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E92F7" w14:textId="77777777" w:rsidR="007C2D34" w:rsidRPr="00AD19D8" w:rsidRDefault="007C2D34" w:rsidP="007C2D34">
      <w:pPr>
        <w:jc w:val="center"/>
        <w:textAlignment w:val="baseline"/>
        <w:rPr>
          <w:b/>
          <w:color w:val="000000"/>
          <w:szCs w:val="24"/>
          <w:lang w:eastAsia="lt-LT"/>
        </w:rPr>
      </w:pPr>
      <w:r w:rsidRPr="00AD19D8">
        <w:rPr>
          <w:b/>
          <w:color w:val="000000"/>
          <w:szCs w:val="24"/>
          <w:lang w:eastAsia="lt-LT"/>
        </w:rPr>
        <w:t xml:space="preserve">ŠIAULIŲ RĖKYVOS PROGIMNAZIJOS </w:t>
      </w:r>
    </w:p>
    <w:p w14:paraId="2438AEED" w14:textId="77777777" w:rsidR="007C2D34" w:rsidRDefault="007C2D34" w:rsidP="007C2D34">
      <w:pPr>
        <w:jc w:val="center"/>
        <w:textAlignment w:val="baseline"/>
        <w:rPr>
          <w:b/>
          <w:color w:val="000000"/>
          <w:szCs w:val="24"/>
          <w:lang w:eastAsia="lt-LT"/>
        </w:rPr>
      </w:pPr>
      <w:r w:rsidRPr="00AD19D8">
        <w:rPr>
          <w:b/>
          <w:color w:val="000000"/>
          <w:szCs w:val="24"/>
          <w:lang w:eastAsia="lt-LT"/>
        </w:rPr>
        <w:t>DIREKTORIAUS ROMO SENKAUS</w:t>
      </w:r>
    </w:p>
    <w:p w14:paraId="2D9B7F7C" w14:textId="77777777" w:rsidR="007C2D34" w:rsidRPr="00AD19D8" w:rsidRDefault="007C2D34" w:rsidP="007C2D34">
      <w:pPr>
        <w:jc w:val="center"/>
        <w:textAlignment w:val="baseline"/>
        <w:rPr>
          <w:b/>
          <w:color w:val="000000"/>
          <w:szCs w:val="24"/>
          <w:lang w:eastAsia="lt-LT"/>
        </w:rPr>
      </w:pPr>
    </w:p>
    <w:p w14:paraId="41767EAB" w14:textId="77777777" w:rsidR="007C2D34" w:rsidRPr="00B16472" w:rsidRDefault="007C2D34" w:rsidP="007C2D34">
      <w:pPr>
        <w:jc w:val="center"/>
        <w:rPr>
          <w:b/>
          <w:szCs w:val="24"/>
          <w:lang w:eastAsia="lt-LT"/>
        </w:rPr>
      </w:pPr>
      <w:r>
        <w:rPr>
          <w:b/>
          <w:szCs w:val="24"/>
          <w:lang w:eastAsia="lt-LT"/>
        </w:rPr>
        <w:t xml:space="preserve">2020 </w:t>
      </w:r>
      <w:r w:rsidRPr="00B16472">
        <w:rPr>
          <w:b/>
          <w:szCs w:val="24"/>
          <w:lang w:eastAsia="lt-LT"/>
        </w:rPr>
        <w:t>METŲ VEIKLOS ATASKAITA</w:t>
      </w:r>
    </w:p>
    <w:p w14:paraId="79E6344E" w14:textId="77777777" w:rsidR="007C2D34" w:rsidRPr="00B16472" w:rsidRDefault="007C2D34" w:rsidP="007C2D34">
      <w:pPr>
        <w:jc w:val="center"/>
        <w:rPr>
          <w:szCs w:val="24"/>
          <w:lang w:eastAsia="lt-LT"/>
        </w:rPr>
      </w:pPr>
    </w:p>
    <w:p w14:paraId="0F71961D" w14:textId="09D56744" w:rsidR="007C2D34" w:rsidRPr="00B16472" w:rsidRDefault="007C2D34" w:rsidP="007C2D34">
      <w:pPr>
        <w:jc w:val="center"/>
        <w:rPr>
          <w:szCs w:val="24"/>
          <w:lang w:eastAsia="lt-LT"/>
        </w:rPr>
      </w:pPr>
      <w:r>
        <w:rPr>
          <w:szCs w:val="24"/>
          <w:lang w:eastAsia="lt-LT"/>
        </w:rPr>
        <w:t xml:space="preserve">2021-01-15 </w:t>
      </w:r>
      <w:r w:rsidR="00467F59">
        <w:rPr>
          <w:szCs w:val="24"/>
          <w:lang w:eastAsia="lt-LT"/>
        </w:rPr>
        <w:t>Nr.</w:t>
      </w:r>
    </w:p>
    <w:p w14:paraId="1398A118" w14:textId="77777777" w:rsidR="007C2D34" w:rsidRPr="00E14B8E" w:rsidRDefault="007C2D34" w:rsidP="007C2D34">
      <w:pPr>
        <w:jc w:val="center"/>
        <w:rPr>
          <w:szCs w:val="24"/>
          <w:lang w:eastAsia="lt-LT"/>
        </w:rPr>
      </w:pPr>
      <w:r w:rsidRPr="00E14B8E">
        <w:rPr>
          <w:szCs w:val="24"/>
          <w:lang w:eastAsia="lt-LT"/>
        </w:rPr>
        <w:t>Šiauliai</w:t>
      </w:r>
    </w:p>
    <w:p w14:paraId="6168BEED" w14:textId="77777777" w:rsidR="007C2D34" w:rsidRDefault="007C2D34" w:rsidP="007C2D34">
      <w:pPr>
        <w:jc w:val="center"/>
        <w:rPr>
          <w:b/>
          <w:szCs w:val="24"/>
          <w:lang w:eastAsia="lt-LT"/>
        </w:rPr>
      </w:pPr>
    </w:p>
    <w:p w14:paraId="0A71868F" w14:textId="77777777" w:rsidR="007C2D34" w:rsidRPr="00B16472" w:rsidRDefault="007C2D34" w:rsidP="007C2D34">
      <w:pPr>
        <w:jc w:val="center"/>
        <w:rPr>
          <w:b/>
          <w:szCs w:val="24"/>
          <w:lang w:eastAsia="lt-LT"/>
        </w:rPr>
      </w:pPr>
      <w:r w:rsidRPr="00B16472">
        <w:rPr>
          <w:b/>
          <w:szCs w:val="24"/>
          <w:lang w:eastAsia="lt-LT"/>
        </w:rPr>
        <w:t>I SKYRIUS</w:t>
      </w:r>
    </w:p>
    <w:p w14:paraId="4043C41C" w14:textId="77777777" w:rsidR="007C2D34" w:rsidRPr="00B16472" w:rsidRDefault="007C2D34" w:rsidP="007C2D34">
      <w:pPr>
        <w:jc w:val="center"/>
        <w:rPr>
          <w:b/>
          <w:szCs w:val="24"/>
          <w:lang w:eastAsia="lt-LT"/>
        </w:rPr>
      </w:pPr>
      <w:r w:rsidRPr="00B16472">
        <w:rPr>
          <w:b/>
          <w:szCs w:val="24"/>
          <w:lang w:eastAsia="lt-LT"/>
        </w:rPr>
        <w:t>STRATEGINIO PLANO IR METINIO VEIKLOS PLANO ĮGYVENDINIMAS</w:t>
      </w:r>
    </w:p>
    <w:p w14:paraId="02C74DCD" w14:textId="77777777" w:rsidR="007C2D34" w:rsidRPr="00B16472" w:rsidRDefault="007C2D34" w:rsidP="007C2D34">
      <w:pPr>
        <w:jc w:val="center"/>
        <w:rPr>
          <w:b/>
          <w:lang w:eastAsia="lt-LT"/>
        </w:rPr>
      </w:pPr>
    </w:p>
    <w:tbl>
      <w:tblPr>
        <w:tblW w:w="10491" w:type="dxa"/>
        <w:tblInd w:w="-147" w:type="dxa"/>
        <w:tblCellMar>
          <w:left w:w="0" w:type="dxa"/>
          <w:right w:w="0" w:type="dxa"/>
        </w:tblCellMar>
        <w:tblLook w:val="04A0" w:firstRow="1" w:lastRow="0" w:firstColumn="1" w:lastColumn="0" w:noHBand="0" w:noVBand="1"/>
      </w:tblPr>
      <w:tblGrid>
        <w:gridCol w:w="5658"/>
        <w:gridCol w:w="4833"/>
      </w:tblGrid>
      <w:tr w:rsidR="007C2D34" w:rsidRPr="008B10AA" w14:paraId="53668FF8" w14:textId="77777777" w:rsidTr="00443E58">
        <w:trPr>
          <w:trHeight w:val="211"/>
        </w:trPr>
        <w:tc>
          <w:tcPr>
            <w:tcW w:w="5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006CF8" w14:textId="77777777" w:rsidR="007C2D34" w:rsidRPr="008B10AA" w:rsidRDefault="007C2D34" w:rsidP="00E80423">
            <w:pPr>
              <w:spacing w:line="254" w:lineRule="atLeast"/>
              <w:jc w:val="center"/>
              <w:rPr>
                <w:szCs w:val="24"/>
                <w:lang w:eastAsia="lt-LT"/>
              </w:rPr>
            </w:pPr>
            <w:r>
              <w:rPr>
                <w:szCs w:val="24"/>
                <w:lang w:eastAsia="lt-LT"/>
              </w:rPr>
              <w:t xml:space="preserve">Tikslas, uždaviniai, priemonės </w:t>
            </w:r>
            <w:r w:rsidRPr="00FE0DF9">
              <w:rPr>
                <w:szCs w:val="24"/>
                <w:lang w:eastAsia="lt-LT"/>
              </w:rPr>
              <w:t>ir siekiniai</w:t>
            </w:r>
          </w:p>
        </w:tc>
        <w:tc>
          <w:tcPr>
            <w:tcW w:w="4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61221D" w14:textId="77777777" w:rsidR="007C2D34" w:rsidRPr="008B10AA" w:rsidRDefault="007C2D34" w:rsidP="00E80423">
            <w:pPr>
              <w:spacing w:line="254" w:lineRule="atLeast"/>
              <w:jc w:val="center"/>
              <w:rPr>
                <w:szCs w:val="24"/>
                <w:lang w:eastAsia="lt-LT"/>
              </w:rPr>
            </w:pPr>
            <w:r>
              <w:rPr>
                <w:szCs w:val="24"/>
                <w:lang w:eastAsia="lt-LT"/>
              </w:rPr>
              <w:t>Siekinių įgyvendinimo</w:t>
            </w:r>
            <w:r w:rsidRPr="008B10AA">
              <w:rPr>
                <w:szCs w:val="24"/>
                <w:lang w:eastAsia="lt-LT"/>
              </w:rPr>
              <w:t xml:space="preserve"> </w:t>
            </w:r>
            <w:r>
              <w:rPr>
                <w:szCs w:val="24"/>
                <w:lang w:eastAsia="lt-LT"/>
              </w:rPr>
              <w:t xml:space="preserve">faktas </w:t>
            </w:r>
          </w:p>
        </w:tc>
      </w:tr>
      <w:tr w:rsidR="007C2D34" w:rsidRPr="008B10AA" w14:paraId="4FCF7F00" w14:textId="77777777" w:rsidTr="00443E58">
        <w:trPr>
          <w:trHeight w:val="211"/>
        </w:trPr>
        <w:tc>
          <w:tcPr>
            <w:tcW w:w="104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E0A57" w14:textId="77777777" w:rsidR="007C2D34" w:rsidRPr="008B10AA" w:rsidRDefault="007C2D34" w:rsidP="00E80423">
            <w:pPr>
              <w:ind w:firstLine="1134"/>
              <w:jc w:val="both"/>
              <w:rPr>
                <w:szCs w:val="24"/>
                <w:lang w:eastAsia="lt-LT"/>
              </w:rPr>
            </w:pPr>
            <w:r w:rsidRPr="00FE2A16">
              <w:rPr>
                <w:b/>
              </w:rPr>
              <w:t>STRATEGINIS TIKSLAS:  Užtikrinti visuomenės poreikius tenkinančių švietimo, kultūros, sporto, sveikatos ir socialinių paslaugų kokybę ir įvairovę.</w:t>
            </w:r>
            <w:r w:rsidRPr="008B10AA">
              <w:rPr>
                <w:szCs w:val="24"/>
                <w:lang w:eastAsia="lt-LT"/>
              </w:rPr>
              <w:t> </w:t>
            </w:r>
          </w:p>
        </w:tc>
      </w:tr>
      <w:tr w:rsidR="007C2D34" w:rsidRPr="008B10AA" w14:paraId="73AFEAC8" w14:textId="77777777" w:rsidTr="00443E58">
        <w:trPr>
          <w:trHeight w:val="211"/>
        </w:trPr>
        <w:tc>
          <w:tcPr>
            <w:tcW w:w="104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80335" w14:textId="77777777" w:rsidR="007C2D34" w:rsidRPr="008B10AA" w:rsidRDefault="007C2D34" w:rsidP="00E80423">
            <w:pPr>
              <w:rPr>
                <w:szCs w:val="24"/>
                <w:lang w:eastAsia="lt-LT"/>
              </w:rPr>
            </w:pPr>
            <w:r w:rsidRPr="00873C7B">
              <w:rPr>
                <w:b/>
                <w:szCs w:val="24"/>
                <w:lang w:eastAsia="lt-LT"/>
              </w:rPr>
              <w:t>1.</w:t>
            </w:r>
            <w:r w:rsidRPr="00FE2A16">
              <w:rPr>
                <w:b/>
              </w:rPr>
              <w:t xml:space="preserve"> </w:t>
            </w:r>
            <w:r w:rsidRPr="007B40D7">
              <w:rPr>
                <w:b/>
              </w:rPr>
              <w:t>TIKSLAS (</w:t>
            </w:r>
            <w:r>
              <w:rPr>
                <w:b/>
              </w:rPr>
              <w:t>01</w:t>
            </w:r>
            <w:r w:rsidRPr="007B40D7">
              <w:rPr>
                <w:b/>
              </w:rPr>
              <w:t>)</w:t>
            </w:r>
            <w:r>
              <w:rPr>
                <w:b/>
              </w:rPr>
              <w:t xml:space="preserve">  </w:t>
            </w:r>
            <w:r w:rsidRPr="00570830">
              <w:rPr>
                <w:b/>
              </w:rPr>
              <w:t>Modernizuoti aplinką, skatinančią mokytis, dirbti, tobulėti.</w:t>
            </w:r>
          </w:p>
        </w:tc>
      </w:tr>
      <w:tr w:rsidR="007C2D34" w:rsidRPr="008B10AA" w14:paraId="24A8C530" w14:textId="77777777" w:rsidTr="00093F02">
        <w:trPr>
          <w:trHeight w:val="1033"/>
        </w:trPr>
        <w:tc>
          <w:tcPr>
            <w:tcW w:w="10491"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ECEF564" w14:textId="77777777" w:rsidR="007C2D34" w:rsidRPr="002553D7" w:rsidRDefault="007C2D34" w:rsidP="007C2D34">
            <w:pPr>
              <w:pStyle w:val="Sraopastraipa"/>
              <w:numPr>
                <w:ilvl w:val="1"/>
                <w:numId w:val="1"/>
              </w:numPr>
              <w:rPr>
                <w:rFonts w:ascii="Times New Roman" w:hAnsi="Times New Roman"/>
                <w:b/>
                <w:sz w:val="24"/>
                <w:szCs w:val="24"/>
              </w:rPr>
            </w:pPr>
            <w:r w:rsidRPr="002553D7">
              <w:rPr>
                <w:rFonts w:ascii="Times New Roman" w:hAnsi="Times New Roman"/>
                <w:b/>
                <w:sz w:val="24"/>
                <w:szCs w:val="24"/>
              </w:rPr>
              <w:t>uždavinys. Planingai naudoti įvairių edukacinių aplinkų ir šiuolaikinių technologijų teikiamas galimybes ugdymo(si) procese.</w:t>
            </w:r>
          </w:p>
        </w:tc>
      </w:tr>
      <w:tr w:rsidR="007C2D34" w:rsidRPr="008B10AA" w14:paraId="0E460083" w14:textId="77777777" w:rsidTr="00093F02">
        <w:trPr>
          <w:trHeight w:val="1256"/>
        </w:trPr>
        <w:tc>
          <w:tcPr>
            <w:tcW w:w="5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17D54" w14:textId="77777777" w:rsidR="007C2D34" w:rsidRPr="0087778D" w:rsidRDefault="007C2D34" w:rsidP="00E80423">
            <w:pPr>
              <w:pStyle w:val="Sraopastraipa"/>
              <w:spacing w:after="0"/>
              <w:ind w:left="5"/>
              <w:jc w:val="both"/>
              <w:rPr>
                <w:rFonts w:ascii="Times New Roman" w:hAnsi="Times New Roman"/>
                <w:bCs/>
                <w:sz w:val="24"/>
                <w:szCs w:val="24"/>
              </w:rPr>
            </w:pPr>
            <w:r w:rsidRPr="0087778D">
              <w:rPr>
                <w:rFonts w:ascii="Times New Roman" w:hAnsi="Times New Roman"/>
                <w:bCs/>
                <w:sz w:val="24"/>
                <w:szCs w:val="24"/>
              </w:rPr>
              <w:t>01.01.01.Paruošti nešiojamų  kompiuterių klasę.</w:t>
            </w:r>
          </w:p>
          <w:p w14:paraId="4351F6E0" w14:textId="77777777" w:rsidR="007C2D34" w:rsidRPr="0087778D" w:rsidRDefault="007C2D34" w:rsidP="00E80423">
            <w:pPr>
              <w:jc w:val="both"/>
              <w:rPr>
                <w:bCs/>
                <w:szCs w:val="24"/>
              </w:rPr>
            </w:pPr>
            <w:r w:rsidRPr="0087778D">
              <w:rPr>
                <w:bCs/>
                <w:szCs w:val="24"/>
              </w:rPr>
              <w:t>01.01.02. Tikslingai naudoti  ES projekto metų gautas gamtamokslines mokymo priemones;</w:t>
            </w:r>
          </w:p>
          <w:p w14:paraId="3A78D6DA" w14:textId="77777777" w:rsidR="007C2D34" w:rsidRPr="0087778D" w:rsidRDefault="007C2D34" w:rsidP="00E80423">
            <w:pPr>
              <w:rPr>
                <w:bCs/>
                <w:szCs w:val="24"/>
              </w:rPr>
            </w:pPr>
            <w:r w:rsidRPr="0087778D">
              <w:rPr>
                <w:bCs/>
                <w:szCs w:val="24"/>
              </w:rPr>
              <w:t>01.01.03. Efektyvinti skaitmeninių mokymosi aplinkų  „Eduka klasė“ , „Vyturio knygynas“ ir „Klimato stotelė“ (jutiklių rinkinys TECHNOLINE MA10050) panaudojimą.</w:t>
            </w:r>
          </w:p>
          <w:p w14:paraId="48D73D1D" w14:textId="77777777" w:rsidR="007C2D34" w:rsidRPr="0087778D" w:rsidRDefault="007C2D34" w:rsidP="00E80423">
            <w:pPr>
              <w:rPr>
                <w:bCs/>
                <w:szCs w:val="24"/>
              </w:rPr>
            </w:pPr>
            <w:r w:rsidRPr="0087778D">
              <w:rPr>
                <w:bCs/>
                <w:szCs w:val="24"/>
              </w:rPr>
              <w:t>01.01.04. Tęsti pradinį programavimą 4-5 klasėse (</w:t>
            </w:r>
            <w:r w:rsidR="007835B6" w:rsidRPr="0087778D">
              <w:rPr>
                <w:bCs/>
                <w:szCs w:val="24"/>
              </w:rPr>
              <w:t>8</w:t>
            </w:r>
            <w:r w:rsidRPr="0087778D">
              <w:rPr>
                <w:bCs/>
                <w:szCs w:val="24"/>
              </w:rPr>
              <w:t xml:space="preserve"> vienetų lengvai programuojamų „Micro:bit“ mikrokompiuterių);</w:t>
            </w:r>
          </w:p>
          <w:p w14:paraId="04506C29" w14:textId="77777777" w:rsidR="007C2D34" w:rsidRPr="0087778D" w:rsidRDefault="007C2D34" w:rsidP="00E80423">
            <w:pPr>
              <w:jc w:val="both"/>
              <w:rPr>
                <w:bCs/>
                <w:szCs w:val="24"/>
              </w:rPr>
            </w:pPr>
            <w:r w:rsidRPr="0087778D">
              <w:rPr>
                <w:bCs/>
                <w:szCs w:val="24"/>
              </w:rPr>
              <w:t>01.01.05. Tikslingai bei kryptingai parinkti mokymosi veiklą su planšetėmis 5 klasių mokinių ugdyme.</w:t>
            </w:r>
          </w:p>
          <w:p w14:paraId="1C522695" w14:textId="77777777" w:rsidR="007C2D34" w:rsidRDefault="007C2D34" w:rsidP="00E80423">
            <w:pPr>
              <w:jc w:val="both"/>
            </w:pPr>
            <w:r w:rsidRPr="00EA3EDC">
              <w:rPr>
                <w:b/>
                <w:bCs/>
                <w:i/>
                <w:szCs w:val="24"/>
              </w:rPr>
              <w:t>Siektini rezultatai:</w:t>
            </w:r>
            <w:r>
              <w:t xml:space="preserve"> </w:t>
            </w:r>
          </w:p>
          <w:p w14:paraId="169ED2C3" w14:textId="77777777" w:rsidR="007C2D34" w:rsidRPr="002553D7" w:rsidRDefault="007C2D34" w:rsidP="00E32EF9">
            <w:pPr>
              <w:pStyle w:val="Sraopastraipa"/>
              <w:numPr>
                <w:ilvl w:val="0"/>
                <w:numId w:val="2"/>
              </w:numPr>
              <w:spacing w:after="0" w:line="240" w:lineRule="auto"/>
              <w:jc w:val="both"/>
              <w:rPr>
                <w:rFonts w:ascii="Times New Roman" w:hAnsi="Times New Roman"/>
                <w:bCs/>
                <w:i/>
                <w:sz w:val="24"/>
                <w:szCs w:val="24"/>
              </w:rPr>
            </w:pPr>
            <w:r w:rsidRPr="002553D7">
              <w:rPr>
                <w:rFonts w:ascii="Times New Roman" w:hAnsi="Times New Roman"/>
                <w:sz w:val="24"/>
                <w:szCs w:val="24"/>
              </w:rPr>
              <w:t xml:space="preserve">Skaitmeninės mokymosi aplinkos „Eduka klasė“ panaudojimas (mokiniai/mokytojai procentais):  </w:t>
            </w:r>
            <w:r w:rsidRPr="002553D7">
              <w:rPr>
                <w:rFonts w:ascii="Times New Roman" w:hAnsi="Times New Roman"/>
                <w:b/>
                <w:sz w:val="24"/>
                <w:szCs w:val="24"/>
              </w:rPr>
              <w:t>50/75</w:t>
            </w:r>
          </w:p>
          <w:p w14:paraId="660831E5" w14:textId="77777777" w:rsidR="007C2D34" w:rsidRPr="002553D7" w:rsidRDefault="007C2D34" w:rsidP="00E32EF9">
            <w:pPr>
              <w:pStyle w:val="Sraopastraipa"/>
              <w:numPr>
                <w:ilvl w:val="0"/>
                <w:numId w:val="2"/>
              </w:numPr>
              <w:spacing w:after="0" w:line="240" w:lineRule="auto"/>
              <w:jc w:val="both"/>
              <w:rPr>
                <w:rFonts w:ascii="Times New Roman" w:hAnsi="Times New Roman"/>
                <w:bCs/>
                <w:i/>
                <w:sz w:val="24"/>
                <w:szCs w:val="24"/>
              </w:rPr>
            </w:pPr>
            <w:r w:rsidRPr="002553D7">
              <w:rPr>
                <w:rFonts w:ascii="Times New Roman" w:hAnsi="Times New Roman"/>
                <w:sz w:val="24"/>
                <w:szCs w:val="24"/>
              </w:rPr>
              <w:t xml:space="preserve">Patalpų įveiklinimas interaktyvaus vaizdo perdavimo sistema (skaičius): </w:t>
            </w:r>
            <w:r w:rsidRPr="002553D7">
              <w:rPr>
                <w:rFonts w:ascii="Times New Roman" w:hAnsi="Times New Roman"/>
                <w:b/>
                <w:sz w:val="24"/>
                <w:szCs w:val="24"/>
              </w:rPr>
              <w:t xml:space="preserve"> 10</w:t>
            </w:r>
          </w:p>
          <w:p w14:paraId="636EFABA" w14:textId="77777777" w:rsidR="007C2D34" w:rsidRPr="002553D7" w:rsidRDefault="007C2D34" w:rsidP="00E32EF9">
            <w:pPr>
              <w:pStyle w:val="Sraopastraipa"/>
              <w:numPr>
                <w:ilvl w:val="0"/>
                <w:numId w:val="2"/>
              </w:numPr>
              <w:spacing w:after="0" w:line="240" w:lineRule="auto"/>
              <w:jc w:val="both"/>
              <w:rPr>
                <w:rFonts w:ascii="Times New Roman" w:hAnsi="Times New Roman"/>
                <w:bCs/>
                <w:i/>
                <w:sz w:val="24"/>
                <w:szCs w:val="24"/>
              </w:rPr>
            </w:pPr>
            <w:r w:rsidRPr="002553D7">
              <w:rPr>
                <w:rFonts w:ascii="Times New Roman" w:hAnsi="Times New Roman"/>
                <w:sz w:val="24"/>
                <w:szCs w:val="24"/>
              </w:rPr>
              <w:t xml:space="preserve">Internetinio srauto greitis  Mb/s:      </w:t>
            </w:r>
            <w:r w:rsidRPr="002553D7">
              <w:rPr>
                <w:rFonts w:ascii="Times New Roman" w:hAnsi="Times New Roman"/>
                <w:b/>
                <w:sz w:val="24"/>
                <w:szCs w:val="24"/>
              </w:rPr>
              <w:t xml:space="preserve"> 300</w:t>
            </w:r>
          </w:p>
          <w:p w14:paraId="339597EC" w14:textId="77777777" w:rsidR="007C2D34" w:rsidRPr="002553D7" w:rsidRDefault="007C2D34" w:rsidP="00E32EF9">
            <w:pPr>
              <w:pStyle w:val="Sraopastraipa"/>
              <w:numPr>
                <w:ilvl w:val="0"/>
                <w:numId w:val="2"/>
              </w:numPr>
              <w:spacing w:after="0" w:line="240" w:lineRule="auto"/>
              <w:jc w:val="both"/>
              <w:rPr>
                <w:rFonts w:ascii="Times New Roman" w:eastAsia="Times New Roman" w:hAnsi="Times New Roman"/>
                <w:sz w:val="24"/>
                <w:szCs w:val="24"/>
                <w:lang w:eastAsia="lt-LT"/>
              </w:rPr>
            </w:pPr>
            <w:r w:rsidRPr="002553D7">
              <w:rPr>
                <w:rFonts w:ascii="Times New Roman" w:hAnsi="Times New Roman"/>
                <w:sz w:val="24"/>
                <w:szCs w:val="24"/>
              </w:rPr>
              <w:t xml:space="preserve">Tikslingai panaudojamos ugdymo ir aplinkos lėšos (procentais)  </w:t>
            </w:r>
            <w:r w:rsidRPr="002553D7">
              <w:rPr>
                <w:rFonts w:ascii="Times New Roman" w:hAnsi="Times New Roman"/>
                <w:b/>
                <w:sz w:val="24"/>
                <w:szCs w:val="24"/>
              </w:rPr>
              <w:t xml:space="preserve"> 100</w:t>
            </w:r>
          </w:p>
          <w:p w14:paraId="0CF21739" w14:textId="77777777" w:rsidR="007C2D34" w:rsidRPr="0010072B" w:rsidRDefault="007C2D34" w:rsidP="00E32EF9">
            <w:pPr>
              <w:pStyle w:val="Sraopastraipa"/>
              <w:numPr>
                <w:ilvl w:val="0"/>
                <w:numId w:val="2"/>
              </w:numPr>
              <w:spacing w:after="0" w:line="240" w:lineRule="auto"/>
              <w:jc w:val="both"/>
              <w:rPr>
                <w:rFonts w:ascii="Times New Roman" w:eastAsia="Times New Roman" w:hAnsi="Times New Roman"/>
                <w:sz w:val="24"/>
                <w:szCs w:val="24"/>
                <w:lang w:eastAsia="lt-LT"/>
              </w:rPr>
            </w:pPr>
            <w:r w:rsidRPr="002553D7">
              <w:rPr>
                <w:rFonts w:ascii="Times New Roman" w:hAnsi="Times New Roman"/>
                <w:sz w:val="24"/>
                <w:szCs w:val="24"/>
              </w:rPr>
              <w:t xml:space="preserve">5-8 kl. mokinių skaičius, tenkantis vienam kompiuteriui  </w:t>
            </w:r>
            <w:r w:rsidRPr="002553D7">
              <w:rPr>
                <w:rFonts w:ascii="Times New Roman" w:hAnsi="Times New Roman"/>
                <w:b/>
                <w:sz w:val="24"/>
                <w:szCs w:val="24"/>
              </w:rPr>
              <w:t>4.</w:t>
            </w:r>
            <w:r w:rsidRPr="002553D7">
              <w:rPr>
                <w:rFonts w:ascii="Times New Roman" w:hAnsi="Times New Roman"/>
                <w:sz w:val="24"/>
                <w:szCs w:val="24"/>
              </w:rPr>
              <w:t xml:space="preserve">  </w:t>
            </w:r>
          </w:p>
        </w:tc>
        <w:tc>
          <w:tcPr>
            <w:tcW w:w="4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B0E" w14:textId="77777777" w:rsidR="007C2D34" w:rsidRDefault="0056035F" w:rsidP="00E80423">
            <w:pPr>
              <w:rPr>
                <w:szCs w:val="24"/>
                <w:lang w:eastAsia="lt-LT"/>
              </w:rPr>
            </w:pPr>
            <w:r>
              <w:rPr>
                <w:szCs w:val="24"/>
                <w:lang w:eastAsia="lt-LT"/>
              </w:rPr>
              <w:t xml:space="preserve">Nešiojami kompiuteriai naudojami </w:t>
            </w:r>
            <w:r w:rsidR="007C2D34">
              <w:rPr>
                <w:szCs w:val="24"/>
                <w:lang w:eastAsia="lt-LT"/>
              </w:rPr>
              <w:t>IKT kabinet</w:t>
            </w:r>
            <w:r>
              <w:rPr>
                <w:szCs w:val="24"/>
                <w:lang w:eastAsia="lt-LT"/>
              </w:rPr>
              <w:t xml:space="preserve">e, </w:t>
            </w:r>
            <w:r w:rsidR="002E387C">
              <w:rPr>
                <w:szCs w:val="24"/>
                <w:lang w:eastAsia="lt-LT"/>
              </w:rPr>
              <w:t xml:space="preserve">efektyvesniam IKT naudojimui paruoštos 4 mobiliosios platformos: 1 nešiojamųjų kompiterių (10 vnt.), 2 planšečių </w:t>
            </w:r>
            <w:r w:rsidR="00BC1D5E">
              <w:rPr>
                <w:szCs w:val="24"/>
                <w:lang w:eastAsia="lt-LT"/>
              </w:rPr>
              <w:t xml:space="preserve">  </w:t>
            </w:r>
            <w:r w:rsidR="002E387C">
              <w:rPr>
                <w:szCs w:val="24"/>
                <w:lang w:eastAsia="lt-LT"/>
              </w:rPr>
              <w:t>( po 12 vnt.), 1 mikrokompiuteriukų darbui grupėse (8 vnt.).</w:t>
            </w:r>
            <w:r w:rsidR="00AD11D6">
              <w:rPr>
                <w:szCs w:val="24"/>
                <w:lang w:eastAsia="lt-LT"/>
              </w:rPr>
              <w:t xml:space="preserve"> Interneto srauto greitis padidėjo nuo 100 iki 300 Mb/s</w:t>
            </w:r>
            <w:r w:rsidR="0016786E">
              <w:rPr>
                <w:szCs w:val="24"/>
                <w:lang w:eastAsia="lt-LT"/>
              </w:rPr>
              <w:t xml:space="preserve">. 80% progimnazijos patalpų įveiklintos multimedia, interaktyviu ekranu. </w:t>
            </w:r>
          </w:p>
          <w:p w14:paraId="27564E84" w14:textId="77777777" w:rsidR="002E387C" w:rsidRDefault="002E387C" w:rsidP="00E80423">
            <w:pPr>
              <w:rPr>
                <w:szCs w:val="24"/>
                <w:lang w:eastAsia="lt-LT"/>
              </w:rPr>
            </w:pPr>
            <w:r>
              <w:rPr>
                <w:szCs w:val="24"/>
                <w:lang w:eastAsia="lt-LT"/>
              </w:rPr>
              <w:t>Pandemijos metu dalis IKT priemonių skirta progimnazijos bendruomenės reikmėms ( 1</w:t>
            </w:r>
            <w:r w:rsidR="0016786E">
              <w:rPr>
                <w:szCs w:val="24"/>
                <w:lang w:eastAsia="lt-LT"/>
              </w:rPr>
              <w:t>3</w:t>
            </w:r>
            <w:r>
              <w:rPr>
                <w:szCs w:val="24"/>
                <w:lang w:eastAsia="lt-LT"/>
              </w:rPr>
              <w:t xml:space="preserve"> mokinių, 8 pedagogai). Mikrokompiuteriukai naudojami pradini</w:t>
            </w:r>
            <w:r w:rsidR="00BC1D5E">
              <w:rPr>
                <w:szCs w:val="24"/>
                <w:lang w:eastAsia="lt-LT"/>
              </w:rPr>
              <w:t>o</w:t>
            </w:r>
            <w:r>
              <w:rPr>
                <w:szCs w:val="24"/>
                <w:lang w:eastAsia="lt-LT"/>
              </w:rPr>
              <w:t xml:space="preserve"> programavim</w:t>
            </w:r>
            <w:r w:rsidR="00BC1D5E">
              <w:rPr>
                <w:szCs w:val="24"/>
                <w:lang w:eastAsia="lt-LT"/>
              </w:rPr>
              <w:t>o mokymui</w:t>
            </w:r>
            <w:r>
              <w:rPr>
                <w:szCs w:val="24"/>
                <w:lang w:eastAsia="lt-LT"/>
              </w:rPr>
              <w:t xml:space="preserve"> 4-5 klasėse.</w:t>
            </w:r>
            <w:r w:rsidR="0016786E">
              <w:rPr>
                <w:szCs w:val="24"/>
              </w:rPr>
              <w:t xml:space="preserve"> 5-8 kl. mokinių</w:t>
            </w:r>
            <w:r w:rsidR="0016786E" w:rsidRPr="0010072B">
              <w:rPr>
                <w:szCs w:val="24"/>
              </w:rPr>
              <w:t xml:space="preserve"> skaičius, tenkantis vienam </w:t>
            </w:r>
            <w:r w:rsidR="0016786E">
              <w:rPr>
                <w:szCs w:val="24"/>
              </w:rPr>
              <w:t xml:space="preserve">kompiuteriui - </w:t>
            </w:r>
            <w:r w:rsidR="0016786E">
              <w:rPr>
                <w:b/>
                <w:szCs w:val="24"/>
              </w:rPr>
              <w:t>3</w:t>
            </w:r>
            <w:r w:rsidR="0016786E" w:rsidRPr="0010072B">
              <w:rPr>
                <w:b/>
                <w:szCs w:val="24"/>
              </w:rPr>
              <w:t>.</w:t>
            </w:r>
            <w:r w:rsidR="0016786E">
              <w:rPr>
                <w:szCs w:val="24"/>
              </w:rPr>
              <w:t xml:space="preserve">  </w:t>
            </w:r>
          </w:p>
          <w:p w14:paraId="350EDD0B" w14:textId="77777777" w:rsidR="007C2D34" w:rsidRDefault="007835B6" w:rsidP="00E80423">
            <w:pPr>
              <w:rPr>
                <w:szCs w:val="24"/>
                <w:lang w:eastAsia="lt-LT"/>
              </w:rPr>
            </w:pPr>
            <w:r>
              <w:rPr>
                <w:szCs w:val="24"/>
                <w:lang w:eastAsia="lt-LT"/>
              </w:rPr>
              <w:t>Viešinamas ES projektas „</w:t>
            </w:r>
            <w:r w:rsidR="00BC1D5E">
              <w:rPr>
                <w:szCs w:val="24"/>
                <w:lang w:eastAsia="lt-LT"/>
              </w:rPr>
              <w:t>Mokyklų aprūpinimas gamtos ir technologijų mokslų priemonėmis“.1-4 kl. mokytojams paskirtas konsultantas (projekto koordinatorius progimnazije), priemonių panaudojimas įtrauktas į metinius dalykų planus.</w:t>
            </w:r>
          </w:p>
          <w:p w14:paraId="1642C697" w14:textId="77777777" w:rsidR="00BC1D5E" w:rsidRDefault="00BC1D5E" w:rsidP="00E80423">
            <w:pPr>
              <w:rPr>
                <w:szCs w:val="24"/>
                <w:lang w:eastAsia="lt-LT"/>
              </w:rPr>
            </w:pPr>
            <w:r>
              <w:rPr>
                <w:szCs w:val="24"/>
                <w:lang w:eastAsia="lt-LT"/>
              </w:rPr>
              <w:t>Efektyvus mokymosi aplinkų panaudojimas:</w:t>
            </w:r>
          </w:p>
          <w:p w14:paraId="1AC94F4C" w14:textId="77777777" w:rsidR="007C2D34" w:rsidRDefault="008E7CCB" w:rsidP="00E80423">
            <w:pPr>
              <w:rPr>
                <w:szCs w:val="24"/>
                <w:lang w:eastAsia="lt-LT"/>
              </w:rPr>
            </w:pPr>
            <w:r w:rsidRPr="00EA3EDC">
              <w:rPr>
                <w:szCs w:val="24"/>
              </w:rPr>
              <w:t>Skaitmeninės mokymosi apl</w:t>
            </w:r>
            <w:r>
              <w:rPr>
                <w:szCs w:val="24"/>
              </w:rPr>
              <w:t>inkos „Eduka klasė“ a</w:t>
            </w:r>
            <w:r w:rsidR="00BC1D5E">
              <w:rPr>
                <w:szCs w:val="24"/>
                <w:lang w:eastAsia="lt-LT"/>
              </w:rPr>
              <w:t>ktyvuota 100% mokytojų ir 95</w:t>
            </w:r>
            <w:r w:rsidR="00AD11D6">
              <w:rPr>
                <w:szCs w:val="24"/>
                <w:lang w:eastAsia="lt-LT"/>
              </w:rPr>
              <w:t>% mokinių</w:t>
            </w:r>
            <w:r w:rsidR="00BC1D5E">
              <w:rPr>
                <w:szCs w:val="24"/>
                <w:lang w:eastAsia="lt-LT"/>
              </w:rPr>
              <w:t xml:space="preserve"> licecijų</w:t>
            </w:r>
            <w:r w:rsidR="00AD11D6">
              <w:rPr>
                <w:szCs w:val="24"/>
                <w:lang w:eastAsia="lt-LT"/>
              </w:rPr>
              <w:t>.Mokinių skaičius:</w:t>
            </w:r>
          </w:p>
          <w:p w14:paraId="37F3D22E" w14:textId="77777777" w:rsidR="00AD11D6" w:rsidRPr="002553D7" w:rsidRDefault="00AD11D6" w:rsidP="00AD11D6">
            <w:pPr>
              <w:pStyle w:val="Sraopastraipa"/>
              <w:numPr>
                <w:ilvl w:val="0"/>
                <w:numId w:val="2"/>
              </w:numPr>
              <w:rPr>
                <w:rFonts w:ascii="Times New Roman" w:hAnsi="Times New Roman"/>
                <w:sz w:val="24"/>
                <w:szCs w:val="24"/>
                <w:lang w:eastAsia="lt-LT"/>
              </w:rPr>
            </w:pPr>
            <w:r w:rsidRPr="002553D7">
              <w:rPr>
                <w:rFonts w:ascii="Times New Roman" w:hAnsi="Times New Roman"/>
                <w:sz w:val="24"/>
                <w:szCs w:val="24"/>
                <w:lang w:eastAsia="lt-LT"/>
              </w:rPr>
              <w:t>skaitančių vadovėlio medžiagą - 91%;</w:t>
            </w:r>
          </w:p>
          <w:p w14:paraId="1FD2F1B3" w14:textId="77777777" w:rsidR="00AD11D6" w:rsidRPr="002553D7" w:rsidRDefault="00AD11D6" w:rsidP="003F0DB7">
            <w:pPr>
              <w:pStyle w:val="Sraopastraipa"/>
              <w:numPr>
                <w:ilvl w:val="0"/>
                <w:numId w:val="2"/>
              </w:numPr>
              <w:spacing w:after="0"/>
              <w:rPr>
                <w:rFonts w:ascii="Times New Roman" w:hAnsi="Times New Roman"/>
                <w:sz w:val="24"/>
                <w:szCs w:val="24"/>
                <w:lang w:eastAsia="lt-LT"/>
              </w:rPr>
            </w:pPr>
            <w:r w:rsidRPr="002553D7">
              <w:rPr>
                <w:rFonts w:ascii="Times New Roman" w:hAnsi="Times New Roman"/>
                <w:sz w:val="24"/>
                <w:szCs w:val="24"/>
                <w:lang w:eastAsia="lt-LT"/>
              </w:rPr>
              <w:t>gaunančių atlikti užduotis - 88%;</w:t>
            </w:r>
          </w:p>
          <w:p w14:paraId="7A8F2256" w14:textId="77777777" w:rsidR="0016786E" w:rsidRPr="002553D7" w:rsidRDefault="00AD11D6" w:rsidP="003F0DB7">
            <w:pPr>
              <w:pStyle w:val="Sraopastraipa"/>
              <w:numPr>
                <w:ilvl w:val="0"/>
                <w:numId w:val="2"/>
              </w:numPr>
              <w:spacing w:after="0"/>
              <w:rPr>
                <w:rFonts w:ascii="Times New Roman" w:hAnsi="Times New Roman"/>
                <w:sz w:val="24"/>
                <w:szCs w:val="24"/>
                <w:lang w:eastAsia="lt-LT"/>
              </w:rPr>
            </w:pPr>
            <w:r w:rsidRPr="002553D7">
              <w:rPr>
                <w:rFonts w:ascii="Times New Roman" w:hAnsi="Times New Roman"/>
                <w:sz w:val="24"/>
                <w:szCs w:val="24"/>
                <w:lang w:eastAsia="lt-LT"/>
              </w:rPr>
              <w:lastRenderedPageBreak/>
              <w:t>atliekančių užduotis - 95%.</w:t>
            </w:r>
          </w:p>
          <w:p w14:paraId="602533ED" w14:textId="77777777" w:rsidR="007C2D34" w:rsidRPr="008B10AA" w:rsidRDefault="0016786E" w:rsidP="00616895">
            <w:pPr>
              <w:rPr>
                <w:szCs w:val="24"/>
                <w:lang w:eastAsia="lt-LT"/>
              </w:rPr>
            </w:pPr>
            <w:r w:rsidRPr="0016786E">
              <w:rPr>
                <w:szCs w:val="24"/>
                <w:lang w:eastAsia="lt-LT"/>
              </w:rPr>
              <w:t>75% mokinių ir moky</w:t>
            </w:r>
            <w:r>
              <w:rPr>
                <w:szCs w:val="24"/>
                <w:lang w:eastAsia="lt-LT"/>
              </w:rPr>
              <w:t>tojų naudojasi „V</w:t>
            </w:r>
            <w:r w:rsidRPr="0016786E">
              <w:rPr>
                <w:szCs w:val="24"/>
                <w:lang w:eastAsia="lt-LT"/>
              </w:rPr>
              <w:t xml:space="preserve">yturio“ knygyno nemokamomis paslaugomis. </w:t>
            </w:r>
          </w:p>
        </w:tc>
      </w:tr>
      <w:tr w:rsidR="007C2D34" w:rsidRPr="008B10AA" w14:paraId="2902B514" w14:textId="77777777" w:rsidTr="00093F02">
        <w:trPr>
          <w:trHeight w:val="211"/>
        </w:trPr>
        <w:tc>
          <w:tcPr>
            <w:tcW w:w="1049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E8E6D45" w14:textId="77777777" w:rsidR="007C2D34" w:rsidRPr="004B3D19" w:rsidRDefault="007C2D34" w:rsidP="00E80423">
            <w:pPr>
              <w:ind w:firstLine="993"/>
              <w:jc w:val="both"/>
              <w:rPr>
                <w:szCs w:val="24"/>
                <w:lang w:eastAsia="lt-LT"/>
              </w:rPr>
            </w:pPr>
            <w:r>
              <w:rPr>
                <w:b/>
              </w:rPr>
              <w:lastRenderedPageBreak/>
              <w:t>01.02 uždavinys.</w:t>
            </w:r>
            <w:r w:rsidRPr="00B237DD">
              <w:rPr>
                <w:b/>
              </w:rPr>
              <w:t xml:space="preserve">Atnaujinti ir plėsti mokyklos išorines edukacines erdves. </w:t>
            </w:r>
          </w:p>
        </w:tc>
      </w:tr>
      <w:tr w:rsidR="007C2D34" w:rsidRPr="008B10AA" w14:paraId="6FF3EBAE" w14:textId="77777777" w:rsidTr="00443E58">
        <w:trPr>
          <w:trHeight w:val="2402"/>
        </w:trPr>
        <w:tc>
          <w:tcPr>
            <w:tcW w:w="5658" w:type="dxa"/>
            <w:tcBorders>
              <w:top w:val="nil"/>
              <w:left w:val="single" w:sz="8" w:space="0" w:color="auto"/>
              <w:right w:val="single" w:sz="8" w:space="0" w:color="auto"/>
            </w:tcBorders>
            <w:tcMar>
              <w:top w:w="0" w:type="dxa"/>
              <w:left w:w="108" w:type="dxa"/>
              <w:bottom w:w="0" w:type="dxa"/>
              <w:right w:w="108" w:type="dxa"/>
            </w:tcMar>
          </w:tcPr>
          <w:p w14:paraId="67E97EE7" w14:textId="77777777" w:rsidR="007C2D34" w:rsidRPr="0087778D" w:rsidRDefault="007C2D34" w:rsidP="00E80423">
            <w:r w:rsidRPr="0087778D">
              <w:t>01.02.01.  Tobulinti tęstinius projektus :  24 vietų Žalioji klasė ( papuošta tvorele ir dekoracija – inkilų siena ) ir Kneipo takas (atnaujinti 2-3 segmentai);</w:t>
            </w:r>
          </w:p>
          <w:p w14:paraId="03B65E6E" w14:textId="77777777" w:rsidR="007C2D34" w:rsidRPr="0087778D" w:rsidRDefault="007C2D34" w:rsidP="00E80423">
            <w:r w:rsidRPr="0087778D">
              <w:t>01.02.02. Kurti naujas edukacines išorines erdves: gimnastikos kompleksas, šikšnosparnių buveinė;</w:t>
            </w:r>
          </w:p>
          <w:p w14:paraId="065154C4" w14:textId="77777777" w:rsidR="007C2D34" w:rsidRPr="0087778D" w:rsidRDefault="007C2D34" w:rsidP="00E80423">
            <w:pPr>
              <w:rPr>
                <w:szCs w:val="24"/>
                <w:lang w:eastAsia="lt-LT"/>
              </w:rPr>
            </w:pPr>
            <w:r w:rsidRPr="0087778D">
              <w:t>01.02.03.Papuošti progimnazijos teritoriją mažaisiais architektūros elementais iš akmens ir metalo {Akmenys bus dekoruoti mokinių ir jų tėvelių. Metalo dirbiniai bus atlikti iš panaudotų buities ir lauko įrankių).</w:t>
            </w:r>
            <w:r w:rsidRPr="0087778D">
              <w:rPr>
                <w:szCs w:val="24"/>
                <w:lang w:eastAsia="lt-LT"/>
              </w:rPr>
              <w:t xml:space="preserve">    </w:t>
            </w:r>
          </w:p>
          <w:p w14:paraId="792D9C85" w14:textId="77777777" w:rsidR="007C2D34" w:rsidRDefault="007C2D34" w:rsidP="00E32EF9">
            <w:pPr>
              <w:jc w:val="both"/>
            </w:pPr>
            <w:r>
              <w:rPr>
                <w:szCs w:val="24"/>
                <w:lang w:eastAsia="lt-LT"/>
              </w:rPr>
              <w:t xml:space="preserve">  </w:t>
            </w:r>
            <w:r w:rsidRPr="00EA3EDC">
              <w:rPr>
                <w:b/>
                <w:bCs/>
                <w:i/>
                <w:szCs w:val="24"/>
              </w:rPr>
              <w:t>Siektini rezultatai:</w:t>
            </w:r>
            <w:r>
              <w:t xml:space="preserve"> </w:t>
            </w:r>
          </w:p>
          <w:p w14:paraId="65DA98CB" w14:textId="77777777" w:rsidR="007C2D34" w:rsidRPr="002553D7" w:rsidRDefault="007C2D34" w:rsidP="00E32EF9">
            <w:pPr>
              <w:pStyle w:val="Sraopastraipa"/>
              <w:numPr>
                <w:ilvl w:val="0"/>
                <w:numId w:val="2"/>
              </w:numPr>
              <w:spacing w:after="0" w:line="240" w:lineRule="auto"/>
              <w:jc w:val="both"/>
              <w:rPr>
                <w:rFonts w:ascii="Times New Roman" w:hAnsi="Times New Roman"/>
                <w:bCs/>
                <w:i/>
                <w:sz w:val="24"/>
                <w:szCs w:val="24"/>
              </w:rPr>
            </w:pPr>
            <w:r w:rsidRPr="002553D7">
              <w:rPr>
                <w:rFonts w:ascii="Times New Roman" w:hAnsi="Times New Roman"/>
                <w:sz w:val="24"/>
                <w:szCs w:val="24"/>
              </w:rPr>
              <w:t xml:space="preserve">Išorinių edukacinių erdvių skaičius:  </w:t>
            </w:r>
            <w:r w:rsidRPr="002553D7">
              <w:rPr>
                <w:rFonts w:ascii="Times New Roman" w:hAnsi="Times New Roman"/>
                <w:b/>
                <w:sz w:val="24"/>
                <w:szCs w:val="24"/>
              </w:rPr>
              <w:t>12</w:t>
            </w:r>
          </w:p>
          <w:p w14:paraId="0E2494F7" w14:textId="77777777" w:rsidR="007C2D34" w:rsidRPr="002553D7" w:rsidRDefault="007C2D34" w:rsidP="00E32EF9">
            <w:pPr>
              <w:pStyle w:val="Sraopastraipa"/>
              <w:numPr>
                <w:ilvl w:val="0"/>
                <w:numId w:val="2"/>
              </w:numPr>
              <w:spacing w:after="0" w:line="240" w:lineRule="auto"/>
              <w:jc w:val="both"/>
              <w:rPr>
                <w:rFonts w:ascii="Times New Roman" w:eastAsia="Times New Roman" w:hAnsi="Times New Roman"/>
                <w:sz w:val="24"/>
                <w:szCs w:val="24"/>
                <w:lang w:eastAsia="lt-LT"/>
              </w:rPr>
            </w:pPr>
            <w:r w:rsidRPr="002553D7">
              <w:rPr>
                <w:rFonts w:ascii="Times New Roman" w:hAnsi="Times New Roman"/>
                <w:sz w:val="24"/>
                <w:szCs w:val="24"/>
              </w:rPr>
              <w:t xml:space="preserve">Tikslingai panaudojamos ugdymo ir aplinkos lėšos (procentais)  </w:t>
            </w:r>
            <w:r w:rsidRPr="002553D7">
              <w:rPr>
                <w:rFonts w:ascii="Times New Roman" w:hAnsi="Times New Roman"/>
                <w:b/>
                <w:sz w:val="24"/>
                <w:szCs w:val="24"/>
              </w:rPr>
              <w:t xml:space="preserve"> 100</w:t>
            </w:r>
          </w:p>
          <w:p w14:paraId="2C738CD1" w14:textId="77777777" w:rsidR="007C2D34" w:rsidRPr="002553D7" w:rsidRDefault="007C2D34" w:rsidP="00E32EF9">
            <w:pPr>
              <w:pStyle w:val="Sraopastraipa"/>
              <w:numPr>
                <w:ilvl w:val="0"/>
                <w:numId w:val="2"/>
              </w:numPr>
              <w:spacing w:after="0" w:line="240" w:lineRule="auto"/>
              <w:jc w:val="both"/>
              <w:rPr>
                <w:rFonts w:ascii="Times New Roman" w:eastAsia="Times New Roman" w:hAnsi="Times New Roman"/>
                <w:sz w:val="24"/>
                <w:szCs w:val="24"/>
                <w:lang w:eastAsia="lt-LT"/>
              </w:rPr>
            </w:pPr>
            <w:r w:rsidRPr="002553D7">
              <w:rPr>
                <w:rFonts w:ascii="Times New Roman" w:hAnsi="Times New Roman"/>
                <w:sz w:val="24"/>
                <w:szCs w:val="24"/>
              </w:rPr>
              <w:t xml:space="preserve">Progimnazijos aplinka papildyta mažaisiais  architektūros elementais (skaičius): </w:t>
            </w:r>
            <w:r w:rsidRPr="002553D7">
              <w:rPr>
                <w:rFonts w:ascii="Times New Roman" w:hAnsi="Times New Roman"/>
                <w:b/>
                <w:sz w:val="24"/>
                <w:szCs w:val="24"/>
              </w:rPr>
              <w:t>3-5</w:t>
            </w:r>
          </w:p>
        </w:tc>
        <w:tc>
          <w:tcPr>
            <w:tcW w:w="4833" w:type="dxa"/>
            <w:tcBorders>
              <w:top w:val="nil"/>
              <w:left w:val="nil"/>
              <w:bottom w:val="nil"/>
              <w:right w:val="single" w:sz="8" w:space="0" w:color="auto"/>
            </w:tcBorders>
            <w:tcMar>
              <w:top w:w="0" w:type="dxa"/>
              <w:left w:w="108" w:type="dxa"/>
              <w:bottom w:w="0" w:type="dxa"/>
              <w:right w:w="108" w:type="dxa"/>
            </w:tcMar>
          </w:tcPr>
          <w:p w14:paraId="67EDF388" w14:textId="77777777" w:rsidR="007C2D34" w:rsidRDefault="0016786E" w:rsidP="00D57EA4">
            <w:pPr>
              <w:rPr>
                <w:szCs w:val="24"/>
                <w:lang w:eastAsia="lt-LT"/>
              </w:rPr>
            </w:pPr>
            <w:r>
              <w:rPr>
                <w:szCs w:val="24"/>
                <w:lang w:eastAsia="lt-LT"/>
              </w:rPr>
              <w:t>Tobulinamos edukacinės išorinės erdvės. Rekonstruota Žaliosios klasės tvorelė, įrengta inkilų siena</w:t>
            </w:r>
            <w:r w:rsidR="00D57EA4">
              <w:rPr>
                <w:szCs w:val="24"/>
                <w:lang w:eastAsia="lt-LT"/>
              </w:rPr>
              <w:t>: 20 mokyklos mikrorajone gyvenančių paukščių inkilų.Atnaujinta Kneipo tako 3 segmentų gamtinė medžiaga. Takas papuoųtas dviem tiltukais. Įrengti Kneipo tako ir Vabzdžių viešbučio informaciniai stendai. Pradėtas Gimnastikos kompleksas (įrengta viena iš trijų dalių). Nauja edukacinė ervė – Šikšnosparnių buveinė.</w:t>
            </w:r>
          </w:p>
          <w:p w14:paraId="2EA49ECB" w14:textId="77777777" w:rsidR="00D57EA4" w:rsidRDefault="00D57EA4" w:rsidP="00D57EA4">
            <w:pPr>
              <w:rPr>
                <w:szCs w:val="24"/>
                <w:lang w:eastAsia="lt-LT"/>
              </w:rPr>
            </w:pPr>
            <w:r>
              <w:rPr>
                <w:szCs w:val="24"/>
                <w:lang w:eastAsia="lt-LT"/>
              </w:rPr>
              <w:t xml:space="preserve">Progimnazijos teritorija pasipuošė mokyklos bendruomenės (mokinių, jų tėvelių, progimnazijos darbuotojų) kurtais mažaisiai architektūros elementais iš panaudotų įrankių </w:t>
            </w:r>
          </w:p>
          <w:p w14:paraId="7C6CAB48" w14:textId="77777777" w:rsidR="00D57EA4" w:rsidRPr="008B10AA" w:rsidRDefault="00D57EA4" w:rsidP="00D57EA4">
            <w:pPr>
              <w:rPr>
                <w:szCs w:val="24"/>
                <w:lang w:eastAsia="lt-LT"/>
              </w:rPr>
            </w:pPr>
            <w:r>
              <w:rPr>
                <w:szCs w:val="24"/>
                <w:lang w:eastAsia="lt-LT"/>
              </w:rPr>
              <w:t xml:space="preserve">( gandralizdis, katė ir šunys, višta, </w:t>
            </w:r>
            <w:r w:rsidR="008E7CCB">
              <w:rPr>
                <w:szCs w:val="24"/>
                <w:lang w:eastAsia="lt-LT"/>
              </w:rPr>
              <w:t>vėžlys, kaliausė ir kt. ...).</w:t>
            </w:r>
          </w:p>
        </w:tc>
      </w:tr>
      <w:tr w:rsidR="007C2D34" w:rsidRPr="008B10AA" w14:paraId="7DE21468" w14:textId="77777777" w:rsidTr="00E32EF9">
        <w:trPr>
          <w:trHeight w:val="80"/>
        </w:trPr>
        <w:tc>
          <w:tcPr>
            <w:tcW w:w="565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BA55C3B" w14:textId="77777777" w:rsidR="007C2D34" w:rsidRDefault="007C2D34" w:rsidP="00E80423">
            <w:pPr>
              <w:rPr>
                <w:szCs w:val="24"/>
                <w:lang w:eastAsia="lt-LT"/>
              </w:rPr>
            </w:pPr>
          </w:p>
        </w:tc>
        <w:tc>
          <w:tcPr>
            <w:tcW w:w="4833" w:type="dxa"/>
            <w:tcBorders>
              <w:top w:val="nil"/>
              <w:left w:val="nil"/>
              <w:bottom w:val="single" w:sz="4" w:space="0" w:color="auto"/>
              <w:right w:val="single" w:sz="8" w:space="0" w:color="auto"/>
            </w:tcBorders>
            <w:tcMar>
              <w:top w:w="0" w:type="dxa"/>
              <w:left w:w="108" w:type="dxa"/>
              <w:bottom w:w="0" w:type="dxa"/>
              <w:right w:w="108" w:type="dxa"/>
            </w:tcMar>
          </w:tcPr>
          <w:p w14:paraId="11D0448A" w14:textId="77777777" w:rsidR="007C2D34" w:rsidRPr="00DB4803" w:rsidRDefault="007C2D34" w:rsidP="00E80423">
            <w:pPr>
              <w:rPr>
                <w:szCs w:val="24"/>
                <w:lang w:eastAsia="lt-LT"/>
              </w:rPr>
            </w:pPr>
          </w:p>
        </w:tc>
      </w:tr>
      <w:tr w:rsidR="007C2D34" w:rsidRPr="008B10AA" w14:paraId="5D491242" w14:textId="77777777" w:rsidTr="00616895">
        <w:trPr>
          <w:trHeight w:val="70"/>
        </w:trPr>
        <w:tc>
          <w:tcPr>
            <w:tcW w:w="10491"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6535D569" w14:textId="77777777" w:rsidR="007C2D34" w:rsidRPr="00DB4803" w:rsidRDefault="007C2D34" w:rsidP="00E80423">
            <w:pPr>
              <w:ind w:firstLine="993"/>
              <w:jc w:val="both"/>
              <w:rPr>
                <w:szCs w:val="24"/>
                <w:lang w:eastAsia="lt-LT"/>
              </w:rPr>
            </w:pPr>
            <w:r>
              <w:rPr>
                <w:b/>
              </w:rPr>
              <w:t xml:space="preserve">01.03 uždavinys. </w:t>
            </w:r>
            <w:r>
              <w:tab/>
            </w:r>
            <w:r w:rsidRPr="00D45F0B">
              <w:rPr>
                <w:b/>
              </w:rPr>
              <w:t>Aktyviai dalyvauti progimnazijos rekonstrukcijos projektuose.</w:t>
            </w:r>
          </w:p>
        </w:tc>
      </w:tr>
      <w:tr w:rsidR="007C2D34" w:rsidRPr="008B10AA" w14:paraId="196E1417" w14:textId="77777777" w:rsidTr="00443E58">
        <w:trPr>
          <w:trHeight w:val="266"/>
        </w:trPr>
        <w:tc>
          <w:tcPr>
            <w:tcW w:w="565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74E4425" w14:textId="77777777" w:rsidR="007C2D34" w:rsidRPr="0087778D" w:rsidRDefault="007C2D34" w:rsidP="00E80423">
            <w:r w:rsidRPr="0087778D">
              <w:t>01.03.01.</w:t>
            </w:r>
            <w:r w:rsidRPr="0087778D">
              <w:rPr>
                <w:rFonts w:eastAsia="Calibri"/>
              </w:rPr>
              <w:t xml:space="preserve"> </w:t>
            </w:r>
            <w:r w:rsidRPr="0087778D">
              <w:t>Dalyvauti progimnazijos priestato ir pagrindinio pastato statybos konkurso procedūrose.</w:t>
            </w:r>
          </w:p>
          <w:p w14:paraId="709914EF" w14:textId="77777777" w:rsidR="007C2D34" w:rsidRPr="0087778D" w:rsidRDefault="007C2D34" w:rsidP="00E80423">
            <w:r w:rsidRPr="0087778D">
              <w:t>01.03.02. Ieškoti papildomų lėšų progimnazijos priestato statybai: ES fondų lėšos, savivaldybės dotacijos, kiti projektai.</w:t>
            </w:r>
          </w:p>
          <w:p w14:paraId="3BC4F854" w14:textId="77777777" w:rsidR="007C2D34" w:rsidRDefault="007C2D34" w:rsidP="00E80423">
            <w:pPr>
              <w:rPr>
                <w:b/>
                <w:bCs/>
                <w:i/>
                <w:szCs w:val="24"/>
              </w:rPr>
            </w:pPr>
            <w:r>
              <w:t xml:space="preserve"> </w:t>
            </w:r>
            <w:r w:rsidRPr="00EA3EDC">
              <w:rPr>
                <w:b/>
                <w:bCs/>
                <w:i/>
                <w:szCs w:val="24"/>
              </w:rPr>
              <w:t>Siektini rezultatai:</w:t>
            </w:r>
          </w:p>
          <w:p w14:paraId="0E7790C0" w14:textId="77777777" w:rsidR="007C2D34" w:rsidRPr="002553D7" w:rsidRDefault="007C2D34" w:rsidP="007C2D34">
            <w:pPr>
              <w:pStyle w:val="Sraopastraipa"/>
              <w:numPr>
                <w:ilvl w:val="0"/>
                <w:numId w:val="2"/>
              </w:numPr>
              <w:rPr>
                <w:rFonts w:ascii="Times New Roman" w:hAnsi="Times New Roman"/>
                <w:sz w:val="24"/>
                <w:szCs w:val="24"/>
                <w:lang w:eastAsia="lt-LT"/>
              </w:rPr>
            </w:pPr>
            <w:r w:rsidRPr="002553D7">
              <w:rPr>
                <w:rFonts w:ascii="Times New Roman" w:hAnsi="Times New Roman"/>
                <w:sz w:val="24"/>
                <w:szCs w:val="24"/>
              </w:rPr>
              <w:t>Pagrindinio pastato renovacija ir priestato statybos pradžia</w:t>
            </w:r>
          </w:p>
        </w:tc>
        <w:tc>
          <w:tcPr>
            <w:tcW w:w="4833" w:type="dxa"/>
            <w:tcBorders>
              <w:top w:val="nil"/>
              <w:left w:val="nil"/>
              <w:bottom w:val="single" w:sz="4" w:space="0" w:color="auto"/>
              <w:right w:val="single" w:sz="8" w:space="0" w:color="auto"/>
            </w:tcBorders>
            <w:tcMar>
              <w:top w:w="0" w:type="dxa"/>
              <w:left w:w="108" w:type="dxa"/>
              <w:bottom w:w="0" w:type="dxa"/>
              <w:right w:w="108" w:type="dxa"/>
            </w:tcMar>
          </w:tcPr>
          <w:p w14:paraId="1BF8CE40" w14:textId="77777777" w:rsidR="007C2D34" w:rsidRDefault="007C2D34" w:rsidP="00E80423">
            <w:pPr>
              <w:rPr>
                <w:color w:val="222222"/>
                <w:shd w:val="clear" w:color="auto" w:fill="FFFFFF"/>
              </w:rPr>
            </w:pPr>
            <w:r>
              <w:rPr>
                <w:color w:val="222222"/>
                <w:shd w:val="clear" w:color="auto" w:fill="FFFFFF"/>
              </w:rPr>
              <w:t>Valstybės investicijų 2019-2021 metų programoje projektui </w:t>
            </w:r>
            <w:r>
              <w:rPr>
                <w:b/>
                <w:bCs/>
                <w:color w:val="222222"/>
                <w:shd w:val="clear" w:color="auto" w:fill="FFFFFF"/>
              </w:rPr>
              <w:t>„Šiaulių Rėkyvos progimnazijos pastato rekonstrukcija ir priestato statyba“</w:t>
            </w:r>
            <w:r>
              <w:rPr>
                <w:color w:val="222222"/>
                <w:shd w:val="clear" w:color="auto" w:fill="FFFFFF"/>
              </w:rPr>
              <w:t xml:space="preserve">  </w:t>
            </w:r>
            <w:r w:rsidR="008E7CCB">
              <w:rPr>
                <w:color w:val="222222"/>
                <w:shd w:val="clear" w:color="auto" w:fill="FFFFFF"/>
              </w:rPr>
              <w:t>buvo numatoma skirti</w:t>
            </w:r>
            <w:r>
              <w:rPr>
                <w:color w:val="222222"/>
                <w:shd w:val="clear" w:color="auto" w:fill="FFFFFF"/>
              </w:rPr>
              <w:t xml:space="preserve"> 2020 m.  - 39 tūkst. eurų</w:t>
            </w:r>
            <w:r w:rsidR="008E7CCB">
              <w:rPr>
                <w:color w:val="222222"/>
                <w:shd w:val="clear" w:color="auto" w:fill="FFFFFF"/>
              </w:rPr>
              <w:t>.</w:t>
            </w:r>
            <w:r w:rsidR="00877BE9">
              <w:rPr>
                <w:color w:val="222222"/>
                <w:shd w:val="clear" w:color="auto" w:fill="FFFFFF"/>
              </w:rPr>
              <w:t xml:space="preserve"> </w:t>
            </w:r>
            <w:r w:rsidR="008E7CCB">
              <w:rPr>
                <w:color w:val="222222"/>
                <w:shd w:val="clear" w:color="auto" w:fill="FFFFFF"/>
              </w:rPr>
              <w:t xml:space="preserve">Su </w:t>
            </w:r>
            <w:r>
              <w:rPr>
                <w:color w:val="222222"/>
                <w:shd w:val="clear" w:color="auto" w:fill="FFFFFF"/>
              </w:rPr>
              <w:t xml:space="preserve"> papildomo</w:t>
            </w:r>
            <w:r w:rsidR="008E7CCB">
              <w:rPr>
                <w:color w:val="222222"/>
                <w:shd w:val="clear" w:color="auto" w:fill="FFFFFF"/>
              </w:rPr>
              <w:t>mis</w:t>
            </w:r>
            <w:r>
              <w:rPr>
                <w:color w:val="222222"/>
                <w:shd w:val="clear" w:color="auto" w:fill="FFFFFF"/>
              </w:rPr>
              <w:t>s švietimo, moksl</w:t>
            </w:r>
            <w:r w:rsidR="008E7CCB">
              <w:rPr>
                <w:color w:val="222222"/>
                <w:shd w:val="clear" w:color="auto" w:fill="FFFFFF"/>
              </w:rPr>
              <w:t>o ir kultūros ministerijos lėšomis skirta 328 tūkst. eurų</w:t>
            </w:r>
            <w:r w:rsidR="00877BE9">
              <w:rPr>
                <w:color w:val="222222"/>
                <w:shd w:val="clear" w:color="auto" w:fill="FFFFFF"/>
              </w:rPr>
              <w:t>.</w:t>
            </w:r>
          </w:p>
          <w:p w14:paraId="330D1F14" w14:textId="77777777" w:rsidR="007C2D34" w:rsidRPr="00DB4803" w:rsidRDefault="00877BE9" w:rsidP="00877BE9">
            <w:pPr>
              <w:textAlignment w:val="baseline"/>
              <w:rPr>
                <w:szCs w:val="24"/>
                <w:lang w:eastAsia="lt-LT"/>
              </w:rPr>
            </w:pPr>
            <w:r>
              <w:rPr>
                <w:szCs w:val="24"/>
              </w:rPr>
              <w:t>Progimnazijos atstovas dalyvavo</w:t>
            </w:r>
            <w:r w:rsidRPr="00B97817">
              <w:rPr>
                <w:szCs w:val="24"/>
              </w:rPr>
              <w:t xml:space="preserve"> </w:t>
            </w:r>
            <w:r w:rsidRPr="00CB11AF">
              <w:rPr>
                <w:noProof/>
                <w:szCs w:val="24"/>
                <w:lang w:eastAsia="lt-LT"/>
              </w:rPr>
              <w:t>Viešojo pirkimo  konkurs</w:t>
            </w:r>
            <w:r>
              <w:rPr>
                <w:noProof/>
                <w:szCs w:val="24"/>
                <w:lang w:eastAsia="lt-LT"/>
              </w:rPr>
              <w:t>o</w:t>
            </w:r>
            <w:r w:rsidRPr="00CB11AF">
              <w:rPr>
                <w:noProof/>
                <w:szCs w:val="24"/>
                <w:lang w:eastAsia="lt-LT"/>
              </w:rPr>
              <w:t xml:space="preserve">  komisijoje statybos darb</w:t>
            </w:r>
            <w:r>
              <w:rPr>
                <w:noProof/>
                <w:szCs w:val="24"/>
                <w:lang w:eastAsia="lt-LT"/>
              </w:rPr>
              <w:t>ams atlikti. Statybos darbai pradėti rugsėjio mėnesį.</w:t>
            </w:r>
          </w:p>
        </w:tc>
      </w:tr>
      <w:tr w:rsidR="007C2D34" w:rsidRPr="008B10AA" w14:paraId="7FBF4AC5" w14:textId="77777777" w:rsidTr="00443E58">
        <w:trPr>
          <w:trHeight w:val="211"/>
        </w:trPr>
        <w:tc>
          <w:tcPr>
            <w:tcW w:w="104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57752" w14:textId="77777777" w:rsidR="002E387C" w:rsidRPr="008B10AA" w:rsidRDefault="007C2D34" w:rsidP="00616895">
            <w:pPr>
              <w:jc w:val="center"/>
              <w:rPr>
                <w:szCs w:val="24"/>
                <w:lang w:eastAsia="lt-LT"/>
              </w:rPr>
            </w:pPr>
            <w:r w:rsidRPr="007B40D7">
              <w:rPr>
                <w:b/>
              </w:rPr>
              <w:t>TIKSLAS (</w:t>
            </w:r>
            <w:r>
              <w:rPr>
                <w:b/>
              </w:rPr>
              <w:t>02</w:t>
            </w:r>
            <w:r w:rsidRPr="007B40D7">
              <w:rPr>
                <w:b/>
              </w:rPr>
              <w:t>)</w:t>
            </w:r>
            <w:r>
              <w:rPr>
                <w:b/>
              </w:rPr>
              <w:t xml:space="preserve">  </w:t>
            </w:r>
            <w:r w:rsidRPr="00570830">
              <w:rPr>
                <w:b/>
              </w:rPr>
              <w:t>Plėtoti tikslines partnerystes</w:t>
            </w:r>
            <w:r>
              <w:rPr>
                <w:b/>
              </w:rPr>
              <w:t>.</w:t>
            </w:r>
            <w:r w:rsidR="00616895" w:rsidRPr="008B10AA">
              <w:rPr>
                <w:szCs w:val="24"/>
                <w:lang w:eastAsia="lt-LT"/>
              </w:rPr>
              <w:t xml:space="preserve"> </w:t>
            </w:r>
          </w:p>
        </w:tc>
      </w:tr>
      <w:tr w:rsidR="007C2D34" w:rsidRPr="008B10AA" w14:paraId="042E1956" w14:textId="77777777" w:rsidTr="00093F02">
        <w:trPr>
          <w:trHeight w:val="211"/>
        </w:trPr>
        <w:tc>
          <w:tcPr>
            <w:tcW w:w="10491"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68A45A6E" w14:textId="77777777" w:rsidR="007C2D34" w:rsidRPr="00C241DB" w:rsidRDefault="007C2D34" w:rsidP="00E80423">
            <w:pPr>
              <w:jc w:val="center"/>
              <w:rPr>
                <w:szCs w:val="24"/>
                <w:lang w:eastAsia="lt-LT"/>
              </w:rPr>
            </w:pPr>
            <w:r>
              <w:rPr>
                <w:b/>
                <w:szCs w:val="24"/>
              </w:rPr>
              <w:t>02.01</w:t>
            </w:r>
            <w:r w:rsidRPr="00C241DB">
              <w:rPr>
                <w:b/>
                <w:szCs w:val="24"/>
              </w:rPr>
              <w:t xml:space="preserve"> uždavinys. Aktyvinti fizinio aktyvumo veiklų partnerystes progimnazijos ir socialinių partnerių erdvėse.</w:t>
            </w:r>
          </w:p>
        </w:tc>
      </w:tr>
      <w:tr w:rsidR="007C2D34" w:rsidRPr="008B10AA" w14:paraId="043C85A7" w14:textId="77777777" w:rsidTr="00093F02">
        <w:trPr>
          <w:trHeight w:val="211"/>
        </w:trPr>
        <w:tc>
          <w:tcPr>
            <w:tcW w:w="5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EB6E1" w14:textId="77777777" w:rsidR="007C2D34" w:rsidRPr="0087778D" w:rsidRDefault="007C2D34" w:rsidP="00E80423">
            <w:r w:rsidRPr="0087778D">
              <w:t>02.01.01.Pasinaudoti galimybe įsitraukti į fizinio aktyvumo veiklas specializuotose partnerių erdvėse;</w:t>
            </w:r>
          </w:p>
          <w:p w14:paraId="390AD03F" w14:textId="77777777" w:rsidR="007C2D34" w:rsidRPr="0087778D" w:rsidRDefault="007C2D34" w:rsidP="00E80423">
            <w:r w:rsidRPr="0087778D">
              <w:t xml:space="preserve"> 02.01.02. Įgyti aktyvių ugdymo formų iniciatyvų patirties;</w:t>
            </w:r>
          </w:p>
          <w:p w14:paraId="6EE3DA20" w14:textId="77777777" w:rsidR="007C2D34" w:rsidRPr="0087778D" w:rsidRDefault="007C2D34" w:rsidP="00E80423">
            <w:pPr>
              <w:spacing w:line="254" w:lineRule="atLeast"/>
              <w:rPr>
                <w:i/>
                <w:noProof/>
                <w:szCs w:val="24"/>
                <w:lang w:eastAsia="lt-LT"/>
              </w:rPr>
            </w:pPr>
            <w:r w:rsidRPr="0087778D">
              <w:t>02.01.03. Plėsti fizinio aktyvumo veiklas</w:t>
            </w:r>
            <w:r w:rsidRPr="0087778D">
              <w:rPr>
                <w:noProof/>
                <w:szCs w:val="24"/>
                <w:lang w:eastAsia="lt-LT"/>
              </w:rPr>
              <w:t>.</w:t>
            </w:r>
          </w:p>
          <w:p w14:paraId="3633E447" w14:textId="77777777" w:rsidR="007C2D34" w:rsidRDefault="007C2D34" w:rsidP="00E80423">
            <w:pPr>
              <w:rPr>
                <w:b/>
                <w:bCs/>
                <w:i/>
                <w:szCs w:val="24"/>
              </w:rPr>
            </w:pPr>
            <w:r w:rsidRPr="00EA3EDC">
              <w:rPr>
                <w:b/>
                <w:bCs/>
                <w:i/>
                <w:szCs w:val="24"/>
              </w:rPr>
              <w:t>Siektini rezultatai:</w:t>
            </w:r>
          </w:p>
          <w:p w14:paraId="7FC94BEF" w14:textId="77777777" w:rsidR="00877BE9" w:rsidRPr="002553D7" w:rsidRDefault="00877BE9" w:rsidP="00E32EF9">
            <w:pPr>
              <w:pStyle w:val="Sraopastraipa"/>
              <w:numPr>
                <w:ilvl w:val="0"/>
                <w:numId w:val="2"/>
              </w:numPr>
              <w:spacing w:after="0" w:line="240" w:lineRule="auto"/>
              <w:rPr>
                <w:rFonts w:ascii="Times New Roman" w:hAnsi="Times New Roman"/>
                <w:b/>
                <w:bCs/>
                <w:i/>
                <w:sz w:val="24"/>
                <w:szCs w:val="24"/>
              </w:rPr>
            </w:pPr>
            <w:r w:rsidRPr="002553D7">
              <w:rPr>
                <w:rFonts w:ascii="Times New Roman" w:hAnsi="Times New Roman"/>
                <w:sz w:val="24"/>
                <w:szCs w:val="24"/>
              </w:rPr>
              <w:t xml:space="preserve">Progimnazijos patalpų nuomos sutartys </w:t>
            </w:r>
          </w:p>
          <w:p w14:paraId="68730F5A" w14:textId="77777777" w:rsidR="00877BE9" w:rsidRPr="002553D7" w:rsidRDefault="00877BE9" w:rsidP="00E32EF9">
            <w:pPr>
              <w:pStyle w:val="Sraopastraipa"/>
              <w:spacing w:after="0" w:line="240" w:lineRule="auto"/>
              <w:rPr>
                <w:rFonts w:ascii="Times New Roman" w:hAnsi="Times New Roman"/>
                <w:sz w:val="24"/>
                <w:szCs w:val="24"/>
              </w:rPr>
            </w:pPr>
            <w:r w:rsidRPr="002553D7">
              <w:rPr>
                <w:rFonts w:ascii="Times New Roman" w:hAnsi="Times New Roman"/>
                <w:sz w:val="24"/>
                <w:szCs w:val="24"/>
              </w:rPr>
              <w:t>su sporto įstaigomis (skaičius) -       4</w:t>
            </w:r>
            <w:r w:rsidR="001B54B3" w:rsidRPr="002553D7">
              <w:rPr>
                <w:rFonts w:ascii="Times New Roman" w:hAnsi="Times New Roman"/>
                <w:sz w:val="24"/>
                <w:szCs w:val="24"/>
              </w:rPr>
              <w:t>:</w:t>
            </w:r>
          </w:p>
          <w:p w14:paraId="2120CF88" w14:textId="77777777" w:rsidR="00877BE9" w:rsidRPr="002553D7" w:rsidRDefault="00877BE9" w:rsidP="00E32EF9">
            <w:pPr>
              <w:pStyle w:val="Sraopastraipa"/>
              <w:numPr>
                <w:ilvl w:val="0"/>
                <w:numId w:val="2"/>
              </w:numPr>
              <w:spacing w:after="0" w:line="240" w:lineRule="auto"/>
              <w:rPr>
                <w:rFonts w:ascii="Times New Roman" w:hAnsi="Times New Roman"/>
                <w:bCs/>
                <w:i/>
                <w:sz w:val="24"/>
                <w:szCs w:val="24"/>
              </w:rPr>
            </w:pPr>
            <w:r w:rsidRPr="002553D7">
              <w:rPr>
                <w:rFonts w:ascii="Times New Roman" w:hAnsi="Times New Roman"/>
                <w:sz w:val="24"/>
                <w:szCs w:val="24"/>
              </w:rPr>
              <w:t>Bendrų veiklų skaičius -          6</w:t>
            </w:r>
            <w:r w:rsidR="001B54B3" w:rsidRPr="002553D7">
              <w:rPr>
                <w:rFonts w:ascii="Times New Roman" w:hAnsi="Times New Roman"/>
                <w:sz w:val="24"/>
                <w:szCs w:val="24"/>
              </w:rPr>
              <w:t>.</w:t>
            </w:r>
          </w:p>
          <w:p w14:paraId="02C65419" w14:textId="77777777" w:rsidR="007C2D34" w:rsidRPr="005653DB" w:rsidRDefault="007C2D34" w:rsidP="00E80423">
            <w:pPr>
              <w:spacing w:line="254" w:lineRule="atLeast"/>
              <w:rPr>
                <w:noProof/>
                <w:szCs w:val="24"/>
                <w:lang w:eastAsia="lt-LT"/>
              </w:rPr>
            </w:pPr>
          </w:p>
        </w:tc>
        <w:tc>
          <w:tcPr>
            <w:tcW w:w="4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505B2" w14:textId="77777777" w:rsidR="006F145E" w:rsidRPr="00451E84" w:rsidRDefault="006F145E" w:rsidP="006F145E">
            <w:r>
              <w:lastRenderedPageBreak/>
              <w:t xml:space="preserve">Šiuo metu turime pasirašę 4 sutartis: </w:t>
            </w:r>
            <w:r w:rsidR="00806352">
              <w:t xml:space="preserve">su </w:t>
            </w:r>
            <w:r>
              <w:t>Sporto centru „Atžalynas“, Regbio ir žolės riedulio akademija, Futbolo akademija, laisvai samdomo dziudo mokytoju.</w:t>
            </w:r>
          </w:p>
          <w:p w14:paraId="29084380" w14:textId="77777777" w:rsidR="00BF4DB7" w:rsidRDefault="006F145E" w:rsidP="00BF4DB7">
            <w:pPr>
              <w:rPr>
                <w:rStyle w:val="Hipersaitas"/>
                <w:rFonts w:ascii="Arial" w:hAnsi="Arial" w:cs="Arial"/>
                <w:color w:val="660099"/>
                <w:shd w:val="clear" w:color="auto" w:fill="FFFFFF"/>
              </w:rPr>
            </w:pPr>
            <w:r>
              <w:t xml:space="preserve">Socialinių partnerių užsiėmimuose Rėkyvos progimnazijoje pagrinde dalyvauja tik Rėkyvos progimnazijos ugdytiniai.Socialiniai partneriai padėjo organizuoti progimnazijai Rėkyvos seniūnijos sveikatingumo dieną, dalyvavo </w:t>
            </w:r>
            <w:r>
              <w:lastRenderedPageBreak/>
              <w:t xml:space="preserve">mokslo žinių </w:t>
            </w:r>
            <w:r w:rsidR="00BF4DB7">
              <w:t xml:space="preserve">ir šeimų šventėse. Pravestos 8 fizinio aktyvumo pamokos (treneriai dirba su mokytojais kartu). Dėl transporto trūkumo ir karantino pradžios sudėtingiau buvo organizuoti fizinio aktyvumo veiklas soc. partnerių erdvėse. Bendradarbiaujant su </w:t>
            </w:r>
            <w:r w:rsidR="00BF4DB7">
              <w:fldChar w:fldCharType="begin"/>
            </w:r>
            <w:r w:rsidR="00BF4DB7">
              <w:instrText xml:space="preserve"> HYPERLINK "https://www.facebook.com/pages/category/Stadium--Arena---Sports-Venue/%C5%A0iauli%C5%B3-lengvosios-atletikos-manie%C5%BEas-195663347113971/" </w:instrText>
            </w:r>
            <w:r w:rsidR="00BF4DB7">
              <w:fldChar w:fldCharType="separate"/>
            </w:r>
          </w:p>
          <w:p w14:paraId="3D125B12" w14:textId="77777777" w:rsidR="00E80423" w:rsidRDefault="00BF4DB7" w:rsidP="005F135A">
            <w:pPr>
              <w:pStyle w:val="Antrat3"/>
              <w:spacing w:before="0" w:beforeAutospacing="0" w:after="45" w:afterAutospacing="0"/>
              <w:rPr>
                <w:noProof/>
                <w:szCs w:val="24"/>
              </w:rPr>
            </w:pPr>
            <w:r w:rsidRPr="00BF4DB7">
              <w:rPr>
                <w:b w:val="0"/>
                <w:bCs w:val="0"/>
                <w:sz w:val="24"/>
                <w:szCs w:val="24"/>
                <w:shd w:val="clear" w:color="auto" w:fill="FFFFFF"/>
              </w:rPr>
              <w:t>Šiaulių lengvosios atletikos maniež</w:t>
            </w:r>
            <w:r>
              <w:rPr>
                <w:b w:val="0"/>
                <w:bCs w:val="0"/>
                <w:sz w:val="24"/>
                <w:szCs w:val="24"/>
                <w:shd w:val="clear" w:color="auto" w:fill="FFFFFF"/>
              </w:rPr>
              <w:t>o administraci</w:t>
            </w:r>
            <w:r w:rsidR="005F135A">
              <w:rPr>
                <w:b w:val="0"/>
                <w:bCs w:val="0"/>
                <w:sz w:val="24"/>
                <w:szCs w:val="24"/>
                <w:shd w:val="clear" w:color="auto" w:fill="FFFFFF"/>
              </w:rPr>
              <w:t>ja įsigyta padėvėtos bėgimo takų</w:t>
            </w:r>
            <w:r>
              <w:rPr>
                <w:b w:val="0"/>
                <w:bCs w:val="0"/>
                <w:sz w:val="24"/>
                <w:szCs w:val="24"/>
                <w:shd w:val="clear" w:color="auto" w:fill="FFFFFF"/>
              </w:rPr>
              <w:t xml:space="preserve"> dangos, kuri bus panaudota mokiniu saugumui išorinėse ed</w:t>
            </w:r>
            <w:r w:rsidR="00E80423">
              <w:rPr>
                <w:b w:val="0"/>
                <w:bCs w:val="0"/>
                <w:sz w:val="24"/>
                <w:szCs w:val="24"/>
                <w:shd w:val="clear" w:color="auto" w:fill="FFFFFF"/>
              </w:rPr>
              <w:t>ukacinėse erdvė</w:t>
            </w:r>
            <w:r>
              <w:rPr>
                <w:b w:val="0"/>
                <w:bCs w:val="0"/>
                <w:sz w:val="24"/>
                <w:szCs w:val="24"/>
                <w:shd w:val="clear" w:color="auto" w:fill="FFFFFF"/>
              </w:rPr>
              <w:t>se.</w:t>
            </w:r>
            <w:r>
              <w:fldChar w:fldCharType="end"/>
            </w:r>
            <w:r w:rsidR="00E80423">
              <w:t xml:space="preserve"> </w:t>
            </w:r>
            <w:r w:rsidR="00E80423" w:rsidRPr="005F135A">
              <w:rPr>
                <w:b w:val="0"/>
                <w:sz w:val="24"/>
                <w:szCs w:val="24"/>
              </w:rPr>
              <w:t xml:space="preserve">Ilgametis bendradarbiavimas – pagalba </w:t>
            </w:r>
            <w:r w:rsidR="00E80423" w:rsidRPr="00E80423">
              <w:rPr>
                <w:b w:val="0"/>
                <w:color w:val="000000"/>
                <w:sz w:val="24"/>
                <w:szCs w:val="24"/>
                <w:shd w:val="clear" w:color="auto" w:fill="FFFFFF"/>
              </w:rPr>
              <w:t>Šiaulių sporto klub</w:t>
            </w:r>
            <w:r w:rsidR="00E80423">
              <w:rPr>
                <w:b w:val="0"/>
                <w:color w:val="000000"/>
                <w:sz w:val="24"/>
                <w:szCs w:val="24"/>
                <w:shd w:val="clear" w:color="auto" w:fill="FFFFFF"/>
              </w:rPr>
              <w:t>ui</w:t>
            </w:r>
            <w:r w:rsidR="00E80423" w:rsidRPr="00E80423">
              <w:rPr>
                <w:b w:val="0"/>
                <w:color w:val="000000"/>
                <w:sz w:val="24"/>
                <w:szCs w:val="24"/>
                <w:shd w:val="clear" w:color="auto" w:fill="FFFFFF"/>
              </w:rPr>
              <w:t xml:space="preserve"> „S-Sportas“ </w:t>
            </w:r>
            <w:r w:rsidR="00E80423">
              <w:rPr>
                <w:b w:val="0"/>
                <w:color w:val="000000"/>
                <w:sz w:val="24"/>
                <w:szCs w:val="24"/>
                <w:shd w:val="clear" w:color="auto" w:fill="FFFFFF"/>
              </w:rPr>
              <w:t xml:space="preserve">organizuoti </w:t>
            </w:r>
            <w:r w:rsidR="00E80423" w:rsidRPr="00E80423">
              <w:rPr>
                <w:b w:val="0"/>
                <w:color w:val="000000"/>
                <w:sz w:val="24"/>
                <w:szCs w:val="24"/>
                <w:shd w:val="clear" w:color="auto" w:fill="FFFFFF"/>
              </w:rPr>
              <w:t>bėgim</w:t>
            </w:r>
            <w:r w:rsidR="00E80423">
              <w:rPr>
                <w:b w:val="0"/>
                <w:color w:val="000000"/>
                <w:sz w:val="24"/>
                <w:szCs w:val="24"/>
                <w:shd w:val="clear" w:color="auto" w:fill="FFFFFF"/>
              </w:rPr>
              <w:t>ą</w:t>
            </w:r>
            <w:r w:rsidR="00E80423" w:rsidRPr="00E80423">
              <w:rPr>
                <w:b w:val="0"/>
                <w:color w:val="000000"/>
                <w:sz w:val="24"/>
                <w:szCs w:val="24"/>
                <w:shd w:val="clear" w:color="auto" w:fill="FFFFFF"/>
              </w:rPr>
              <w:t xml:space="preserve"> apie Rėkyvos ežerą</w:t>
            </w:r>
            <w:r w:rsidR="005F135A">
              <w:rPr>
                <w:b w:val="0"/>
                <w:color w:val="000000"/>
                <w:sz w:val="24"/>
                <w:szCs w:val="24"/>
                <w:shd w:val="clear" w:color="auto" w:fill="FFFFFF"/>
              </w:rPr>
              <w:t xml:space="preserve"> (dalyvavo 6</w:t>
            </w:r>
            <w:r w:rsidR="00E80423" w:rsidRPr="00E80423">
              <w:rPr>
                <w:b w:val="0"/>
                <w:color w:val="000000"/>
                <w:sz w:val="24"/>
                <w:szCs w:val="24"/>
                <w:shd w:val="clear" w:color="auto" w:fill="FFFFFF"/>
              </w:rPr>
              <w:t xml:space="preserve"> savanoria</w:t>
            </w:r>
            <w:r w:rsidR="005F135A">
              <w:rPr>
                <w:b w:val="0"/>
                <w:color w:val="000000"/>
                <w:sz w:val="24"/>
                <w:szCs w:val="24"/>
                <w:shd w:val="clear" w:color="auto" w:fill="FFFFFF"/>
              </w:rPr>
              <w:t>i</w:t>
            </w:r>
            <w:r w:rsidR="00E80423" w:rsidRPr="00E80423">
              <w:rPr>
                <w:b w:val="0"/>
                <w:color w:val="000000"/>
                <w:sz w:val="24"/>
                <w:szCs w:val="24"/>
                <w:shd w:val="clear" w:color="auto" w:fill="FFFFFF"/>
              </w:rPr>
              <w:t>)</w:t>
            </w:r>
            <w:r w:rsidR="005F135A">
              <w:rPr>
                <w:b w:val="0"/>
                <w:color w:val="000000"/>
                <w:sz w:val="24"/>
                <w:szCs w:val="24"/>
                <w:shd w:val="clear" w:color="auto" w:fill="FFFFFF"/>
              </w:rPr>
              <w:t>.</w:t>
            </w:r>
          </w:p>
        </w:tc>
      </w:tr>
      <w:tr w:rsidR="007C2D34" w:rsidRPr="008B10AA" w14:paraId="4EBC34BE" w14:textId="77777777" w:rsidTr="00093F02">
        <w:trPr>
          <w:trHeight w:val="211"/>
        </w:trPr>
        <w:tc>
          <w:tcPr>
            <w:tcW w:w="1049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0E00F6B" w14:textId="77777777" w:rsidR="00BF4DB7" w:rsidRPr="00C241DB" w:rsidRDefault="007C2D34" w:rsidP="00616895">
            <w:pPr>
              <w:jc w:val="center"/>
              <w:rPr>
                <w:szCs w:val="24"/>
                <w:lang w:eastAsia="lt-LT"/>
              </w:rPr>
            </w:pPr>
            <w:r>
              <w:rPr>
                <w:b/>
                <w:szCs w:val="24"/>
              </w:rPr>
              <w:lastRenderedPageBreak/>
              <w:t>02.02</w:t>
            </w:r>
            <w:r w:rsidRPr="00C241DB">
              <w:rPr>
                <w:b/>
                <w:szCs w:val="24"/>
              </w:rPr>
              <w:t xml:space="preserve"> uždavinys. Efektyvinti kūrybinių partnerysčių veiklas.</w:t>
            </w:r>
          </w:p>
        </w:tc>
      </w:tr>
      <w:tr w:rsidR="007C2D34" w:rsidRPr="008B10AA" w14:paraId="6AEFC203" w14:textId="77777777" w:rsidTr="00443E58">
        <w:trPr>
          <w:trHeight w:val="211"/>
        </w:trPr>
        <w:tc>
          <w:tcPr>
            <w:tcW w:w="5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4031B2" w14:textId="77777777" w:rsidR="007C2D34" w:rsidRPr="00E14D76" w:rsidRDefault="007C2D34" w:rsidP="00E80423">
            <w:r w:rsidRPr="00E14D76">
              <w:t>02.02.01.Plėtoti STEAM ir SKU modelio partnerystes;</w:t>
            </w:r>
          </w:p>
          <w:p w14:paraId="2ABF36E2" w14:textId="77777777" w:rsidR="007C2D34" w:rsidRPr="00E14D76" w:rsidRDefault="007C2D34" w:rsidP="00E80423">
            <w:r w:rsidRPr="00E14D76">
              <w:t>02.02.02.Tęsti bendradarbiavimą su Menų mokykla ir „Išmaniąja mokykla“.</w:t>
            </w:r>
          </w:p>
          <w:p w14:paraId="04A93EF1" w14:textId="77777777" w:rsidR="007C2D34" w:rsidRDefault="007C2D34" w:rsidP="00E80423">
            <w:r w:rsidRPr="00E14D76">
              <w:t>02.02.03.Suderinti veiklas ir renginius su Lietuvos tautodailininkų sąjunga dėl mokinių ugdymo tautodailės elementais ir jų taikymą praktikoje.</w:t>
            </w:r>
          </w:p>
          <w:p w14:paraId="6BE057EC" w14:textId="77777777" w:rsidR="007C2D34" w:rsidRDefault="007C2D34" w:rsidP="00E80423">
            <w:pPr>
              <w:rPr>
                <w:b/>
                <w:bCs/>
                <w:i/>
                <w:szCs w:val="24"/>
              </w:rPr>
            </w:pPr>
            <w:r w:rsidRPr="00EA3EDC">
              <w:rPr>
                <w:b/>
                <w:bCs/>
                <w:i/>
                <w:szCs w:val="24"/>
              </w:rPr>
              <w:t>Siektini rezultatai:</w:t>
            </w:r>
          </w:p>
          <w:p w14:paraId="1899F7AA" w14:textId="77777777" w:rsidR="002226BA" w:rsidRPr="002553D7" w:rsidRDefault="002226BA" w:rsidP="00E32EF9">
            <w:pPr>
              <w:pStyle w:val="Sraopastraipa"/>
              <w:numPr>
                <w:ilvl w:val="0"/>
                <w:numId w:val="2"/>
              </w:numPr>
              <w:spacing w:after="0" w:line="240" w:lineRule="auto"/>
              <w:rPr>
                <w:rFonts w:ascii="Times New Roman" w:hAnsi="Times New Roman"/>
                <w:b/>
                <w:bCs/>
                <w:i/>
                <w:sz w:val="24"/>
                <w:szCs w:val="24"/>
              </w:rPr>
            </w:pPr>
            <w:r w:rsidRPr="002553D7">
              <w:rPr>
                <w:rFonts w:ascii="Times New Roman" w:hAnsi="Times New Roman"/>
                <w:bCs/>
                <w:sz w:val="24"/>
                <w:szCs w:val="24"/>
              </w:rPr>
              <w:t>SKU ir STEAM renginių skaičius – 10</w:t>
            </w:r>
          </w:p>
          <w:p w14:paraId="65BF0335" w14:textId="77777777" w:rsidR="007C2D34" w:rsidRPr="002553D7" w:rsidRDefault="007C2D34" w:rsidP="00E32EF9">
            <w:pPr>
              <w:pStyle w:val="Sraopastraipa"/>
              <w:numPr>
                <w:ilvl w:val="0"/>
                <w:numId w:val="2"/>
              </w:numPr>
              <w:spacing w:after="0" w:line="240" w:lineRule="auto"/>
              <w:rPr>
                <w:rFonts w:ascii="Times New Roman" w:hAnsi="Times New Roman"/>
                <w:b/>
                <w:bCs/>
                <w:i/>
                <w:sz w:val="24"/>
                <w:szCs w:val="24"/>
              </w:rPr>
            </w:pPr>
            <w:r w:rsidRPr="002553D7">
              <w:rPr>
                <w:rFonts w:ascii="Times New Roman" w:hAnsi="Times New Roman"/>
                <w:sz w:val="24"/>
                <w:szCs w:val="24"/>
              </w:rPr>
              <w:t>Kultūros paso ir savivaldybės skirtų lėšų panaudojimas edukacinei veiklai (%):  100</w:t>
            </w:r>
            <w:r w:rsidR="002226BA" w:rsidRPr="002553D7">
              <w:rPr>
                <w:rFonts w:ascii="Times New Roman" w:hAnsi="Times New Roman"/>
                <w:sz w:val="24"/>
                <w:szCs w:val="24"/>
              </w:rPr>
              <w:t>;</w:t>
            </w:r>
          </w:p>
          <w:p w14:paraId="6BEAE8E9" w14:textId="77777777" w:rsidR="007C2D34" w:rsidRPr="002553D7" w:rsidRDefault="007C2D34" w:rsidP="00E32EF9">
            <w:pPr>
              <w:pStyle w:val="Sraopastraipa"/>
              <w:numPr>
                <w:ilvl w:val="0"/>
                <w:numId w:val="2"/>
              </w:numPr>
              <w:spacing w:after="0" w:line="240" w:lineRule="auto"/>
              <w:rPr>
                <w:rFonts w:ascii="Times New Roman" w:hAnsi="Times New Roman"/>
                <w:b/>
                <w:bCs/>
                <w:i/>
                <w:sz w:val="24"/>
                <w:szCs w:val="24"/>
              </w:rPr>
            </w:pPr>
            <w:r w:rsidRPr="002553D7">
              <w:rPr>
                <w:rFonts w:ascii="Times New Roman" w:hAnsi="Times New Roman"/>
                <w:sz w:val="24"/>
                <w:szCs w:val="24"/>
              </w:rPr>
              <w:t>Progimn</w:t>
            </w:r>
            <w:r w:rsidR="00877BE9" w:rsidRPr="002553D7">
              <w:rPr>
                <w:rFonts w:ascii="Times New Roman" w:hAnsi="Times New Roman"/>
                <w:sz w:val="24"/>
                <w:szCs w:val="24"/>
              </w:rPr>
              <w:t xml:space="preserve">azijos patalpų nuomos sutartys </w:t>
            </w:r>
          </w:p>
          <w:p w14:paraId="2DF618A0" w14:textId="77777777" w:rsidR="007C2D34" w:rsidRPr="002553D7" w:rsidRDefault="007C2D34" w:rsidP="00E32EF9">
            <w:pPr>
              <w:pStyle w:val="Sraopastraipa"/>
              <w:spacing w:after="0" w:line="240" w:lineRule="auto"/>
              <w:rPr>
                <w:rFonts w:ascii="Times New Roman" w:hAnsi="Times New Roman"/>
                <w:b/>
                <w:sz w:val="24"/>
                <w:szCs w:val="24"/>
              </w:rPr>
            </w:pPr>
            <w:r w:rsidRPr="002553D7">
              <w:rPr>
                <w:rFonts w:ascii="Times New Roman" w:hAnsi="Times New Roman"/>
                <w:sz w:val="24"/>
                <w:szCs w:val="24"/>
              </w:rPr>
              <w:t xml:space="preserve">su kitais socialiniais partneriais </w:t>
            </w:r>
            <w:r w:rsidR="00877BE9" w:rsidRPr="002553D7">
              <w:rPr>
                <w:rFonts w:ascii="Times New Roman" w:hAnsi="Times New Roman"/>
                <w:sz w:val="24"/>
                <w:szCs w:val="24"/>
              </w:rPr>
              <w:t xml:space="preserve">(skaičius)  </w:t>
            </w:r>
            <w:r w:rsidRPr="002553D7">
              <w:rPr>
                <w:rFonts w:ascii="Times New Roman" w:hAnsi="Times New Roman"/>
                <w:sz w:val="24"/>
                <w:szCs w:val="24"/>
              </w:rPr>
              <w:t>2</w:t>
            </w:r>
            <w:r w:rsidR="001B54B3" w:rsidRPr="002553D7">
              <w:rPr>
                <w:rFonts w:ascii="Times New Roman" w:hAnsi="Times New Roman"/>
                <w:sz w:val="24"/>
                <w:szCs w:val="24"/>
              </w:rPr>
              <w:t>:</w:t>
            </w:r>
          </w:p>
          <w:p w14:paraId="551B6DD8" w14:textId="77777777" w:rsidR="007C2D34" w:rsidRDefault="001B54B3" w:rsidP="00E32EF9">
            <w:pPr>
              <w:pStyle w:val="Sraopastraipa"/>
              <w:numPr>
                <w:ilvl w:val="0"/>
                <w:numId w:val="2"/>
              </w:numPr>
              <w:spacing w:after="0" w:line="240" w:lineRule="auto"/>
              <w:rPr>
                <w:szCs w:val="24"/>
                <w:lang w:eastAsia="lt-LT"/>
              </w:rPr>
            </w:pPr>
            <w:r w:rsidRPr="002553D7">
              <w:rPr>
                <w:rFonts w:ascii="Times New Roman" w:hAnsi="Times New Roman"/>
                <w:sz w:val="24"/>
                <w:szCs w:val="24"/>
              </w:rPr>
              <w:t>Bendrų veiklų skaičius - 5</w:t>
            </w:r>
          </w:p>
        </w:tc>
        <w:tc>
          <w:tcPr>
            <w:tcW w:w="4833" w:type="dxa"/>
            <w:tcBorders>
              <w:top w:val="nil"/>
              <w:left w:val="nil"/>
              <w:bottom w:val="single" w:sz="8" w:space="0" w:color="auto"/>
              <w:right w:val="single" w:sz="8" w:space="0" w:color="auto"/>
            </w:tcBorders>
            <w:tcMar>
              <w:top w:w="0" w:type="dxa"/>
              <w:left w:w="108" w:type="dxa"/>
              <w:bottom w:w="0" w:type="dxa"/>
              <w:right w:w="108" w:type="dxa"/>
            </w:tcMar>
          </w:tcPr>
          <w:p w14:paraId="1851C865" w14:textId="77777777" w:rsidR="001B54B3" w:rsidRDefault="00207B11" w:rsidP="001B54B3">
            <w:r>
              <w:t>Plėtojamos</w:t>
            </w:r>
            <w:r w:rsidRPr="00E14D76">
              <w:t xml:space="preserve"> STEAM ir SKU modelio partnerystes</w:t>
            </w:r>
            <w:r>
              <w:t xml:space="preserve"> ir veiklos.2020 m. įvyko 12 verslo atstovų vizitų progimnazijoje. 16 kartų mokiniai  </w:t>
            </w:r>
            <w:r w:rsidR="00A77377">
              <w:t>vyko į verslo įmones, vyko 11 ST</w:t>
            </w:r>
            <w:r>
              <w:t>EAM renginių ir varžybų. Jose dalyvavo 177 mokiniai.</w:t>
            </w:r>
          </w:p>
          <w:p w14:paraId="148184C4" w14:textId="77777777" w:rsidR="00207B11" w:rsidRPr="00E14D76" w:rsidRDefault="00207B11" w:rsidP="00207B11">
            <w:r>
              <w:t xml:space="preserve">Pratęstos sutartys su </w:t>
            </w:r>
            <w:r w:rsidRPr="00E14D76">
              <w:t xml:space="preserve">Menų mokykla </w:t>
            </w:r>
            <w:r>
              <w:t xml:space="preserve">(meninių veiklų, parodų organizavimas) </w:t>
            </w:r>
            <w:r w:rsidRPr="00E14D76">
              <w:t>ir „Išmaniąja mokykla“</w:t>
            </w:r>
            <w:r>
              <w:t xml:space="preserve"> (edukacinė programa)</w:t>
            </w:r>
            <w:r w:rsidRPr="00E14D76">
              <w:t>.</w:t>
            </w:r>
          </w:p>
          <w:p w14:paraId="47CEFDE9" w14:textId="77777777" w:rsidR="007C2D34" w:rsidRPr="00115A65" w:rsidRDefault="001B54B3" w:rsidP="00950A85">
            <w:pPr>
              <w:rPr>
                <w:szCs w:val="24"/>
                <w:lang w:eastAsia="lt-LT"/>
              </w:rPr>
            </w:pPr>
            <w:r>
              <w:t>S</w:t>
            </w:r>
            <w:r w:rsidRPr="00E14D76">
              <w:t>u Lietuvos tautodailininkų sąjunga</w:t>
            </w:r>
            <w:r>
              <w:t xml:space="preserve"> sudaryta sutartis</w:t>
            </w:r>
            <w:r w:rsidRPr="00E14D76">
              <w:t xml:space="preserve"> dėl mokinių ugdymo tautodailės elementais ir jų taikymą praktikoje.</w:t>
            </w:r>
            <w:r>
              <w:t xml:space="preserve"> Jų atstovai organizuos edukacines pamokas </w:t>
            </w:r>
            <w:r w:rsidR="00207B11">
              <w:t xml:space="preserve">( 2 pamokos) </w:t>
            </w:r>
            <w:r>
              <w:t>ir veiklas</w:t>
            </w:r>
            <w:r w:rsidR="00207B11">
              <w:t xml:space="preserve"> (1 veikla)</w:t>
            </w:r>
            <w:r>
              <w:t xml:space="preserve"> progimnazijoje. Susitarta ir dėl bendro projekto „Rėkyvos ežero mitai</w:t>
            </w:r>
            <w:r>
              <w:br w:type="column"/>
              <w:t>“ įgyvendinimo.</w:t>
            </w:r>
          </w:p>
        </w:tc>
      </w:tr>
      <w:tr w:rsidR="007C2D34" w:rsidRPr="008B10AA" w14:paraId="21F9A547" w14:textId="77777777" w:rsidTr="00093F02">
        <w:trPr>
          <w:trHeight w:val="295"/>
        </w:trPr>
        <w:tc>
          <w:tcPr>
            <w:tcW w:w="10491"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0AF2DC49" w14:textId="77777777" w:rsidR="007C2D34" w:rsidRPr="002553D7" w:rsidRDefault="007C2D34" w:rsidP="002E387C">
            <w:pPr>
              <w:pStyle w:val="Sraopastraipa"/>
              <w:ind w:left="1260"/>
              <w:rPr>
                <w:szCs w:val="24"/>
                <w:lang w:eastAsia="lt-LT"/>
              </w:rPr>
            </w:pPr>
            <w:r w:rsidRPr="002553D7">
              <w:rPr>
                <w:rFonts w:ascii="Times New Roman" w:eastAsia="Times New Roman" w:hAnsi="Times New Roman"/>
                <w:b/>
                <w:sz w:val="24"/>
                <w:szCs w:val="24"/>
                <w:lang w:eastAsia="lt-LT"/>
              </w:rPr>
              <w:t>02.03.</w:t>
            </w:r>
            <w:r w:rsidRPr="002553D7">
              <w:rPr>
                <w:rFonts w:ascii="Times New Roman" w:hAnsi="Times New Roman"/>
                <w:b/>
                <w:sz w:val="24"/>
                <w:szCs w:val="24"/>
              </w:rPr>
              <w:t xml:space="preserve"> uždavinys. Plėtoti tarptautinius partnerystės ryšius.</w:t>
            </w:r>
          </w:p>
        </w:tc>
      </w:tr>
      <w:tr w:rsidR="007C2D34" w:rsidRPr="008B10AA" w14:paraId="7FE28318" w14:textId="77777777" w:rsidTr="00093F02">
        <w:trPr>
          <w:trHeight w:val="1398"/>
        </w:trPr>
        <w:tc>
          <w:tcPr>
            <w:tcW w:w="5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465696" w14:textId="77777777" w:rsidR="007C2D34" w:rsidRPr="00FE0DF9" w:rsidRDefault="007C2D34" w:rsidP="006C4D20">
            <w:r w:rsidRPr="00FE0DF9">
              <w:t>02.03.01.Dalyvauti „Erasmus+“ programos projekto „Ugdymo karjerai sistemos tobulinimas Šiaulių miesto savivaldybės bendrojo ugdymo mokyklose“ veiklose;</w:t>
            </w:r>
          </w:p>
          <w:p w14:paraId="0274580B" w14:textId="77777777" w:rsidR="007C2D34" w:rsidRPr="00FE0DF9" w:rsidRDefault="007C2D34" w:rsidP="006C4D20">
            <w:r w:rsidRPr="00FE0DF9">
              <w:t xml:space="preserve"> 02.03.02. Su partneriais Lichtenšteine paruošti Erasmus+ KA2 Strateginių Partnerysčių projektą kultūros paveldo tema;</w:t>
            </w:r>
          </w:p>
          <w:p w14:paraId="44623D2B" w14:textId="77777777" w:rsidR="007C2D34" w:rsidRDefault="007C2D34" w:rsidP="006C4D20">
            <w:r w:rsidRPr="00FE0DF9">
              <w:t>02.03.03. Tęsti bendradarbiavimą su partneriais iš JAV, Portlendo mokyklos mokiniais (partneriai – JAV ambasada, Šiaulių miesto V.Višinskio viešosios bibliotekos Amerikos-Anglų skaitykla);</w:t>
            </w:r>
          </w:p>
          <w:p w14:paraId="07D16F2E" w14:textId="77777777" w:rsidR="007C2D34" w:rsidRDefault="007C2D34" w:rsidP="006C4D20">
            <w:pPr>
              <w:rPr>
                <w:b/>
                <w:bCs/>
                <w:i/>
                <w:szCs w:val="24"/>
              </w:rPr>
            </w:pPr>
            <w:r w:rsidRPr="00EA3EDC">
              <w:rPr>
                <w:b/>
                <w:bCs/>
                <w:i/>
                <w:szCs w:val="24"/>
              </w:rPr>
              <w:t>Siektini rezultatai:</w:t>
            </w:r>
          </w:p>
          <w:p w14:paraId="08A2E6B2" w14:textId="77777777" w:rsidR="007C2D34" w:rsidRPr="00207B11" w:rsidRDefault="007C2D34" w:rsidP="006C4D20">
            <w:r>
              <w:t xml:space="preserve">-  ES projektų skaičius:  </w:t>
            </w:r>
            <w:r w:rsidRPr="00207B11">
              <w:t>2-3</w:t>
            </w:r>
          </w:p>
          <w:p w14:paraId="6C78E9DE" w14:textId="77777777" w:rsidR="007C2D34" w:rsidRPr="00207B11" w:rsidRDefault="007C2D34" w:rsidP="006C4D20">
            <w:r w:rsidRPr="00207B11">
              <w:t>-  Tarptautinių programų skaičius:  3</w:t>
            </w:r>
          </w:p>
          <w:p w14:paraId="75B0D41E" w14:textId="77777777" w:rsidR="007C2D34" w:rsidRPr="00806352" w:rsidRDefault="007C2D34" w:rsidP="006C4D20">
            <w:pPr>
              <w:rPr>
                <w:rStyle w:val="Nerykuspabraukimas"/>
              </w:rPr>
            </w:pPr>
            <w:r>
              <w:t xml:space="preserve"> </w:t>
            </w:r>
          </w:p>
        </w:tc>
        <w:tc>
          <w:tcPr>
            <w:tcW w:w="48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68773" w14:textId="77777777" w:rsidR="00207B11" w:rsidRDefault="00AC7507" w:rsidP="00E80423">
            <w:pPr>
              <w:rPr>
                <w:szCs w:val="24"/>
                <w:lang w:eastAsia="lt-LT"/>
              </w:rPr>
            </w:pPr>
            <w:r>
              <w:rPr>
                <w:szCs w:val="24"/>
                <w:lang w:eastAsia="lt-LT"/>
              </w:rPr>
              <w:t xml:space="preserve">SKU modelio koordinatorė N.Bacienė dalyvavo </w:t>
            </w:r>
            <w:r w:rsidRPr="00FE0DF9">
              <w:t>„Erasmus+“ programos projekto „Ugdymo karjerai sistemos tobulinimas Šiaulių miesto savivaldybės ben</w:t>
            </w:r>
            <w:r>
              <w:t>drojo ugdy</w:t>
            </w:r>
            <w:r w:rsidR="000D16F9">
              <w:t>mo mokyklose“ renginiuose Prancū</w:t>
            </w:r>
            <w:r>
              <w:t>zijoje.</w:t>
            </w:r>
          </w:p>
          <w:p w14:paraId="2A4706B1" w14:textId="77777777" w:rsidR="00207B11" w:rsidRDefault="00AC7507" w:rsidP="00E80423">
            <w:r w:rsidRPr="00FE0DF9">
              <w:t xml:space="preserve">Su partneriais Lichtenšteine </w:t>
            </w:r>
            <w:r>
              <w:t>(Primarchule Schaan) paruoštas</w:t>
            </w:r>
            <w:r w:rsidRPr="00FE0DF9">
              <w:t xml:space="preserve"> Erasmus+ KA2 S</w:t>
            </w:r>
            <w:r>
              <w:t>trateginių Partnerysčių projektas</w:t>
            </w:r>
            <w:r w:rsidRPr="00FE0DF9">
              <w:t xml:space="preserve"> kultūros paveldo tema</w:t>
            </w:r>
            <w:r>
              <w:t>. Dėl pa</w:t>
            </w:r>
            <w:r w:rsidR="00CB7917">
              <w:t xml:space="preserve">ndemijos teikimas sustabdytas, </w:t>
            </w:r>
            <w:r>
              <w:t>projekto veiklos perkeltos į eTwi</w:t>
            </w:r>
            <w:r w:rsidR="00CB7917">
              <w:t>n</w:t>
            </w:r>
            <w:r>
              <w:t>ning</w:t>
            </w:r>
            <w:r w:rsidR="00CB7917">
              <w:t xml:space="preserve"> platformą.</w:t>
            </w:r>
          </w:p>
          <w:p w14:paraId="01D88BD2" w14:textId="77777777" w:rsidR="00207B11" w:rsidRDefault="00CB7917" w:rsidP="00E80423">
            <w:pPr>
              <w:rPr>
                <w:szCs w:val="24"/>
                <w:lang w:eastAsia="lt-LT"/>
              </w:rPr>
            </w:pPr>
            <w:r>
              <w:t xml:space="preserve">Toliau sėkmingai vyksta bendradarbiavimas su partneriais iš JAV (Lyman Moose School Portland) – 4 </w:t>
            </w:r>
            <w:r>
              <w:rPr>
                <w:szCs w:val="24"/>
              </w:rPr>
              <w:t xml:space="preserve">(on line video tiltai). Bendravimo temos: helovinas, vasaros atostogos, pandemija. </w:t>
            </w:r>
          </w:p>
          <w:p w14:paraId="6B78B0C2" w14:textId="77777777" w:rsidR="00207B11" w:rsidRPr="00443E58" w:rsidRDefault="00443E58" w:rsidP="00E80423">
            <w:pPr>
              <w:rPr>
                <w:szCs w:val="24"/>
                <w:lang w:eastAsia="lt-LT"/>
              </w:rPr>
            </w:pPr>
            <w:r>
              <w:rPr>
                <w:color w:val="000000"/>
                <w:szCs w:val="24"/>
              </w:rPr>
              <w:lastRenderedPageBreak/>
              <w:t xml:space="preserve">Kartu su ugdytiniais iš Lichtenšteino ir JAV dalyvauta projekte </w:t>
            </w:r>
            <w:r w:rsidRPr="00443E58">
              <w:rPr>
                <w:color w:val="000000"/>
                <w:szCs w:val="24"/>
              </w:rPr>
              <w:t>‘Christmas Cards‘</w:t>
            </w:r>
            <w:r>
              <w:rPr>
                <w:color w:val="000000"/>
                <w:szCs w:val="24"/>
              </w:rPr>
              <w:t>.</w:t>
            </w:r>
          </w:p>
          <w:p w14:paraId="1021E889" w14:textId="77777777" w:rsidR="007C2D34" w:rsidRPr="008B10AA" w:rsidRDefault="007C2D34" w:rsidP="00CC796B">
            <w:pPr>
              <w:rPr>
                <w:szCs w:val="24"/>
                <w:lang w:eastAsia="lt-LT"/>
              </w:rPr>
            </w:pPr>
          </w:p>
        </w:tc>
      </w:tr>
      <w:tr w:rsidR="007C2D34" w:rsidRPr="008B10AA" w14:paraId="4407488F" w14:textId="77777777" w:rsidTr="00093F02">
        <w:trPr>
          <w:trHeight w:val="418"/>
        </w:trPr>
        <w:tc>
          <w:tcPr>
            <w:tcW w:w="10491"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CC19D2" w14:textId="77777777" w:rsidR="007C2D34" w:rsidRPr="008B10AA" w:rsidRDefault="007C2D34" w:rsidP="00E80423">
            <w:pPr>
              <w:rPr>
                <w:noProof/>
                <w:szCs w:val="24"/>
                <w:lang w:eastAsia="lt-LT"/>
              </w:rPr>
            </w:pPr>
            <w:r>
              <w:rPr>
                <w:b/>
                <w:szCs w:val="24"/>
              </w:rPr>
              <w:lastRenderedPageBreak/>
              <w:t xml:space="preserve">02.04. </w:t>
            </w:r>
            <w:r w:rsidRPr="00926E5B">
              <w:rPr>
                <w:b/>
                <w:szCs w:val="24"/>
              </w:rPr>
              <w:t>uždavinys. Plėtoti partnerystės ryšius mikrorajone.</w:t>
            </w:r>
          </w:p>
        </w:tc>
      </w:tr>
      <w:tr w:rsidR="007C2D34" w:rsidRPr="008B10AA" w14:paraId="1994BF61" w14:textId="77777777" w:rsidTr="00950A85">
        <w:trPr>
          <w:trHeight w:val="4146"/>
        </w:trPr>
        <w:tc>
          <w:tcPr>
            <w:tcW w:w="5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77636C" w14:textId="77777777" w:rsidR="007C2D34" w:rsidRPr="005911AF" w:rsidRDefault="007C2D34" w:rsidP="00E80423">
            <w:pPr>
              <w:jc w:val="both"/>
            </w:pPr>
            <w:r w:rsidRPr="005911AF">
              <w:t>02.04.01.Derinti progimnazijos veik</w:t>
            </w:r>
            <w:r w:rsidR="00443E58">
              <w:t xml:space="preserve">las ir renginius su mikrorajono </w:t>
            </w:r>
            <w:r w:rsidRPr="005911AF">
              <w:t>bendruomene (Rėkyvos seniūnija, biblioteka, kultūros namai, ambulatorija);</w:t>
            </w:r>
          </w:p>
          <w:p w14:paraId="0D2E1F66" w14:textId="77777777" w:rsidR="007C2D34" w:rsidRPr="005911AF" w:rsidRDefault="007C2D34" w:rsidP="00E80423">
            <w:pPr>
              <w:jc w:val="both"/>
            </w:pPr>
            <w:r w:rsidRPr="005911AF">
              <w:t>02.04.02.Užtikrinti ikimokyklinio ir mokyklinio amžiaus vaikų ugdymo kokybės tęstinumą (partneris lopšelis-darželis „Bangelė);</w:t>
            </w:r>
          </w:p>
          <w:p w14:paraId="3D773484" w14:textId="77777777" w:rsidR="007C2D34" w:rsidRPr="005911AF" w:rsidRDefault="007C2D34" w:rsidP="00E80423">
            <w:pPr>
              <w:jc w:val="both"/>
            </w:pPr>
            <w:r w:rsidRPr="005911AF">
              <w:t>02.04.03. Ugdyti progimnazijos bendradarbiavimo kultūrą, gerinti progimnazijos be</w:t>
            </w:r>
            <w:r>
              <w:t>ndruomenės tarpusavio santykius.</w:t>
            </w:r>
          </w:p>
          <w:p w14:paraId="21268917" w14:textId="77777777" w:rsidR="007C2D34" w:rsidRDefault="007C2D34" w:rsidP="00E80423">
            <w:pPr>
              <w:rPr>
                <w:b/>
                <w:bCs/>
                <w:i/>
                <w:szCs w:val="24"/>
              </w:rPr>
            </w:pPr>
            <w:r w:rsidRPr="00EA3EDC">
              <w:rPr>
                <w:b/>
                <w:bCs/>
                <w:i/>
                <w:szCs w:val="24"/>
              </w:rPr>
              <w:t>Siektini rezultatai:</w:t>
            </w:r>
          </w:p>
          <w:p w14:paraId="5E6608BA" w14:textId="77777777" w:rsidR="007C2D34" w:rsidRPr="002553D7" w:rsidRDefault="007C2D34" w:rsidP="00E32EF9">
            <w:pPr>
              <w:pStyle w:val="Sraopastraipa"/>
              <w:numPr>
                <w:ilvl w:val="0"/>
                <w:numId w:val="2"/>
              </w:numPr>
              <w:spacing w:after="0" w:line="240" w:lineRule="auto"/>
              <w:rPr>
                <w:rFonts w:ascii="Times New Roman" w:hAnsi="Times New Roman"/>
                <w:b/>
                <w:bCs/>
                <w:i/>
                <w:sz w:val="24"/>
                <w:szCs w:val="24"/>
              </w:rPr>
            </w:pPr>
            <w:r w:rsidRPr="002553D7">
              <w:rPr>
                <w:rFonts w:ascii="Times New Roman" w:hAnsi="Times New Roman"/>
                <w:sz w:val="24"/>
                <w:szCs w:val="24"/>
              </w:rPr>
              <w:t>Socialinių partnerių skaičius Rėkyvos seniūnijoje  5</w:t>
            </w:r>
          </w:p>
          <w:p w14:paraId="0B69AB74" w14:textId="77777777" w:rsidR="00443E58" w:rsidRPr="002553D7" w:rsidRDefault="00443E58" w:rsidP="00E32EF9">
            <w:pPr>
              <w:pStyle w:val="Sraopastraipa"/>
              <w:numPr>
                <w:ilvl w:val="0"/>
                <w:numId w:val="2"/>
              </w:numPr>
              <w:spacing w:after="0" w:line="240" w:lineRule="auto"/>
              <w:rPr>
                <w:rFonts w:ascii="Times New Roman" w:hAnsi="Times New Roman"/>
                <w:bCs/>
                <w:i/>
                <w:sz w:val="24"/>
                <w:szCs w:val="24"/>
              </w:rPr>
            </w:pPr>
            <w:r w:rsidRPr="002553D7">
              <w:rPr>
                <w:rFonts w:ascii="Times New Roman" w:hAnsi="Times New Roman"/>
                <w:sz w:val="24"/>
                <w:szCs w:val="24"/>
              </w:rPr>
              <w:t>Bendrų veiklų skaičius 10</w:t>
            </w:r>
          </w:p>
          <w:p w14:paraId="6FE3397C" w14:textId="77777777" w:rsidR="007C2D34" w:rsidRDefault="007C2D34" w:rsidP="00E80423">
            <w:pPr>
              <w:rPr>
                <w:szCs w:val="24"/>
                <w:lang w:eastAsia="lt-LT"/>
              </w:rPr>
            </w:pPr>
          </w:p>
        </w:tc>
        <w:tc>
          <w:tcPr>
            <w:tcW w:w="4833" w:type="dxa"/>
            <w:tcBorders>
              <w:top w:val="nil"/>
              <w:left w:val="nil"/>
              <w:bottom w:val="single" w:sz="8" w:space="0" w:color="auto"/>
              <w:right w:val="single" w:sz="8" w:space="0" w:color="auto"/>
            </w:tcBorders>
            <w:tcMar>
              <w:top w:w="0" w:type="dxa"/>
              <w:left w:w="108" w:type="dxa"/>
              <w:bottom w:w="0" w:type="dxa"/>
              <w:right w:w="108" w:type="dxa"/>
            </w:tcMar>
          </w:tcPr>
          <w:p w14:paraId="7B213AA9" w14:textId="77777777" w:rsidR="00443E58" w:rsidRDefault="00443E58" w:rsidP="00E80423">
            <w:pPr>
              <w:rPr>
                <w:noProof/>
                <w:szCs w:val="24"/>
                <w:lang w:eastAsia="lt-LT"/>
              </w:rPr>
            </w:pPr>
            <w:r>
              <w:rPr>
                <w:noProof/>
                <w:szCs w:val="24"/>
                <w:lang w:eastAsia="lt-LT"/>
              </w:rPr>
              <w:t>Pagrindiniai partneriai mikrorajone:</w:t>
            </w:r>
          </w:p>
          <w:p w14:paraId="44D465E6" w14:textId="77777777" w:rsidR="00443E58" w:rsidRDefault="00443E58" w:rsidP="00E80423">
            <w:r>
              <w:rPr>
                <w:noProof/>
                <w:szCs w:val="24"/>
                <w:lang w:eastAsia="lt-LT"/>
              </w:rPr>
              <w:t>Rėkyvos seniūnija (visapusiškas bendradarbiavimas), l/d „Bangelė“ (</w:t>
            </w:r>
            <w:r w:rsidRPr="005911AF">
              <w:t>ikimokyklinio ir mokyklinio amžiaus vaikų ugdymo kok</w:t>
            </w:r>
            <w:r w:rsidR="00242A48">
              <w:t xml:space="preserve">ybės tęstinumas, gamtosauginės, sveikos gyvensenos veiklos), </w:t>
            </w:r>
          </w:p>
          <w:p w14:paraId="2355EFD0" w14:textId="77777777" w:rsidR="00242A48" w:rsidRDefault="00242A48" w:rsidP="00E80423">
            <w:pPr>
              <w:rPr>
                <w:noProof/>
                <w:szCs w:val="24"/>
                <w:lang w:eastAsia="lt-LT"/>
              </w:rPr>
            </w:pPr>
            <w:r>
              <w:rPr>
                <w:szCs w:val="24"/>
              </w:rPr>
              <w:t>Šiaulių miesto viešoji biblioteka, Rėkyvos filialas (kartu paruošti projektai „(Ne) pažinta Rėkyva: kurk, pažink, atrask “, „Kūrybiškumas ir edukacijos bibliotekose: inovacijų iššūkiai ir perspektyvos“, edukacinės pamokėlės), Kultūros namai Rėkyvos filialas ( mokrorajono renginiai).</w:t>
            </w:r>
          </w:p>
          <w:p w14:paraId="32DDCE70" w14:textId="77777777" w:rsidR="00443E58" w:rsidRPr="00443E58" w:rsidRDefault="007C2D34" w:rsidP="00242A48">
            <w:pPr>
              <w:rPr>
                <w:rFonts w:ascii="Arial" w:hAnsi="Arial" w:cs="Arial"/>
                <w:color w:val="000000"/>
                <w:sz w:val="27"/>
                <w:szCs w:val="27"/>
                <w:lang w:eastAsia="lt-LT"/>
              </w:rPr>
            </w:pPr>
            <w:r>
              <w:rPr>
                <w:noProof/>
                <w:szCs w:val="24"/>
                <w:lang w:eastAsia="lt-LT"/>
              </w:rPr>
              <w:t>85 % l/d „Bangelė “ ugdytinių tęsia ugdymą Rėkyvos progimnazijoje.</w:t>
            </w:r>
          </w:p>
          <w:p w14:paraId="02456A4B" w14:textId="77777777" w:rsidR="00443E58" w:rsidRPr="00443E58" w:rsidRDefault="00443E58" w:rsidP="00443E58">
            <w:pPr>
              <w:spacing w:line="0" w:lineRule="auto"/>
              <w:rPr>
                <w:rFonts w:ascii="Arial" w:hAnsi="Arial" w:cs="Arial"/>
                <w:color w:val="000000"/>
                <w:sz w:val="27"/>
                <w:szCs w:val="27"/>
                <w:lang w:eastAsia="lt-LT"/>
              </w:rPr>
            </w:pPr>
            <w:r w:rsidRPr="00443E58">
              <w:rPr>
                <w:rFonts w:ascii="Arial" w:hAnsi="Arial" w:cs="Arial"/>
                <w:color w:val="000000"/>
                <w:sz w:val="27"/>
                <w:szCs w:val="27"/>
                <w:lang w:eastAsia="lt-LT"/>
              </w:rPr>
              <w:t>- atsigręžti į gyvūnus ne tik kaip į lygiavertes žmogui būtybes, bet ir pažvelgti į gyvūnus</w:t>
            </w:r>
          </w:p>
          <w:p w14:paraId="3C0B7D4A" w14:textId="77777777" w:rsidR="00443E58" w:rsidRPr="00443E58" w:rsidRDefault="00443E58" w:rsidP="00443E58">
            <w:pPr>
              <w:spacing w:line="0" w:lineRule="auto"/>
              <w:rPr>
                <w:rFonts w:ascii="Arial" w:hAnsi="Arial" w:cs="Arial"/>
                <w:color w:val="000000"/>
                <w:sz w:val="27"/>
                <w:szCs w:val="27"/>
                <w:lang w:eastAsia="lt-LT"/>
              </w:rPr>
            </w:pPr>
            <w:r w:rsidRPr="00443E58">
              <w:rPr>
                <w:rFonts w:ascii="Arial" w:hAnsi="Arial" w:cs="Arial"/>
                <w:color w:val="000000"/>
                <w:sz w:val="27"/>
                <w:szCs w:val="27"/>
                <w:lang w:eastAsia="lt-LT"/>
              </w:rPr>
              <w:t>kaip į Mokytojus.Visi kibo į darbus: rinko informaciją, karpė, klijavo, lankstė, dėliojo,</w:t>
            </w:r>
          </w:p>
          <w:p w14:paraId="1FD242A6" w14:textId="77777777" w:rsidR="00443E58" w:rsidRPr="00443E58" w:rsidRDefault="00443E58" w:rsidP="00443E58">
            <w:pPr>
              <w:spacing w:line="0" w:lineRule="auto"/>
              <w:rPr>
                <w:rFonts w:ascii="Arial" w:hAnsi="Arial" w:cs="Arial"/>
                <w:color w:val="000000"/>
                <w:sz w:val="27"/>
                <w:szCs w:val="27"/>
                <w:lang w:eastAsia="lt-LT"/>
              </w:rPr>
            </w:pPr>
            <w:r w:rsidRPr="00443E58">
              <w:rPr>
                <w:rFonts w:ascii="Arial" w:hAnsi="Arial" w:cs="Arial"/>
                <w:color w:val="000000"/>
                <w:sz w:val="27"/>
                <w:szCs w:val="27"/>
                <w:lang w:eastAsia="lt-LT"/>
              </w:rPr>
              <w:t>piešė, kūrė sakmes, eilėraščius, pasakojimus, daineles. Šiai veiklai nesutrukdė ir</w:t>
            </w:r>
          </w:p>
          <w:p w14:paraId="60539EB6" w14:textId="77777777" w:rsidR="00443E58" w:rsidRPr="00443E58" w:rsidRDefault="00443E58" w:rsidP="00443E58">
            <w:pPr>
              <w:spacing w:line="0" w:lineRule="auto"/>
              <w:rPr>
                <w:rFonts w:ascii="Arial" w:hAnsi="Arial" w:cs="Arial"/>
                <w:color w:val="000000"/>
                <w:sz w:val="27"/>
                <w:szCs w:val="27"/>
                <w:lang w:eastAsia="lt-LT"/>
              </w:rPr>
            </w:pPr>
            <w:r w:rsidRPr="00443E58">
              <w:rPr>
                <w:rFonts w:ascii="Arial" w:hAnsi="Arial" w:cs="Arial"/>
                <w:color w:val="000000"/>
                <w:sz w:val="27"/>
                <w:szCs w:val="27"/>
                <w:lang w:eastAsia="lt-LT"/>
              </w:rPr>
              <w:t>nuotolinis mokymasis. Spalio pabaigoje mokykla paskendo šikšnosparnių debesyje, o</w:t>
            </w:r>
          </w:p>
          <w:p w14:paraId="02FCA61B" w14:textId="77777777" w:rsidR="00443E58" w:rsidRPr="00443E58" w:rsidRDefault="00443E58" w:rsidP="00443E58">
            <w:pPr>
              <w:spacing w:line="0" w:lineRule="auto"/>
              <w:rPr>
                <w:rFonts w:ascii="Arial" w:hAnsi="Arial" w:cs="Arial"/>
                <w:color w:val="000000"/>
                <w:sz w:val="27"/>
                <w:szCs w:val="27"/>
                <w:lang w:eastAsia="lt-LT"/>
              </w:rPr>
            </w:pPr>
            <w:r w:rsidRPr="00443E58">
              <w:rPr>
                <w:rFonts w:ascii="Arial" w:hAnsi="Arial" w:cs="Arial"/>
                <w:color w:val="000000"/>
                <w:sz w:val="27"/>
                <w:szCs w:val="27"/>
                <w:lang w:eastAsia="lt-LT"/>
              </w:rPr>
              <w:t>vėliau priropojo ir vėžių - Rėkyvos mitinių būtybių. „Be tavęs, mažasis šikšnosparni,</w:t>
            </w:r>
          </w:p>
          <w:p w14:paraId="317D0232" w14:textId="77777777" w:rsidR="00443E58" w:rsidRPr="00443E58" w:rsidRDefault="00443E58" w:rsidP="00443E58">
            <w:pPr>
              <w:spacing w:line="0" w:lineRule="auto"/>
              <w:rPr>
                <w:rFonts w:ascii="Arial" w:hAnsi="Arial" w:cs="Arial"/>
                <w:color w:val="000000"/>
                <w:sz w:val="27"/>
                <w:szCs w:val="27"/>
                <w:lang w:eastAsia="lt-LT"/>
              </w:rPr>
            </w:pPr>
            <w:r w:rsidRPr="00443E58">
              <w:rPr>
                <w:rFonts w:ascii="Arial" w:hAnsi="Arial" w:cs="Arial"/>
                <w:color w:val="000000"/>
                <w:sz w:val="27"/>
                <w:szCs w:val="27"/>
                <w:lang w:eastAsia="lt-LT"/>
              </w:rPr>
              <w:t>pasaulis būtų nykesnis, tu privertei susimąstyti, kad ne aš esu šios Žemės karalius", -</w:t>
            </w:r>
          </w:p>
          <w:p w14:paraId="23CA0E56" w14:textId="77777777" w:rsidR="00443E58" w:rsidRDefault="00443E58" w:rsidP="00443E58">
            <w:pPr>
              <w:rPr>
                <w:noProof/>
                <w:szCs w:val="24"/>
                <w:lang w:eastAsia="lt-LT"/>
              </w:rPr>
            </w:pPr>
          </w:p>
        </w:tc>
      </w:tr>
      <w:tr w:rsidR="003F0DB7" w:rsidRPr="008B10AA" w14:paraId="338AFC44" w14:textId="77777777" w:rsidTr="00946474">
        <w:trPr>
          <w:trHeight w:val="4146"/>
        </w:trPr>
        <w:tc>
          <w:tcPr>
            <w:tcW w:w="104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7EA04F" w14:textId="1D3F6790" w:rsidR="003F0DB7" w:rsidRPr="00BF4DB7" w:rsidRDefault="007577D8" w:rsidP="003F0DB7">
            <w:pPr>
              <w:rPr>
                <w:szCs w:val="24"/>
                <w:lang w:eastAsia="lt-LT"/>
              </w:rPr>
            </w:pPr>
            <w:r>
              <w:rPr>
                <w:szCs w:val="24"/>
                <w:lang w:eastAsia="lt-LT"/>
              </w:rPr>
              <w:t xml:space="preserve">                   </w:t>
            </w:r>
            <w:r w:rsidR="003F0DB7" w:rsidRPr="00BF4DB7">
              <w:rPr>
                <w:szCs w:val="24"/>
                <w:lang w:eastAsia="lt-LT"/>
              </w:rPr>
              <w:t>Kita veikla, progimnazijos metinio veiklos plano įgyvendinimas.</w:t>
            </w:r>
          </w:p>
          <w:p w14:paraId="66D9001E" w14:textId="77777777" w:rsidR="003F0DB7" w:rsidRPr="00BF4DB7" w:rsidRDefault="003F0DB7" w:rsidP="003F0DB7">
            <w:pPr>
              <w:spacing w:line="0" w:lineRule="auto"/>
              <w:rPr>
                <w:b/>
                <w:bCs/>
                <w:color w:val="075EA8"/>
                <w:szCs w:val="24"/>
                <w:lang w:eastAsia="lt-LT"/>
              </w:rPr>
            </w:pPr>
            <w:r w:rsidRPr="00443E58">
              <w:rPr>
                <w:color w:val="000000"/>
                <w:szCs w:val="24"/>
                <w:lang w:eastAsia="lt-LT"/>
              </w:rPr>
              <w:t>2020 m. spalio pradžioje Rėkyvos progimnazijos 1-8 klasių</w:t>
            </w:r>
            <w:r w:rsidRPr="00BF4DB7">
              <w:rPr>
                <w:b/>
                <w:bCs/>
                <w:color w:val="075EA8"/>
                <w:szCs w:val="24"/>
                <w:lang w:eastAsia="lt-LT"/>
              </w:rPr>
              <w:t xml:space="preserve"> mokiniai prisijungė prie</w:t>
            </w:r>
          </w:p>
          <w:p w14:paraId="2DE65DD6" w14:textId="77777777" w:rsidR="003F0DB7" w:rsidRPr="00443E58" w:rsidRDefault="003F0DB7" w:rsidP="003F0DB7">
            <w:pPr>
              <w:spacing w:line="0" w:lineRule="auto"/>
              <w:rPr>
                <w:color w:val="000000"/>
                <w:szCs w:val="24"/>
                <w:lang w:eastAsia="lt-LT"/>
              </w:rPr>
            </w:pPr>
            <w:r w:rsidRPr="00BF4DB7">
              <w:rPr>
                <w:b/>
                <w:bCs/>
                <w:color w:val="075EA8"/>
                <w:szCs w:val="24"/>
                <w:lang w:eastAsia="lt-LT"/>
              </w:rPr>
              <w:t>projekto „Gyvoji žemė. Gyvūnai - mūsų mokytojai"</w:t>
            </w:r>
            <w:r w:rsidRPr="00443E58">
              <w:rPr>
                <w:color w:val="000000"/>
                <w:szCs w:val="24"/>
                <w:lang w:eastAsia="lt-LT"/>
              </w:rPr>
              <w:t>. Visų laukė nepaprasta užduotis</w:t>
            </w:r>
          </w:p>
          <w:p w14:paraId="79AA9389" w14:textId="77777777" w:rsidR="003F0DB7" w:rsidRPr="00443E58" w:rsidRDefault="003F0DB7" w:rsidP="003F0DB7">
            <w:pPr>
              <w:spacing w:line="0" w:lineRule="auto"/>
              <w:rPr>
                <w:color w:val="000000"/>
                <w:szCs w:val="24"/>
                <w:lang w:eastAsia="lt-LT"/>
              </w:rPr>
            </w:pPr>
            <w:r w:rsidRPr="00443E58">
              <w:rPr>
                <w:color w:val="000000"/>
                <w:szCs w:val="24"/>
                <w:lang w:eastAsia="lt-LT"/>
              </w:rPr>
              <w:t>- atsigręžti į gyvūnus ne tik kaip į lygiavertes žmogui būtybes, bet ir pažvelgti į gyvūnus</w:t>
            </w:r>
          </w:p>
          <w:p w14:paraId="1FEAE2D6" w14:textId="77777777" w:rsidR="003F0DB7" w:rsidRPr="00443E58" w:rsidRDefault="003F0DB7" w:rsidP="003F0DB7">
            <w:pPr>
              <w:spacing w:line="0" w:lineRule="auto"/>
              <w:rPr>
                <w:color w:val="000000"/>
                <w:szCs w:val="24"/>
                <w:lang w:eastAsia="lt-LT"/>
              </w:rPr>
            </w:pPr>
            <w:r w:rsidRPr="00443E58">
              <w:rPr>
                <w:color w:val="000000"/>
                <w:szCs w:val="24"/>
                <w:lang w:eastAsia="lt-LT"/>
              </w:rPr>
              <w:t>kaip į Mokytojus.Visi kibo į darbus: rinko informaciją, karpė, klijavo, lankstė, dėliojo,</w:t>
            </w:r>
          </w:p>
          <w:p w14:paraId="110CED28" w14:textId="77777777" w:rsidR="003F0DB7" w:rsidRPr="00443E58" w:rsidRDefault="003F0DB7" w:rsidP="003F0DB7">
            <w:pPr>
              <w:spacing w:line="0" w:lineRule="auto"/>
              <w:rPr>
                <w:color w:val="000000"/>
                <w:szCs w:val="24"/>
                <w:lang w:eastAsia="lt-LT"/>
              </w:rPr>
            </w:pPr>
            <w:r w:rsidRPr="00443E58">
              <w:rPr>
                <w:color w:val="000000"/>
                <w:szCs w:val="24"/>
                <w:lang w:eastAsia="lt-LT"/>
              </w:rPr>
              <w:t>piešė, kūrė sakmes, eilėraščius, pasakojimus, daineles. Šiai veiklai nesutrukdė ir</w:t>
            </w:r>
          </w:p>
          <w:p w14:paraId="37F2E0F6" w14:textId="77777777" w:rsidR="003F0DB7" w:rsidRPr="00443E58" w:rsidRDefault="003F0DB7" w:rsidP="003F0DB7">
            <w:pPr>
              <w:spacing w:line="0" w:lineRule="auto"/>
              <w:rPr>
                <w:color w:val="000000"/>
                <w:szCs w:val="24"/>
                <w:lang w:eastAsia="lt-LT"/>
              </w:rPr>
            </w:pPr>
            <w:r w:rsidRPr="00443E58">
              <w:rPr>
                <w:color w:val="000000"/>
                <w:szCs w:val="24"/>
                <w:lang w:eastAsia="lt-LT"/>
              </w:rPr>
              <w:t>nuotolinis mokymasis. Spalio pabaigoje mokykla paskendo šikšnosparnių debesyje, o</w:t>
            </w:r>
          </w:p>
          <w:p w14:paraId="7BAD1781" w14:textId="77777777" w:rsidR="003F0DB7" w:rsidRPr="00443E58" w:rsidRDefault="003F0DB7" w:rsidP="003F0DB7">
            <w:pPr>
              <w:spacing w:line="0" w:lineRule="auto"/>
              <w:rPr>
                <w:color w:val="000000"/>
                <w:szCs w:val="24"/>
                <w:lang w:eastAsia="lt-LT"/>
              </w:rPr>
            </w:pPr>
            <w:r w:rsidRPr="00443E58">
              <w:rPr>
                <w:color w:val="000000"/>
                <w:szCs w:val="24"/>
                <w:lang w:eastAsia="lt-LT"/>
              </w:rPr>
              <w:t>vėliau priropojo ir vėžių - Rėkyvos mitinių būtybių. „Be tavęs, mažasis šikšnosparni,</w:t>
            </w:r>
          </w:p>
          <w:p w14:paraId="3A6B9D69" w14:textId="77777777" w:rsidR="003F0DB7" w:rsidRPr="00443E58" w:rsidRDefault="003F0DB7" w:rsidP="003F0DB7">
            <w:pPr>
              <w:spacing w:line="0" w:lineRule="auto"/>
              <w:rPr>
                <w:color w:val="000000"/>
                <w:szCs w:val="24"/>
                <w:lang w:eastAsia="lt-LT"/>
              </w:rPr>
            </w:pPr>
            <w:r w:rsidRPr="00443E58">
              <w:rPr>
                <w:color w:val="000000"/>
                <w:szCs w:val="24"/>
                <w:lang w:eastAsia="lt-LT"/>
              </w:rPr>
              <w:t>pasaulis būtų nykesnis, tu privertei susimąstyti, kad ne aš esu šios Žemės karalius", -</w:t>
            </w:r>
          </w:p>
          <w:p w14:paraId="4D828E33" w14:textId="77777777" w:rsidR="003F0DB7" w:rsidRPr="00BF4DB7" w:rsidRDefault="003F0DB7" w:rsidP="003F0DB7">
            <w:pPr>
              <w:spacing w:line="0" w:lineRule="auto"/>
              <w:rPr>
                <w:b/>
                <w:bCs/>
                <w:color w:val="075EA8"/>
                <w:szCs w:val="24"/>
                <w:lang w:eastAsia="lt-LT"/>
              </w:rPr>
            </w:pPr>
            <w:r w:rsidRPr="00BF4DB7">
              <w:rPr>
                <w:color w:val="000000"/>
                <w:szCs w:val="24"/>
                <w:lang w:eastAsia="lt-LT"/>
              </w:rPr>
              <w:t>rašė Ugnė savo pasakojime.</w:t>
            </w:r>
            <w:r w:rsidRPr="00CB7917">
              <w:rPr>
                <w:color w:val="000000"/>
                <w:szCs w:val="24"/>
                <w:lang w:eastAsia="lt-LT"/>
              </w:rPr>
              <w:t>2020 m. spalio pradžioje Rėkyvos progimnazijos 1-8 klasių</w:t>
            </w:r>
            <w:r w:rsidRPr="00BF4DB7">
              <w:rPr>
                <w:b/>
                <w:bCs/>
                <w:color w:val="075EA8"/>
                <w:szCs w:val="24"/>
                <w:lang w:eastAsia="lt-LT"/>
              </w:rPr>
              <w:t xml:space="preserve"> mokiniai prisijungė prie</w:t>
            </w:r>
          </w:p>
          <w:p w14:paraId="24961831" w14:textId="77777777" w:rsidR="003F0DB7" w:rsidRPr="00CB7917" w:rsidRDefault="003F0DB7" w:rsidP="003F0DB7">
            <w:pPr>
              <w:spacing w:line="0" w:lineRule="auto"/>
              <w:rPr>
                <w:color w:val="000000"/>
                <w:szCs w:val="24"/>
                <w:lang w:eastAsia="lt-LT"/>
              </w:rPr>
            </w:pPr>
            <w:r w:rsidRPr="00BF4DB7">
              <w:rPr>
                <w:b/>
                <w:bCs/>
                <w:color w:val="075EA8"/>
                <w:szCs w:val="24"/>
                <w:lang w:eastAsia="lt-LT"/>
              </w:rPr>
              <w:t>projekto „Gyvoji žemė. Gyvūnai - mūsų mokytojai"</w:t>
            </w:r>
            <w:r w:rsidRPr="00CB7917">
              <w:rPr>
                <w:color w:val="000000"/>
                <w:szCs w:val="24"/>
                <w:lang w:eastAsia="lt-LT"/>
              </w:rPr>
              <w:t>. Visų laukė nepaprasta užduotis</w:t>
            </w:r>
          </w:p>
          <w:p w14:paraId="2D2AC53A" w14:textId="77777777" w:rsidR="003F0DB7" w:rsidRPr="00CB7917" w:rsidRDefault="003F0DB7" w:rsidP="003F0DB7">
            <w:pPr>
              <w:spacing w:line="0" w:lineRule="auto"/>
              <w:rPr>
                <w:color w:val="000000"/>
                <w:szCs w:val="24"/>
                <w:lang w:eastAsia="lt-LT"/>
              </w:rPr>
            </w:pPr>
            <w:r w:rsidRPr="00CB7917">
              <w:rPr>
                <w:color w:val="000000"/>
                <w:szCs w:val="24"/>
                <w:lang w:eastAsia="lt-LT"/>
              </w:rPr>
              <w:t>- atsigręžti į gyvūnus ne tik kaip į lygiavertes žmogui būtybes, bet ir pažvelgti į gyvūnus</w:t>
            </w:r>
          </w:p>
          <w:p w14:paraId="5CDD091A" w14:textId="77777777" w:rsidR="003F0DB7" w:rsidRPr="00CB7917" w:rsidRDefault="003F0DB7" w:rsidP="003F0DB7">
            <w:pPr>
              <w:spacing w:line="0" w:lineRule="auto"/>
              <w:rPr>
                <w:color w:val="000000"/>
                <w:szCs w:val="24"/>
                <w:lang w:eastAsia="lt-LT"/>
              </w:rPr>
            </w:pPr>
            <w:r w:rsidRPr="00CB7917">
              <w:rPr>
                <w:color w:val="000000"/>
                <w:szCs w:val="24"/>
                <w:lang w:eastAsia="lt-LT"/>
              </w:rPr>
              <w:t>kaip į Mokytojus.Visi kibo į darbus: rinko informaciją, karpė, klijavo, lankstė, dėliojo,</w:t>
            </w:r>
          </w:p>
          <w:p w14:paraId="26B30BC7" w14:textId="77777777" w:rsidR="003F0DB7" w:rsidRPr="00CB7917" w:rsidRDefault="003F0DB7" w:rsidP="003F0DB7">
            <w:pPr>
              <w:spacing w:line="0" w:lineRule="auto"/>
              <w:rPr>
                <w:color w:val="000000"/>
                <w:szCs w:val="24"/>
                <w:lang w:eastAsia="lt-LT"/>
              </w:rPr>
            </w:pPr>
            <w:r w:rsidRPr="00CB7917">
              <w:rPr>
                <w:color w:val="000000"/>
                <w:szCs w:val="24"/>
                <w:lang w:eastAsia="lt-LT"/>
              </w:rPr>
              <w:t>piešė, kūrė sakmes, eilėraščius, pasakojimus, daineles. Šiai veiklai nesutrukdė ir</w:t>
            </w:r>
          </w:p>
          <w:p w14:paraId="3DD7A942" w14:textId="77777777" w:rsidR="003F0DB7" w:rsidRPr="00CB7917" w:rsidRDefault="003F0DB7" w:rsidP="003F0DB7">
            <w:pPr>
              <w:spacing w:line="0" w:lineRule="auto"/>
              <w:rPr>
                <w:color w:val="000000"/>
                <w:szCs w:val="24"/>
                <w:lang w:eastAsia="lt-LT"/>
              </w:rPr>
            </w:pPr>
            <w:r w:rsidRPr="00CB7917">
              <w:rPr>
                <w:color w:val="000000"/>
                <w:szCs w:val="24"/>
                <w:lang w:eastAsia="lt-LT"/>
              </w:rPr>
              <w:t>nuotolinis mokymasis. Spalio pabaigoje mokykla paskendo šikšnosparnių debesyje, o</w:t>
            </w:r>
          </w:p>
          <w:p w14:paraId="15852C42" w14:textId="77777777" w:rsidR="003F0DB7" w:rsidRPr="00CB7917" w:rsidRDefault="003F0DB7" w:rsidP="003F0DB7">
            <w:pPr>
              <w:spacing w:line="0" w:lineRule="auto"/>
              <w:rPr>
                <w:color w:val="000000"/>
                <w:szCs w:val="24"/>
                <w:lang w:eastAsia="lt-LT"/>
              </w:rPr>
            </w:pPr>
            <w:r w:rsidRPr="00CB7917">
              <w:rPr>
                <w:color w:val="000000"/>
                <w:szCs w:val="24"/>
                <w:lang w:eastAsia="lt-LT"/>
              </w:rPr>
              <w:t>vėliau priropojo ir vėžių - Rėkyvos mitinių būtybių. „Be tavęs, mažasis šikšnosparni,</w:t>
            </w:r>
          </w:p>
          <w:p w14:paraId="30FFAD4E" w14:textId="77777777" w:rsidR="003F0DB7" w:rsidRPr="00CB7917" w:rsidRDefault="003F0DB7" w:rsidP="003F0DB7">
            <w:pPr>
              <w:spacing w:line="0" w:lineRule="auto"/>
              <w:rPr>
                <w:color w:val="000000"/>
                <w:szCs w:val="24"/>
                <w:lang w:eastAsia="lt-LT"/>
              </w:rPr>
            </w:pPr>
            <w:r w:rsidRPr="00CB7917">
              <w:rPr>
                <w:color w:val="000000"/>
                <w:szCs w:val="24"/>
                <w:lang w:eastAsia="lt-LT"/>
              </w:rPr>
              <w:t>pasaulis būtų nykesnis, tu privertei susimąstyti, kad ne aš esu šios Žemės karalius", -</w:t>
            </w:r>
          </w:p>
          <w:p w14:paraId="5BA84E32" w14:textId="77777777" w:rsidR="003F0DB7" w:rsidRPr="00E80423" w:rsidRDefault="003F0DB7" w:rsidP="00F931BC">
            <w:pPr>
              <w:shd w:val="clear" w:color="auto" w:fill="FFFFFF"/>
              <w:ind w:firstLine="1134"/>
              <w:jc w:val="both"/>
              <w:rPr>
                <w:color w:val="222222"/>
                <w:szCs w:val="24"/>
                <w:lang w:eastAsia="lt-LT"/>
              </w:rPr>
            </w:pPr>
            <w:r w:rsidRPr="00BF4DB7">
              <w:rPr>
                <w:szCs w:val="24"/>
                <w:lang w:eastAsia="lt-LT"/>
              </w:rPr>
              <w:t xml:space="preserve">Progimnazijos </w:t>
            </w:r>
            <w:r>
              <w:rPr>
                <w:szCs w:val="24"/>
                <w:lang w:eastAsia="lt-LT"/>
              </w:rPr>
              <w:t>2020 m. metiniame veiklos plane daug dėmesio skirta ugdymo planams įgyvendinti, priemonėms ugdymo pasiekimams gerinti.</w:t>
            </w:r>
            <w:r>
              <w:rPr>
                <w:color w:val="222222"/>
              </w:rPr>
              <w:t xml:space="preserve"> </w:t>
            </w:r>
            <w:r w:rsidRPr="00E80423">
              <w:rPr>
                <w:color w:val="222222"/>
                <w:szCs w:val="24"/>
                <w:lang w:eastAsia="lt-LT"/>
              </w:rPr>
              <w:t xml:space="preserve">2020 m. m. </w:t>
            </w:r>
            <w:r>
              <w:rPr>
                <w:color w:val="222222"/>
                <w:szCs w:val="24"/>
                <w:lang w:eastAsia="lt-LT"/>
              </w:rPr>
              <w:t xml:space="preserve">didėjo mokinių skaičius </w:t>
            </w:r>
            <w:r w:rsidRPr="00E80423">
              <w:rPr>
                <w:color w:val="222222"/>
                <w:szCs w:val="24"/>
                <w:lang w:eastAsia="lt-LT"/>
              </w:rPr>
              <w:t xml:space="preserve">Šiaulių Rėkyvos progimnazijoje </w:t>
            </w:r>
            <w:r>
              <w:rPr>
                <w:color w:val="222222"/>
                <w:szCs w:val="24"/>
                <w:lang w:eastAsia="lt-LT"/>
              </w:rPr>
              <w:t>– 195.</w:t>
            </w:r>
            <w:r w:rsidRPr="00E80423">
              <w:rPr>
                <w:color w:val="222222"/>
                <w:szCs w:val="24"/>
                <w:lang w:eastAsia="lt-LT"/>
              </w:rPr>
              <w:t xml:space="preserve"> Pažangumas – 99,5% (2019 m. m.- 98,8%). Aukštesnįjį mokymosi lygį pasiekė 26% 1-4 klasių mokinių (2019 m. m. buvo 18%)  bei 12% 5-8 kl. mokinių (2019 m. m. buvo 8%).</w:t>
            </w:r>
          </w:p>
          <w:p w14:paraId="62CCAB3B" w14:textId="77777777" w:rsidR="003F0DB7" w:rsidRPr="00E80423" w:rsidRDefault="003F0DB7" w:rsidP="00F931BC">
            <w:pPr>
              <w:shd w:val="clear" w:color="auto" w:fill="FFFFFF"/>
              <w:ind w:firstLine="1134"/>
              <w:jc w:val="both"/>
              <w:rPr>
                <w:color w:val="222222"/>
                <w:szCs w:val="24"/>
                <w:lang w:eastAsia="lt-LT"/>
              </w:rPr>
            </w:pPr>
            <w:r w:rsidRPr="00E80423">
              <w:rPr>
                <w:color w:val="222222"/>
                <w:szCs w:val="24"/>
                <w:lang w:eastAsia="lt-LT"/>
              </w:rPr>
              <w:t>Mokinių ugdymosi poreikiams skirta: dalykų moduliams 6 val. per savaitę, individualioms ir grupinėms konsultacijoms 9 val. per savaitę.</w:t>
            </w:r>
          </w:p>
          <w:p w14:paraId="60D1D2D2" w14:textId="77777777" w:rsidR="003F0DB7" w:rsidRPr="00E80423" w:rsidRDefault="003F0DB7" w:rsidP="00F931BC">
            <w:pPr>
              <w:shd w:val="clear" w:color="auto" w:fill="FFFFFF"/>
              <w:ind w:firstLine="1134"/>
              <w:jc w:val="both"/>
              <w:rPr>
                <w:color w:val="222222"/>
                <w:szCs w:val="24"/>
                <w:lang w:eastAsia="lt-LT"/>
              </w:rPr>
            </w:pPr>
            <w:r w:rsidRPr="00E80423">
              <w:rPr>
                <w:color w:val="222222"/>
                <w:szCs w:val="24"/>
                <w:lang w:eastAsia="lt-LT"/>
              </w:rPr>
              <w:t xml:space="preserve">Rėkyvos  progimnazijos 97% mokinių, baigusių progimnazijos ketvirtąsias klases, tęsia mokymąsi progimnazijos 5 klasėje. 8 klasę baigę mokiniai tęs mokymąsi Šiaulių miesto gimnazijose: S.Daukanto - 67%  ir S. Šalkauskio, Lieporių, „Saulėtekio“, Didždvario, Šiaulių universitetinės ir ŠPRC – po 5,5%. </w:t>
            </w:r>
            <w:r>
              <w:rPr>
                <w:color w:val="222222"/>
                <w:szCs w:val="24"/>
                <w:lang w:eastAsia="lt-LT"/>
              </w:rPr>
              <w:t>Pagerėjo lankomumas</w:t>
            </w:r>
            <w:r w:rsidRPr="00E80423">
              <w:rPr>
                <w:color w:val="222222"/>
                <w:szCs w:val="24"/>
                <w:lang w:eastAsia="lt-LT"/>
              </w:rPr>
              <w:t xml:space="preserve">, vienam mokiniui tenka  41,1 (2019 m. m.- 63) </w:t>
            </w:r>
            <w:r>
              <w:rPr>
                <w:color w:val="222222"/>
                <w:szCs w:val="24"/>
                <w:lang w:eastAsia="lt-LT"/>
              </w:rPr>
              <w:t xml:space="preserve">praleistos </w:t>
            </w:r>
            <w:r w:rsidRPr="00E80423">
              <w:rPr>
                <w:color w:val="222222"/>
                <w:szCs w:val="24"/>
                <w:lang w:eastAsia="lt-LT"/>
              </w:rPr>
              <w:t>pamokos.</w:t>
            </w:r>
          </w:p>
          <w:p w14:paraId="6C919AB4" w14:textId="77777777" w:rsidR="003F0DB7" w:rsidRDefault="003F0DB7" w:rsidP="00F931BC">
            <w:pPr>
              <w:shd w:val="clear" w:color="auto" w:fill="FFFFFF"/>
              <w:ind w:firstLine="1134"/>
              <w:jc w:val="both"/>
              <w:rPr>
                <w:color w:val="222222"/>
                <w:szCs w:val="24"/>
                <w:lang w:eastAsia="lt-LT"/>
              </w:rPr>
            </w:pPr>
            <w:r w:rsidRPr="00E80423">
              <w:rPr>
                <w:color w:val="222222"/>
                <w:szCs w:val="24"/>
                <w:lang w:eastAsia="lt-LT"/>
              </w:rPr>
              <w:t>Teikta specialiojo pedagogo pagalba 25, logopedo 45 specialiųjų ugdymosi poreikių mokinių (SUP). Programos pritaikytos 11 mokinių</w:t>
            </w:r>
            <w:r w:rsidRPr="00E80423">
              <w:rPr>
                <w:color w:val="FF0000"/>
                <w:szCs w:val="24"/>
                <w:lang w:eastAsia="lt-LT"/>
              </w:rPr>
              <w:t> </w:t>
            </w:r>
            <w:r w:rsidRPr="00E80423">
              <w:rPr>
                <w:color w:val="222222"/>
                <w:szCs w:val="24"/>
                <w:lang w:eastAsia="lt-LT"/>
              </w:rPr>
              <w:t>(2018-2019 m. m. buvo 10 mok.).</w:t>
            </w:r>
            <w:r w:rsidRPr="00E80423">
              <w:rPr>
                <w:color w:val="FF0000"/>
                <w:szCs w:val="24"/>
                <w:lang w:eastAsia="lt-LT"/>
              </w:rPr>
              <w:t> </w:t>
            </w:r>
            <w:r w:rsidRPr="00E80423">
              <w:rPr>
                <w:color w:val="222222"/>
                <w:szCs w:val="24"/>
                <w:lang w:eastAsia="lt-LT"/>
              </w:rPr>
              <w:t>Ugdymo karjeros specialistai efektyviai teikė ugdymo karjerai paslaugas: profesiniame veiklinime, socialinėje-pilietinėje veikloje, dal</w:t>
            </w:r>
            <w:r>
              <w:rPr>
                <w:color w:val="222222"/>
                <w:szCs w:val="24"/>
                <w:lang w:eastAsia="lt-LT"/>
              </w:rPr>
              <w:t>yvavo visi 1-8 klasių mokiniai.</w:t>
            </w:r>
            <w:r w:rsidRPr="00E80423">
              <w:rPr>
                <w:color w:val="222222"/>
                <w:szCs w:val="24"/>
                <w:lang w:eastAsia="lt-LT"/>
              </w:rPr>
              <w:t xml:space="preserve"> Neformalusis švietimas tenkino mokinių saviugdos, saviraiškos poreikius, skatino lyderystę, prisidėjo prie progimnazijos įvaizdžio formavimo, jos garsinimo</w:t>
            </w:r>
            <w:r>
              <w:rPr>
                <w:color w:val="222222"/>
                <w:szCs w:val="24"/>
                <w:lang w:eastAsia="lt-LT"/>
              </w:rPr>
              <w:t>. Tradiciškai daug dėmesio skirta tarptautinėms programoms: gamtosauginei (Žalioji vėliava 16 kartą), sveikatą skatinančių mokyklų (virš 20 veiklų, akcijų). Šiemet mokykla dalyvavo ir Švietėjiškoje gyvulininkystės programoje (Ūkio ministro padėka).</w:t>
            </w:r>
          </w:p>
          <w:p w14:paraId="28E8D21E" w14:textId="77777777" w:rsidR="003F0DB7" w:rsidRDefault="003F0DB7" w:rsidP="00F931BC">
            <w:pPr>
              <w:shd w:val="clear" w:color="auto" w:fill="FFFFFF"/>
              <w:ind w:firstLine="1134"/>
              <w:jc w:val="both"/>
              <w:rPr>
                <w:bCs/>
                <w:szCs w:val="24"/>
                <w:lang w:eastAsia="lt-LT"/>
              </w:rPr>
            </w:pPr>
            <w:r>
              <w:rPr>
                <w:color w:val="222222"/>
                <w:szCs w:val="24"/>
                <w:lang w:eastAsia="lt-LT"/>
              </w:rPr>
              <w:t xml:space="preserve">Daug veiklos ir emocijų sulaukė </w:t>
            </w:r>
            <w:r w:rsidRPr="000946FA">
              <w:rPr>
                <w:bCs/>
                <w:szCs w:val="24"/>
                <w:lang w:eastAsia="lt-LT"/>
              </w:rPr>
              <w:t>pr</w:t>
            </w:r>
            <w:r>
              <w:rPr>
                <w:bCs/>
                <w:szCs w:val="24"/>
                <w:lang w:eastAsia="lt-LT"/>
              </w:rPr>
              <w:t>ojektas</w:t>
            </w:r>
            <w:r w:rsidRPr="000946FA">
              <w:rPr>
                <w:bCs/>
                <w:szCs w:val="24"/>
                <w:lang w:eastAsia="lt-LT"/>
              </w:rPr>
              <w:t xml:space="preserve"> „Gyvoji žemė. Gyvūnai - mūsų mokytojai"</w:t>
            </w:r>
            <w:r>
              <w:rPr>
                <w:szCs w:val="24"/>
                <w:lang w:eastAsia="lt-LT"/>
              </w:rPr>
              <w:t xml:space="preserve"> </w:t>
            </w:r>
            <w:r w:rsidRPr="000946FA">
              <w:rPr>
                <w:szCs w:val="24"/>
                <w:lang w:eastAsia="lt-LT"/>
              </w:rPr>
              <w:t>- atsigręžti į gyvūnus ne tik kaip į lygiavertes žmogui būtybes, bet ir pažvelgti į gyvūnu</w:t>
            </w:r>
            <w:r>
              <w:rPr>
                <w:bCs/>
                <w:szCs w:val="24"/>
                <w:lang w:eastAsia="lt-LT"/>
              </w:rPr>
              <w:t>s kaip į mokytojus.</w:t>
            </w:r>
          </w:p>
          <w:p w14:paraId="06D1A3F1" w14:textId="77777777" w:rsidR="003F0DB7" w:rsidRDefault="003F0DB7" w:rsidP="00F931BC">
            <w:pPr>
              <w:jc w:val="both"/>
              <w:rPr>
                <w:noProof/>
                <w:szCs w:val="24"/>
                <w:lang w:eastAsia="lt-LT"/>
              </w:rPr>
            </w:pPr>
            <w:r w:rsidRPr="00D37083">
              <w:rPr>
                <w:color w:val="050505"/>
                <w:szCs w:val="24"/>
                <w:shd w:val="clear" w:color="auto" w:fill="FFFFFF"/>
              </w:rPr>
              <w:t>Suteiktas Nacionalinis kokybės ženklelis už eTwinning projektą “Šikšnosparniai ir mes”. Kokybės ženklelis, tai sėkmės rodiklis, parodantis, kad projektas pasiekė tam tikrą europinį standartą.</w:t>
            </w:r>
          </w:p>
        </w:tc>
      </w:tr>
    </w:tbl>
    <w:p w14:paraId="75FC7A84" w14:textId="77777777" w:rsidR="00E32EF9" w:rsidRDefault="00E32EF9" w:rsidP="007C2D34">
      <w:pPr>
        <w:jc w:val="center"/>
        <w:rPr>
          <w:b/>
          <w:szCs w:val="24"/>
          <w:lang w:eastAsia="lt-LT"/>
        </w:rPr>
      </w:pPr>
    </w:p>
    <w:p w14:paraId="71F51488" w14:textId="77777777" w:rsidR="007C2D34" w:rsidRPr="00B16472" w:rsidRDefault="007C2D34" w:rsidP="007C2D34">
      <w:pPr>
        <w:jc w:val="center"/>
        <w:rPr>
          <w:b/>
          <w:szCs w:val="24"/>
          <w:lang w:eastAsia="lt-LT"/>
        </w:rPr>
      </w:pPr>
      <w:r w:rsidRPr="00B16472">
        <w:rPr>
          <w:b/>
          <w:szCs w:val="24"/>
          <w:lang w:eastAsia="lt-LT"/>
        </w:rPr>
        <w:lastRenderedPageBreak/>
        <w:t>II SKYRIUS</w:t>
      </w:r>
    </w:p>
    <w:p w14:paraId="6221ABE7" w14:textId="52C2B44E" w:rsidR="007C2D34" w:rsidRPr="00B16472" w:rsidRDefault="00093F02" w:rsidP="007C2D34">
      <w:pPr>
        <w:jc w:val="center"/>
        <w:rPr>
          <w:b/>
          <w:szCs w:val="24"/>
          <w:lang w:eastAsia="lt-LT"/>
        </w:rPr>
      </w:pPr>
      <w:r>
        <w:rPr>
          <w:b/>
          <w:szCs w:val="24"/>
          <w:lang w:eastAsia="lt-LT"/>
        </w:rPr>
        <w:t xml:space="preserve">2020 </w:t>
      </w:r>
      <w:r w:rsidR="007C2D34" w:rsidRPr="00B16472">
        <w:rPr>
          <w:b/>
          <w:szCs w:val="24"/>
          <w:lang w:eastAsia="lt-LT"/>
        </w:rPr>
        <w:t>METŲ VEIKLOS UŽDUOTYS, REZULTATAI IR RODIKLIAI</w:t>
      </w:r>
    </w:p>
    <w:p w14:paraId="40CC988E" w14:textId="77777777" w:rsidR="007C2D34" w:rsidRPr="00B16472" w:rsidRDefault="007C2D34" w:rsidP="007C2D34">
      <w:pPr>
        <w:jc w:val="center"/>
        <w:rPr>
          <w:lang w:eastAsia="lt-LT"/>
        </w:rPr>
      </w:pPr>
    </w:p>
    <w:p w14:paraId="04055F0C" w14:textId="77777777" w:rsidR="007C2D34" w:rsidRPr="00B16472" w:rsidRDefault="007C2D34" w:rsidP="007C2D34">
      <w:pPr>
        <w:tabs>
          <w:tab w:val="left" w:pos="284"/>
        </w:tabs>
        <w:rPr>
          <w:b/>
          <w:szCs w:val="24"/>
          <w:lang w:eastAsia="lt-LT"/>
        </w:rPr>
      </w:pPr>
      <w:r w:rsidRPr="00B16472">
        <w:rPr>
          <w:b/>
          <w:szCs w:val="24"/>
          <w:lang w:eastAsia="lt-LT"/>
        </w:rPr>
        <w:t>1.</w:t>
      </w:r>
      <w:r w:rsidRPr="00B16472">
        <w:rPr>
          <w:b/>
          <w:szCs w:val="24"/>
          <w:lang w:eastAsia="lt-LT"/>
        </w:rPr>
        <w:tab/>
        <w:t>Pagrindiniai praėjusių metų veiklos rezultatai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806"/>
      </w:tblGrid>
      <w:tr w:rsidR="007C2D34" w:rsidRPr="00B16472" w14:paraId="2F0764E6" w14:textId="77777777" w:rsidTr="00E80423">
        <w:tc>
          <w:tcPr>
            <w:tcW w:w="2268" w:type="dxa"/>
            <w:tcBorders>
              <w:top w:val="single" w:sz="4" w:space="0" w:color="auto"/>
              <w:left w:val="single" w:sz="4" w:space="0" w:color="auto"/>
              <w:bottom w:val="single" w:sz="4" w:space="0" w:color="auto"/>
              <w:right w:val="single" w:sz="4" w:space="0" w:color="auto"/>
            </w:tcBorders>
            <w:vAlign w:val="center"/>
            <w:hideMark/>
          </w:tcPr>
          <w:p w14:paraId="5D1C1292" w14:textId="77777777" w:rsidR="007C2D34" w:rsidRPr="00B16472" w:rsidRDefault="007C2D34" w:rsidP="00E80423">
            <w:pPr>
              <w:jc w:val="center"/>
              <w:rPr>
                <w:szCs w:val="24"/>
                <w:lang w:eastAsia="lt-LT"/>
              </w:rPr>
            </w:pPr>
            <w:r w:rsidRPr="00B16472">
              <w:rPr>
                <w:sz w:val="22"/>
                <w:szCs w:val="22"/>
                <w:lang w:eastAsia="lt-LT"/>
              </w:rPr>
              <w:t>Metų užduotys</w:t>
            </w:r>
            <w:r w:rsidRPr="00B16472">
              <w:rPr>
                <w:szCs w:val="24"/>
                <w:lang w:eastAsia="lt-LT"/>
              </w:rPr>
              <w:t xml:space="preserve"> </w:t>
            </w:r>
            <w:r w:rsidRPr="00B16472">
              <w:rPr>
                <w:sz w:val="20"/>
                <w:lang w:eastAsia="lt-LT"/>
              </w:rPr>
              <w:t>(toliau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9014242" w14:textId="77777777" w:rsidR="007C2D34" w:rsidRPr="00B16472" w:rsidRDefault="007C2D34" w:rsidP="00E80423">
            <w:pPr>
              <w:jc w:val="center"/>
              <w:rPr>
                <w:szCs w:val="22"/>
                <w:lang w:eastAsia="lt-LT"/>
              </w:rPr>
            </w:pPr>
            <w:r w:rsidRPr="00B16472">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057A1EF" w14:textId="77777777" w:rsidR="007C2D34" w:rsidRPr="00B16472" w:rsidRDefault="007C2D34" w:rsidP="00E80423">
            <w:pPr>
              <w:jc w:val="center"/>
              <w:rPr>
                <w:szCs w:val="24"/>
                <w:lang w:eastAsia="lt-LT"/>
              </w:rPr>
            </w:pPr>
            <w:r w:rsidRPr="00B16472">
              <w:rPr>
                <w:sz w:val="22"/>
                <w:szCs w:val="22"/>
                <w:lang w:eastAsia="lt-LT"/>
              </w:rPr>
              <w:t>Rezultatų vertinimo rodikliai</w:t>
            </w:r>
            <w:r w:rsidRPr="00B16472">
              <w:rPr>
                <w:szCs w:val="24"/>
                <w:lang w:eastAsia="lt-LT"/>
              </w:rPr>
              <w:t xml:space="preserve"> </w:t>
            </w:r>
            <w:r w:rsidRPr="00B16472">
              <w:rPr>
                <w:sz w:val="20"/>
                <w:lang w:eastAsia="lt-LT"/>
              </w:rPr>
              <w:t>(kuriais vadovaujantis vertinama, ar nustatytos užduotys įvykdytos)</w:t>
            </w:r>
          </w:p>
        </w:tc>
        <w:tc>
          <w:tcPr>
            <w:tcW w:w="2806" w:type="dxa"/>
            <w:tcBorders>
              <w:top w:val="single" w:sz="4" w:space="0" w:color="auto"/>
              <w:left w:val="single" w:sz="4" w:space="0" w:color="auto"/>
              <w:bottom w:val="single" w:sz="4" w:space="0" w:color="auto"/>
              <w:right w:val="single" w:sz="4" w:space="0" w:color="auto"/>
            </w:tcBorders>
            <w:vAlign w:val="center"/>
            <w:hideMark/>
          </w:tcPr>
          <w:p w14:paraId="1CEC445D" w14:textId="77777777" w:rsidR="007C2D34" w:rsidRPr="00B16472" w:rsidRDefault="007C2D34" w:rsidP="00E80423">
            <w:pPr>
              <w:jc w:val="center"/>
              <w:rPr>
                <w:szCs w:val="22"/>
                <w:lang w:eastAsia="lt-LT"/>
              </w:rPr>
            </w:pPr>
            <w:r w:rsidRPr="00B16472">
              <w:rPr>
                <w:sz w:val="22"/>
                <w:szCs w:val="22"/>
                <w:lang w:eastAsia="lt-LT"/>
              </w:rPr>
              <w:t>Pasiekti rezultatai ir jų rodikliai</w:t>
            </w:r>
          </w:p>
        </w:tc>
      </w:tr>
      <w:tr w:rsidR="007C2D34" w:rsidRPr="00B16472" w14:paraId="2F5791BC" w14:textId="77777777" w:rsidTr="00E80423">
        <w:tc>
          <w:tcPr>
            <w:tcW w:w="2268" w:type="dxa"/>
            <w:tcBorders>
              <w:top w:val="single" w:sz="4" w:space="0" w:color="auto"/>
              <w:left w:val="single" w:sz="4" w:space="0" w:color="auto"/>
              <w:bottom w:val="single" w:sz="4" w:space="0" w:color="auto"/>
              <w:right w:val="single" w:sz="4" w:space="0" w:color="auto"/>
            </w:tcBorders>
            <w:hideMark/>
          </w:tcPr>
          <w:p w14:paraId="49B69F79" w14:textId="77777777" w:rsidR="007C2D34" w:rsidRDefault="007C2D34" w:rsidP="00E80423">
            <w:pPr>
              <w:textAlignment w:val="baseline"/>
              <w:rPr>
                <w:szCs w:val="24"/>
                <w:lang w:eastAsia="lt-LT"/>
              </w:rPr>
            </w:pPr>
            <w:r>
              <w:rPr>
                <w:szCs w:val="24"/>
                <w:lang w:eastAsia="lt-LT"/>
              </w:rPr>
              <w:t>1.1.</w:t>
            </w:r>
            <w:r w:rsidRPr="009C5870">
              <w:rPr>
                <w:szCs w:val="24"/>
                <w:lang w:eastAsia="lt-LT"/>
              </w:rPr>
              <w:t>Modernizuoti aplinką, skatinančią mokytis, dirbti, tobulėti.</w:t>
            </w:r>
          </w:p>
          <w:p w14:paraId="7E10CF94" w14:textId="77777777" w:rsidR="007C2D34" w:rsidRPr="009C5870" w:rsidRDefault="007C2D34" w:rsidP="00E80423">
            <w:pPr>
              <w:textAlignment w:val="baseline"/>
              <w:rPr>
                <w:szCs w:val="24"/>
                <w:lang w:eastAsia="lt-LT"/>
              </w:rPr>
            </w:pPr>
            <w:r w:rsidRPr="00590F9B">
              <w:rPr>
                <w:i/>
                <w:noProof/>
                <w:szCs w:val="24"/>
                <w:lang w:eastAsia="lt-LT"/>
              </w:rPr>
              <w:t>(veiklos sritis – ugdymo(si) aplinka).</w:t>
            </w:r>
          </w:p>
        </w:tc>
        <w:tc>
          <w:tcPr>
            <w:tcW w:w="2127" w:type="dxa"/>
            <w:tcBorders>
              <w:top w:val="single" w:sz="4" w:space="0" w:color="auto"/>
              <w:left w:val="single" w:sz="4" w:space="0" w:color="auto"/>
              <w:bottom w:val="single" w:sz="4" w:space="0" w:color="auto"/>
              <w:right w:val="single" w:sz="4" w:space="0" w:color="auto"/>
            </w:tcBorders>
            <w:vAlign w:val="center"/>
          </w:tcPr>
          <w:p w14:paraId="65F84CCF" w14:textId="77777777" w:rsidR="007C2D34" w:rsidRDefault="007C2D34" w:rsidP="00E80423">
            <w:pPr>
              <w:textAlignment w:val="baseline"/>
              <w:rPr>
                <w:noProof/>
                <w:szCs w:val="24"/>
                <w:lang w:eastAsia="lt-LT"/>
              </w:rPr>
            </w:pPr>
            <w:r>
              <w:rPr>
                <w:noProof/>
                <w:szCs w:val="24"/>
                <w:lang w:eastAsia="lt-LT"/>
              </w:rPr>
              <w:t>1.1.1.Gerinama mokinių ugdymo(si) pažanga planingai ugdymo(si) procese naudojant</w:t>
            </w:r>
            <w:r w:rsidRPr="00FA15D7">
              <w:rPr>
                <w:noProof/>
                <w:szCs w:val="24"/>
                <w:lang w:eastAsia="lt-LT"/>
              </w:rPr>
              <w:t xml:space="preserve"> įvairių </w:t>
            </w:r>
            <w:r>
              <w:rPr>
                <w:noProof/>
                <w:szCs w:val="24"/>
                <w:lang w:eastAsia="lt-LT"/>
              </w:rPr>
              <w:t xml:space="preserve">vidinių </w:t>
            </w:r>
            <w:r w:rsidRPr="00FA15D7">
              <w:rPr>
                <w:noProof/>
                <w:szCs w:val="24"/>
                <w:lang w:eastAsia="lt-LT"/>
              </w:rPr>
              <w:t>edukacinių aplinkų ir šiuolaikinių t</w:t>
            </w:r>
            <w:r>
              <w:rPr>
                <w:noProof/>
                <w:szCs w:val="24"/>
                <w:lang w:eastAsia="lt-LT"/>
              </w:rPr>
              <w:t>echnologijų teikiamas galimybes</w:t>
            </w:r>
            <w:r w:rsidRPr="00FA15D7">
              <w:rPr>
                <w:noProof/>
                <w:szCs w:val="24"/>
                <w:lang w:eastAsia="lt-LT"/>
              </w:rPr>
              <w:t>.</w:t>
            </w:r>
          </w:p>
          <w:p w14:paraId="01A79EB5" w14:textId="77777777" w:rsidR="007C2D34" w:rsidRDefault="007C2D34" w:rsidP="00E80423">
            <w:pPr>
              <w:rPr>
                <w:noProof/>
                <w:szCs w:val="24"/>
                <w:lang w:eastAsia="lt-LT"/>
              </w:rPr>
            </w:pPr>
          </w:p>
          <w:p w14:paraId="168042C0" w14:textId="77777777" w:rsidR="007C2D34" w:rsidRDefault="007C2D34" w:rsidP="00E80423">
            <w:pPr>
              <w:rPr>
                <w:noProof/>
                <w:szCs w:val="24"/>
                <w:lang w:eastAsia="lt-LT"/>
              </w:rPr>
            </w:pPr>
          </w:p>
          <w:p w14:paraId="518D6DAE" w14:textId="77777777" w:rsidR="007C2D34" w:rsidRDefault="007C2D34" w:rsidP="00E80423">
            <w:pPr>
              <w:rPr>
                <w:noProof/>
                <w:szCs w:val="24"/>
                <w:lang w:eastAsia="lt-LT"/>
              </w:rPr>
            </w:pPr>
          </w:p>
          <w:p w14:paraId="39B59ED1" w14:textId="77777777" w:rsidR="007C2D34" w:rsidRDefault="007C2D34" w:rsidP="00E80423">
            <w:pPr>
              <w:rPr>
                <w:noProof/>
                <w:szCs w:val="24"/>
                <w:lang w:eastAsia="lt-LT"/>
              </w:rPr>
            </w:pPr>
          </w:p>
          <w:p w14:paraId="079A779E" w14:textId="77777777" w:rsidR="007C2D34" w:rsidRDefault="007C2D34" w:rsidP="00E80423">
            <w:pPr>
              <w:rPr>
                <w:noProof/>
                <w:szCs w:val="24"/>
                <w:lang w:eastAsia="lt-LT"/>
              </w:rPr>
            </w:pPr>
          </w:p>
          <w:p w14:paraId="4BEBAB02" w14:textId="77777777" w:rsidR="007C2D34" w:rsidRDefault="007C2D34" w:rsidP="00E80423">
            <w:pPr>
              <w:rPr>
                <w:noProof/>
                <w:szCs w:val="24"/>
                <w:lang w:eastAsia="lt-LT"/>
              </w:rPr>
            </w:pPr>
          </w:p>
          <w:p w14:paraId="2B0C57ED" w14:textId="77777777" w:rsidR="007C2D34" w:rsidRDefault="007C2D34" w:rsidP="00E80423">
            <w:pPr>
              <w:rPr>
                <w:noProof/>
                <w:szCs w:val="24"/>
                <w:lang w:eastAsia="lt-LT"/>
              </w:rPr>
            </w:pPr>
          </w:p>
          <w:p w14:paraId="1395DDAA" w14:textId="77777777" w:rsidR="007C2D34" w:rsidRDefault="007C2D34" w:rsidP="00E80423">
            <w:pPr>
              <w:rPr>
                <w:noProof/>
                <w:szCs w:val="24"/>
                <w:lang w:eastAsia="lt-LT"/>
              </w:rPr>
            </w:pPr>
          </w:p>
          <w:p w14:paraId="77658FEE" w14:textId="77777777" w:rsidR="007C2D34" w:rsidRDefault="007C2D34" w:rsidP="00E80423">
            <w:pPr>
              <w:rPr>
                <w:noProof/>
                <w:szCs w:val="24"/>
                <w:lang w:eastAsia="lt-LT"/>
              </w:rPr>
            </w:pPr>
          </w:p>
          <w:p w14:paraId="0E4FA11D" w14:textId="77777777" w:rsidR="007C2D34" w:rsidRDefault="007C2D34" w:rsidP="00E80423">
            <w:pPr>
              <w:rPr>
                <w:noProof/>
                <w:szCs w:val="24"/>
                <w:lang w:eastAsia="lt-LT"/>
              </w:rPr>
            </w:pPr>
          </w:p>
          <w:p w14:paraId="1FE48E8F" w14:textId="77777777" w:rsidR="007C2D34" w:rsidRDefault="007C2D34" w:rsidP="00E80423">
            <w:pPr>
              <w:rPr>
                <w:noProof/>
                <w:szCs w:val="24"/>
                <w:lang w:eastAsia="lt-LT"/>
              </w:rPr>
            </w:pPr>
          </w:p>
          <w:p w14:paraId="1E3DC032" w14:textId="77777777" w:rsidR="007C2D34" w:rsidRDefault="007C2D34" w:rsidP="00E80423">
            <w:pPr>
              <w:rPr>
                <w:noProof/>
                <w:szCs w:val="24"/>
                <w:lang w:eastAsia="lt-LT"/>
              </w:rPr>
            </w:pPr>
          </w:p>
          <w:p w14:paraId="4202F323" w14:textId="77777777" w:rsidR="007C2D34" w:rsidRDefault="007C2D34" w:rsidP="00E80423">
            <w:pPr>
              <w:rPr>
                <w:noProof/>
                <w:szCs w:val="24"/>
                <w:lang w:eastAsia="lt-LT"/>
              </w:rPr>
            </w:pPr>
          </w:p>
          <w:p w14:paraId="06366FAB" w14:textId="77777777" w:rsidR="007C2D34" w:rsidRDefault="007C2D34" w:rsidP="00E80423">
            <w:pPr>
              <w:rPr>
                <w:noProof/>
                <w:szCs w:val="24"/>
                <w:lang w:eastAsia="lt-LT"/>
              </w:rPr>
            </w:pPr>
          </w:p>
          <w:p w14:paraId="7166A073" w14:textId="77777777" w:rsidR="00573216" w:rsidRDefault="00573216" w:rsidP="00E80423">
            <w:pPr>
              <w:rPr>
                <w:noProof/>
                <w:szCs w:val="24"/>
                <w:lang w:eastAsia="lt-LT"/>
              </w:rPr>
            </w:pPr>
          </w:p>
          <w:p w14:paraId="092657DD" w14:textId="77777777" w:rsidR="007C2D34" w:rsidRDefault="007C2D34" w:rsidP="00E80423">
            <w:pPr>
              <w:rPr>
                <w:noProof/>
                <w:szCs w:val="24"/>
                <w:lang w:eastAsia="lt-LT"/>
              </w:rPr>
            </w:pPr>
            <w:r>
              <w:rPr>
                <w:noProof/>
                <w:szCs w:val="24"/>
                <w:lang w:eastAsia="lt-LT"/>
              </w:rPr>
              <w:t>1.1</w:t>
            </w:r>
            <w:r w:rsidRPr="006234B7">
              <w:rPr>
                <w:noProof/>
                <w:szCs w:val="24"/>
                <w:lang w:eastAsia="lt-LT"/>
              </w:rPr>
              <w:t>.</w:t>
            </w:r>
            <w:r>
              <w:rPr>
                <w:noProof/>
                <w:szCs w:val="24"/>
                <w:lang w:eastAsia="lt-LT"/>
              </w:rPr>
              <w:t>2.Atnaujintos</w:t>
            </w:r>
            <w:r w:rsidRPr="00966568">
              <w:rPr>
                <w:noProof/>
                <w:szCs w:val="24"/>
                <w:lang w:eastAsia="lt-LT"/>
              </w:rPr>
              <w:t xml:space="preserve"> ir </w:t>
            </w:r>
            <w:r>
              <w:rPr>
                <w:noProof/>
                <w:szCs w:val="24"/>
                <w:lang w:eastAsia="lt-LT"/>
              </w:rPr>
              <w:t>išplėstos mokyklos išorinės edukacinės erdvė</w:t>
            </w:r>
            <w:r w:rsidRPr="00966568">
              <w:rPr>
                <w:noProof/>
                <w:szCs w:val="24"/>
                <w:lang w:eastAsia="lt-LT"/>
              </w:rPr>
              <w:t xml:space="preserve">s. </w:t>
            </w:r>
            <w:r>
              <w:rPr>
                <w:noProof/>
                <w:szCs w:val="24"/>
                <w:lang w:eastAsia="lt-LT"/>
              </w:rPr>
              <w:t xml:space="preserve">(tęstinis) </w:t>
            </w:r>
          </w:p>
          <w:p w14:paraId="1F0564F8" w14:textId="77777777" w:rsidR="007C2D34" w:rsidRDefault="007C2D34" w:rsidP="00E80423">
            <w:pPr>
              <w:rPr>
                <w:noProof/>
                <w:szCs w:val="24"/>
                <w:lang w:eastAsia="lt-LT"/>
              </w:rPr>
            </w:pPr>
          </w:p>
          <w:p w14:paraId="2CFF53F7" w14:textId="77777777" w:rsidR="007C2D34" w:rsidRDefault="007C2D34" w:rsidP="00E80423">
            <w:pPr>
              <w:rPr>
                <w:noProof/>
                <w:szCs w:val="24"/>
                <w:lang w:eastAsia="lt-LT"/>
              </w:rPr>
            </w:pPr>
          </w:p>
          <w:p w14:paraId="5A44E459" w14:textId="77777777" w:rsidR="007C2D34" w:rsidRDefault="007C2D34" w:rsidP="00E80423">
            <w:pPr>
              <w:rPr>
                <w:noProof/>
                <w:szCs w:val="24"/>
                <w:lang w:eastAsia="lt-LT"/>
              </w:rPr>
            </w:pPr>
          </w:p>
          <w:p w14:paraId="1FF91E53" w14:textId="77777777" w:rsidR="007C2D34" w:rsidRDefault="007C2D34" w:rsidP="00E80423">
            <w:pPr>
              <w:rPr>
                <w:noProof/>
                <w:szCs w:val="24"/>
                <w:lang w:eastAsia="lt-LT"/>
              </w:rPr>
            </w:pPr>
          </w:p>
          <w:p w14:paraId="330D1086" w14:textId="77777777" w:rsidR="007C2D34" w:rsidRDefault="007C2D34" w:rsidP="00E80423">
            <w:pPr>
              <w:rPr>
                <w:noProof/>
                <w:szCs w:val="24"/>
                <w:lang w:eastAsia="lt-LT"/>
              </w:rPr>
            </w:pPr>
          </w:p>
          <w:p w14:paraId="173FAB44" w14:textId="77777777" w:rsidR="007C2D34" w:rsidRDefault="007C2D34" w:rsidP="00E80423">
            <w:pPr>
              <w:rPr>
                <w:noProof/>
                <w:szCs w:val="24"/>
                <w:lang w:eastAsia="lt-LT"/>
              </w:rPr>
            </w:pPr>
          </w:p>
          <w:p w14:paraId="009A073B" w14:textId="77777777" w:rsidR="00F639DE" w:rsidRDefault="00F639DE" w:rsidP="00E80423">
            <w:pPr>
              <w:rPr>
                <w:noProof/>
                <w:szCs w:val="24"/>
                <w:lang w:eastAsia="lt-LT"/>
              </w:rPr>
            </w:pPr>
          </w:p>
          <w:p w14:paraId="30140667" w14:textId="77777777" w:rsidR="00F639DE" w:rsidRDefault="00F639DE" w:rsidP="00E80423">
            <w:pPr>
              <w:rPr>
                <w:noProof/>
                <w:szCs w:val="24"/>
                <w:lang w:eastAsia="lt-LT"/>
              </w:rPr>
            </w:pPr>
          </w:p>
          <w:p w14:paraId="0B465817" w14:textId="77777777" w:rsidR="00F639DE" w:rsidRDefault="00F639DE" w:rsidP="00E80423">
            <w:pPr>
              <w:rPr>
                <w:noProof/>
                <w:szCs w:val="24"/>
                <w:lang w:eastAsia="lt-LT"/>
              </w:rPr>
            </w:pPr>
          </w:p>
          <w:p w14:paraId="24AE31F4" w14:textId="77777777" w:rsidR="00F639DE" w:rsidRDefault="00F639DE" w:rsidP="00E80423">
            <w:pPr>
              <w:rPr>
                <w:noProof/>
                <w:szCs w:val="24"/>
                <w:lang w:eastAsia="lt-LT"/>
              </w:rPr>
            </w:pPr>
          </w:p>
          <w:p w14:paraId="49BF1354" w14:textId="77777777" w:rsidR="007C2D34" w:rsidRDefault="007C2D34" w:rsidP="00E80423">
            <w:pPr>
              <w:rPr>
                <w:noProof/>
                <w:szCs w:val="24"/>
                <w:lang w:eastAsia="lt-LT"/>
              </w:rPr>
            </w:pPr>
            <w:r>
              <w:rPr>
                <w:noProof/>
                <w:szCs w:val="24"/>
                <w:lang w:eastAsia="lt-LT"/>
              </w:rPr>
              <w:t>1.1.3</w:t>
            </w:r>
            <w:r w:rsidR="00F32DB4">
              <w:rPr>
                <w:noProof/>
                <w:szCs w:val="24"/>
                <w:lang w:eastAsia="lt-LT"/>
              </w:rPr>
              <w:t>. Ugdomas progimnazijos bendruo</w:t>
            </w:r>
            <w:r>
              <w:rPr>
                <w:noProof/>
                <w:szCs w:val="24"/>
                <w:lang w:eastAsia="lt-LT"/>
              </w:rPr>
              <w:t>menės emocinis intelektas.</w:t>
            </w:r>
          </w:p>
          <w:p w14:paraId="425549C1" w14:textId="77777777" w:rsidR="007C2D34" w:rsidRDefault="007C2D34" w:rsidP="00E80423">
            <w:pPr>
              <w:rPr>
                <w:noProof/>
                <w:szCs w:val="24"/>
                <w:lang w:eastAsia="lt-LT"/>
              </w:rPr>
            </w:pPr>
          </w:p>
          <w:p w14:paraId="5CFB572A" w14:textId="77777777" w:rsidR="007C2D34" w:rsidRDefault="007C2D34" w:rsidP="00E80423">
            <w:pPr>
              <w:rPr>
                <w:noProof/>
                <w:szCs w:val="24"/>
                <w:lang w:eastAsia="lt-LT"/>
              </w:rPr>
            </w:pPr>
          </w:p>
          <w:p w14:paraId="314BCF3C" w14:textId="77777777" w:rsidR="007C2D34" w:rsidRDefault="007C2D34" w:rsidP="00E80423">
            <w:pPr>
              <w:rPr>
                <w:noProof/>
                <w:szCs w:val="24"/>
                <w:lang w:eastAsia="lt-LT"/>
              </w:rPr>
            </w:pPr>
          </w:p>
          <w:p w14:paraId="4459F6A1" w14:textId="77777777" w:rsidR="007C2D34" w:rsidRDefault="007C2D34" w:rsidP="00E80423">
            <w:pPr>
              <w:rPr>
                <w:noProof/>
                <w:szCs w:val="24"/>
                <w:lang w:eastAsia="lt-LT"/>
              </w:rPr>
            </w:pPr>
          </w:p>
          <w:p w14:paraId="4A57636B" w14:textId="77777777" w:rsidR="007C2D34" w:rsidRDefault="007C2D34" w:rsidP="00E80423">
            <w:pPr>
              <w:rPr>
                <w:noProof/>
                <w:szCs w:val="24"/>
                <w:lang w:eastAsia="lt-LT"/>
              </w:rPr>
            </w:pPr>
          </w:p>
          <w:p w14:paraId="158DCD0D" w14:textId="77777777" w:rsidR="007C2D34" w:rsidRDefault="007C2D34" w:rsidP="00E80423">
            <w:pPr>
              <w:rPr>
                <w:noProof/>
                <w:szCs w:val="24"/>
                <w:lang w:eastAsia="lt-LT"/>
              </w:rPr>
            </w:pPr>
          </w:p>
          <w:p w14:paraId="7C0022A4" w14:textId="77777777" w:rsidR="007C2D34" w:rsidRDefault="007C2D34" w:rsidP="00E80423">
            <w:pPr>
              <w:rPr>
                <w:noProof/>
                <w:szCs w:val="24"/>
                <w:lang w:eastAsia="lt-LT"/>
              </w:rPr>
            </w:pPr>
          </w:p>
          <w:p w14:paraId="2C3DF340" w14:textId="77777777" w:rsidR="007C2D34" w:rsidRDefault="007C2D34" w:rsidP="00E80423">
            <w:pPr>
              <w:rPr>
                <w:noProof/>
                <w:szCs w:val="24"/>
                <w:lang w:eastAsia="lt-LT"/>
              </w:rPr>
            </w:pPr>
          </w:p>
          <w:p w14:paraId="5FA9B9E3" w14:textId="77777777" w:rsidR="007C2D34" w:rsidRDefault="007C2D34" w:rsidP="00E80423">
            <w:pPr>
              <w:rPr>
                <w:noProof/>
                <w:szCs w:val="24"/>
                <w:lang w:eastAsia="lt-LT"/>
              </w:rPr>
            </w:pPr>
          </w:p>
          <w:p w14:paraId="0D4D18ED" w14:textId="77777777" w:rsidR="007C2D34" w:rsidRDefault="007C2D34" w:rsidP="00E80423">
            <w:pPr>
              <w:rPr>
                <w:noProof/>
                <w:szCs w:val="24"/>
                <w:lang w:eastAsia="lt-LT"/>
              </w:rPr>
            </w:pPr>
          </w:p>
          <w:p w14:paraId="61C1FF4E" w14:textId="77777777" w:rsidR="007C2D34" w:rsidRDefault="007C2D34" w:rsidP="00E80423">
            <w:pPr>
              <w:rPr>
                <w:noProof/>
                <w:szCs w:val="24"/>
                <w:lang w:eastAsia="lt-LT"/>
              </w:rPr>
            </w:pPr>
          </w:p>
          <w:p w14:paraId="6A6C50EA" w14:textId="77777777" w:rsidR="007C2D34" w:rsidRDefault="007C2D34" w:rsidP="00E80423">
            <w:pPr>
              <w:rPr>
                <w:noProof/>
                <w:szCs w:val="24"/>
                <w:lang w:eastAsia="lt-LT"/>
              </w:rPr>
            </w:pPr>
          </w:p>
          <w:p w14:paraId="58690B54" w14:textId="77777777" w:rsidR="00A948EB" w:rsidRDefault="00A948EB" w:rsidP="00E80423">
            <w:pPr>
              <w:rPr>
                <w:noProof/>
                <w:szCs w:val="24"/>
                <w:lang w:eastAsia="lt-LT"/>
              </w:rPr>
            </w:pPr>
          </w:p>
          <w:p w14:paraId="50E48C0D" w14:textId="77777777" w:rsidR="00A948EB" w:rsidRDefault="00A948EB" w:rsidP="00E80423">
            <w:pPr>
              <w:rPr>
                <w:noProof/>
                <w:szCs w:val="24"/>
                <w:lang w:eastAsia="lt-LT"/>
              </w:rPr>
            </w:pPr>
          </w:p>
          <w:p w14:paraId="6ADDB632" w14:textId="77777777" w:rsidR="00A948EB" w:rsidRDefault="00A948EB" w:rsidP="00E80423">
            <w:pPr>
              <w:rPr>
                <w:noProof/>
                <w:szCs w:val="24"/>
                <w:lang w:eastAsia="lt-LT"/>
              </w:rPr>
            </w:pPr>
          </w:p>
          <w:p w14:paraId="56A39672" w14:textId="77777777" w:rsidR="00A948EB" w:rsidRDefault="00A948EB" w:rsidP="00E80423">
            <w:pPr>
              <w:rPr>
                <w:noProof/>
                <w:szCs w:val="24"/>
                <w:lang w:eastAsia="lt-LT"/>
              </w:rPr>
            </w:pPr>
          </w:p>
          <w:p w14:paraId="5CCF7E09" w14:textId="77777777" w:rsidR="00A948EB" w:rsidRDefault="00A948EB" w:rsidP="00E80423">
            <w:pPr>
              <w:rPr>
                <w:noProof/>
                <w:szCs w:val="24"/>
                <w:lang w:eastAsia="lt-LT"/>
              </w:rPr>
            </w:pPr>
          </w:p>
          <w:p w14:paraId="1F230B52" w14:textId="77777777" w:rsidR="00F931BC" w:rsidRDefault="00F931BC" w:rsidP="00E80423">
            <w:pPr>
              <w:rPr>
                <w:noProof/>
                <w:szCs w:val="24"/>
                <w:lang w:eastAsia="lt-LT"/>
              </w:rPr>
            </w:pPr>
          </w:p>
          <w:p w14:paraId="1E75F96B" w14:textId="77777777" w:rsidR="00F931BC" w:rsidRDefault="00F931BC" w:rsidP="00E80423">
            <w:pPr>
              <w:rPr>
                <w:noProof/>
                <w:szCs w:val="24"/>
                <w:lang w:eastAsia="lt-LT"/>
              </w:rPr>
            </w:pPr>
          </w:p>
          <w:p w14:paraId="2EEE534A" w14:textId="77777777" w:rsidR="00F931BC" w:rsidRDefault="00F931BC" w:rsidP="00E80423">
            <w:pPr>
              <w:rPr>
                <w:noProof/>
                <w:szCs w:val="24"/>
                <w:lang w:eastAsia="lt-LT"/>
              </w:rPr>
            </w:pPr>
          </w:p>
          <w:p w14:paraId="07FE1A6C" w14:textId="77777777" w:rsidR="00F931BC" w:rsidRDefault="00F931BC" w:rsidP="00E80423">
            <w:pPr>
              <w:rPr>
                <w:noProof/>
                <w:szCs w:val="24"/>
                <w:lang w:eastAsia="lt-LT"/>
              </w:rPr>
            </w:pPr>
          </w:p>
          <w:p w14:paraId="3A486139" w14:textId="77777777" w:rsidR="007C2D34" w:rsidRDefault="007C2D34" w:rsidP="00E80423">
            <w:pPr>
              <w:rPr>
                <w:noProof/>
                <w:szCs w:val="24"/>
                <w:lang w:eastAsia="lt-LT"/>
              </w:rPr>
            </w:pPr>
            <w:r>
              <w:rPr>
                <w:noProof/>
                <w:szCs w:val="24"/>
                <w:lang w:eastAsia="lt-LT"/>
              </w:rPr>
              <w:t>1.1.4. Stiprinama mokinių sveikata (tęstinis).</w:t>
            </w:r>
          </w:p>
          <w:p w14:paraId="05C6A632" w14:textId="77777777" w:rsidR="007C2D34" w:rsidRPr="00B16472" w:rsidRDefault="007C2D34" w:rsidP="00E80423">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0E28184" w14:textId="77777777" w:rsidR="007C2D34" w:rsidRDefault="007C2D34" w:rsidP="00E80423">
            <w:pPr>
              <w:textAlignment w:val="baseline"/>
              <w:rPr>
                <w:noProof/>
                <w:szCs w:val="24"/>
                <w:lang w:eastAsia="lt-LT"/>
              </w:rPr>
            </w:pPr>
            <w:r>
              <w:rPr>
                <w:szCs w:val="24"/>
                <w:lang w:eastAsia="lt-LT"/>
              </w:rPr>
              <w:lastRenderedPageBreak/>
              <w:t>1.1.1.1.</w:t>
            </w:r>
            <w:r>
              <w:rPr>
                <w:noProof/>
                <w:szCs w:val="24"/>
                <w:lang w:eastAsia="lt-LT"/>
              </w:rPr>
              <w:t xml:space="preserve"> Paruošta 3</w:t>
            </w:r>
            <w:r w:rsidRPr="00B97817">
              <w:rPr>
                <w:noProof/>
                <w:szCs w:val="24"/>
                <w:lang w:eastAsia="lt-LT"/>
              </w:rPr>
              <w:t>–</w:t>
            </w:r>
            <w:r>
              <w:rPr>
                <w:noProof/>
                <w:szCs w:val="24"/>
                <w:lang w:eastAsia="lt-LT"/>
              </w:rPr>
              <w:t>4 mobilios nešiojamų kompiuterių, planšečių, mikrokompiuteriukų sistemos.</w:t>
            </w:r>
          </w:p>
          <w:p w14:paraId="7C8F6503" w14:textId="77777777" w:rsidR="007C2D34" w:rsidRDefault="007C2D34" w:rsidP="00E80423">
            <w:pPr>
              <w:textAlignment w:val="baseline"/>
              <w:rPr>
                <w:noProof/>
                <w:szCs w:val="24"/>
                <w:lang w:eastAsia="lt-LT"/>
              </w:rPr>
            </w:pPr>
            <w:r>
              <w:rPr>
                <w:noProof/>
                <w:szCs w:val="24"/>
                <w:lang w:eastAsia="lt-LT"/>
              </w:rPr>
              <w:t>1.1.1.2.Paruošta 1</w:t>
            </w:r>
            <w:r w:rsidRPr="00B97817">
              <w:rPr>
                <w:noProof/>
                <w:szCs w:val="24"/>
                <w:lang w:eastAsia="lt-LT"/>
              </w:rPr>
              <w:t>–</w:t>
            </w:r>
            <w:r>
              <w:rPr>
                <w:noProof/>
                <w:szCs w:val="24"/>
                <w:lang w:eastAsia="lt-LT"/>
              </w:rPr>
              <w:t>4 kl. IKT ir pradinio programavimo programa.</w:t>
            </w:r>
          </w:p>
          <w:p w14:paraId="24232FE8" w14:textId="77777777" w:rsidR="007C2D34" w:rsidRDefault="007C2D34" w:rsidP="00E80423">
            <w:pPr>
              <w:textAlignment w:val="baseline"/>
              <w:rPr>
                <w:noProof/>
                <w:szCs w:val="24"/>
                <w:lang w:eastAsia="lt-LT"/>
              </w:rPr>
            </w:pPr>
            <w:r>
              <w:rPr>
                <w:noProof/>
                <w:szCs w:val="24"/>
                <w:lang w:eastAsia="lt-LT"/>
              </w:rPr>
              <w:t>1.1.1.3. Įvairiapusiškai panaudojamos skaitmeninės mokymosi ir darbo aplinkos</w:t>
            </w:r>
          </w:p>
          <w:p w14:paraId="74F1AF05" w14:textId="77777777" w:rsidR="007C2D34" w:rsidRDefault="007C2D34" w:rsidP="00E80423">
            <w:pPr>
              <w:textAlignment w:val="baseline"/>
              <w:rPr>
                <w:noProof/>
                <w:szCs w:val="24"/>
                <w:lang w:eastAsia="lt-LT"/>
              </w:rPr>
            </w:pPr>
            <w:r>
              <w:rPr>
                <w:noProof/>
                <w:szCs w:val="24"/>
                <w:lang w:eastAsia="lt-LT"/>
              </w:rPr>
              <w:t>(4-6 aplinkos 1-4 klasėse, 6-8 aplinkos 5-8 klasėse).</w:t>
            </w:r>
          </w:p>
          <w:p w14:paraId="76D4478D" w14:textId="77777777" w:rsidR="007C2D34" w:rsidRDefault="007C2D34" w:rsidP="00E80423">
            <w:pPr>
              <w:textAlignment w:val="baseline"/>
              <w:rPr>
                <w:noProof/>
                <w:szCs w:val="24"/>
                <w:lang w:eastAsia="lt-LT"/>
              </w:rPr>
            </w:pPr>
            <w:r>
              <w:rPr>
                <w:noProof/>
                <w:szCs w:val="24"/>
                <w:lang w:eastAsia="lt-LT"/>
              </w:rPr>
              <w:t>1.1.1.4.</w:t>
            </w:r>
            <w:r w:rsidRPr="00B97817">
              <w:t xml:space="preserve"> </w:t>
            </w:r>
            <w:r w:rsidRPr="009C5870">
              <w:rPr>
                <w:noProof/>
                <w:szCs w:val="24"/>
                <w:lang w:eastAsia="lt-LT"/>
              </w:rPr>
              <w:t xml:space="preserve">Įveiklinta 12 </w:t>
            </w:r>
            <w:r w:rsidRPr="002E3B18">
              <w:rPr>
                <w:noProof/>
                <w:szCs w:val="24"/>
                <w:lang w:eastAsia="lt-LT"/>
              </w:rPr>
              <w:t>patalpų</w:t>
            </w:r>
            <w:r w:rsidRPr="009C5870">
              <w:rPr>
                <w:noProof/>
                <w:szCs w:val="24"/>
                <w:lang w:eastAsia="lt-LT"/>
              </w:rPr>
              <w:t xml:space="preserve"> skaitmeninėmis priemonėmis</w:t>
            </w:r>
            <w:r>
              <w:rPr>
                <w:noProof/>
                <w:szCs w:val="24"/>
                <w:lang w:eastAsia="lt-LT"/>
              </w:rPr>
              <w:t>.</w:t>
            </w:r>
          </w:p>
          <w:p w14:paraId="48C9EC6D" w14:textId="77777777" w:rsidR="007C2D34" w:rsidRDefault="007C2D34" w:rsidP="00E80423">
            <w:pPr>
              <w:textAlignment w:val="baseline"/>
              <w:rPr>
                <w:noProof/>
                <w:szCs w:val="24"/>
                <w:lang w:eastAsia="lt-LT"/>
              </w:rPr>
            </w:pPr>
            <w:r>
              <w:rPr>
                <w:noProof/>
                <w:szCs w:val="24"/>
                <w:lang w:eastAsia="lt-LT"/>
              </w:rPr>
              <w:t>1</w:t>
            </w:r>
            <w:r w:rsidRPr="009B2D05">
              <w:rPr>
                <w:noProof/>
                <w:szCs w:val="24"/>
                <w:lang w:eastAsia="lt-LT"/>
              </w:rPr>
              <w:t>.1.1.5. Parengtas ir įgyvendinamas Skaitmeninių mokymosi ir darbo aplinkų naudojimo tvarkos aprašas.</w:t>
            </w:r>
          </w:p>
          <w:p w14:paraId="057FE359" w14:textId="77777777" w:rsidR="00573216" w:rsidRDefault="007C2D34" w:rsidP="00E80423">
            <w:pPr>
              <w:rPr>
                <w:noProof/>
                <w:szCs w:val="24"/>
                <w:lang w:eastAsia="lt-LT"/>
              </w:rPr>
            </w:pPr>
            <w:r>
              <w:rPr>
                <w:noProof/>
                <w:szCs w:val="24"/>
                <w:lang w:eastAsia="lt-LT"/>
              </w:rPr>
              <w:t>1.1.1.6. Skaitmenine mokymo(si) aplinka „Eduka klasė“ naudojasi ne mažiau kaip 50</w:t>
            </w:r>
            <w:r w:rsidRPr="00773D7C">
              <w:rPr>
                <w:noProof/>
                <w:szCs w:val="24"/>
                <w:lang w:eastAsia="lt-LT"/>
              </w:rPr>
              <w:t>%</w:t>
            </w:r>
            <w:r>
              <w:rPr>
                <w:noProof/>
                <w:szCs w:val="24"/>
                <w:lang w:eastAsia="lt-LT"/>
              </w:rPr>
              <w:t xml:space="preserve"> mokinių ir ne mažiau kaip 75</w:t>
            </w:r>
            <w:r w:rsidRPr="00773D7C">
              <w:rPr>
                <w:noProof/>
                <w:szCs w:val="24"/>
                <w:lang w:eastAsia="lt-LT"/>
              </w:rPr>
              <w:t>%</w:t>
            </w:r>
            <w:r>
              <w:rPr>
                <w:noProof/>
                <w:szCs w:val="24"/>
                <w:lang w:eastAsia="lt-LT"/>
              </w:rPr>
              <w:t xml:space="preserve"> mokytojų</w:t>
            </w:r>
          </w:p>
          <w:p w14:paraId="16418754" w14:textId="77777777" w:rsidR="007C2D34" w:rsidRDefault="007C2D34" w:rsidP="00E80423">
            <w:pPr>
              <w:rPr>
                <w:noProof/>
                <w:szCs w:val="24"/>
                <w:lang w:eastAsia="lt-LT"/>
              </w:rPr>
            </w:pPr>
            <w:r>
              <w:rPr>
                <w:noProof/>
                <w:szCs w:val="24"/>
                <w:lang w:eastAsia="lt-LT"/>
              </w:rPr>
              <w:t>.</w:t>
            </w:r>
          </w:p>
          <w:p w14:paraId="6AF16B9E" w14:textId="77777777" w:rsidR="007C2D34" w:rsidRDefault="007C2D34" w:rsidP="00E80423">
            <w:pPr>
              <w:textAlignment w:val="baseline"/>
              <w:rPr>
                <w:noProof/>
                <w:szCs w:val="24"/>
                <w:lang w:eastAsia="lt-LT"/>
              </w:rPr>
            </w:pPr>
            <w:r>
              <w:rPr>
                <w:noProof/>
                <w:szCs w:val="24"/>
                <w:lang w:eastAsia="lt-LT"/>
              </w:rPr>
              <w:t xml:space="preserve">1.1.2.1.Dalyvauta  </w:t>
            </w:r>
            <w:r w:rsidRPr="00435A05">
              <w:rPr>
                <w:noProof/>
                <w:szCs w:val="24"/>
                <w:lang w:eastAsia="lt-LT"/>
              </w:rPr>
              <w:t>Nacionalini</w:t>
            </w:r>
            <w:r>
              <w:rPr>
                <w:noProof/>
                <w:szCs w:val="24"/>
                <w:lang w:eastAsia="lt-LT"/>
              </w:rPr>
              <w:t>ame</w:t>
            </w:r>
            <w:r w:rsidRPr="00435A05">
              <w:rPr>
                <w:noProof/>
                <w:szCs w:val="24"/>
                <w:lang w:eastAsia="lt-LT"/>
              </w:rPr>
              <w:t xml:space="preserve"> konkurs</w:t>
            </w:r>
            <w:r>
              <w:rPr>
                <w:noProof/>
                <w:szCs w:val="24"/>
                <w:lang w:eastAsia="lt-LT"/>
              </w:rPr>
              <w:t>e</w:t>
            </w:r>
            <w:r w:rsidRPr="00435A05">
              <w:rPr>
                <w:noProof/>
                <w:szCs w:val="24"/>
                <w:lang w:eastAsia="lt-LT"/>
              </w:rPr>
              <w:t xml:space="preserve"> „Švietimo įstaigų edukacinės erdvės</w:t>
            </w:r>
            <w:r>
              <w:rPr>
                <w:noProof/>
                <w:szCs w:val="24"/>
                <w:lang w:eastAsia="lt-LT"/>
              </w:rPr>
              <w:t xml:space="preserve"> 2020</w:t>
            </w:r>
            <w:r w:rsidRPr="00435A05">
              <w:rPr>
                <w:noProof/>
                <w:szCs w:val="24"/>
                <w:lang w:eastAsia="lt-LT"/>
              </w:rPr>
              <w:t>“</w:t>
            </w:r>
            <w:r>
              <w:rPr>
                <w:noProof/>
                <w:szCs w:val="24"/>
                <w:lang w:eastAsia="lt-LT"/>
              </w:rPr>
              <w:t>, įgyvendinti nustatyti rodikliai.</w:t>
            </w:r>
          </w:p>
          <w:p w14:paraId="4ABA7EE3" w14:textId="77777777" w:rsidR="006C2E4D" w:rsidRDefault="006C2E4D" w:rsidP="00E80423">
            <w:pPr>
              <w:rPr>
                <w:szCs w:val="24"/>
                <w:lang w:eastAsia="lt-LT"/>
              </w:rPr>
            </w:pPr>
          </w:p>
          <w:p w14:paraId="6FA2B948" w14:textId="77777777" w:rsidR="006C2E4D" w:rsidRDefault="006C2E4D" w:rsidP="00E80423">
            <w:pPr>
              <w:rPr>
                <w:szCs w:val="24"/>
                <w:lang w:eastAsia="lt-LT"/>
              </w:rPr>
            </w:pPr>
          </w:p>
          <w:p w14:paraId="50AAF1CC" w14:textId="77777777" w:rsidR="006C2E4D" w:rsidRDefault="006C2E4D" w:rsidP="00E80423">
            <w:pPr>
              <w:rPr>
                <w:szCs w:val="24"/>
                <w:lang w:eastAsia="lt-LT"/>
              </w:rPr>
            </w:pPr>
          </w:p>
          <w:p w14:paraId="490AF5A7" w14:textId="77777777" w:rsidR="006C2E4D" w:rsidRDefault="006C2E4D" w:rsidP="00E80423">
            <w:pPr>
              <w:rPr>
                <w:szCs w:val="24"/>
                <w:lang w:eastAsia="lt-LT"/>
              </w:rPr>
            </w:pPr>
          </w:p>
          <w:p w14:paraId="447ED9A4" w14:textId="77777777" w:rsidR="007C2D34" w:rsidRDefault="007C2D34" w:rsidP="00E80423">
            <w:pPr>
              <w:rPr>
                <w:szCs w:val="24"/>
                <w:lang w:eastAsia="lt-LT"/>
              </w:rPr>
            </w:pPr>
            <w:r>
              <w:rPr>
                <w:szCs w:val="24"/>
                <w:lang w:eastAsia="lt-LT"/>
              </w:rPr>
              <w:t xml:space="preserve">1.1.2.2. Įrengtos / atnaujintos progimnazijos </w:t>
            </w:r>
            <w:r>
              <w:rPr>
                <w:szCs w:val="24"/>
                <w:lang w:eastAsia="lt-LT"/>
              </w:rPr>
              <w:lastRenderedPageBreak/>
              <w:t>aplinkoje 4  naujos edukacinės erdvės.</w:t>
            </w:r>
            <w:r w:rsidRPr="006234B7">
              <w:rPr>
                <w:szCs w:val="24"/>
                <w:lang w:eastAsia="lt-LT"/>
              </w:rPr>
              <w:t> </w:t>
            </w:r>
          </w:p>
          <w:p w14:paraId="5170377A" w14:textId="77777777" w:rsidR="007C2D34" w:rsidRDefault="007C2D34" w:rsidP="00E80423">
            <w:pPr>
              <w:textAlignment w:val="baseline"/>
              <w:rPr>
                <w:noProof/>
                <w:szCs w:val="24"/>
                <w:lang w:eastAsia="lt-LT"/>
              </w:rPr>
            </w:pPr>
            <w:r>
              <w:rPr>
                <w:noProof/>
                <w:szCs w:val="24"/>
                <w:lang w:eastAsia="lt-LT"/>
              </w:rPr>
              <w:t>1.1.3.1.   1-2 kvalifikaciniai renginiai progimnazijos mokytojams ir mokinių tėvams.</w:t>
            </w:r>
          </w:p>
          <w:p w14:paraId="590D276C" w14:textId="77777777" w:rsidR="007C2D34" w:rsidRPr="008D3D33" w:rsidRDefault="007C2D34" w:rsidP="00E80423">
            <w:pPr>
              <w:textAlignment w:val="baseline"/>
              <w:rPr>
                <w:noProof/>
                <w:szCs w:val="24"/>
                <w:lang w:eastAsia="lt-LT"/>
              </w:rPr>
            </w:pPr>
            <w:r>
              <w:rPr>
                <w:noProof/>
                <w:szCs w:val="24"/>
                <w:lang w:eastAsia="lt-LT"/>
              </w:rPr>
              <w:t>1.1.3.2. Pravestos ne mažiau 4 atviros veiklos,  į</w:t>
            </w:r>
            <w:r w:rsidRPr="008D3D33">
              <w:rPr>
                <w:noProof/>
                <w:szCs w:val="24"/>
                <w:lang w:eastAsia="lt-LT"/>
              </w:rPr>
              <w:t>tvirtinan</w:t>
            </w:r>
            <w:r>
              <w:rPr>
                <w:noProof/>
                <w:szCs w:val="24"/>
                <w:lang w:eastAsia="lt-LT"/>
              </w:rPr>
              <w:t xml:space="preserve">čios </w:t>
            </w:r>
            <w:r w:rsidRPr="008D3D33">
              <w:rPr>
                <w:noProof/>
                <w:szCs w:val="24"/>
                <w:lang w:eastAsia="lt-LT"/>
              </w:rPr>
              <w:t>sąsają tarp</w:t>
            </w:r>
          </w:p>
          <w:p w14:paraId="68AE4DD9" w14:textId="77777777" w:rsidR="007C2D34" w:rsidRPr="008D3D33" w:rsidRDefault="007C2D34" w:rsidP="00E80423">
            <w:pPr>
              <w:textAlignment w:val="baseline"/>
              <w:rPr>
                <w:noProof/>
                <w:szCs w:val="24"/>
                <w:lang w:eastAsia="lt-LT"/>
              </w:rPr>
            </w:pPr>
            <w:r w:rsidRPr="008D3D33">
              <w:rPr>
                <w:noProof/>
                <w:szCs w:val="24"/>
                <w:lang w:eastAsia="lt-LT"/>
              </w:rPr>
              <w:t>mokytojo emocinio intelekto,</w:t>
            </w:r>
          </w:p>
          <w:p w14:paraId="01ED6217" w14:textId="77777777" w:rsidR="007C2D34" w:rsidRPr="008D3D33" w:rsidRDefault="007C2D34" w:rsidP="00E80423">
            <w:pPr>
              <w:textAlignment w:val="baseline"/>
              <w:rPr>
                <w:noProof/>
                <w:szCs w:val="24"/>
                <w:lang w:eastAsia="lt-LT"/>
              </w:rPr>
            </w:pPr>
            <w:r w:rsidRPr="008D3D33">
              <w:rPr>
                <w:noProof/>
                <w:szCs w:val="24"/>
                <w:lang w:eastAsia="lt-LT"/>
              </w:rPr>
              <w:t>mokyklos klimato ir mokymo</w:t>
            </w:r>
          </w:p>
          <w:p w14:paraId="0AD8C12F" w14:textId="77777777" w:rsidR="007C2D34" w:rsidRDefault="007C2D34" w:rsidP="00E80423">
            <w:pPr>
              <w:textAlignment w:val="baseline"/>
              <w:rPr>
                <w:noProof/>
                <w:szCs w:val="24"/>
                <w:lang w:eastAsia="lt-LT"/>
              </w:rPr>
            </w:pPr>
            <w:r w:rsidRPr="008D3D33">
              <w:rPr>
                <w:noProof/>
                <w:szCs w:val="24"/>
                <w:lang w:eastAsia="lt-LT"/>
              </w:rPr>
              <w:t>efektyvumo</w:t>
            </w:r>
            <w:r>
              <w:rPr>
                <w:noProof/>
                <w:szCs w:val="24"/>
                <w:lang w:eastAsia="lt-LT"/>
              </w:rPr>
              <w:t>.</w:t>
            </w:r>
          </w:p>
          <w:p w14:paraId="3877DDBA" w14:textId="77777777" w:rsidR="006C2E4D" w:rsidRDefault="006C2E4D" w:rsidP="00E80423">
            <w:pPr>
              <w:textAlignment w:val="baseline"/>
              <w:rPr>
                <w:noProof/>
                <w:szCs w:val="24"/>
                <w:lang w:eastAsia="lt-LT"/>
              </w:rPr>
            </w:pPr>
          </w:p>
          <w:p w14:paraId="6981F523" w14:textId="77777777" w:rsidR="00F931BC" w:rsidRDefault="00F931BC" w:rsidP="00E80423">
            <w:pPr>
              <w:textAlignment w:val="baseline"/>
              <w:rPr>
                <w:noProof/>
                <w:szCs w:val="24"/>
                <w:lang w:eastAsia="lt-LT"/>
              </w:rPr>
            </w:pPr>
          </w:p>
          <w:p w14:paraId="39A622B2" w14:textId="77777777" w:rsidR="00F931BC" w:rsidRDefault="00F931BC" w:rsidP="00E80423">
            <w:pPr>
              <w:textAlignment w:val="baseline"/>
              <w:rPr>
                <w:noProof/>
                <w:szCs w:val="24"/>
                <w:lang w:eastAsia="lt-LT"/>
              </w:rPr>
            </w:pPr>
          </w:p>
          <w:p w14:paraId="358DDE7B" w14:textId="77777777" w:rsidR="00F931BC" w:rsidRDefault="00F931BC" w:rsidP="00E80423">
            <w:pPr>
              <w:textAlignment w:val="baseline"/>
              <w:rPr>
                <w:noProof/>
                <w:szCs w:val="24"/>
                <w:lang w:eastAsia="lt-LT"/>
              </w:rPr>
            </w:pPr>
          </w:p>
          <w:p w14:paraId="1E9CEA07" w14:textId="77777777" w:rsidR="00F931BC" w:rsidRDefault="00F931BC" w:rsidP="00E80423">
            <w:pPr>
              <w:textAlignment w:val="baseline"/>
              <w:rPr>
                <w:noProof/>
                <w:szCs w:val="24"/>
                <w:lang w:eastAsia="lt-LT"/>
              </w:rPr>
            </w:pPr>
          </w:p>
          <w:p w14:paraId="04CAE41D" w14:textId="77777777" w:rsidR="007C2D34" w:rsidRDefault="007C2D34" w:rsidP="00E80423">
            <w:pPr>
              <w:textAlignment w:val="baseline"/>
              <w:rPr>
                <w:noProof/>
                <w:szCs w:val="24"/>
                <w:lang w:eastAsia="lt-LT"/>
              </w:rPr>
            </w:pPr>
            <w:r>
              <w:rPr>
                <w:noProof/>
                <w:szCs w:val="24"/>
                <w:lang w:eastAsia="lt-LT"/>
              </w:rPr>
              <w:t>1.1.3.3. Mokinių padariusių pažangą dalis - 85%..</w:t>
            </w:r>
          </w:p>
          <w:p w14:paraId="769DF0A4" w14:textId="77777777" w:rsidR="007C2D34" w:rsidRDefault="007C2D34" w:rsidP="00E80423">
            <w:pPr>
              <w:rPr>
                <w:noProof/>
                <w:szCs w:val="24"/>
                <w:lang w:eastAsia="lt-LT"/>
              </w:rPr>
            </w:pPr>
            <w:r>
              <w:rPr>
                <w:noProof/>
                <w:szCs w:val="24"/>
                <w:lang w:eastAsia="lt-LT"/>
              </w:rPr>
              <w:t>1.1.3.4. 5% didesnis savanorių skaičius.</w:t>
            </w:r>
          </w:p>
          <w:p w14:paraId="2425C80E" w14:textId="77777777" w:rsidR="00A948EB" w:rsidRDefault="00A948EB" w:rsidP="00E80423">
            <w:pPr>
              <w:textAlignment w:val="baseline"/>
              <w:rPr>
                <w:noProof/>
                <w:szCs w:val="24"/>
                <w:lang w:eastAsia="lt-LT"/>
              </w:rPr>
            </w:pPr>
          </w:p>
          <w:p w14:paraId="587879F5" w14:textId="77777777" w:rsidR="00A948EB" w:rsidRDefault="00A948EB" w:rsidP="00E80423">
            <w:pPr>
              <w:textAlignment w:val="baseline"/>
              <w:rPr>
                <w:noProof/>
                <w:szCs w:val="24"/>
                <w:lang w:eastAsia="lt-LT"/>
              </w:rPr>
            </w:pPr>
          </w:p>
          <w:p w14:paraId="20EB80AD" w14:textId="77777777" w:rsidR="00A948EB" w:rsidRDefault="00A948EB" w:rsidP="00E80423">
            <w:pPr>
              <w:textAlignment w:val="baseline"/>
              <w:rPr>
                <w:noProof/>
                <w:szCs w:val="24"/>
                <w:lang w:eastAsia="lt-LT"/>
              </w:rPr>
            </w:pPr>
          </w:p>
          <w:p w14:paraId="05B42A11" w14:textId="77777777" w:rsidR="00A948EB" w:rsidRDefault="00A948EB" w:rsidP="00E80423">
            <w:pPr>
              <w:textAlignment w:val="baseline"/>
              <w:rPr>
                <w:noProof/>
                <w:szCs w:val="24"/>
                <w:lang w:eastAsia="lt-LT"/>
              </w:rPr>
            </w:pPr>
          </w:p>
          <w:p w14:paraId="6BBE9102" w14:textId="77777777" w:rsidR="007C2D34" w:rsidRPr="00773D7C" w:rsidRDefault="007C2D34" w:rsidP="00E80423">
            <w:pPr>
              <w:textAlignment w:val="baseline"/>
              <w:rPr>
                <w:noProof/>
                <w:szCs w:val="24"/>
                <w:lang w:eastAsia="lt-LT"/>
              </w:rPr>
            </w:pPr>
            <w:r>
              <w:rPr>
                <w:noProof/>
                <w:szCs w:val="24"/>
                <w:lang w:eastAsia="lt-LT"/>
              </w:rPr>
              <w:t>1.1.4.1. Į</w:t>
            </w:r>
            <w:r w:rsidRPr="00773D7C">
              <w:rPr>
                <w:noProof/>
                <w:szCs w:val="24"/>
                <w:lang w:eastAsia="lt-LT"/>
              </w:rPr>
              <w:t>gyvendin</w:t>
            </w:r>
            <w:r>
              <w:rPr>
                <w:noProof/>
                <w:szCs w:val="24"/>
                <w:lang w:eastAsia="lt-LT"/>
              </w:rPr>
              <w:t xml:space="preserve">anta </w:t>
            </w:r>
            <w:r w:rsidRPr="00773D7C">
              <w:rPr>
                <w:noProof/>
                <w:szCs w:val="24"/>
                <w:lang w:eastAsia="lt-LT"/>
              </w:rPr>
              <w:t>sveikatą</w:t>
            </w:r>
            <w:r>
              <w:rPr>
                <w:noProof/>
                <w:szCs w:val="24"/>
                <w:lang w:eastAsia="lt-LT"/>
              </w:rPr>
              <w:t xml:space="preserve"> </w:t>
            </w:r>
            <w:r w:rsidRPr="00773D7C">
              <w:rPr>
                <w:noProof/>
                <w:szCs w:val="24"/>
                <w:lang w:eastAsia="lt-LT"/>
              </w:rPr>
              <w:t>stiprinančių mokyklų program</w:t>
            </w:r>
            <w:r>
              <w:rPr>
                <w:noProof/>
                <w:szCs w:val="24"/>
                <w:lang w:eastAsia="lt-LT"/>
              </w:rPr>
              <w:t>a</w:t>
            </w:r>
          </w:p>
          <w:p w14:paraId="08CDFAD5" w14:textId="77777777" w:rsidR="007C2D34" w:rsidRPr="00773D7C" w:rsidRDefault="007C2D34" w:rsidP="00E80423">
            <w:pPr>
              <w:textAlignment w:val="baseline"/>
              <w:rPr>
                <w:noProof/>
                <w:szCs w:val="24"/>
                <w:lang w:eastAsia="lt-LT"/>
              </w:rPr>
            </w:pPr>
            <w:r w:rsidRPr="00773D7C">
              <w:rPr>
                <w:noProof/>
                <w:szCs w:val="24"/>
                <w:lang w:eastAsia="lt-LT"/>
              </w:rPr>
              <w:t>(tarptautinė programa „Sveika</w:t>
            </w:r>
          </w:p>
          <w:p w14:paraId="611C6FA7" w14:textId="77777777" w:rsidR="007C2D34" w:rsidRDefault="007C2D34" w:rsidP="00E80423">
            <w:pPr>
              <w:textAlignment w:val="baseline"/>
              <w:rPr>
                <w:noProof/>
                <w:szCs w:val="24"/>
                <w:lang w:eastAsia="lt-LT"/>
              </w:rPr>
            </w:pPr>
            <w:r w:rsidRPr="00773D7C">
              <w:rPr>
                <w:noProof/>
                <w:szCs w:val="24"/>
                <w:lang w:eastAsia="lt-LT"/>
              </w:rPr>
              <w:t>mokykla“ 2019</w:t>
            </w:r>
            <w:r>
              <w:rPr>
                <w:noProof/>
                <w:szCs w:val="24"/>
                <w:lang w:eastAsia="lt-LT"/>
              </w:rPr>
              <w:t>-2024 m.).</w:t>
            </w:r>
          </w:p>
          <w:p w14:paraId="1AF4554D" w14:textId="77777777" w:rsidR="007C2D34" w:rsidRPr="00773D7C" w:rsidRDefault="007C2D34" w:rsidP="00E80423">
            <w:pPr>
              <w:textAlignment w:val="baseline"/>
              <w:rPr>
                <w:noProof/>
                <w:szCs w:val="24"/>
                <w:lang w:eastAsia="lt-LT"/>
              </w:rPr>
            </w:pPr>
            <w:r>
              <w:rPr>
                <w:noProof/>
                <w:szCs w:val="24"/>
                <w:lang w:eastAsia="lt-LT"/>
              </w:rPr>
              <w:t xml:space="preserve">100 </w:t>
            </w:r>
            <w:r w:rsidRPr="00773D7C">
              <w:rPr>
                <w:noProof/>
                <w:szCs w:val="24"/>
                <w:lang w:eastAsia="lt-LT"/>
              </w:rPr>
              <w:t>%</w:t>
            </w:r>
            <w:r>
              <w:rPr>
                <w:noProof/>
                <w:szCs w:val="24"/>
                <w:lang w:eastAsia="lt-LT"/>
              </w:rPr>
              <w:t xml:space="preserve"> mokinių ir pedagogų  dalyvaus programos veiklose.</w:t>
            </w:r>
          </w:p>
          <w:p w14:paraId="2A793993" w14:textId="77777777" w:rsidR="007C2D34" w:rsidRPr="00B16472" w:rsidRDefault="007C2D34" w:rsidP="00E80423">
            <w:pPr>
              <w:rPr>
                <w:szCs w:val="24"/>
                <w:lang w:eastAsia="lt-LT"/>
              </w:rPr>
            </w:pPr>
            <w:r>
              <w:rPr>
                <w:noProof/>
                <w:szCs w:val="24"/>
                <w:lang w:eastAsia="lt-LT"/>
              </w:rPr>
              <w:t>1.1.4.2. Ne mažiau kaip 45% progimnazijos mokinių pagerins sveikatą</w:t>
            </w:r>
          </w:p>
        </w:tc>
        <w:tc>
          <w:tcPr>
            <w:tcW w:w="2806" w:type="dxa"/>
            <w:tcBorders>
              <w:top w:val="single" w:sz="4" w:space="0" w:color="auto"/>
              <w:left w:val="single" w:sz="4" w:space="0" w:color="auto"/>
              <w:bottom w:val="single" w:sz="4" w:space="0" w:color="auto"/>
              <w:right w:val="single" w:sz="4" w:space="0" w:color="auto"/>
            </w:tcBorders>
            <w:vAlign w:val="center"/>
          </w:tcPr>
          <w:p w14:paraId="07A284A3" w14:textId="77777777" w:rsidR="0050575D" w:rsidRDefault="00E5665A" w:rsidP="0050575D">
            <w:pPr>
              <w:textAlignment w:val="baseline"/>
              <w:rPr>
                <w:noProof/>
                <w:szCs w:val="24"/>
                <w:lang w:eastAsia="lt-LT"/>
              </w:rPr>
            </w:pPr>
            <w:r>
              <w:rPr>
                <w:szCs w:val="24"/>
                <w:lang w:eastAsia="lt-LT"/>
              </w:rPr>
              <w:lastRenderedPageBreak/>
              <w:t xml:space="preserve">- </w:t>
            </w:r>
            <w:r w:rsidR="0027796E">
              <w:rPr>
                <w:szCs w:val="24"/>
                <w:lang w:eastAsia="lt-LT"/>
              </w:rPr>
              <w:t>Paruošta 4-5 kl. pradinio programavimo ir 2-3 klasių kompiuterinio raštingumo programa</w:t>
            </w:r>
            <w:r>
              <w:rPr>
                <w:szCs w:val="24"/>
                <w:lang w:eastAsia="lt-LT"/>
              </w:rPr>
              <w:t xml:space="preserve"> (pradinėse klasėse dirba du mokytojai pamokoje).</w:t>
            </w:r>
            <w:r w:rsidR="0050575D">
              <w:rPr>
                <w:szCs w:val="24"/>
                <w:lang w:eastAsia="lt-LT"/>
              </w:rPr>
              <w:t xml:space="preserve"> Naudojamos</w:t>
            </w:r>
            <w:r w:rsidR="0050575D">
              <w:rPr>
                <w:noProof/>
                <w:szCs w:val="24"/>
                <w:lang w:eastAsia="lt-LT"/>
              </w:rPr>
              <w:t xml:space="preserve"> mobilios nešiojamų kompiuterių, planšečių, mikrokom-piuteriukų sistemos.</w:t>
            </w:r>
          </w:p>
          <w:p w14:paraId="00C71897" w14:textId="77777777" w:rsidR="0027796E" w:rsidRDefault="00E5665A" w:rsidP="0027796E">
            <w:pPr>
              <w:rPr>
                <w:szCs w:val="24"/>
                <w:lang w:eastAsia="lt-LT"/>
              </w:rPr>
            </w:pPr>
            <w:r>
              <w:rPr>
                <w:szCs w:val="24"/>
                <w:lang w:eastAsia="lt-LT"/>
              </w:rPr>
              <w:t>-</w:t>
            </w:r>
            <w:r w:rsidR="0027796E">
              <w:rPr>
                <w:szCs w:val="24"/>
                <w:lang w:eastAsia="lt-LT"/>
              </w:rPr>
              <w:t>Efektyvus mokymosi aplinkų panaudojimas</w:t>
            </w:r>
            <w:r>
              <w:rPr>
                <w:szCs w:val="24"/>
                <w:lang w:eastAsia="lt-LT"/>
              </w:rPr>
              <w:t xml:space="preserve"> (parengtas tvarkos aprašas</w:t>
            </w:r>
            <w:r w:rsidR="0050575D">
              <w:rPr>
                <w:szCs w:val="24"/>
                <w:lang w:eastAsia="lt-LT"/>
              </w:rPr>
              <w:t>, sėkmingas strateginio plano įgyvendinimas</w:t>
            </w:r>
            <w:r>
              <w:rPr>
                <w:szCs w:val="24"/>
                <w:lang w:eastAsia="lt-LT"/>
              </w:rPr>
              <w:t>)</w:t>
            </w:r>
            <w:r w:rsidR="0027796E">
              <w:rPr>
                <w:szCs w:val="24"/>
                <w:lang w:eastAsia="lt-LT"/>
              </w:rPr>
              <w:t>:</w:t>
            </w:r>
          </w:p>
          <w:p w14:paraId="7107153F" w14:textId="77777777" w:rsidR="00E5665A" w:rsidRDefault="0027796E" w:rsidP="0027796E">
            <w:pPr>
              <w:rPr>
                <w:szCs w:val="24"/>
                <w:lang w:eastAsia="lt-LT"/>
              </w:rPr>
            </w:pPr>
            <w:r w:rsidRPr="00EA3EDC">
              <w:rPr>
                <w:szCs w:val="24"/>
              </w:rPr>
              <w:t>Skaitmeninės mokymosi apl</w:t>
            </w:r>
            <w:r>
              <w:rPr>
                <w:szCs w:val="24"/>
              </w:rPr>
              <w:t>inkos „Eduka klasė“ a</w:t>
            </w:r>
            <w:r>
              <w:rPr>
                <w:szCs w:val="24"/>
                <w:lang w:eastAsia="lt-LT"/>
              </w:rPr>
              <w:t xml:space="preserve">ktyvuota 100% mokytojų ir 95% mokinių </w:t>
            </w:r>
            <w:r w:rsidR="00E5665A">
              <w:rPr>
                <w:szCs w:val="24"/>
                <w:lang w:eastAsia="lt-LT"/>
              </w:rPr>
              <w:t>l</w:t>
            </w:r>
            <w:r>
              <w:rPr>
                <w:szCs w:val="24"/>
                <w:lang w:eastAsia="lt-LT"/>
              </w:rPr>
              <w:t>icecijų.</w:t>
            </w:r>
          </w:p>
          <w:p w14:paraId="37C6FB2A" w14:textId="77777777" w:rsidR="0027796E" w:rsidRDefault="0027796E" w:rsidP="0027796E">
            <w:pPr>
              <w:rPr>
                <w:szCs w:val="24"/>
                <w:lang w:eastAsia="lt-LT"/>
              </w:rPr>
            </w:pPr>
            <w:r>
              <w:rPr>
                <w:szCs w:val="24"/>
                <w:lang w:eastAsia="lt-LT"/>
              </w:rPr>
              <w:t>Mokinių skaičius:</w:t>
            </w:r>
          </w:p>
          <w:p w14:paraId="679E4136" w14:textId="77777777" w:rsidR="0027796E" w:rsidRPr="002553D7" w:rsidRDefault="00E5665A" w:rsidP="0050575D">
            <w:pPr>
              <w:pStyle w:val="Sraopastraipa"/>
              <w:numPr>
                <w:ilvl w:val="0"/>
                <w:numId w:val="2"/>
              </w:numPr>
              <w:spacing w:after="0"/>
              <w:ind w:left="289" w:hanging="142"/>
              <w:rPr>
                <w:rFonts w:ascii="Times New Roman" w:hAnsi="Times New Roman"/>
                <w:sz w:val="24"/>
                <w:szCs w:val="24"/>
                <w:lang w:eastAsia="lt-LT"/>
              </w:rPr>
            </w:pPr>
            <w:r w:rsidRPr="002553D7">
              <w:rPr>
                <w:rFonts w:ascii="Times New Roman" w:hAnsi="Times New Roman"/>
                <w:sz w:val="24"/>
                <w:szCs w:val="24"/>
                <w:lang w:eastAsia="lt-LT"/>
              </w:rPr>
              <w:t xml:space="preserve">skaitančių </w:t>
            </w:r>
            <w:r w:rsidR="0027796E" w:rsidRPr="002553D7">
              <w:rPr>
                <w:rFonts w:ascii="Times New Roman" w:hAnsi="Times New Roman"/>
                <w:sz w:val="24"/>
                <w:szCs w:val="24"/>
                <w:lang w:eastAsia="lt-LT"/>
              </w:rPr>
              <w:t>vadovėlio edžiagą - 91%;</w:t>
            </w:r>
          </w:p>
          <w:p w14:paraId="3D38B558" w14:textId="77777777" w:rsidR="0027796E" w:rsidRPr="002553D7" w:rsidRDefault="0027796E" w:rsidP="0050575D">
            <w:pPr>
              <w:pStyle w:val="Sraopastraipa"/>
              <w:numPr>
                <w:ilvl w:val="0"/>
                <w:numId w:val="2"/>
              </w:numPr>
              <w:spacing w:after="0"/>
              <w:ind w:left="289" w:hanging="142"/>
              <w:rPr>
                <w:rFonts w:ascii="Times New Roman" w:hAnsi="Times New Roman"/>
                <w:sz w:val="24"/>
                <w:szCs w:val="24"/>
                <w:lang w:eastAsia="lt-LT"/>
              </w:rPr>
            </w:pPr>
            <w:r w:rsidRPr="002553D7">
              <w:rPr>
                <w:rFonts w:ascii="Times New Roman" w:hAnsi="Times New Roman"/>
                <w:sz w:val="24"/>
                <w:szCs w:val="24"/>
                <w:lang w:eastAsia="lt-LT"/>
              </w:rPr>
              <w:t>gaunančių atlikti užduotis - 88%;</w:t>
            </w:r>
          </w:p>
          <w:p w14:paraId="4391CD0E" w14:textId="77777777" w:rsidR="0027796E" w:rsidRPr="002553D7" w:rsidRDefault="00E5665A" w:rsidP="0050575D">
            <w:pPr>
              <w:pStyle w:val="Sraopastraipa"/>
              <w:numPr>
                <w:ilvl w:val="0"/>
                <w:numId w:val="2"/>
              </w:numPr>
              <w:spacing w:after="0"/>
              <w:ind w:left="289" w:hanging="284"/>
              <w:rPr>
                <w:rFonts w:ascii="Times New Roman" w:hAnsi="Times New Roman"/>
                <w:sz w:val="24"/>
                <w:szCs w:val="24"/>
                <w:lang w:eastAsia="lt-LT"/>
              </w:rPr>
            </w:pPr>
            <w:r w:rsidRPr="002553D7">
              <w:rPr>
                <w:rFonts w:ascii="Times New Roman" w:hAnsi="Times New Roman"/>
                <w:sz w:val="24"/>
                <w:szCs w:val="24"/>
                <w:lang w:eastAsia="lt-LT"/>
              </w:rPr>
              <w:t xml:space="preserve">atliekančių užduotis </w:t>
            </w:r>
            <w:r w:rsidR="0027796E" w:rsidRPr="002553D7">
              <w:rPr>
                <w:rFonts w:ascii="Times New Roman" w:hAnsi="Times New Roman"/>
                <w:sz w:val="24"/>
                <w:szCs w:val="24"/>
                <w:lang w:eastAsia="lt-LT"/>
              </w:rPr>
              <w:t xml:space="preserve"> 95%.</w:t>
            </w:r>
          </w:p>
          <w:p w14:paraId="4B7474FE" w14:textId="77777777" w:rsidR="00E5665A" w:rsidRDefault="00E5665A" w:rsidP="00991A25">
            <w:pPr>
              <w:rPr>
                <w:noProof/>
                <w:szCs w:val="24"/>
                <w:lang w:eastAsia="lt-LT"/>
              </w:rPr>
            </w:pPr>
            <w:r>
              <w:rPr>
                <w:szCs w:val="24"/>
                <w:lang w:eastAsia="lt-LT"/>
              </w:rPr>
              <w:t xml:space="preserve">2020 m. dalyvauta </w:t>
            </w:r>
            <w:r w:rsidRPr="00435A05">
              <w:rPr>
                <w:noProof/>
                <w:szCs w:val="24"/>
                <w:lang w:eastAsia="lt-LT"/>
              </w:rPr>
              <w:t>Nacionalini</w:t>
            </w:r>
            <w:r>
              <w:rPr>
                <w:noProof/>
                <w:szCs w:val="24"/>
                <w:lang w:eastAsia="lt-LT"/>
              </w:rPr>
              <w:t>ame</w:t>
            </w:r>
            <w:r w:rsidRPr="00435A05">
              <w:rPr>
                <w:noProof/>
                <w:szCs w:val="24"/>
                <w:lang w:eastAsia="lt-LT"/>
              </w:rPr>
              <w:t xml:space="preserve"> konkurs</w:t>
            </w:r>
            <w:r>
              <w:rPr>
                <w:noProof/>
                <w:szCs w:val="24"/>
                <w:lang w:eastAsia="lt-LT"/>
              </w:rPr>
              <w:t>e</w:t>
            </w:r>
            <w:r w:rsidRPr="00435A05">
              <w:rPr>
                <w:noProof/>
                <w:szCs w:val="24"/>
                <w:lang w:eastAsia="lt-LT"/>
              </w:rPr>
              <w:t xml:space="preserve"> „Švietimo įstaigų edukacinės erdvės</w:t>
            </w:r>
            <w:r>
              <w:rPr>
                <w:noProof/>
                <w:szCs w:val="24"/>
                <w:lang w:eastAsia="lt-LT"/>
              </w:rPr>
              <w:t xml:space="preserve"> 2020</w:t>
            </w:r>
            <w:r w:rsidRPr="00435A05">
              <w:rPr>
                <w:noProof/>
                <w:szCs w:val="24"/>
                <w:lang w:eastAsia="lt-LT"/>
              </w:rPr>
              <w:t>“</w:t>
            </w:r>
            <w:r w:rsidR="0050575D">
              <w:rPr>
                <w:noProof/>
                <w:szCs w:val="24"/>
                <w:lang w:eastAsia="lt-LT"/>
              </w:rPr>
              <w:t xml:space="preserve">  (dėl nukeltos dato</w:t>
            </w:r>
            <w:r>
              <w:rPr>
                <w:noProof/>
                <w:szCs w:val="24"/>
                <w:lang w:eastAsia="lt-LT"/>
              </w:rPr>
              <w:t>s komisija atvyko jau prasidėjus Poilsio g. rekonstrukcija</w:t>
            </w:r>
            <w:r w:rsidR="00F639DE">
              <w:rPr>
                <w:noProof/>
                <w:szCs w:val="24"/>
                <w:lang w:eastAsia="lt-LT"/>
              </w:rPr>
              <w:t xml:space="preserve">i – dalis </w:t>
            </w:r>
            <w:r w:rsidR="00F931BC">
              <w:rPr>
                <w:noProof/>
                <w:szCs w:val="24"/>
                <w:lang w:eastAsia="lt-LT"/>
              </w:rPr>
              <w:t xml:space="preserve">rekonstruotų </w:t>
            </w:r>
            <w:r w:rsidR="00F639DE">
              <w:rPr>
                <w:noProof/>
                <w:szCs w:val="24"/>
                <w:lang w:eastAsia="lt-LT"/>
              </w:rPr>
              <w:t>takų eina per mokyklos teritoriją</w:t>
            </w:r>
            <w:r w:rsidR="00A65D3E">
              <w:rPr>
                <w:noProof/>
                <w:szCs w:val="24"/>
                <w:lang w:eastAsia="lt-LT"/>
              </w:rPr>
              <w:t>)</w:t>
            </w:r>
            <w:r w:rsidR="00F639DE">
              <w:rPr>
                <w:noProof/>
                <w:szCs w:val="24"/>
                <w:lang w:eastAsia="lt-LT"/>
              </w:rPr>
              <w:t>.</w:t>
            </w:r>
          </w:p>
          <w:p w14:paraId="4DB9051F" w14:textId="77777777" w:rsidR="00F639DE" w:rsidRDefault="00F639DE" w:rsidP="00991A25">
            <w:pPr>
              <w:rPr>
                <w:szCs w:val="24"/>
                <w:lang w:eastAsia="lt-LT"/>
              </w:rPr>
            </w:pPr>
            <w:r>
              <w:rPr>
                <w:noProof/>
                <w:szCs w:val="24"/>
                <w:lang w:eastAsia="lt-LT"/>
              </w:rPr>
              <w:t xml:space="preserve">Naujos ir atnaujintos edukacinės erdvės </w:t>
            </w:r>
            <w:r>
              <w:rPr>
                <w:noProof/>
                <w:szCs w:val="24"/>
                <w:lang w:eastAsia="lt-LT"/>
              </w:rPr>
              <w:lastRenderedPageBreak/>
              <w:t>aprašytos strateginiame plane.</w:t>
            </w:r>
          </w:p>
          <w:p w14:paraId="4E064FBA" w14:textId="77777777" w:rsidR="00573216" w:rsidRDefault="006C2E4D" w:rsidP="00573216">
            <w:pPr>
              <w:rPr>
                <w:szCs w:val="24"/>
                <w:lang w:eastAsia="lt-LT"/>
              </w:rPr>
            </w:pPr>
            <w:r>
              <w:rPr>
                <w:szCs w:val="24"/>
                <w:lang w:eastAsia="lt-LT"/>
              </w:rPr>
              <w:t>-</w:t>
            </w:r>
            <w:r w:rsidR="00573216">
              <w:rPr>
                <w:szCs w:val="24"/>
                <w:lang w:eastAsia="lt-LT"/>
              </w:rPr>
              <w:t xml:space="preserve">Progimnazijos pedagogai dalyvavo kursuose </w:t>
            </w:r>
          </w:p>
          <w:p w14:paraId="632D67C3" w14:textId="77777777" w:rsidR="00F931BC" w:rsidRDefault="00573216" w:rsidP="00573216">
            <w:pPr>
              <w:rPr>
                <w:color w:val="222222"/>
                <w:szCs w:val="24"/>
                <w:lang w:eastAsia="lt-LT"/>
              </w:rPr>
            </w:pPr>
            <w:r w:rsidRPr="00991A25">
              <w:rPr>
                <w:szCs w:val="24"/>
                <w:lang w:eastAsia="lt-LT"/>
              </w:rPr>
              <w:t>„</w:t>
            </w:r>
            <w:r>
              <w:rPr>
                <w:szCs w:val="24"/>
                <w:lang w:eastAsia="lt-LT"/>
              </w:rPr>
              <w:t>M</w:t>
            </w:r>
            <w:r w:rsidRPr="00991A25">
              <w:rPr>
                <w:szCs w:val="24"/>
                <w:lang w:eastAsia="lt-LT"/>
              </w:rPr>
              <w:t>otyvacija ir savimotyvacija būti ugdytoju“</w:t>
            </w:r>
            <w:r>
              <w:rPr>
                <w:szCs w:val="24"/>
                <w:lang w:eastAsia="lt-LT"/>
              </w:rPr>
              <w:t xml:space="preserve"> lektorius </w:t>
            </w:r>
            <w:r w:rsidRPr="00991A25">
              <w:rPr>
                <w:szCs w:val="24"/>
                <w:lang w:eastAsia="lt-LT"/>
              </w:rPr>
              <w:t>Lidija Luarinčiukienė)</w:t>
            </w:r>
            <w:r w:rsidR="006C2E4D">
              <w:rPr>
                <w:szCs w:val="24"/>
                <w:lang w:eastAsia="lt-LT"/>
              </w:rPr>
              <w:t>.</w:t>
            </w:r>
          </w:p>
          <w:p w14:paraId="5FF291D5" w14:textId="77777777" w:rsidR="00573216" w:rsidRDefault="00F931BC" w:rsidP="00573216">
            <w:pPr>
              <w:rPr>
                <w:color w:val="222222"/>
                <w:szCs w:val="24"/>
                <w:lang w:eastAsia="lt-LT"/>
              </w:rPr>
            </w:pPr>
            <w:r>
              <w:rPr>
                <w:color w:val="222222"/>
                <w:szCs w:val="24"/>
                <w:lang w:eastAsia="lt-LT"/>
              </w:rPr>
              <w:t>-</w:t>
            </w:r>
            <w:r>
              <w:rPr>
                <w:noProof/>
                <w:szCs w:val="24"/>
                <w:lang w:eastAsia="lt-LT"/>
              </w:rPr>
              <w:t>Pravesta  10 atvirų veiklų,</w:t>
            </w:r>
          </w:p>
          <w:p w14:paraId="77D18B17" w14:textId="77777777" w:rsidR="00573216" w:rsidRDefault="006C2E4D" w:rsidP="00573216">
            <w:pPr>
              <w:rPr>
                <w:color w:val="222222"/>
                <w:szCs w:val="24"/>
                <w:lang w:eastAsia="lt-LT"/>
              </w:rPr>
            </w:pPr>
            <w:r>
              <w:rPr>
                <w:color w:val="222222"/>
                <w:szCs w:val="24"/>
                <w:lang w:eastAsia="lt-LT"/>
              </w:rPr>
              <w:t>-</w:t>
            </w:r>
            <w:r w:rsidR="00573216">
              <w:rPr>
                <w:color w:val="222222"/>
                <w:szCs w:val="24"/>
                <w:lang w:eastAsia="lt-LT"/>
              </w:rPr>
              <w:t>2020 m. gruodžio 17 d. progimnazijos direktorius pristatyt</w:t>
            </w:r>
            <w:r>
              <w:rPr>
                <w:color w:val="222222"/>
                <w:szCs w:val="24"/>
                <w:lang w:eastAsia="lt-LT"/>
              </w:rPr>
              <w:t xml:space="preserve">ė </w:t>
            </w:r>
            <w:r w:rsidR="00573216">
              <w:rPr>
                <w:color w:val="222222"/>
                <w:szCs w:val="24"/>
                <w:lang w:eastAsia="lt-LT"/>
              </w:rPr>
              <w:t xml:space="preserve">emocinio intelekto </w:t>
            </w:r>
            <w:r>
              <w:rPr>
                <w:color w:val="222222"/>
                <w:szCs w:val="24"/>
                <w:lang w:eastAsia="lt-LT"/>
              </w:rPr>
              <w:t>gerą</w:t>
            </w:r>
            <w:r w:rsidR="00573216">
              <w:rPr>
                <w:color w:val="222222"/>
                <w:szCs w:val="24"/>
                <w:lang w:eastAsia="lt-LT"/>
              </w:rPr>
              <w:t>j</w:t>
            </w:r>
            <w:r>
              <w:rPr>
                <w:color w:val="222222"/>
                <w:szCs w:val="24"/>
                <w:lang w:eastAsia="lt-LT"/>
              </w:rPr>
              <w:t>ą</w:t>
            </w:r>
            <w:r w:rsidR="00573216">
              <w:rPr>
                <w:color w:val="222222"/>
                <w:szCs w:val="24"/>
                <w:lang w:eastAsia="lt-LT"/>
              </w:rPr>
              <w:t xml:space="preserve"> patirt</w:t>
            </w:r>
            <w:r>
              <w:rPr>
                <w:color w:val="222222"/>
                <w:szCs w:val="24"/>
                <w:lang w:eastAsia="lt-LT"/>
              </w:rPr>
              <w:t>į</w:t>
            </w:r>
            <w:r w:rsidR="00573216">
              <w:rPr>
                <w:color w:val="222222"/>
                <w:szCs w:val="24"/>
                <w:lang w:eastAsia="lt-LT"/>
              </w:rPr>
              <w:t xml:space="preserve"> </w:t>
            </w:r>
            <w:r>
              <w:rPr>
                <w:color w:val="222222"/>
                <w:szCs w:val="24"/>
                <w:lang w:eastAsia="lt-LT"/>
              </w:rPr>
              <w:t xml:space="preserve">„Mokykla kaip sistema“ </w:t>
            </w:r>
            <w:r w:rsidR="00573216">
              <w:rPr>
                <w:color w:val="222222"/>
                <w:szCs w:val="24"/>
                <w:lang w:eastAsia="lt-LT"/>
              </w:rPr>
              <w:t xml:space="preserve">švietimo įstaigų </w:t>
            </w:r>
            <w:r w:rsidR="00AE16CF">
              <w:rPr>
                <w:color w:val="222222"/>
                <w:szCs w:val="24"/>
                <w:lang w:eastAsia="lt-LT"/>
              </w:rPr>
              <w:t>n</w:t>
            </w:r>
            <w:r w:rsidR="00573216">
              <w:rPr>
                <w:color w:val="222222"/>
                <w:szCs w:val="24"/>
                <w:lang w:eastAsia="lt-LT"/>
              </w:rPr>
              <w:t xml:space="preserve">uotolinėje </w:t>
            </w:r>
            <w:r w:rsidR="00AE16CF">
              <w:rPr>
                <w:color w:val="222222"/>
                <w:szCs w:val="24"/>
                <w:lang w:eastAsia="lt-LT"/>
              </w:rPr>
              <w:t>k</w:t>
            </w:r>
            <w:r w:rsidR="00573216">
              <w:rPr>
                <w:color w:val="222222"/>
                <w:szCs w:val="24"/>
                <w:lang w:eastAsia="lt-LT"/>
              </w:rPr>
              <w:t>omferencijoje</w:t>
            </w:r>
            <w:r>
              <w:rPr>
                <w:color w:val="222222"/>
                <w:szCs w:val="24"/>
                <w:lang w:eastAsia="lt-LT"/>
              </w:rPr>
              <w:t>.</w:t>
            </w:r>
            <w:r w:rsidR="00573216">
              <w:rPr>
                <w:color w:val="222222"/>
                <w:szCs w:val="24"/>
                <w:lang w:eastAsia="lt-LT"/>
              </w:rPr>
              <w:t xml:space="preserve"> </w:t>
            </w:r>
          </w:p>
          <w:p w14:paraId="3CD1F514" w14:textId="77777777" w:rsidR="00573216" w:rsidRPr="006C2E4D" w:rsidRDefault="006C2E4D" w:rsidP="006C2E4D">
            <w:pPr>
              <w:shd w:val="clear" w:color="auto" w:fill="FFFFFF"/>
              <w:rPr>
                <w:color w:val="222222"/>
                <w:szCs w:val="24"/>
                <w:lang w:eastAsia="lt-LT"/>
              </w:rPr>
            </w:pPr>
            <w:r>
              <w:rPr>
                <w:noProof/>
                <w:szCs w:val="24"/>
                <w:lang w:eastAsia="lt-LT"/>
              </w:rPr>
              <w:t>-</w:t>
            </w:r>
            <w:r w:rsidRPr="006C2E4D">
              <w:rPr>
                <w:noProof/>
                <w:szCs w:val="24"/>
                <w:lang w:eastAsia="lt-LT"/>
              </w:rPr>
              <w:t>Mokin</w:t>
            </w:r>
            <w:r>
              <w:rPr>
                <w:noProof/>
                <w:szCs w:val="24"/>
                <w:lang w:eastAsia="lt-LT"/>
              </w:rPr>
              <w:t>ių padariusių pažangą dalis - 87</w:t>
            </w:r>
            <w:r w:rsidRPr="006C2E4D">
              <w:rPr>
                <w:noProof/>
                <w:szCs w:val="24"/>
                <w:lang w:eastAsia="lt-LT"/>
              </w:rPr>
              <w:t>%..</w:t>
            </w:r>
          </w:p>
          <w:p w14:paraId="5DB3E6B1" w14:textId="77777777" w:rsidR="00991A25" w:rsidRDefault="006C2E4D" w:rsidP="006C2E4D">
            <w:pPr>
              <w:shd w:val="clear" w:color="auto" w:fill="FFFFFF"/>
              <w:rPr>
                <w:color w:val="222222"/>
                <w:szCs w:val="24"/>
                <w:lang w:eastAsia="lt-LT"/>
              </w:rPr>
            </w:pPr>
            <w:r>
              <w:rPr>
                <w:color w:val="222222"/>
                <w:szCs w:val="24"/>
                <w:lang w:eastAsia="lt-LT"/>
              </w:rPr>
              <w:t>-S</w:t>
            </w:r>
            <w:r w:rsidRPr="00E80423">
              <w:rPr>
                <w:color w:val="222222"/>
                <w:szCs w:val="24"/>
                <w:lang w:eastAsia="lt-LT"/>
              </w:rPr>
              <w:t>avanorišką veiklą vykdė 14 % 5-8 klasių mokinių. Aktyviausiai mokiniai savanoriavo „Šiaulių letenėlėje“ (kiekvieną ketvirtadienį).</w:t>
            </w:r>
          </w:p>
          <w:p w14:paraId="59A5F9C1" w14:textId="77777777" w:rsidR="00991A25" w:rsidRDefault="006C2E4D" w:rsidP="006C2E4D">
            <w:pPr>
              <w:shd w:val="clear" w:color="auto" w:fill="FFFFFF"/>
              <w:rPr>
                <w:color w:val="222222"/>
                <w:szCs w:val="24"/>
                <w:lang w:eastAsia="lt-LT"/>
              </w:rPr>
            </w:pPr>
            <w:r>
              <w:rPr>
                <w:color w:val="222222"/>
                <w:szCs w:val="24"/>
                <w:lang w:eastAsia="lt-LT"/>
              </w:rPr>
              <w:t>-Visi mokytojai ir visų klasių mokiniai</w:t>
            </w:r>
            <w:r>
              <w:rPr>
                <w:noProof/>
                <w:szCs w:val="24"/>
                <w:lang w:eastAsia="lt-LT"/>
              </w:rPr>
              <w:t xml:space="preserve"> dalyvauja sveikatą stiprinančių mokyklų ir gamtosauginių mokyklų (programos dalis – sveika gyvensena) veiklose.</w:t>
            </w:r>
          </w:p>
          <w:p w14:paraId="4F6B38B4" w14:textId="77777777" w:rsidR="00991A25" w:rsidRDefault="00A948EB" w:rsidP="00A948EB">
            <w:pPr>
              <w:shd w:val="clear" w:color="auto" w:fill="FFFFFF"/>
              <w:rPr>
                <w:color w:val="222222"/>
                <w:szCs w:val="24"/>
                <w:lang w:eastAsia="lt-LT"/>
              </w:rPr>
            </w:pPr>
            <w:r>
              <w:rPr>
                <w:szCs w:val="24"/>
                <w:lang w:eastAsia="lt-LT"/>
              </w:rPr>
              <w:t xml:space="preserve">- </w:t>
            </w:r>
            <w:r w:rsidR="006C2E4D">
              <w:rPr>
                <w:szCs w:val="24"/>
                <w:lang w:eastAsia="lt-LT"/>
              </w:rPr>
              <w:t xml:space="preserve">Visiškai sveikų mokinių skaičius progimnazijoje – 51 </w:t>
            </w:r>
            <w:r w:rsidR="006C2E4D">
              <w:rPr>
                <w:noProof/>
                <w:szCs w:val="24"/>
                <w:lang w:eastAsia="lt-LT"/>
              </w:rPr>
              <w:t>%</w:t>
            </w:r>
          </w:p>
          <w:p w14:paraId="5F6B3831" w14:textId="77777777" w:rsidR="0027796E" w:rsidRPr="00B16472" w:rsidRDefault="0027796E" w:rsidP="00991A25">
            <w:pPr>
              <w:rPr>
                <w:szCs w:val="24"/>
                <w:lang w:eastAsia="lt-LT"/>
              </w:rPr>
            </w:pPr>
          </w:p>
        </w:tc>
      </w:tr>
      <w:tr w:rsidR="007C2D34" w:rsidRPr="00B16472" w14:paraId="3F4A10DC" w14:textId="77777777" w:rsidTr="00BD1AAD">
        <w:tc>
          <w:tcPr>
            <w:tcW w:w="2268" w:type="dxa"/>
            <w:tcBorders>
              <w:top w:val="single" w:sz="4" w:space="0" w:color="auto"/>
              <w:left w:val="single" w:sz="4" w:space="0" w:color="auto"/>
              <w:bottom w:val="single" w:sz="4" w:space="0" w:color="auto"/>
              <w:right w:val="single" w:sz="4" w:space="0" w:color="auto"/>
            </w:tcBorders>
            <w:vAlign w:val="center"/>
            <w:hideMark/>
          </w:tcPr>
          <w:p w14:paraId="4D7E9C48" w14:textId="77777777" w:rsidR="007C2D34" w:rsidRDefault="007C2D34" w:rsidP="00E80423">
            <w:pPr>
              <w:rPr>
                <w:noProof/>
                <w:szCs w:val="24"/>
                <w:lang w:eastAsia="lt-LT"/>
              </w:rPr>
            </w:pPr>
            <w:r w:rsidRPr="00B16472">
              <w:rPr>
                <w:szCs w:val="24"/>
                <w:lang w:eastAsia="lt-LT"/>
              </w:rPr>
              <w:lastRenderedPageBreak/>
              <w:t>1.2.</w:t>
            </w:r>
            <w:r>
              <w:rPr>
                <w:noProof/>
                <w:szCs w:val="24"/>
                <w:lang w:eastAsia="lt-LT"/>
              </w:rPr>
              <w:t xml:space="preserve">  </w:t>
            </w:r>
            <w:r w:rsidRPr="00CB11AF">
              <w:rPr>
                <w:noProof/>
                <w:szCs w:val="24"/>
                <w:lang w:eastAsia="lt-LT"/>
              </w:rPr>
              <w:t xml:space="preserve">Plėtoti tikslines </w:t>
            </w:r>
            <w:r w:rsidR="00AE16CF">
              <w:rPr>
                <w:noProof/>
                <w:szCs w:val="24"/>
                <w:lang w:eastAsia="lt-LT"/>
              </w:rPr>
              <w:t>p</w:t>
            </w:r>
            <w:r w:rsidRPr="00CB11AF">
              <w:rPr>
                <w:noProof/>
                <w:szCs w:val="24"/>
                <w:lang w:eastAsia="lt-LT"/>
              </w:rPr>
              <w:t>artnerystes.</w:t>
            </w:r>
          </w:p>
          <w:p w14:paraId="0D3E5ED6" w14:textId="77777777" w:rsidR="007C2D34" w:rsidRPr="00B16472" w:rsidRDefault="007C2D34" w:rsidP="00E80423">
            <w:pPr>
              <w:rPr>
                <w:szCs w:val="24"/>
                <w:lang w:eastAsia="lt-LT"/>
              </w:rPr>
            </w:pPr>
            <w:r w:rsidRPr="00FC6ED7">
              <w:rPr>
                <w:i/>
              </w:rPr>
              <w:t>(veiklos sritis – ugdymo(si) aplinka)</w:t>
            </w:r>
          </w:p>
        </w:tc>
        <w:tc>
          <w:tcPr>
            <w:tcW w:w="2127" w:type="dxa"/>
            <w:tcBorders>
              <w:top w:val="single" w:sz="4" w:space="0" w:color="auto"/>
              <w:left w:val="single" w:sz="4" w:space="0" w:color="auto"/>
              <w:bottom w:val="single" w:sz="4" w:space="0" w:color="auto"/>
              <w:right w:val="single" w:sz="4" w:space="0" w:color="auto"/>
            </w:tcBorders>
            <w:vAlign w:val="center"/>
          </w:tcPr>
          <w:p w14:paraId="2CC8E1B4" w14:textId="77777777" w:rsidR="007C2D34" w:rsidRDefault="007C2D34" w:rsidP="00E80423">
            <w:pPr>
              <w:textAlignment w:val="baseline"/>
              <w:rPr>
                <w:noProof/>
                <w:szCs w:val="24"/>
                <w:lang w:eastAsia="lt-LT"/>
              </w:rPr>
            </w:pPr>
            <w:r>
              <w:rPr>
                <w:noProof/>
                <w:szCs w:val="24"/>
                <w:lang w:eastAsia="lt-LT"/>
              </w:rPr>
              <w:t>1.2.1.</w:t>
            </w:r>
            <w:r w:rsidRPr="00B97817">
              <w:t xml:space="preserve"> </w:t>
            </w:r>
            <w:r>
              <w:rPr>
                <w:noProof/>
                <w:szCs w:val="24"/>
                <w:lang w:eastAsia="lt-LT"/>
              </w:rPr>
              <w:t>Aktyvinama</w:t>
            </w:r>
            <w:r w:rsidRPr="00C82C27">
              <w:rPr>
                <w:noProof/>
                <w:szCs w:val="24"/>
                <w:lang w:eastAsia="lt-LT"/>
              </w:rPr>
              <w:t xml:space="preserve"> fizi</w:t>
            </w:r>
            <w:r>
              <w:rPr>
                <w:noProof/>
                <w:szCs w:val="24"/>
                <w:lang w:eastAsia="lt-LT"/>
              </w:rPr>
              <w:t>nio aktyvumo veiklų partnerystė</w:t>
            </w:r>
            <w:r w:rsidRPr="00C82C27">
              <w:rPr>
                <w:noProof/>
                <w:szCs w:val="24"/>
                <w:lang w:eastAsia="lt-LT"/>
              </w:rPr>
              <w:t xml:space="preserve"> progimnazijos </w:t>
            </w:r>
            <w:r>
              <w:rPr>
                <w:noProof/>
                <w:szCs w:val="24"/>
                <w:lang w:eastAsia="lt-LT"/>
              </w:rPr>
              <w:t xml:space="preserve">ir socialinių partnerių erdvėse ir efektyvinama </w:t>
            </w:r>
            <w:r w:rsidRPr="00C82C27">
              <w:rPr>
                <w:noProof/>
                <w:szCs w:val="24"/>
                <w:lang w:eastAsia="lt-LT"/>
              </w:rPr>
              <w:lastRenderedPageBreak/>
              <w:t>kūrybinių partnerysčių veikl</w:t>
            </w:r>
            <w:r>
              <w:rPr>
                <w:noProof/>
                <w:szCs w:val="24"/>
                <w:lang w:eastAsia="lt-LT"/>
              </w:rPr>
              <w:t>a</w:t>
            </w:r>
            <w:r w:rsidRPr="00C82C27">
              <w:rPr>
                <w:noProof/>
                <w:szCs w:val="24"/>
                <w:lang w:eastAsia="lt-LT"/>
              </w:rPr>
              <w:t>.</w:t>
            </w:r>
          </w:p>
          <w:p w14:paraId="31878571" w14:textId="77777777" w:rsidR="007C2D34" w:rsidRDefault="007C2D34" w:rsidP="00E80423">
            <w:pPr>
              <w:textAlignment w:val="baseline"/>
              <w:rPr>
                <w:noProof/>
                <w:szCs w:val="24"/>
                <w:lang w:eastAsia="lt-LT"/>
              </w:rPr>
            </w:pPr>
          </w:p>
          <w:p w14:paraId="37170BBB" w14:textId="77777777" w:rsidR="007C2D34" w:rsidRDefault="007C2D34" w:rsidP="00E80423">
            <w:pPr>
              <w:textAlignment w:val="baseline"/>
              <w:rPr>
                <w:noProof/>
                <w:szCs w:val="24"/>
                <w:lang w:eastAsia="lt-LT"/>
              </w:rPr>
            </w:pPr>
          </w:p>
          <w:p w14:paraId="0A29C9F2" w14:textId="77777777" w:rsidR="007C2D34" w:rsidRDefault="007C2D34" w:rsidP="00E80423">
            <w:pPr>
              <w:textAlignment w:val="baseline"/>
              <w:rPr>
                <w:noProof/>
                <w:szCs w:val="24"/>
                <w:lang w:eastAsia="lt-LT"/>
              </w:rPr>
            </w:pPr>
          </w:p>
          <w:p w14:paraId="0035078F" w14:textId="77777777" w:rsidR="007C2D34" w:rsidRDefault="007C2D34" w:rsidP="00E80423">
            <w:pPr>
              <w:textAlignment w:val="baseline"/>
              <w:rPr>
                <w:noProof/>
                <w:szCs w:val="24"/>
                <w:lang w:eastAsia="lt-LT"/>
              </w:rPr>
            </w:pPr>
          </w:p>
          <w:p w14:paraId="0D6FA6BC" w14:textId="77777777" w:rsidR="007C2D34" w:rsidRDefault="007C2D34" w:rsidP="00E80423">
            <w:pPr>
              <w:textAlignment w:val="baseline"/>
              <w:rPr>
                <w:noProof/>
                <w:szCs w:val="24"/>
                <w:lang w:eastAsia="lt-LT"/>
              </w:rPr>
            </w:pPr>
          </w:p>
          <w:p w14:paraId="0F5C2D1A" w14:textId="77777777" w:rsidR="007C2D34" w:rsidRDefault="007C2D34" w:rsidP="00E80423">
            <w:pPr>
              <w:textAlignment w:val="baseline"/>
              <w:rPr>
                <w:noProof/>
                <w:szCs w:val="24"/>
                <w:lang w:eastAsia="lt-LT"/>
              </w:rPr>
            </w:pPr>
          </w:p>
          <w:p w14:paraId="5E3B0622" w14:textId="77777777" w:rsidR="007C2D34" w:rsidRDefault="007C2D34" w:rsidP="00E80423">
            <w:pPr>
              <w:textAlignment w:val="baseline"/>
              <w:rPr>
                <w:noProof/>
                <w:szCs w:val="24"/>
                <w:lang w:eastAsia="lt-LT"/>
              </w:rPr>
            </w:pPr>
          </w:p>
          <w:p w14:paraId="19672186" w14:textId="77777777" w:rsidR="007C2D34" w:rsidRDefault="007C2D34" w:rsidP="00E80423">
            <w:pPr>
              <w:textAlignment w:val="baseline"/>
              <w:rPr>
                <w:noProof/>
                <w:szCs w:val="24"/>
                <w:lang w:eastAsia="lt-LT"/>
              </w:rPr>
            </w:pPr>
          </w:p>
          <w:p w14:paraId="247DCF33" w14:textId="77777777" w:rsidR="007C2D34" w:rsidRDefault="007C2D34" w:rsidP="00E80423">
            <w:pPr>
              <w:textAlignment w:val="baseline"/>
              <w:rPr>
                <w:noProof/>
                <w:szCs w:val="24"/>
                <w:lang w:eastAsia="lt-LT"/>
              </w:rPr>
            </w:pPr>
          </w:p>
          <w:p w14:paraId="09828FE1" w14:textId="77777777" w:rsidR="007C2D34" w:rsidRDefault="007C2D34" w:rsidP="00E80423">
            <w:pPr>
              <w:textAlignment w:val="baseline"/>
              <w:rPr>
                <w:noProof/>
                <w:szCs w:val="24"/>
                <w:lang w:eastAsia="lt-LT"/>
              </w:rPr>
            </w:pPr>
          </w:p>
          <w:p w14:paraId="70D64EA0" w14:textId="77777777" w:rsidR="007C2D34" w:rsidRDefault="007C2D34" w:rsidP="00E80423">
            <w:pPr>
              <w:textAlignment w:val="baseline"/>
              <w:rPr>
                <w:noProof/>
                <w:szCs w:val="24"/>
                <w:lang w:eastAsia="lt-LT"/>
              </w:rPr>
            </w:pPr>
          </w:p>
          <w:p w14:paraId="6893508D" w14:textId="77777777" w:rsidR="007C2D34" w:rsidRDefault="007C2D34" w:rsidP="00E80423">
            <w:pPr>
              <w:textAlignment w:val="baseline"/>
              <w:rPr>
                <w:noProof/>
                <w:szCs w:val="24"/>
                <w:lang w:eastAsia="lt-LT"/>
              </w:rPr>
            </w:pPr>
          </w:p>
          <w:p w14:paraId="768617F2" w14:textId="77777777" w:rsidR="007C2D34" w:rsidRDefault="007C2D34" w:rsidP="00E80423">
            <w:pPr>
              <w:textAlignment w:val="baseline"/>
              <w:rPr>
                <w:noProof/>
                <w:szCs w:val="24"/>
                <w:lang w:eastAsia="lt-LT"/>
              </w:rPr>
            </w:pPr>
          </w:p>
          <w:p w14:paraId="1151A03E" w14:textId="77777777" w:rsidR="007C2D34" w:rsidRDefault="007C2D34" w:rsidP="00E80423">
            <w:pPr>
              <w:textAlignment w:val="baseline"/>
              <w:rPr>
                <w:noProof/>
                <w:szCs w:val="24"/>
                <w:lang w:eastAsia="lt-LT"/>
              </w:rPr>
            </w:pPr>
          </w:p>
          <w:p w14:paraId="037D31C9" w14:textId="77777777" w:rsidR="007C2D34" w:rsidRDefault="007C2D34" w:rsidP="00E80423">
            <w:pPr>
              <w:textAlignment w:val="baseline"/>
              <w:rPr>
                <w:noProof/>
                <w:szCs w:val="24"/>
                <w:lang w:eastAsia="lt-LT"/>
              </w:rPr>
            </w:pPr>
          </w:p>
          <w:p w14:paraId="74EB9587" w14:textId="77777777" w:rsidR="007C2D34" w:rsidRDefault="007C2D34" w:rsidP="00E80423">
            <w:pPr>
              <w:textAlignment w:val="baseline"/>
              <w:rPr>
                <w:noProof/>
                <w:szCs w:val="24"/>
                <w:lang w:eastAsia="lt-LT"/>
              </w:rPr>
            </w:pPr>
          </w:p>
          <w:p w14:paraId="0CD44E03" w14:textId="77777777" w:rsidR="007C2D34" w:rsidRDefault="007C2D34" w:rsidP="00E80423">
            <w:pPr>
              <w:textAlignment w:val="baseline"/>
              <w:rPr>
                <w:noProof/>
                <w:szCs w:val="24"/>
                <w:lang w:eastAsia="lt-LT"/>
              </w:rPr>
            </w:pPr>
          </w:p>
          <w:p w14:paraId="47C18735" w14:textId="77777777" w:rsidR="00E5665A" w:rsidRDefault="00E5665A" w:rsidP="00E80423">
            <w:pPr>
              <w:textAlignment w:val="baseline"/>
              <w:rPr>
                <w:noProof/>
                <w:szCs w:val="24"/>
                <w:lang w:eastAsia="lt-LT"/>
              </w:rPr>
            </w:pPr>
          </w:p>
          <w:p w14:paraId="666CC5FB" w14:textId="77777777" w:rsidR="00E5665A" w:rsidRDefault="00E5665A" w:rsidP="00E80423">
            <w:pPr>
              <w:textAlignment w:val="baseline"/>
              <w:rPr>
                <w:noProof/>
                <w:szCs w:val="24"/>
                <w:lang w:eastAsia="lt-LT"/>
              </w:rPr>
            </w:pPr>
          </w:p>
          <w:p w14:paraId="75F42431" w14:textId="77777777" w:rsidR="00E5665A" w:rsidRDefault="00E5665A" w:rsidP="00E80423">
            <w:pPr>
              <w:textAlignment w:val="baseline"/>
              <w:rPr>
                <w:noProof/>
                <w:szCs w:val="24"/>
                <w:lang w:eastAsia="lt-LT"/>
              </w:rPr>
            </w:pPr>
          </w:p>
          <w:p w14:paraId="321D6F3A" w14:textId="77777777" w:rsidR="00E5665A" w:rsidRDefault="00E5665A" w:rsidP="00E80423">
            <w:pPr>
              <w:textAlignment w:val="baseline"/>
              <w:rPr>
                <w:noProof/>
                <w:szCs w:val="24"/>
                <w:lang w:eastAsia="lt-LT"/>
              </w:rPr>
            </w:pPr>
          </w:p>
          <w:p w14:paraId="2E40CEA0" w14:textId="77777777" w:rsidR="00E5665A" w:rsidRDefault="00E5665A" w:rsidP="00E80423">
            <w:pPr>
              <w:textAlignment w:val="baseline"/>
              <w:rPr>
                <w:noProof/>
                <w:szCs w:val="24"/>
                <w:lang w:eastAsia="lt-LT"/>
              </w:rPr>
            </w:pPr>
          </w:p>
          <w:p w14:paraId="07439FB4" w14:textId="77777777" w:rsidR="00E5665A" w:rsidRDefault="00E5665A" w:rsidP="00E80423">
            <w:pPr>
              <w:textAlignment w:val="baseline"/>
              <w:rPr>
                <w:noProof/>
                <w:szCs w:val="24"/>
                <w:lang w:eastAsia="lt-LT"/>
              </w:rPr>
            </w:pPr>
          </w:p>
          <w:p w14:paraId="48526C1F" w14:textId="77777777" w:rsidR="00A948EB" w:rsidRDefault="00A948EB" w:rsidP="00E80423">
            <w:pPr>
              <w:textAlignment w:val="baseline"/>
              <w:rPr>
                <w:noProof/>
                <w:szCs w:val="24"/>
                <w:lang w:eastAsia="lt-LT"/>
              </w:rPr>
            </w:pPr>
          </w:p>
          <w:p w14:paraId="44AD802B" w14:textId="77777777" w:rsidR="00093F02" w:rsidRDefault="00093F02" w:rsidP="00E80423">
            <w:pPr>
              <w:textAlignment w:val="baseline"/>
              <w:rPr>
                <w:noProof/>
                <w:szCs w:val="24"/>
                <w:lang w:eastAsia="lt-LT"/>
              </w:rPr>
            </w:pPr>
          </w:p>
          <w:p w14:paraId="1D0AAFCA" w14:textId="124037E8" w:rsidR="007C2D34" w:rsidRDefault="007C2D34" w:rsidP="00E80423">
            <w:pPr>
              <w:textAlignment w:val="baseline"/>
              <w:rPr>
                <w:noProof/>
                <w:szCs w:val="24"/>
                <w:lang w:eastAsia="lt-LT"/>
              </w:rPr>
            </w:pPr>
            <w:r>
              <w:rPr>
                <w:noProof/>
                <w:szCs w:val="24"/>
                <w:lang w:eastAsia="lt-LT"/>
              </w:rPr>
              <w:t>1.2.2.</w:t>
            </w:r>
            <w:r w:rsidRPr="00B97817">
              <w:t xml:space="preserve"> </w:t>
            </w:r>
            <w:r>
              <w:rPr>
                <w:noProof/>
                <w:szCs w:val="24"/>
                <w:lang w:eastAsia="lt-LT"/>
              </w:rPr>
              <w:t>Plėtojami tarptautiniai partnerystės ryšiai</w:t>
            </w:r>
            <w:r w:rsidRPr="00C82C27">
              <w:rPr>
                <w:noProof/>
                <w:szCs w:val="24"/>
                <w:lang w:eastAsia="lt-LT"/>
              </w:rPr>
              <w:t>.</w:t>
            </w:r>
          </w:p>
          <w:p w14:paraId="3E0699A5" w14:textId="77777777" w:rsidR="007C2D34" w:rsidRDefault="007C2D34" w:rsidP="00E80423">
            <w:pPr>
              <w:textAlignment w:val="baseline"/>
              <w:rPr>
                <w:noProof/>
                <w:szCs w:val="24"/>
                <w:lang w:eastAsia="lt-LT"/>
              </w:rPr>
            </w:pPr>
          </w:p>
          <w:p w14:paraId="1E4130CD" w14:textId="77777777" w:rsidR="007C2D34" w:rsidRDefault="007C2D34" w:rsidP="00E80423">
            <w:pPr>
              <w:textAlignment w:val="baseline"/>
              <w:rPr>
                <w:noProof/>
                <w:szCs w:val="24"/>
                <w:lang w:eastAsia="lt-LT"/>
              </w:rPr>
            </w:pPr>
            <w:r>
              <w:rPr>
                <w:noProof/>
                <w:szCs w:val="24"/>
                <w:lang w:eastAsia="lt-LT"/>
              </w:rPr>
              <w:t>1.2.3. Efektyvinamos ankstyvojo profesinio orientavimas ir mokinio karjeros planavimas.</w:t>
            </w:r>
          </w:p>
          <w:p w14:paraId="45F9E47D" w14:textId="77777777" w:rsidR="00E5665A" w:rsidRDefault="00E5665A" w:rsidP="00E80423">
            <w:pPr>
              <w:rPr>
                <w:noProof/>
                <w:szCs w:val="24"/>
                <w:lang w:eastAsia="lt-LT"/>
              </w:rPr>
            </w:pPr>
          </w:p>
          <w:p w14:paraId="1EBF7C35" w14:textId="77777777" w:rsidR="007C2D34" w:rsidRPr="00B16472" w:rsidRDefault="007C2D34" w:rsidP="00E80423">
            <w:pPr>
              <w:rPr>
                <w:szCs w:val="24"/>
                <w:lang w:eastAsia="lt-LT"/>
              </w:rPr>
            </w:pPr>
            <w:r>
              <w:rPr>
                <w:noProof/>
                <w:szCs w:val="24"/>
                <w:lang w:eastAsia="lt-LT"/>
              </w:rPr>
              <w:t>1.2.4. Stiprinami ryšiai su Rėkyvos seniūnijos įstaigomis.</w:t>
            </w:r>
          </w:p>
        </w:tc>
        <w:tc>
          <w:tcPr>
            <w:tcW w:w="3005" w:type="dxa"/>
            <w:tcBorders>
              <w:top w:val="single" w:sz="4" w:space="0" w:color="auto"/>
              <w:left w:val="single" w:sz="4" w:space="0" w:color="auto"/>
              <w:bottom w:val="single" w:sz="4" w:space="0" w:color="auto"/>
              <w:right w:val="single" w:sz="4" w:space="0" w:color="auto"/>
            </w:tcBorders>
            <w:vAlign w:val="center"/>
          </w:tcPr>
          <w:p w14:paraId="330CCD34" w14:textId="77777777" w:rsidR="007C2D34" w:rsidRDefault="007C2D34" w:rsidP="00E80423">
            <w:pPr>
              <w:textAlignment w:val="baseline"/>
              <w:rPr>
                <w:noProof/>
                <w:szCs w:val="24"/>
                <w:lang w:eastAsia="lt-LT"/>
              </w:rPr>
            </w:pPr>
            <w:r>
              <w:rPr>
                <w:noProof/>
                <w:szCs w:val="24"/>
                <w:lang w:eastAsia="lt-LT"/>
              </w:rPr>
              <w:lastRenderedPageBreak/>
              <w:t>1.2.1.1.Bent kartą per mokslo metus kiekvienos 5-8 kl. mokiniams organizuojama fizinio aktyvumo veikla sporto centrų erdvėse;</w:t>
            </w:r>
          </w:p>
          <w:p w14:paraId="0D291677" w14:textId="77777777" w:rsidR="007C2D34" w:rsidRDefault="007C2D34" w:rsidP="00E80423">
            <w:pPr>
              <w:textAlignment w:val="baseline"/>
              <w:rPr>
                <w:noProof/>
                <w:szCs w:val="24"/>
                <w:lang w:eastAsia="lt-LT"/>
              </w:rPr>
            </w:pPr>
            <w:r>
              <w:rPr>
                <w:noProof/>
                <w:szCs w:val="24"/>
                <w:lang w:eastAsia="lt-LT"/>
              </w:rPr>
              <w:lastRenderedPageBreak/>
              <w:t>1.2.1.2.</w:t>
            </w:r>
            <w:r w:rsidRPr="00B97817">
              <w:t xml:space="preserve"> </w:t>
            </w:r>
            <w:r>
              <w:rPr>
                <w:noProof/>
                <w:szCs w:val="24"/>
                <w:lang w:eastAsia="lt-LT"/>
              </w:rPr>
              <w:t>3% sumažėja m</w:t>
            </w:r>
            <w:r w:rsidRPr="001E1F58">
              <w:rPr>
                <w:noProof/>
                <w:szCs w:val="24"/>
                <w:lang w:eastAsia="lt-LT"/>
              </w:rPr>
              <w:t>okinių</w:t>
            </w:r>
            <w:r>
              <w:rPr>
                <w:noProof/>
                <w:szCs w:val="24"/>
                <w:lang w:eastAsia="lt-LT"/>
              </w:rPr>
              <w:t>, kurie</w:t>
            </w:r>
            <w:r w:rsidRPr="001E1F58">
              <w:rPr>
                <w:noProof/>
                <w:szCs w:val="24"/>
                <w:lang w:eastAsia="lt-LT"/>
              </w:rPr>
              <w:t xml:space="preserve"> nedalyvauja neformaliojo švietimo veiklose</w:t>
            </w:r>
            <w:r>
              <w:rPr>
                <w:noProof/>
                <w:szCs w:val="24"/>
                <w:lang w:eastAsia="lt-LT"/>
              </w:rPr>
              <w:t>.</w:t>
            </w:r>
          </w:p>
          <w:p w14:paraId="7C4F8D26" w14:textId="77777777" w:rsidR="008D739E" w:rsidRDefault="008D739E" w:rsidP="00E80423">
            <w:pPr>
              <w:textAlignment w:val="baseline"/>
              <w:rPr>
                <w:noProof/>
                <w:szCs w:val="24"/>
                <w:lang w:eastAsia="lt-LT"/>
              </w:rPr>
            </w:pPr>
          </w:p>
          <w:p w14:paraId="12E6D44F" w14:textId="77777777" w:rsidR="007C2D34" w:rsidRDefault="007C2D34" w:rsidP="00E80423">
            <w:pPr>
              <w:textAlignment w:val="baseline"/>
              <w:rPr>
                <w:noProof/>
                <w:szCs w:val="24"/>
                <w:lang w:eastAsia="lt-LT"/>
              </w:rPr>
            </w:pPr>
            <w:r>
              <w:rPr>
                <w:noProof/>
                <w:szCs w:val="24"/>
                <w:lang w:eastAsia="lt-LT"/>
              </w:rPr>
              <w:t>1.2.1.3. Pasirašyta</w:t>
            </w:r>
            <w:r w:rsidR="00DC7486">
              <w:rPr>
                <w:noProof/>
                <w:szCs w:val="24"/>
                <w:lang w:eastAsia="lt-LT"/>
              </w:rPr>
              <w:t>/atnaujinta</w:t>
            </w:r>
            <w:r>
              <w:rPr>
                <w:noProof/>
                <w:szCs w:val="24"/>
                <w:lang w:eastAsia="lt-LT"/>
              </w:rPr>
              <w:t xml:space="preserve"> ne mažiau kaip 10 sutarč</w:t>
            </w:r>
            <w:r w:rsidR="00A77377">
              <w:rPr>
                <w:noProof/>
                <w:szCs w:val="24"/>
                <w:lang w:eastAsia="lt-LT"/>
              </w:rPr>
              <w:t>ių su fizinio aktyvumo ir kūrybi</w:t>
            </w:r>
            <w:r>
              <w:rPr>
                <w:noProof/>
                <w:szCs w:val="24"/>
                <w:lang w:eastAsia="lt-LT"/>
              </w:rPr>
              <w:t>nių partnerysčių partneriais.</w:t>
            </w:r>
          </w:p>
          <w:p w14:paraId="3C6B8496" w14:textId="77777777" w:rsidR="007C2D34" w:rsidRDefault="007C2D34" w:rsidP="00E80423">
            <w:pPr>
              <w:textAlignment w:val="baseline"/>
              <w:rPr>
                <w:noProof/>
                <w:szCs w:val="24"/>
                <w:lang w:eastAsia="lt-LT"/>
              </w:rPr>
            </w:pPr>
            <w:r>
              <w:rPr>
                <w:noProof/>
                <w:szCs w:val="24"/>
                <w:lang w:eastAsia="lt-LT"/>
              </w:rPr>
              <w:t>2.1.4. Įgyvendinamas SKU modelis. Veikla fiksuojama Šiaulių miesto SKU modelio informacinėje sistemoje.</w:t>
            </w:r>
          </w:p>
          <w:p w14:paraId="03CA3694" w14:textId="77777777" w:rsidR="007C2D34" w:rsidRDefault="007C2D34" w:rsidP="00E80423">
            <w:pPr>
              <w:textAlignment w:val="baseline"/>
              <w:rPr>
                <w:noProof/>
                <w:szCs w:val="24"/>
                <w:lang w:eastAsia="lt-LT"/>
              </w:rPr>
            </w:pPr>
          </w:p>
          <w:p w14:paraId="7F9C7533" w14:textId="77777777" w:rsidR="00A77377" w:rsidRDefault="00A77377" w:rsidP="00E80423">
            <w:pPr>
              <w:textAlignment w:val="baseline"/>
              <w:rPr>
                <w:noProof/>
                <w:szCs w:val="24"/>
                <w:lang w:eastAsia="lt-LT"/>
              </w:rPr>
            </w:pPr>
          </w:p>
          <w:p w14:paraId="30491087" w14:textId="77777777" w:rsidR="00A77377" w:rsidRDefault="00A77377" w:rsidP="00E80423">
            <w:pPr>
              <w:textAlignment w:val="baseline"/>
              <w:rPr>
                <w:noProof/>
                <w:szCs w:val="24"/>
                <w:lang w:eastAsia="lt-LT"/>
              </w:rPr>
            </w:pPr>
          </w:p>
          <w:p w14:paraId="7E0BCD34" w14:textId="77777777" w:rsidR="007C2D34" w:rsidRDefault="007C2D34" w:rsidP="00E80423">
            <w:pPr>
              <w:textAlignment w:val="baseline"/>
              <w:rPr>
                <w:noProof/>
                <w:szCs w:val="24"/>
                <w:lang w:eastAsia="lt-LT"/>
              </w:rPr>
            </w:pPr>
            <w:r>
              <w:rPr>
                <w:noProof/>
                <w:szCs w:val="24"/>
                <w:lang w:eastAsia="lt-LT"/>
              </w:rPr>
              <w:t>1.2.2.1.Vykdyti „Erasmus+“ programos 1–2 projektai, įgyvendintos 2–3 tarptautinės programos.</w:t>
            </w:r>
          </w:p>
          <w:p w14:paraId="25CC2CA4" w14:textId="77777777" w:rsidR="00E5665A" w:rsidRDefault="00E5665A" w:rsidP="00E80423">
            <w:pPr>
              <w:textAlignment w:val="baseline"/>
              <w:rPr>
                <w:noProof/>
                <w:szCs w:val="24"/>
                <w:lang w:eastAsia="lt-LT"/>
              </w:rPr>
            </w:pPr>
          </w:p>
          <w:p w14:paraId="24D96705" w14:textId="77777777" w:rsidR="00E5665A" w:rsidRDefault="00E5665A" w:rsidP="00E80423">
            <w:pPr>
              <w:textAlignment w:val="baseline"/>
              <w:rPr>
                <w:noProof/>
                <w:szCs w:val="24"/>
                <w:lang w:eastAsia="lt-LT"/>
              </w:rPr>
            </w:pPr>
          </w:p>
          <w:p w14:paraId="435203AE" w14:textId="77777777" w:rsidR="00E5665A" w:rsidRDefault="00E5665A" w:rsidP="00E80423">
            <w:pPr>
              <w:textAlignment w:val="baseline"/>
              <w:rPr>
                <w:noProof/>
                <w:szCs w:val="24"/>
                <w:lang w:eastAsia="lt-LT"/>
              </w:rPr>
            </w:pPr>
          </w:p>
          <w:p w14:paraId="3C641463" w14:textId="77777777" w:rsidR="00E5665A" w:rsidRDefault="00E5665A" w:rsidP="00E80423">
            <w:pPr>
              <w:textAlignment w:val="baseline"/>
              <w:rPr>
                <w:noProof/>
                <w:szCs w:val="24"/>
                <w:lang w:eastAsia="lt-LT"/>
              </w:rPr>
            </w:pPr>
          </w:p>
          <w:p w14:paraId="666EDC33" w14:textId="77777777" w:rsidR="00E5665A" w:rsidRDefault="00E5665A" w:rsidP="00E80423">
            <w:pPr>
              <w:textAlignment w:val="baseline"/>
              <w:rPr>
                <w:noProof/>
                <w:szCs w:val="24"/>
                <w:lang w:eastAsia="lt-LT"/>
              </w:rPr>
            </w:pPr>
          </w:p>
          <w:p w14:paraId="4602803F" w14:textId="77777777" w:rsidR="00A948EB" w:rsidRDefault="00A948EB" w:rsidP="00E80423">
            <w:pPr>
              <w:textAlignment w:val="baseline"/>
              <w:rPr>
                <w:noProof/>
                <w:szCs w:val="24"/>
                <w:lang w:eastAsia="lt-LT"/>
              </w:rPr>
            </w:pPr>
          </w:p>
          <w:p w14:paraId="68FEC40E" w14:textId="77777777" w:rsidR="007C2D34" w:rsidRDefault="00A65D3E" w:rsidP="00E80423">
            <w:pPr>
              <w:textAlignment w:val="baseline"/>
              <w:rPr>
                <w:noProof/>
                <w:szCs w:val="24"/>
                <w:lang w:eastAsia="lt-LT"/>
              </w:rPr>
            </w:pPr>
            <w:r>
              <w:rPr>
                <w:noProof/>
                <w:szCs w:val="24"/>
                <w:lang w:eastAsia="lt-LT"/>
              </w:rPr>
              <w:t>1.2.2.2. Organizuoti n</w:t>
            </w:r>
            <w:r w:rsidR="007C2D34">
              <w:rPr>
                <w:noProof/>
                <w:szCs w:val="24"/>
                <w:lang w:eastAsia="lt-LT"/>
              </w:rPr>
              <w:t>e mažiau kaip 5 video tiltai su Portlendo mokyklos mokiniais.</w:t>
            </w:r>
          </w:p>
          <w:p w14:paraId="10B43EC1" w14:textId="77777777" w:rsidR="007C2D34" w:rsidRDefault="007C2D34" w:rsidP="00E80423">
            <w:pPr>
              <w:textAlignment w:val="baseline"/>
              <w:rPr>
                <w:noProof/>
                <w:szCs w:val="24"/>
                <w:lang w:eastAsia="lt-LT"/>
              </w:rPr>
            </w:pPr>
            <w:r>
              <w:rPr>
                <w:noProof/>
                <w:szCs w:val="24"/>
                <w:lang w:eastAsia="lt-LT"/>
              </w:rPr>
              <w:t>1.2.3.1. Ne mažiau kaip  97 % 5–8 klasių mokinių yra parengę karjeros planą.</w:t>
            </w:r>
          </w:p>
          <w:p w14:paraId="6DD83AA4" w14:textId="77777777" w:rsidR="007C2D34" w:rsidRDefault="007C2D34" w:rsidP="00E80423">
            <w:pPr>
              <w:textAlignment w:val="baseline"/>
              <w:rPr>
                <w:noProof/>
                <w:szCs w:val="24"/>
                <w:lang w:eastAsia="lt-LT"/>
              </w:rPr>
            </w:pPr>
            <w:r>
              <w:rPr>
                <w:noProof/>
                <w:szCs w:val="24"/>
                <w:lang w:eastAsia="lt-LT"/>
              </w:rPr>
              <w:t xml:space="preserve">1.2.3.2. Bendradarbiaujant su ŠPRC organizuotos 1–4 klasių mokiniams ne mažiau kaip 8 ankstyvojo profesinio orientavimo „Opa“ veiklos. </w:t>
            </w:r>
          </w:p>
          <w:p w14:paraId="1B4E9F30" w14:textId="77777777" w:rsidR="007C2D34" w:rsidRPr="00B16472" w:rsidRDefault="007C2D34" w:rsidP="00E80423">
            <w:pPr>
              <w:rPr>
                <w:szCs w:val="24"/>
                <w:lang w:eastAsia="lt-LT"/>
              </w:rPr>
            </w:pPr>
            <w:r>
              <w:rPr>
                <w:noProof/>
                <w:szCs w:val="24"/>
                <w:lang w:eastAsia="lt-LT"/>
              </w:rPr>
              <w:t>1.2.4.1.Organizuotos ne mažiau kaip 6 veiklos su Rėkyvos seniūnijos įstaigomis..</w:t>
            </w:r>
          </w:p>
        </w:tc>
        <w:tc>
          <w:tcPr>
            <w:tcW w:w="2806" w:type="dxa"/>
            <w:tcBorders>
              <w:top w:val="single" w:sz="4" w:space="0" w:color="auto"/>
              <w:left w:val="single" w:sz="4" w:space="0" w:color="auto"/>
              <w:bottom w:val="single" w:sz="4" w:space="0" w:color="auto"/>
              <w:right w:val="single" w:sz="4" w:space="0" w:color="auto"/>
            </w:tcBorders>
          </w:tcPr>
          <w:p w14:paraId="323DC6C9" w14:textId="77777777" w:rsidR="00BD1AAD" w:rsidRDefault="00A77377" w:rsidP="00BD1AAD">
            <w:pPr>
              <w:shd w:val="clear" w:color="auto" w:fill="FFFFFF"/>
              <w:rPr>
                <w:color w:val="222222"/>
                <w:szCs w:val="24"/>
                <w:lang w:eastAsia="lt-LT"/>
              </w:rPr>
            </w:pPr>
            <w:r>
              <w:rPr>
                <w:color w:val="222222"/>
                <w:szCs w:val="24"/>
                <w:lang w:eastAsia="lt-LT"/>
              </w:rPr>
              <w:lastRenderedPageBreak/>
              <w:t xml:space="preserve">- </w:t>
            </w:r>
            <w:r w:rsidR="00BD1AAD">
              <w:rPr>
                <w:color w:val="222222"/>
                <w:szCs w:val="24"/>
                <w:lang w:eastAsia="lt-LT"/>
              </w:rPr>
              <w:t>Rodiklis įvykdytas</w:t>
            </w:r>
            <w:r w:rsidR="00AE16CF">
              <w:rPr>
                <w:color w:val="222222"/>
                <w:szCs w:val="24"/>
                <w:lang w:eastAsia="lt-LT"/>
              </w:rPr>
              <w:t>.</w:t>
            </w:r>
            <w:r w:rsidR="00BD1AAD">
              <w:rPr>
                <w:color w:val="222222"/>
                <w:szCs w:val="24"/>
                <w:lang w:eastAsia="lt-LT"/>
              </w:rPr>
              <w:t xml:space="preserve"> </w:t>
            </w:r>
            <w:r w:rsidR="00AE16CF">
              <w:rPr>
                <w:color w:val="222222"/>
                <w:szCs w:val="24"/>
                <w:lang w:eastAsia="lt-LT"/>
              </w:rPr>
              <w:t>D</w:t>
            </w:r>
            <w:r w:rsidR="00BD1AAD">
              <w:rPr>
                <w:color w:val="222222"/>
                <w:szCs w:val="24"/>
                <w:lang w:eastAsia="lt-LT"/>
              </w:rPr>
              <w:t xml:space="preserve">ėl pandemijos  </w:t>
            </w:r>
            <w:r w:rsidR="00AE16CF">
              <w:rPr>
                <w:color w:val="222222"/>
                <w:szCs w:val="24"/>
                <w:lang w:eastAsia="lt-LT"/>
              </w:rPr>
              <w:t xml:space="preserve">dalis veiklos organizuota ne tik soc. partnerių erdvėse, bet ir progimnazijoje </w:t>
            </w:r>
            <w:r w:rsidR="00BD1AAD">
              <w:rPr>
                <w:color w:val="222222"/>
                <w:szCs w:val="24"/>
                <w:lang w:eastAsia="lt-LT"/>
              </w:rPr>
              <w:t>su soc. partnerių treneriais.</w:t>
            </w:r>
          </w:p>
          <w:p w14:paraId="06FFD867" w14:textId="77777777" w:rsidR="00BD1AAD" w:rsidRDefault="00A77377" w:rsidP="00BD1AAD">
            <w:pPr>
              <w:shd w:val="clear" w:color="auto" w:fill="FFFFFF"/>
              <w:rPr>
                <w:color w:val="222222"/>
                <w:szCs w:val="24"/>
                <w:lang w:eastAsia="lt-LT"/>
              </w:rPr>
            </w:pPr>
            <w:r>
              <w:rPr>
                <w:color w:val="222222"/>
                <w:szCs w:val="24"/>
                <w:lang w:eastAsia="lt-LT"/>
              </w:rPr>
              <w:lastRenderedPageBreak/>
              <w:t xml:space="preserve">- </w:t>
            </w:r>
            <w:r w:rsidR="00BD1AAD" w:rsidRPr="00E80423">
              <w:rPr>
                <w:color w:val="222222"/>
                <w:szCs w:val="24"/>
                <w:lang w:eastAsia="lt-LT"/>
              </w:rPr>
              <w:t xml:space="preserve">Progimnazijoje vykdytos 16 </w:t>
            </w:r>
            <w:r w:rsidR="00BD1AAD">
              <w:rPr>
                <w:color w:val="222222"/>
                <w:szCs w:val="24"/>
                <w:lang w:eastAsia="lt-LT"/>
              </w:rPr>
              <w:t xml:space="preserve">neformalaus ugdymo </w:t>
            </w:r>
            <w:r w:rsidR="00BD1AAD" w:rsidRPr="00E80423">
              <w:rPr>
                <w:color w:val="222222"/>
                <w:szCs w:val="24"/>
                <w:lang w:eastAsia="lt-LT"/>
              </w:rPr>
              <w:t xml:space="preserve">būrelių programos, kurias lankė 71% mokinių (2019 m. m. 67% mokinių). </w:t>
            </w:r>
          </w:p>
          <w:p w14:paraId="201D908E" w14:textId="77777777" w:rsidR="00BD1AAD" w:rsidRDefault="00A77377" w:rsidP="00BD1AAD">
            <w:pPr>
              <w:shd w:val="clear" w:color="auto" w:fill="FFFFFF"/>
              <w:rPr>
                <w:color w:val="222222"/>
                <w:szCs w:val="24"/>
                <w:lang w:eastAsia="lt-LT"/>
              </w:rPr>
            </w:pPr>
            <w:r>
              <w:rPr>
                <w:color w:val="222222"/>
                <w:szCs w:val="24"/>
                <w:lang w:eastAsia="lt-LT"/>
              </w:rPr>
              <w:t>-</w:t>
            </w:r>
            <w:r w:rsidR="008D739E">
              <w:rPr>
                <w:color w:val="222222"/>
                <w:szCs w:val="24"/>
                <w:lang w:eastAsia="lt-LT"/>
              </w:rPr>
              <w:t xml:space="preserve">2020 m. </w:t>
            </w:r>
            <w:r w:rsidR="00F931BC">
              <w:rPr>
                <w:color w:val="222222"/>
                <w:szCs w:val="24"/>
                <w:lang w:eastAsia="lt-LT"/>
              </w:rPr>
              <w:t xml:space="preserve">aktyvių </w:t>
            </w:r>
            <w:r w:rsidR="008D739E">
              <w:rPr>
                <w:color w:val="222222"/>
                <w:szCs w:val="24"/>
                <w:lang w:eastAsia="lt-LT"/>
              </w:rPr>
              <w:t>bendradarbiavimo partnerių šiose srityse</w:t>
            </w:r>
            <w:r>
              <w:rPr>
                <w:color w:val="222222"/>
                <w:szCs w:val="24"/>
                <w:lang w:eastAsia="lt-LT"/>
              </w:rPr>
              <w:t xml:space="preserve"> </w:t>
            </w:r>
            <w:r w:rsidR="008D739E">
              <w:rPr>
                <w:color w:val="222222"/>
                <w:szCs w:val="24"/>
                <w:lang w:eastAsia="lt-LT"/>
              </w:rPr>
              <w:t>– 14</w:t>
            </w:r>
          </w:p>
          <w:p w14:paraId="293F66B6" w14:textId="77777777" w:rsidR="008D739E" w:rsidRDefault="008D739E" w:rsidP="00BD1AAD">
            <w:pPr>
              <w:shd w:val="clear" w:color="auto" w:fill="FFFFFF"/>
              <w:rPr>
                <w:color w:val="222222"/>
                <w:szCs w:val="24"/>
                <w:lang w:eastAsia="lt-LT"/>
              </w:rPr>
            </w:pPr>
            <w:r>
              <w:rPr>
                <w:color w:val="222222"/>
                <w:szCs w:val="24"/>
                <w:lang w:eastAsia="lt-LT"/>
              </w:rPr>
              <w:t xml:space="preserve">(3 – nauji). </w:t>
            </w:r>
          </w:p>
          <w:p w14:paraId="005426C4" w14:textId="77777777" w:rsidR="00A77377" w:rsidRDefault="00A77377" w:rsidP="00BD1AAD">
            <w:pPr>
              <w:rPr>
                <w:szCs w:val="24"/>
                <w:lang w:eastAsia="lt-LT"/>
              </w:rPr>
            </w:pPr>
          </w:p>
          <w:p w14:paraId="375FEE18" w14:textId="77777777" w:rsidR="007C2D34" w:rsidRDefault="00E5665A" w:rsidP="00BD1AAD">
            <w:pPr>
              <w:rPr>
                <w:szCs w:val="24"/>
                <w:lang w:eastAsia="lt-LT"/>
              </w:rPr>
            </w:pPr>
            <w:r>
              <w:rPr>
                <w:szCs w:val="24"/>
                <w:lang w:eastAsia="lt-LT"/>
              </w:rPr>
              <w:t>-</w:t>
            </w:r>
            <w:r w:rsidR="00A77377">
              <w:rPr>
                <w:szCs w:val="24"/>
                <w:lang w:eastAsia="lt-LT"/>
              </w:rPr>
              <w:t>2020 m. progimnazijoje ir įmonių erdvėse įvyko 24 susitikimai su verslo atstovais (4 inžinierinių s</w:t>
            </w:r>
            <w:r w:rsidR="00AE16CF">
              <w:rPr>
                <w:szCs w:val="24"/>
                <w:lang w:eastAsia="lt-LT"/>
              </w:rPr>
              <w:t>pecialybių) ir 11 STEAM renginių</w:t>
            </w:r>
            <w:r w:rsidR="00A77377">
              <w:rPr>
                <w:szCs w:val="24"/>
                <w:lang w:eastAsia="lt-LT"/>
              </w:rPr>
              <w:t>.Šiose veiklose dalyvavo 177 mokiniai.</w:t>
            </w:r>
          </w:p>
          <w:p w14:paraId="763DCDBB" w14:textId="77777777" w:rsidR="00D37083" w:rsidRDefault="00E32EF9" w:rsidP="00D37083">
            <w:pPr>
              <w:rPr>
                <w:color w:val="222222"/>
                <w:szCs w:val="24"/>
                <w:lang w:eastAsia="lt-LT"/>
              </w:rPr>
            </w:pPr>
            <w:r>
              <w:rPr>
                <w:szCs w:val="24"/>
                <w:lang w:eastAsia="lt-LT"/>
              </w:rPr>
              <w:t>-</w:t>
            </w:r>
            <w:r w:rsidR="00E5665A">
              <w:rPr>
                <w:szCs w:val="24"/>
                <w:lang w:eastAsia="lt-LT"/>
              </w:rPr>
              <w:t>Vykdyt</w:t>
            </w:r>
            <w:r w:rsidR="00D37083">
              <w:rPr>
                <w:szCs w:val="24"/>
                <w:lang w:eastAsia="lt-LT"/>
              </w:rPr>
              <w:t xml:space="preserve">as vienas </w:t>
            </w:r>
            <w:r w:rsidR="00D37083">
              <w:rPr>
                <w:noProof/>
                <w:szCs w:val="24"/>
                <w:lang w:eastAsia="lt-LT"/>
              </w:rPr>
              <w:t xml:space="preserve">„Erasmus+“ projektas, dar vienas atidėtas dėl pandemijos. Įgyvendintos tarptautinės </w:t>
            </w:r>
            <w:r w:rsidR="00D37083">
              <w:rPr>
                <w:color w:val="222222"/>
                <w:szCs w:val="24"/>
                <w:lang w:eastAsia="lt-LT"/>
              </w:rPr>
              <w:t>gamtosauginių mokyklų (Žalioji vėliava 16 kartą), sveikatą skatinančių mokyklų ir eTwinning programos.</w:t>
            </w:r>
          </w:p>
          <w:p w14:paraId="3C0A844E" w14:textId="77777777" w:rsidR="00E5665A" w:rsidRPr="00A948EB" w:rsidRDefault="00A948EB" w:rsidP="00A948EB">
            <w:pPr>
              <w:rPr>
                <w:color w:val="222222"/>
                <w:szCs w:val="24"/>
                <w:lang w:eastAsia="lt-LT"/>
              </w:rPr>
            </w:pPr>
            <w:r>
              <w:rPr>
                <w:color w:val="222222"/>
                <w:szCs w:val="24"/>
                <w:lang w:eastAsia="lt-LT"/>
              </w:rPr>
              <w:t>-</w:t>
            </w:r>
            <w:r w:rsidRPr="00A948EB">
              <w:rPr>
                <w:szCs w:val="24"/>
                <w:lang w:eastAsia="lt-LT"/>
              </w:rPr>
              <w:t>Tarptautinės partnerystės aprašytos strateginio plano įgyvendinime</w:t>
            </w:r>
            <w:r w:rsidR="00A65D3E">
              <w:rPr>
                <w:szCs w:val="24"/>
                <w:lang w:eastAsia="lt-LT"/>
              </w:rPr>
              <w:t>.</w:t>
            </w:r>
          </w:p>
          <w:p w14:paraId="7A828A76" w14:textId="77777777" w:rsidR="00E5665A" w:rsidRDefault="00E5665A" w:rsidP="00D37083">
            <w:pPr>
              <w:rPr>
                <w:color w:val="222222"/>
                <w:szCs w:val="24"/>
                <w:lang w:eastAsia="lt-LT"/>
              </w:rPr>
            </w:pPr>
          </w:p>
          <w:p w14:paraId="7D06C0CF" w14:textId="77777777" w:rsidR="00D37083" w:rsidRDefault="00E5665A" w:rsidP="00D37083">
            <w:pPr>
              <w:rPr>
                <w:color w:val="222222"/>
                <w:szCs w:val="24"/>
                <w:lang w:eastAsia="lt-LT"/>
              </w:rPr>
            </w:pPr>
            <w:r>
              <w:rPr>
                <w:color w:val="222222"/>
                <w:szCs w:val="24"/>
                <w:lang w:eastAsia="lt-LT"/>
              </w:rPr>
              <w:t>-</w:t>
            </w:r>
            <w:r w:rsidR="00D37083">
              <w:rPr>
                <w:color w:val="222222"/>
                <w:szCs w:val="24"/>
                <w:lang w:eastAsia="lt-LT"/>
              </w:rPr>
              <w:t xml:space="preserve">Karjeros planą parengę 100 </w:t>
            </w:r>
            <w:r w:rsidR="00D37083" w:rsidRPr="00E80423">
              <w:rPr>
                <w:color w:val="222222"/>
                <w:szCs w:val="24"/>
                <w:lang w:eastAsia="lt-LT"/>
              </w:rPr>
              <w:t>%</w:t>
            </w:r>
            <w:r w:rsidR="00D37083">
              <w:rPr>
                <w:color w:val="222222"/>
                <w:szCs w:val="24"/>
                <w:lang w:eastAsia="lt-LT"/>
              </w:rPr>
              <w:t xml:space="preserve"> 5-8 kl. mokinių.</w:t>
            </w:r>
          </w:p>
          <w:p w14:paraId="071FAD6E" w14:textId="77777777" w:rsidR="00E5665A" w:rsidRDefault="00E5665A" w:rsidP="00D37083">
            <w:pPr>
              <w:rPr>
                <w:color w:val="222222"/>
                <w:szCs w:val="24"/>
                <w:lang w:eastAsia="lt-LT"/>
              </w:rPr>
            </w:pPr>
          </w:p>
          <w:p w14:paraId="654CFB8C" w14:textId="77777777" w:rsidR="00D37083" w:rsidRDefault="00D37083" w:rsidP="00D37083">
            <w:pPr>
              <w:rPr>
                <w:color w:val="222222"/>
                <w:szCs w:val="24"/>
                <w:lang w:eastAsia="lt-LT"/>
              </w:rPr>
            </w:pPr>
            <w:r>
              <w:rPr>
                <w:color w:val="222222"/>
                <w:szCs w:val="24"/>
                <w:lang w:eastAsia="lt-LT"/>
              </w:rPr>
              <w:t>-1-4 kl. mokiniai suspėjo dalyvauti visose numatytuose OPA renginiuose.</w:t>
            </w:r>
          </w:p>
          <w:p w14:paraId="555B189A" w14:textId="77777777" w:rsidR="00E5665A" w:rsidRDefault="00E5665A" w:rsidP="00D37083">
            <w:pPr>
              <w:rPr>
                <w:color w:val="222222"/>
                <w:szCs w:val="24"/>
                <w:lang w:eastAsia="lt-LT"/>
              </w:rPr>
            </w:pPr>
          </w:p>
          <w:p w14:paraId="22CBB79F" w14:textId="77777777" w:rsidR="008D739E" w:rsidRDefault="008D739E" w:rsidP="00D37083">
            <w:pPr>
              <w:rPr>
                <w:color w:val="222222"/>
                <w:szCs w:val="24"/>
                <w:lang w:eastAsia="lt-LT"/>
              </w:rPr>
            </w:pPr>
            <w:r>
              <w:rPr>
                <w:color w:val="222222"/>
                <w:szCs w:val="24"/>
                <w:lang w:eastAsia="lt-LT"/>
              </w:rPr>
              <w:t>- Organizuota 12 veiklų:</w:t>
            </w:r>
          </w:p>
          <w:p w14:paraId="7C5002E9" w14:textId="77777777" w:rsidR="008D739E" w:rsidRDefault="008D739E" w:rsidP="00D37083">
            <w:pPr>
              <w:rPr>
                <w:szCs w:val="24"/>
              </w:rPr>
            </w:pPr>
            <w:r>
              <w:rPr>
                <w:color w:val="222222"/>
                <w:szCs w:val="24"/>
                <w:lang w:eastAsia="lt-LT"/>
              </w:rPr>
              <w:t xml:space="preserve">( l/d „Bangelė“ -6, </w:t>
            </w:r>
            <w:r>
              <w:rPr>
                <w:szCs w:val="24"/>
              </w:rPr>
              <w:t>Šiaulių miesto viešoji biblioteka, Rėkyvos filialas – 4, Kultūros namai Rėkyvos filialas -2.</w:t>
            </w:r>
          </w:p>
          <w:p w14:paraId="248C8EAC" w14:textId="77777777" w:rsidR="008D739E" w:rsidRPr="00B16472" w:rsidRDefault="008D739E" w:rsidP="00D37083">
            <w:pPr>
              <w:rPr>
                <w:szCs w:val="24"/>
                <w:lang w:eastAsia="lt-LT"/>
              </w:rPr>
            </w:pPr>
            <w:r>
              <w:rPr>
                <w:szCs w:val="24"/>
              </w:rPr>
              <w:lastRenderedPageBreak/>
              <w:t>Su Rėkyvos seniūnija bendrauta dėl Sosnovskio barsčio naikinimo šalia progimnazijos teritorijos ir Karpio dvaro parko senų medžių tvarkymo progimnazijos teritorijoje (darbai atlikti).</w:t>
            </w:r>
          </w:p>
        </w:tc>
      </w:tr>
      <w:tr w:rsidR="007C2D34" w:rsidRPr="00B16472" w14:paraId="31BA65E8" w14:textId="77777777" w:rsidTr="00093F02">
        <w:trPr>
          <w:trHeight w:val="6169"/>
        </w:trPr>
        <w:tc>
          <w:tcPr>
            <w:tcW w:w="2268" w:type="dxa"/>
            <w:tcBorders>
              <w:top w:val="single" w:sz="4" w:space="0" w:color="auto"/>
              <w:left w:val="single" w:sz="4" w:space="0" w:color="auto"/>
              <w:bottom w:val="single" w:sz="4" w:space="0" w:color="auto"/>
              <w:right w:val="single" w:sz="4" w:space="0" w:color="auto"/>
            </w:tcBorders>
            <w:hideMark/>
          </w:tcPr>
          <w:p w14:paraId="1775A07D" w14:textId="77777777" w:rsidR="007C2D34" w:rsidRDefault="007C2D34" w:rsidP="00093F02">
            <w:pPr>
              <w:rPr>
                <w:noProof/>
                <w:szCs w:val="24"/>
                <w:lang w:eastAsia="lt-LT"/>
              </w:rPr>
            </w:pPr>
            <w:r w:rsidRPr="00B16472">
              <w:rPr>
                <w:szCs w:val="24"/>
                <w:lang w:eastAsia="lt-LT"/>
              </w:rPr>
              <w:lastRenderedPageBreak/>
              <w:t>1.3.</w:t>
            </w:r>
            <w:r w:rsidRPr="004E1F9C">
              <w:rPr>
                <w:noProof/>
                <w:szCs w:val="24"/>
                <w:lang w:eastAsia="lt-LT"/>
              </w:rPr>
              <w:t xml:space="preserve"> Aktyviai dalyvauti progimnazi</w:t>
            </w:r>
            <w:r>
              <w:rPr>
                <w:noProof/>
                <w:szCs w:val="24"/>
                <w:lang w:eastAsia="lt-LT"/>
              </w:rPr>
              <w:t>jos rekonstrukcijos projektuose</w:t>
            </w:r>
          </w:p>
          <w:p w14:paraId="169AA9B7" w14:textId="77777777" w:rsidR="007C2D34" w:rsidRPr="00B16472" w:rsidRDefault="007C2D34" w:rsidP="00093F02">
            <w:pPr>
              <w:rPr>
                <w:szCs w:val="24"/>
                <w:lang w:eastAsia="lt-LT"/>
              </w:rPr>
            </w:pPr>
            <w:r w:rsidRPr="00FC6ED7">
              <w:rPr>
                <w:i/>
              </w:rPr>
              <w:t>(veiklos sritis – ugdymo(si) aplinka)</w:t>
            </w:r>
          </w:p>
        </w:tc>
        <w:tc>
          <w:tcPr>
            <w:tcW w:w="2127" w:type="dxa"/>
            <w:tcBorders>
              <w:top w:val="single" w:sz="4" w:space="0" w:color="auto"/>
              <w:left w:val="single" w:sz="4" w:space="0" w:color="auto"/>
              <w:bottom w:val="single" w:sz="4" w:space="0" w:color="auto"/>
              <w:right w:val="single" w:sz="4" w:space="0" w:color="auto"/>
            </w:tcBorders>
          </w:tcPr>
          <w:p w14:paraId="466D7DD7" w14:textId="2B852511" w:rsidR="007C2D34" w:rsidRDefault="007C2D34" w:rsidP="00093F02">
            <w:pPr>
              <w:textAlignment w:val="baseline"/>
              <w:rPr>
                <w:noProof/>
                <w:szCs w:val="24"/>
                <w:lang w:eastAsia="lt-LT"/>
              </w:rPr>
            </w:pPr>
            <w:r>
              <w:rPr>
                <w:noProof/>
                <w:szCs w:val="24"/>
                <w:lang w:eastAsia="lt-LT"/>
              </w:rPr>
              <w:t>1.3.1.Įvykęs statybos darbų konkursas ir prasidėję darbai.</w:t>
            </w:r>
          </w:p>
          <w:p w14:paraId="718168F6" w14:textId="77777777" w:rsidR="007C2D34" w:rsidRPr="00B16472" w:rsidRDefault="007C2D34" w:rsidP="00093F02">
            <w:pPr>
              <w:rPr>
                <w:szCs w:val="24"/>
                <w:lang w:eastAsia="lt-LT"/>
              </w:rPr>
            </w:pPr>
            <w:r>
              <w:rPr>
                <w:noProof/>
                <w:szCs w:val="24"/>
                <w:lang w:eastAsia="lt-LT"/>
              </w:rPr>
              <w:t>1.3.2.Tikslingai panaudotos</w:t>
            </w:r>
            <w:r w:rsidRPr="008A7128">
              <w:rPr>
                <w:noProof/>
                <w:szCs w:val="24"/>
                <w:lang w:eastAsia="lt-LT"/>
              </w:rPr>
              <w:t xml:space="preserve"> prog</w:t>
            </w:r>
            <w:r>
              <w:rPr>
                <w:noProof/>
                <w:szCs w:val="24"/>
                <w:lang w:eastAsia="lt-LT"/>
              </w:rPr>
              <w:t>imnazijos rekonstrukcijai skirto</w:t>
            </w:r>
            <w:r w:rsidRPr="008A7128">
              <w:rPr>
                <w:noProof/>
                <w:szCs w:val="24"/>
                <w:lang w:eastAsia="lt-LT"/>
              </w:rPr>
              <w:t>s</w:t>
            </w:r>
            <w:r>
              <w:rPr>
                <w:noProof/>
                <w:szCs w:val="24"/>
                <w:lang w:eastAsia="lt-LT"/>
              </w:rPr>
              <w:t xml:space="preserve"> lėšos VIP lėšos iki 2021 m.</w:t>
            </w:r>
          </w:p>
        </w:tc>
        <w:tc>
          <w:tcPr>
            <w:tcW w:w="3005" w:type="dxa"/>
            <w:tcBorders>
              <w:top w:val="single" w:sz="4" w:space="0" w:color="auto"/>
              <w:left w:val="single" w:sz="4" w:space="0" w:color="auto"/>
              <w:bottom w:val="single" w:sz="4" w:space="0" w:color="auto"/>
              <w:right w:val="single" w:sz="4" w:space="0" w:color="auto"/>
            </w:tcBorders>
          </w:tcPr>
          <w:p w14:paraId="0CA486A1" w14:textId="65F020F5" w:rsidR="007C2D34" w:rsidRPr="00CB11AF" w:rsidRDefault="007C2D34" w:rsidP="00093F02">
            <w:pPr>
              <w:textAlignment w:val="baseline"/>
              <w:rPr>
                <w:noProof/>
                <w:szCs w:val="24"/>
                <w:lang w:eastAsia="lt-LT"/>
              </w:rPr>
            </w:pPr>
            <w:r>
              <w:rPr>
                <w:noProof/>
                <w:szCs w:val="24"/>
                <w:lang w:eastAsia="lt-LT"/>
              </w:rPr>
              <w:t>1.3.1.1.</w:t>
            </w:r>
            <w:r w:rsidRPr="00B97817">
              <w:t xml:space="preserve"> </w:t>
            </w:r>
            <w:r w:rsidRPr="00B97817">
              <w:rPr>
                <w:szCs w:val="24"/>
              </w:rPr>
              <w:t xml:space="preserve">Dalyvauta </w:t>
            </w:r>
            <w:r w:rsidRPr="00CB11AF">
              <w:rPr>
                <w:noProof/>
                <w:szCs w:val="24"/>
                <w:lang w:eastAsia="lt-LT"/>
              </w:rPr>
              <w:t>Viešojo pirkimo  konkurs</w:t>
            </w:r>
            <w:r>
              <w:rPr>
                <w:noProof/>
                <w:szCs w:val="24"/>
                <w:lang w:eastAsia="lt-LT"/>
              </w:rPr>
              <w:t>o</w:t>
            </w:r>
            <w:r w:rsidRPr="00CB11AF">
              <w:rPr>
                <w:noProof/>
                <w:szCs w:val="24"/>
                <w:lang w:eastAsia="lt-LT"/>
              </w:rPr>
              <w:t xml:space="preserve">  komisijoje statybos darb</w:t>
            </w:r>
            <w:r>
              <w:rPr>
                <w:noProof/>
                <w:szCs w:val="24"/>
                <w:lang w:eastAsia="lt-LT"/>
              </w:rPr>
              <w:t>ams atlikti.</w:t>
            </w:r>
          </w:p>
          <w:p w14:paraId="1ECD7946" w14:textId="77777777" w:rsidR="007C2D34" w:rsidRPr="00B16472" w:rsidRDefault="007C2D34" w:rsidP="00093F02">
            <w:pPr>
              <w:rPr>
                <w:szCs w:val="24"/>
                <w:lang w:eastAsia="lt-LT"/>
              </w:rPr>
            </w:pPr>
            <w:r>
              <w:rPr>
                <w:szCs w:val="24"/>
                <w:lang w:eastAsia="lt-LT"/>
              </w:rPr>
              <w:t>1.3.2.1.</w:t>
            </w:r>
            <w:r w:rsidRPr="00C2032A">
              <w:rPr>
                <w:szCs w:val="24"/>
                <w:lang w:eastAsia="lt-LT"/>
              </w:rPr>
              <w:t xml:space="preserve"> </w:t>
            </w:r>
            <w:r>
              <w:rPr>
                <w:szCs w:val="24"/>
                <w:lang w:eastAsia="lt-LT"/>
              </w:rPr>
              <w:t>Progimnazijos rekonstrukcijos darbams mumatytos VIP lėšos  iki 2021 m.</w:t>
            </w:r>
          </w:p>
        </w:tc>
        <w:tc>
          <w:tcPr>
            <w:tcW w:w="2806" w:type="dxa"/>
            <w:tcBorders>
              <w:top w:val="single" w:sz="4" w:space="0" w:color="auto"/>
              <w:left w:val="single" w:sz="4" w:space="0" w:color="auto"/>
              <w:bottom w:val="single" w:sz="4" w:space="0" w:color="auto"/>
              <w:right w:val="single" w:sz="4" w:space="0" w:color="auto"/>
            </w:tcBorders>
          </w:tcPr>
          <w:p w14:paraId="4BB24167" w14:textId="77777777" w:rsidR="00A948EB" w:rsidRDefault="00877BE9" w:rsidP="00093F02">
            <w:pPr>
              <w:rPr>
                <w:noProof/>
                <w:szCs w:val="24"/>
                <w:lang w:eastAsia="lt-LT"/>
              </w:rPr>
            </w:pPr>
            <w:r>
              <w:rPr>
                <w:color w:val="222222"/>
                <w:shd w:val="clear" w:color="auto" w:fill="FFFFFF"/>
              </w:rPr>
              <w:t> </w:t>
            </w:r>
            <w:r w:rsidR="00A948EB">
              <w:rPr>
                <w:color w:val="222222"/>
                <w:shd w:val="clear" w:color="auto" w:fill="FFFFFF"/>
              </w:rPr>
              <w:t xml:space="preserve">- </w:t>
            </w:r>
            <w:r w:rsidR="00A948EB">
              <w:rPr>
                <w:szCs w:val="24"/>
              </w:rPr>
              <w:t>Progimnazijos direktorius dalyvavo</w:t>
            </w:r>
            <w:r w:rsidR="00A948EB" w:rsidRPr="00B97817">
              <w:rPr>
                <w:szCs w:val="24"/>
              </w:rPr>
              <w:t xml:space="preserve"> </w:t>
            </w:r>
            <w:r w:rsidR="00A948EB" w:rsidRPr="00CB11AF">
              <w:rPr>
                <w:noProof/>
                <w:szCs w:val="24"/>
                <w:lang w:eastAsia="lt-LT"/>
              </w:rPr>
              <w:t>Viešojo pirkimo  konkurs</w:t>
            </w:r>
            <w:r w:rsidR="00A948EB">
              <w:rPr>
                <w:noProof/>
                <w:szCs w:val="24"/>
                <w:lang w:eastAsia="lt-LT"/>
              </w:rPr>
              <w:t>o</w:t>
            </w:r>
            <w:r w:rsidR="00A948EB" w:rsidRPr="00CB11AF">
              <w:rPr>
                <w:noProof/>
                <w:szCs w:val="24"/>
                <w:lang w:eastAsia="lt-LT"/>
              </w:rPr>
              <w:t xml:space="preserve">  komisijoje statybos darb</w:t>
            </w:r>
            <w:r w:rsidR="00A948EB">
              <w:rPr>
                <w:noProof/>
                <w:szCs w:val="24"/>
                <w:lang w:eastAsia="lt-LT"/>
              </w:rPr>
              <w:t xml:space="preserve">ams atlikti. </w:t>
            </w:r>
          </w:p>
          <w:p w14:paraId="1083F77E" w14:textId="77777777" w:rsidR="007C2D34" w:rsidRPr="00B16472" w:rsidRDefault="00A948EB" w:rsidP="00093F02">
            <w:pPr>
              <w:rPr>
                <w:szCs w:val="24"/>
                <w:lang w:eastAsia="lt-LT"/>
              </w:rPr>
            </w:pPr>
            <w:r>
              <w:rPr>
                <w:color w:val="222222"/>
                <w:shd w:val="clear" w:color="auto" w:fill="FFFFFF"/>
              </w:rPr>
              <w:t>-</w:t>
            </w:r>
            <w:r w:rsidRPr="00A948EB">
              <w:rPr>
                <w:color w:val="222222"/>
                <w:shd w:val="clear" w:color="auto" w:fill="FFFFFF"/>
              </w:rPr>
              <w:t>Organizuotas</w:t>
            </w:r>
            <w:r>
              <w:rPr>
                <w:color w:val="222222"/>
                <w:shd w:val="clear" w:color="auto" w:fill="FFFFFF"/>
              </w:rPr>
              <w:t xml:space="preserve"> </w:t>
            </w:r>
            <w:r w:rsidRPr="00A948EB">
              <w:rPr>
                <w:color w:val="222222"/>
                <w:shd w:val="clear" w:color="auto" w:fill="FFFFFF"/>
              </w:rPr>
              <w:t>Rėkyvos seniūnijos gyventojų  parašų</w:t>
            </w:r>
            <w:r>
              <w:rPr>
                <w:color w:val="222222"/>
                <w:shd w:val="clear" w:color="auto" w:fill="FFFFFF"/>
              </w:rPr>
              <w:t xml:space="preserve"> rinkimas, kad lėšos būtų koncentruotos į 2-3 metus, nes statybos vyks kartu su ugdymo procesu. Surinkta 450 parašų, kurie kartu su savivaldybės raštu buvo pateikti švietimo, kultūros ir mokslo ministerijai. 2020 m. progimnazijos statybos projektui buvo papildomai skirta 328 tūkst. eurų.</w:t>
            </w:r>
          </w:p>
        </w:tc>
      </w:tr>
      <w:tr w:rsidR="007C2D34" w:rsidRPr="00B16472" w14:paraId="7A5834D9" w14:textId="77777777" w:rsidTr="00093F02">
        <w:tc>
          <w:tcPr>
            <w:tcW w:w="2268" w:type="dxa"/>
            <w:tcBorders>
              <w:top w:val="single" w:sz="4" w:space="0" w:color="auto"/>
              <w:left w:val="single" w:sz="4" w:space="0" w:color="auto"/>
              <w:bottom w:val="single" w:sz="4" w:space="0" w:color="auto"/>
              <w:right w:val="single" w:sz="4" w:space="0" w:color="auto"/>
            </w:tcBorders>
            <w:hideMark/>
          </w:tcPr>
          <w:p w14:paraId="56E4338C" w14:textId="77777777" w:rsidR="007C2D34" w:rsidRDefault="007C2D34" w:rsidP="00093F02">
            <w:pPr>
              <w:textAlignment w:val="baseline"/>
              <w:rPr>
                <w:szCs w:val="24"/>
                <w:lang w:eastAsia="lt-LT"/>
              </w:rPr>
            </w:pPr>
            <w:r w:rsidRPr="00B16472">
              <w:rPr>
                <w:szCs w:val="24"/>
                <w:lang w:eastAsia="lt-LT"/>
              </w:rPr>
              <w:t>1.4.</w:t>
            </w:r>
            <w:r>
              <w:rPr>
                <w:szCs w:val="24"/>
                <w:lang w:eastAsia="lt-LT"/>
              </w:rPr>
              <w:t xml:space="preserve"> Įdiegti patobulintą mokytojų etatinio darbo apmokėjimo modelį ir pasiruošti buhalterinės apskaitos centralizavimui</w:t>
            </w:r>
          </w:p>
          <w:p w14:paraId="0B9A5987" w14:textId="77777777" w:rsidR="007C2D34" w:rsidRPr="00B16472" w:rsidRDefault="007C2D34" w:rsidP="00093F02">
            <w:pPr>
              <w:rPr>
                <w:szCs w:val="24"/>
                <w:lang w:eastAsia="lt-LT"/>
              </w:rPr>
            </w:pPr>
            <w:r>
              <w:rPr>
                <w:i/>
                <w:szCs w:val="24"/>
                <w:lang w:eastAsia="lt-LT"/>
              </w:rPr>
              <w:t>(veiklos sritis – lyderystė ir vadyba)</w:t>
            </w:r>
          </w:p>
        </w:tc>
        <w:tc>
          <w:tcPr>
            <w:tcW w:w="2127" w:type="dxa"/>
            <w:tcBorders>
              <w:top w:val="single" w:sz="4" w:space="0" w:color="auto"/>
              <w:left w:val="single" w:sz="4" w:space="0" w:color="auto"/>
              <w:bottom w:val="single" w:sz="4" w:space="0" w:color="auto"/>
              <w:right w:val="single" w:sz="4" w:space="0" w:color="auto"/>
            </w:tcBorders>
          </w:tcPr>
          <w:p w14:paraId="3B695773" w14:textId="77777777" w:rsidR="007C2D34" w:rsidRPr="00314C0F" w:rsidRDefault="007C2D34" w:rsidP="002553D7">
            <w:pPr>
              <w:spacing w:line="254" w:lineRule="atLeast"/>
              <w:rPr>
                <w:szCs w:val="24"/>
                <w:lang w:eastAsia="lt-LT"/>
              </w:rPr>
            </w:pPr>
            <w:r>
              <w:rPr>
                <w:szCs w:val="24"/>
                <w:lang w:eastAsia="lt-LT"/>
              </w:rPr>
              <w:t>1</w:t>
            </w:r>
            <w:r w:rsidRPr="00D9336C">
              <w:rPr>
                <w:szCs w:val="24"/>
                <w:lang w:eastAsia="lt-LT"/>
              </w:rPr>
              <w:t>.4</w:t>
            </w:r>
            <w:r w:rsidRPr="00314C0F">
              <w:rPr>
                <w:szCs w:val="24"/>
                <w:lang w:eastAsia="lt-LT"/>
              </w:rPr>
              <w:t>.1.</w:t>
            </w:r>
            <w:r w:rsidRPr="00314C0F">
              <w:rPr>
                <w:szCs w:val="24"/>
              </w:rPr>
              <w:t xml:space="preserve"> Sklandžiai įdiegtas ir įgyvendintas pa</w:t>
            </w:r>
            <w:r w:rsidR="002A2CF6">
              <w:rPr>
                <w:szCs w:val="24"/>
                <w:lang w:eastAsia="lt-LT"/>
              </w:rPr>
              <w:t>obulint</w:t>
            </w:r>
            <w:r w:rsidRPr="00314C0F">
              <w:rPr>
                <w:szCs w:val="24"/>
                <w:lang w:eastAsia="lt-LT"/>
              </w:rPr>
              <w:t>as naujo mokytojų etatinio darbo apmokėjimo modelis.</w:t>
            </w:r>
          </w:p>
          <w:p w14:paraId="534CB496" w14:textId="77777777" w:rsidR="007C2D34" w:rsidRPr="00B16472" w:rsidRDefault="007C2D34" w:rsidP="002553D7">
            <w:pPr>
              <w:rPr>
                <w:szCs w:val="24"/>
                <w:lang w:eastAsia="lt-LT"/>
              </w:rPr>
            </w:pPr>
            <w:r>
              <w:rPr>
                <w:szCs w:val="24"/>
                <w:lang w:eastAsia="lt-LT"/>
              </w:rPr>
              <w:t>1</w:t>
            </w:r>
            <w:r w:rsidRPr="00314C0F">
              <w:rPr>
                <w:szCs w:val="24"/>
                <w:lang w:eastAsia="lt-LT"/>
              </w:rPr>
              <w:t>.4.2. Pasiruošta progimnazijos buhalterinės  apskaitos centralizavimui.</w:t>
            </w:r>
          </w:p>
        </w:tc>
        <w:tc>
          <w:tcPr>
            <w:tcW w:w="3005" w:type="dxa"/>
            <w:tcBorders>
              <w:top w:val="single" w:sz="4" w:space="0" w:color="auto"/>
              <w:left w:val="single" w:sz="4" w:space="0" w:color="auto"/>
              <w:bottom w:val="single" w:sz="4" w:space="0" w:color="auto"/>
              <w:right w:val="single" w:sz="4" w:space="0" w:color="auto"/>
            </w:tcBorders>
          </w:tcPr>
          <w:p w14:paraId="40B8C837" w14:textId="77777777" w:rsidR="007C2D34" w:rsidRDefault="007C2D34" w:rsidP="002553D7">
            <w:pPr>
              <w:rPr>
                <w:szCs w:val="24"/>
                <w:lang w:eastAsia="lt-LT"/>
              </w:rPr>
            </w:pPr>
            <w:r>
              <w:rPr>
                <w:szCs w:val="24"/>
                <w:lang w:eastAsia="lt-LT"/>
              </w:rPr>
              <w:t>1.4.1.1. Progimnazijoje veikiantis mokytojų etatinio darbo apmokėjimo modelis atitinka teisės aktų reikalavimus.</w:t>
            </w:r>
          </w:p>
          <w:p w14:paraId="0BE5CB23" w14:textId="77777777" w:rsidR="0027796E" w:rsidRDefault="0027796E" w:rsidP="002553D7">
            <w:pPr>
              <w:textAlignment w:val="baseline"/>
              <w:rPr>
                <w:szCs w:val="24"/>
                <w:lang w:eastAsia="lt-LT"/>
              </w:rPr>
            </w:pPr>
          </w:p>
          <w:p w14:paraId="09AEB970" w14:textId="77777777" w:rsidR="0027796E" w:rsidRDefault="0027796E" w:rsidP="002553D7">
            <w:pPr>
              <w:textAlignment w:val="baseline"/>
              <w:rPr>
                <w:szCs w:val="24"/>
                <w:lang w:eastAsia="lt-LT"/>
              </w:rPr>
            </w:pPr>
          </w:p>
          <w:p w14:paraId="0F0CA840" w14:textId="77777777" w:rsidR="007C2D34" w:rsidRDefault="007C2D34" w:rsidP="002553D7">
            <w:pPr>
              <w:textAlignment w:val="baseline"/>
              <w:rPr>
                <w:szCs w:val="24"/>
                <w:lang w:eastAsia="lt-LT"/>
              </w:rPr>
            </w:pPr>
            <w:r>
              <w:rPr>
                <w:szCs w:val="24"/>
                <w:lang w:eastAsia="lt-LT"/>
              </w:rPr>
              <w:t>1.4.2.1. Funkcijos, atsiradusios dėl buhalterinės apskaitos vykdymo centralizuotai, paskirstytos darbuotojams.Pakoreguoti pareigybių aprašymai.</w:t>
            </w:r>
          </w:p>
          <w:p w14:paraId="739F5951" w14:textId="77777777" w:rsidR="007C2D34" w:rsidRPr="00B16472" w:rsidRDefault="007C2D34" w:rsidP="002553D7">
            <w:pPr>
              <w:rPr>
                <w:szCs w:val="24"/>
                <w:lang w:eastAsia="lt-LT"/>
              </w:rPr>
            </w:pPr>
            <w:r>
              <w:rPr>
                <w:szCs w:val="24"/>
                <w:lang w:eastAsia="lt-LT"/>
              </w:rPr>
              <w:t>1.4.2.2. Progimnazijos programinė įranga pritaikyta centralizuotai buhalterinei</w:t>
            </w:r>
          </w:p>
        </w:tc>
        <w:tc>
          <w:tcPr>
            <w:tcW w:w="2806" w:type="dxa"/>
            <w:tcBorders>
              <w:top w:val="single" w:sz="4" w:space="0" w:color="auto"/>
              <w:left w:val="single" w:sz="4" w:space="0" w:color="auto"/>
              <w:bottom w:val="single" w:sz="4" w:space="0" w:color="auto"/>
              <w:right w:val="single" w:sz="4" w:space="0" w:color="auto"/>
            </w:tcBorders>
          </w:tcPr>
          <w:p w14:paraId="43326FDD" w14:textId="77777777" w:rsidR="002553D7" w:rsidRDefault="002553D7" w:rsidP="002553D7">
            <w:pPr>
              <w:rPr>
                <w:szCs w:val="24"/>
                <w:lang w:eastAsia="lt-LT"/>
              </w:rPr>
            </w:pPr>
            <w:r>
              <w:rPr>
                <w:szCs w:val="24"/>
                <w:lang w:eastAsia="lt-LT"/>
              </w:rPr>
              <w:t xml:space="preserve">-Etatinio apmokėjimo modelis veikia be trugdžių. Su progimnazijos darbo taryba nutarta </w:t>
            </w:r>
            <w:r w:rsidR="002A2CF6">
              <w:rPr>
                <w:szCs w:val="24"/>
                <w:lang w:eastAsia="lt-LT"/>
              </w:rPr>
              <w:t xml:space="preserve">tobulinti </w:t>
            </w:r>
            <w:r>
              <w:rPr>
                <w:szCs w:val="24"/>
                <w:lang w:eastAsia="lt-LT"/>
              </w:rPr>
              <w:t>visuomeninių valandų skyrimo tvarką.</w:t>
            </w:r>
          </w:p>
          <w:p w14:paraId="00FA3972" w14:textId="77777777" w:rsidR="002553D7" w:rsidRDefault="002553D7" w:rsidP="002553D7">
            <w:pPr>
              <w:rPr>
                <w:szCs w:val="24"/>
                <w:lang w:eastAsia="lt-LT"/>
              </w:rPr>
            </w:pPr>
            <w:r>
              <w:rPr>
                <w:szCs w:val="24"/>
                <w:lang w:eastAsia="lt-LT"/>
              </w:rPr>
              <w:t>- Progimnazijos programinė įranga pritaikyta centralizuotai buhalterinei;</w:t>
            </w:r>
          </w:p>
          <w:p w14:paraId="1A7A7AD2" w14:textId="77777777" w:rsidR="002553D7" w:rsidRDefault="002553D7" w:rsidP="002553D7">
            <w:pPr>
              <w:rPr>
                <w:szCs w:val="24"/>
                <w:lang w:eastAsia="lt-LT"/>
              </w:rPr>
            </w:pPr>
          </w:p>
          <w:p w14:paraId="67C68ACD" w14:textId="77777777" w:rsidR="002553D7" w:rsidRDefault="002553D7" w:rsidP="002553D7">
            <w:pPr>
              <w:rPr>
                <w:szCs w:val="24"/>
                <w:lang w:eastAsia="lt-LT"/>
              </w:rPr>
            </w:pPr>
          </w:p>
          <w:p w14:paraId="46C7CEE0" w14:textId="77777777" w:rsidR="002553D7" w:rsidRPr="00B16472" w:rsidRDefault="002553D7" w:rsidP="002553D7">
            <w:pPr>
              <w:rPr>
                <w:szCs w:val="24"/>
                <w:lang w:eastAsia="lt-LT"/>
              </w:rPr>
            </w:pPr>
            <w:r>
              <w:rPr>
                <w:szCs w:val="24"/>
                <w:lang w:eastAsia="lt-LT"/>
              </w:rPr>
              <w:t>- Pradėtas buhalterinės apskaitos centralizavimas. Bus baigtas kovo 31 d.</w:t>
            </w:r>
          </w:p>
        </w:tc>
      </w:tr>
    </w:tbl>
    <w:p w14:paraId="72E5D386" w14:textId="31986BCB" w:rsidR="006903CC" w:rsidRPr="00B16472" w:rsidRDefault="007C2D34" w:rsidP="007C2D34">
      <w:pPr>
        <w:tabs>
          <w:tab w:val="left" w:pos="284"/>
        </w:tabs>
        <w:rPr>
          <w:b/>
          <w:szCs w:val="24"/>
          <w:lang w:eastAsia="lt-LT"/>
        </w:rPr>
      </w:pPr>
      <w:r w:rsidRPr="00B16472">
        <w:rPr>
          <w:b/>
          <w:szCs w:val="24"/>
          <w:lang w:eastAsia="lt-LT"/>
        </w:rPr>
        <w:lastRenderedPageBreak/>
        <w:t>2.</w:t>
      </w:r>
      <w:r w:rsidRPr="00B16472">
        <w:rPr>
          <w:b/>
          <w:szCs w:val="24"/>
          <w:lang w:eastAsia="lt-LT"/>
        </w:rPr>
        <w:tab/>
        <w:t>Užduotys, neįvykdytos ar įvykdytos iš dalies dėl numatytų rizikų (jei tokių buvo)</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783"/>
      </w:tblGrid>
      <w:tr w:rsidR="007C2D34" w:rsidRPr="00B16472" w14:paraId="30945243" w14:textId="77777777" w:rsidTr="00E80423">
        <w:tc>
          <w:tcPr>
            <w:tcW w:w="4423" w:type="dxa"/>
            <w:tcBorders>
              <w:top w:val="single" w:sz="4" w:space="0" w:color="auto"/>
              <w:left w:val="single" w:sz="4" w:space="0" w:color="auto"/>
              <w:bottom w:val="single" w:sz="4" w:space="0" w:color="auto"/>
              <w:right w:val="single" w:sz="4" w:space="0" w:color="auto"/>
            </w:tcBorders>
            <w:vAlign w:val="center"/>
            <w:hideMark/>
          </w:tcPr>
          <w:p w14:paraId="75F0B715" w14:textId="77777777" w:rsidR="007C2D34" w:rsidRPr="00B16472" w:rsidRDefault="007C2D34" w:rsidP="00E80423">
            <w:pPr>
              <w:jc w:val="center"/>
              <w:rPr>
                <w:szCs w:val="24"/>
                <w:lang w:eastAsia="lt-LT"/>
              </w:rPr>
            </w:pPr>
            <w:r w:rsidRPr="00B16472">
              <w:rPr>
                <w:szCs w:val="24"/>
                <w:lang w:eastAsia="lt-LT"/>
              </w:rPr>
              <w:t>Užduotys</w:t>
            </w:r>
          </w:p>
        </w:tc>
        <w:tc>
          <w:tcPr>
            <w:tcW w:w="5783" w:type="dxa"/>
            <w:tcBorders>
              <w:top w:val="single" w:sz="4" w:space="0" w:color="auto"/>
              <w:left w:val="single" w:sz="4" w:space="0" w:color="auto"/>
              <w:bottom w:val="single" w:sz="4" w:space="0" w:color="auto"/>
              <w:right w:val="single" w:sz="4" w:space="0" w:color="auto"/>
            </w:tcBorders>
            <w:vAlign w:val="center"/>
            <w:hideMark/>
          </w:tcPr>
          <w:p w14:paraId="2EACA720" w14:textId="77777777" w:rsidR="007C2D34" w:rsidRPr="00B16472" w:rsidRDefault="007C2D34" w:rsidP="00E80423">
            <w:pPr>
              <w:jc w:val="center"/>
              <w:rPr>
                <w:szCs w:val="24"/>
                <w:lang w:eastAsia="lt-LT"/>
              </w:rPr>
            </w:pPr>
            <w:r w:rsidRPr="00B16472">
              <w:rPr>
                <w:szCs w:val="24"/>
                <w:lang w:eastAsia="lt-LT"/>
              </w:rPr>
              <w:t xml:space="preserve">Priežastys, rizikos </w:t>
            </w:r>
          </w:p>
        </w:tc>
      </w:tr>
      <w:tr w:rsidR="007C2D34" w:rsidRPr="00B16472" w14:paraId="5D2C4ACA" w14:textId="77777777" w:rsidTr="00E80423">
        <w:tc>
          <w:tcPr>
            <w:tcW w:w="4423" w:type="dxa"/>
            <w:tcBorders>
              <w:top w:val="single" w:sz="4" w:space="0" w:color="auto"/>
              <w:left w:val="single" w:sz="4" w:space="0" w:color="auto"/>
              <w:bottom w:val="single" w:sz="4" w:space="0" w:color="auto"/>
              <w:right w:val="single" w:sz="4" w:space="0" w:color="auto"/>
            </w:tcBorders>
            <w:hideMark/>
          </w:tcPr>
          <w:p w14:paraId="4524B3CC" w14:textId="122BD97B" w:rsidR="007C2D34" w:rsidRPr="00B16472" w:rsidRDefault="00467F59" w:rsidP="00467F59">
            <w:pPr>
              <w:jc w:val="center"/>
              <w:rPr>
                <w:szCs w:val="24"/>
                <w:lang w:eastAsia="lt-LT"/>
              </w:rPr>
            </w:pPr>
            <w:r>
              <w:rPr>
                <w:szCs w:val="24"/>
                <w:lang w:eastAsia="lt-LT"/>
              </w:rPr>
              <w:t>-</w:t>
            </w:r>
          </w:p>
        </w:tc>
        <w:tc>
          <w:tcPr>
            <w:tcW w:w="5783" w:type="dxa"/>
            <w:tcBorders>
              <w:top w:val="single" w:sz="4" w:space="0" w:color="auto"/>
              <w:left w:val="single" w:sz="4" w:space="0" w:color="auto"/>
              <w:bottom w:val="single" w:sz="4" w:space="0" w:color="auto"/>
              <w:right w:val="single" w:sz="4" w:space="0" w:color="auto"/>
            </w:tcBorders>
          </w:tcPr>
          <w:p w14:paraId="2C1282AF" w14:textId="5983F514" w:rsidR="007C2D34" w:rsidRPr="00B16472" w:rsidRDefault="00467F59" w:rsidP="00E80423">
            <w:pPr>
              <w:jc w:val="center"/>
              <w:rPr>
                <w:szCs w:val="24"/>
                <w:lang w:eastAsia="lt-LT"/>
              </w:rPr>
            </w:pPr>
            <w:r>
              <w:rPr>
                <w:szCs w:val="24"/>
                <w:lang w:eastAsia="lt-LT"/>
              </w:rPr>
              <w:t>-</w:t>
            </w:r>
          </w:p>
        </w:tc>
      </w:tr>
    </w:tbl>
    <w:p w14:paraId="073E11B6" w14:textId="77777777" w:rsidR="007C2D34" w:rsidRPr="00B16472" w:rsidRDefault="007C2D34" w:rsidP="007C2D34"/>
    <w:p w14:paraId="17749794" w14:textId="5EE55AEF" w:rsidR="000D16F9" w:rsidRPr="00B16472" w:rsidRDefault="007C2D34" w:rsidP="007C2D34">
      <w:pPr>
        <w:tabs>
          <w:tab w:val="left" w:pos="284"/>
        </w:tabs>
        <w:rPr>
          <w:b/>
          <w:szCs w:val="24"/>
          <w:lang w:eastAsia="lt-LT"/>
        </w:rPr>
      </w:pPr>
      <w:r w:rsidRPr="00B16472">
        <w:rPr>
          <w:b/>
          <w:szCs w:val="24"/>
          <w:lang w:eastAsia="lt-LT"/>
        </w:rPr>
        <w:t>3.</w:t>
      </w:r>
      <w:r w:rsidRPr="00B16472">
        <w:rPr>
          <w:b/>
          <w:szCs w:val="24"/>
          <w:lang w:eastAsia="lt-LT"/>
        </w:rPr>
        <w:tab/>
        <w:t>Veiklos, kurios nebuvo planuotos ir nustatytos, bet įvykdytos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932"/>
      </w:tblGrid>
      <w:tr w:rsidR="007C2D34" w:rsidRPr="00B16472" w14:paraId="0E8EDC16" w14:textId="77777777" w:rsidTr="00E80423">
        <w:tc>
          <w:tcPr>
            <w:tcW w:w="5274" w:type="dxa"/>
            <w:tcBorders>
              <w:top w:val="single" w:sz="4" w:space="0" w:color="auto"/>
              <w:left w:val="single" w:sz="4" w:space="0" w:color="auto"/>
              <w:bottom w:val="single" w:sz="4" w:space="0" w:color="auto"/>
              <w:right w:val="single" w:sz="4" w:space="0" w:color="auto"/>
            </w:tcBorders>
            <w:vAlign w:val="center"/>
            <w:hideMark/>
          </w:tcPr>
          <w:p w14:paraId="6EE7B665" w14:textId="77777777" w:rsidR="007C2D34" w:rsidRPr="00467F59" w:rsidRDefault="007C2D34" w:rsidP="00467F59">
            <w:pPr>
              <w:jc w:val="center"/>
              <w:rPr>
                <w:noProof/>
                <w:szCs w:val="24"/>
                <w:lang w:eastAsia="lt-LT"/>
              </w:rPr>
            </w:pPr>
            <w:r w:rsidRPr="00467F59">
              <w:rPr>
                <w:noProof/>
                <w:szCs w:val="24"/>
                <w:lang w:eastAsia="lt-LT"/>
              </w:rPr>
              <w:t>Užduotys / veiklos</w:t>
            </w:r>
          </w:p>
        </w:tc>
        <w:tc>
          <w:tcPr>
            <w:tcW w:w="4932" w:type="dxa"/>
            <w:tcBorders>
              <w:top w:val="single" w:sz="4" w:space="0" w:color="auto"/>
              <w:left w:val="single" w:sz="4" w:space="0" w:color="auto"/>
              <w:bottom w:val="single" w:sz="4" w:space="0" w:color="auto"/>
              <w:right w:val="single" w:sz="4" w:space="0" w:color="auto"/>
            </w:tcBorders>
            <w:vAlign w:val="center"/>
            <w:hideMark/>
          </w:tcPr>
          <w:p w14:paraId="4A4D3248" w14:textId="77777777" w:rsidR="007C2D34" w:rsidRPr="00467F59" w:rsidRDefault="007C2D34" w:rsidP="00467F59">
            <w:pPr>
              <w:jc w:val="center"/>
              <w:rPr>
                <w:noProof/>
                <w:szCs w:val="24"/>
                <w:lang w:eastAsia="lt-LT"/>
              </w:rPr>
            </w:pPr>
            <w:r w:rsidRPr="00467F59">
              <w:rPr>
                <w:noProof/>
                <w:szCs w:val="24"/>
                <w:lang w:eastAsia="lt-LT"/>
              </w:rPr>
              <w:t>Poveikis švietimo įstaigos veiklai</w:t>
            </w:r>
          </w:p>
        </w:tc>
      </w:tr>
      <w:tr w:rsidR="007C2D34" w:rsidRPr="00B16472" w14:paraId="591E5FB3" w14:textId="77777777" w:rsidTr="00E80423">
        <w:tc>
          <w:tcPr>
            <w:tcW w:w="5274" w:type="dxa"/>
            <w:tcBorders>
              <w:top w:val="single" w:sz="4" w:space="0" w:color="auto"/>
              <w:left w:val="single" w:sz="4" w:space="0" w:color="auto"/>
              <w:bottom w:val="single" w:sz="4" w:space="0" w:color="auto"/>
              <w:right w:val="single" w:sz="4" w:space="0" w:color="auto"/>
            </w:tcBorders>
            <w:hideMark/>
          </w:tcPr>
          <w:p w14:paraId="199DE8FF" w14:textId="77777777" w:rsidR="007C2D34" w:rsidRPr="002A2CF6" w:rsidRDefault="007C2D34" w:rsidP="00E80423">
            <w:pPr>
              <w:rPr>
                <w:noProof/>
                <w:szCs w:val="24"/>
                <w:lang w:eastAsia="lt-LT"/>
              </w:rPr>
            </w:pPr>
            <w:r w:rsidRPr="002A2CF6">
              <w:rPr>
                <w:noProof/>
                <w:szCs w:val="24"/>
                <w:lang w:eastAsia="lt-LT"/>
              </w:rPr>
              <w:t>3.1.</w:t>
            </w:r>
            <w:r w:rsidR="00CC796B" w:rsidRPr="002A2CF6">
              <w:rPr>
                <w:noProof/>
                <w:szCs w:val="24"/>
                <w:lang w:eastAsia="lt-LT"/>
              </w:rPr>
              <w:t xml:space="preserve"> Sudaryta sutartis su Prancūzijos švietimo įstaiga Institut Nacional Superieur du Professoratet de I'Education (INSPE Lille HdeF) dėl studentės Cecile Delande praktikos  (ankstyvasis anglų kalbos mokymas) balandžio mėn. progimnazijoje</w:t>
            </w:r>
            <w:r w:rsidR="004B485D" w:rsidRPr="002A2CF6">
              <w:rPr>
                <w:noProof/>
                <w:szCs w:val="24"/>
                <w:lang w:eastAsia="lt-LT"/>
              </w:rPr>
              <w:t xml:space="preserve"> (dėl pandemijos pradžios Prancūzi</w:t>
            </w:r>
            <w:r w:rsidR="00CC796B" w:rsidRPr="002A2CF6">
              <w:rPr>
                <w:noProof/>
                <w:szCs w:val="24"/>
                <w:lang w:eastAsia="lt-LT"/>
              </w:rPr>
              <w:t>joje atidėta).</w:t>
            </w:r>
          </w:p>
        </w:tc>
        <w:tc>
          <w:tcPr>
            <w:tcW w:w="4932" w:type="dxa"/>
            <w:tcBorders>
              <w:top w:val="single" w:sz="4" w:space="0" w:color="auto"/>
              <w:left w:val="single" w:sz="4" w:space="0" w:color="auto"/>
              <w:bottom w:val="single" w:sz="4" w:space="0" w:color="auto"/>
              <w:right w:val="single" w:sz="4" w:space="0" w:color="auto"/>
            </w:tcBorders>
          </w:tcPr>
          <w:p w14:paraId="5A005088" w14:textId="77777777" w:rsidR="007C2D34" w:rsidRPr="002A2CF6" w:rsidRDefault="00CC796B" w:rsidP="00E80423">
            <w:pPr>
              <w:rPr>
                <w:noProof/>
                <w:szCs w:val="24"/>
                <w:lang w:eastAsia="lt-LT"/>
              </w:rPr>
            </w:pPr>
            <w:r w:rsidRPr="002A2CF6">
              <w:rPr>
                <w:noProof/>
                <w:szCs w:val="24"/>
                <w:lang w:eastAsia="lt-LT"/>
              </w:rPr>
              <w:t>Tarptautiniai ryšiai</w:t>
            </w:r>
          </w:p>
        </w:tc>
      </w:tr>
      <w:tr w:rsidR="007C2D34" w:rsidRPr="00B16472" w14:paraId="3BDC7356" w14:textId="77777777" w:rsidTr="00E80423">
        <w:tc>
          <w:tcPr>
            <w:tcW w:w="5274" w:type="dxa"/>
            <w:tcBorders>
              <w:top w:val="single" w:sz="4" w:space="0" w:color="auto"/>
              <w:left w:val="single" w:sz="4" w:space="0" w:color="auto"/>
              <w:bottom w:val="single" w:sz="4" w:space="0" w:color="auto"/>
              <w:right w:val="single" w:sz="4" w:space="0" w:color="auto"/>
            </w:tcBorders>
            <w:hideMark/>
          </w:tcPr>
          <w:p w14:paraId="7D4A3E40" w14:textId="77777777" w:rsidR="007C2D34" w:rsidRPr="002A2CF6" w:rsidRDefault="007C2D34" w:rsidP="00CC796B">
            <w:pPr>
              <w:rPr>
                <w:noProof/>
                <w:szCs w:val="24"/>
                <w:lang w:eastAsia="lt-LT"/>
              </w:rPr>
            </w:pPr>
            <w:r w:rsidRPr="002A2CF6">
              <w:rPr>
                <w:noProof/>
                <w:szCs w:val="24"/>
                <w:lang w:eastAsia="lt-LT"/>
              </w:rPr>
              <w:t>3.2.</w:t>
            </w:r>
            <w:r w:rsidR="00CC796B" w:rsidRPr="002A2CF6">
              <w:rPr>
                <w:noProof/>
                <w:szCs w:val="24"/>
                <w:lang w:eastAsia="lt-LT"/>
              </w:rPr>
              <w:t xml:space="preserve">Kvalifikaciniai kursai: Intencyvi 40 ak. val. Nuotolinių mokymų programa „Pasirengimas kompetencijų vertinimui 2020 m. rugpjūtis“. </w:t>
            </w:r>
          </w:p>
        </w:tc>
        <w:tc>
          <w:tcPr>
            <w:tcW w:w="4932" w:type="dxa"/>
            <w:tcBorders>
              <w:top w:val="single" w:sz="4" w:space="0" w:color="auto"/>
              <w:left w:val="single" w:sz="4" w:space="0" w:color="auto"/>
              <w:bottom w:val="single" w:sz="4" w:space="0" w:color="auto"/>
              <w:right w:val="single" w:sz="4" w:space="0" w:color="auto"/>
            </w:tcBorders>
          </w:tcPr>
          <w:p w14:paraId="2443107E" w14:textId="77777777" w:rsidR="007C2D34" w:rsidRPr="002A2CF6" w:rsidRDefault="00CC796B" w:rsidP="00E80423">
            <w:pPr>
              <w:rPr>
                <w:noProof/>
                <w:szCs w:val="24"/>
                <w:lang w:eastAsia="lt-LT"/>
              </w:rPr>
            </w:pPr>
            <w:r w:rsidRPr="002A2CF6">
              <w:rPr>
                <w:noProof/>
                <w:szCs w:val="24"/>
                <w:lang w:eastAsia="lt-LT"/>
              </w:rPr>
              <w:t xml:space="preserve">Vadovavimo </w:t>
            </w:r>
            <w:r w:rsidR="006903CC" w:rsidRPr="002A2CF6">
              <w:rPr>
                <w:noProof/>
                <w:szCs w:val="24"/>
                <w:lang w:eastAsia="lt-LT"/>
              </w:rPr>
              <w:t>meistriš</w:t>
            </w:r>
            <w:r w:rsidRPr="002A2CF6">
              <w:rPr>
                <w:noProof/>
                <w:szCs w:val="24"/>
                <w:lang w:eastAsia="lt-LT"/>
              </w:rPr>
              <w:t>kumui lavinimas. Patobulintos kompetencijos</w:t>
            </w:r>
            <w:r w:rsidR="006903CC" w:rsidRPr="002A2CF6">
              <w:rPr>
                <w:noProof/>
                <w:szCs w:val="24"/>
                <w:lang w:eastAsia="lt-LT"/>
              </w:rPr>
              <w:t xml:space="preserve">:asmeninis veiksmingumas, strateginis mąstymas ir pokyčių valdymas, </w:t>
            </w:r>
            <w:r w:rsidR="000D16F9" w:rsidRPr="002A2CF6">
              <w:rPr>
                <w:noProof/>
                <w:szCs w:val="24"/>
                <w:lang w:eastAsia="lt-LT"/>
              </w:rPr>
              <w:t xml:space="preserve"> mokėjimas mokytis, vadovavimas žmonėms, vadovavimas ugdymui  ir mokymuisi.</w:t>
            </w:r>
          </w:p>
        </w:tc>
      </w:tr>
      <w:tr w:rsidR="007C2D34" w:rsidRPr="00B16472" w14:paraId="521DE151" w14:textId="77777777" w:rsidTr="00E80423">
        <w:tc>
          <w:tcPr>
            <w:tcW w:w="5274" w:type="dxa"/>
            <w:tcBorders>
              <w:top w:val="single" w:sz="4" w:space="0" w:color="auto"/>
              <w:left w:val="single" w:sz="4" w:space="0" w:color="auto"/>
              <w:bottom w:val="single" w:sz="4" w:space="0" w:color="auto"/>
              <w:right w:val="single" w:sz="4" w:space="0" w:color="auto"/>
            </w:tcBorders>
            <w:hideMark/>
          </w:tcPr>
          <w:p w14:paraId="1341819D" w14:textId="77777777" w:rsidR="007C2D34" w:rsidRPr="002A2CF6" w:rsidRDefault="007C2D34" w:rsidP="00E80423">
            <w:pPr>
              <w:rPr>
                <w:noProof/>
                <w:szCs w:val="24"/>
                <w:lang w:eastAsia="lt-LT"/>
              </w:rPr>
            </w:pPr>
            <w:r w:rsidRPr="002A2CF6">
              <w:rPr>
                <w:noProof/>
                <w:szCs w:val="24"/>
                <w:lang w:eastAsia="lt-LT"/>
              </w:rPr>
              <w:t>3.3.</w:t>
            </w:r>
            <w:r w:rsidR="006903CC" w:rsidRPr="002A2CF6">
              <w:rPr>
                <w:noProof/>
                <w:szCs w:val="24"/>
                <w:lang w:eastAsia="lt-LT"/>
              </w:rPr>
              <w:t>Kursai „Apskaitos tvarkymas biudžetinėse įstaigose “</w:t>
            </w:r>
          </w:p>
          <w:p w14:paraId="53160F91" w14:textId="77777777" w:rsidR="006903CC" w:rsidRPr="002A2CF6" w:rsidRDefault="006903CC" w:rsidP="00E80423">
            <w:pPr>
              <w:rPr>
                <w:noProof/>
                <w:szCs w:val="24"/>
                <w:lang w:eastAsia="lt-LT"/>
              </w:rPr>
            </w:pPr>
            <w:r w:rsidRPr="002A2CF6">
              <w:rPr>
                <w:noProof/>
                <w:szCs w:val="24"/>
                <w:lang w:eastAsia="lt-LT"/>
              </w:rPr>
              <w:t xml:space="preserve">8 val. </w:t>
            </w:r>
          </w:p>
        </w:tc>
        <w:tc>
          <w:tcPr>
            <w:tcW w:w="4932" w:type="dxa"/>
            <w:tcBorders>
              <w:top w:val="single" w:sz="4" w:space="0" w:color="auto"/>
              <w:left w:val="single" w:sz="4" w:space="0" w:color="auto"/>
              <w:bottom w:val="single" w:sz="4" w:space="0" w:color="auto"/>
              <w:right w:val="single" w:sz="4" w:space="0" w:color="auto"/>
            </w:tcBorders>
          </w:tcPr>
          <w:p w14:paraId="10601BF9" w14:textId="77777777" w:rsidR="007C2D34" w:rsidRPr="002A2CF6" w:rsidRDefault="006903CC" w:rsidP="00E80423">
            <w:pPr>
              <w:rPr>
                <w:noProof/>
                <w:szCs w:val="24"/>
                <w:lang w:eastAsia="lt-LT"/>
              </w:rPr>
            </w:pPr>
            <w:r w:rsidRPr="002A2CF6">
              <w:rPr>
                <w:noProof/>
                <w:szCs w:val="24"/>
                <w:lang w:eastAsia="lt-LT"/>
              </w:rPr>
              <w:t>Patobulinta įstaigos struktūros</w:t>
            </w:r>
            <w:r w:rsidR="000D16F9" w:rsidRPr="002A2CF6">
              <w:rPr>
                <w:noProof/>
                <w:szCs w:val="24"/>
                <w:lang w:eastAsia="lt-LT"/>
              </w:rPr>
              <w:t>, procesų, iš</w:t>
            </w:r>
            <w:r w:rsidRPr="002A2CF6">
              <w:rPr>
                <w:noProof/>
                <w:szCs w:val="24"/>
                <w:lang w:eastAsia="lt-LT"/>
              </w:rPr>
              <w:t>teklių valdymo kompetencija.</w:t>
            </w:r>
          </w:p>
        </w:tc>
      </w:tr>
      <w:tr w:rsidR="007C2D34" w:rsidRPr="00B16472" w14:paraId="608D33AA" w14:textId="77777777" w:rsidTr="00E80423">
        <w:tc>
          <w:tcPr>
            <w:tcW w:w="5274" w:type="dxa"/>
            <w:tcBorders>
              <w:top w:val="single" w:sz="4" w:space="0" w:color="auto"/>
              <w:left w:val="single" w:sz="4" w:space="0" w:color="auto"/>
              <w:bottom w:val="single" w:sz="4" w:space="0" w:color="auto"/>
              <w:right w:val="single" w:sz="4" w:space="0" w:color="auto"/>
            </w:tcBorders>
            <w:hideMark/>
          </w:tcPr>
          <w:p w14:paraId="5F59D3AA" w14:textId="77777777" w:rsidR="004B485D" w:rsidRPr="002A2CF6" w:rsidRDefault="007C2D34" w:rsidP="004B485D">
            <w:pPr>
              <w:rPr>
                <w:bCs/>
                <w:noProof/>
                <w:szCs w:val="24"/>
              </w:rPr>
            </w:pPr>
            <w:r w:rsidRPr="002A2CF6">
              <w:rPr>
                <w:noProof/>
                <w:szCs w:val="24"/>
                <w:lang w:eastAsia="lt-LT"/>
              </w:rPr>
              <w:t>3.4.</w:t>
            </w:r>
            <w:r w:rsidR="00860183" w:rsidRPr="002A2CF6">
              <w:rPr>
                <w:noProof/>
                <w:szCs w:val="24"/>
                <w:lang w:eastAsia="lt-LT"/>
              </w:rPr>
              <w:t xml:space="preserve"> </w:t>
            </w:r>
            <w:r w:rsidR="004B485D" w:rsidRPr="002A2CF6">
              <w:rPr>
                <w:noProof/>
                <w:szCs w:val="24"/>
                <w:lang w:eastAsia="lt-LT"/>
              </w:rPr>
              <w:t xml:space="preserve">Patobulintas </w:t>
            </w:r>
            <w:r w:rsidR="004B485D" w:rsidRPr="002A2CF6">
              <w:rPr>
                <w:noProof/>
                <w:szCs w:val="24"/>
              </w:rPr>
              <w:t xml:space="preserve">Rėkyvos progimnazijos </w:t>
            </w:r>
            <w:r w:rsidR="004B485D" w:rsidRPr="002A2CF6">
              <w:rPr>
                <w:bCs/>
                <w:noProof/>
                <w:szCs w:val="24"/>
              </w:rPr>
              <w:t>ekstremaliųjų situacijų 2019-2021 m. prevencijos priemonių planas (korekcija  2020 m. kovo 1 d., rugsėjo 1 d.)</w:t>
            </w:r>
          </w:p>
          <w:p w14:paraId="141A0889" w14:textId="77777777" w:rsidR="007C2D34" w:rsidRPr="002A2CF6" w:rsidRDefault="007C2D34" w:rsidP="004B485D">
            <w:pPr>
              <w:jc w:val="both"/>
              <w:rPr>
                <w:noProof/>
                <w:szCs w:val="24"/>
                <w:lang w:eastAsia="lt-LT"/>
              </w:rPr>
            </w:pPr>
          </w:p>
        </w:tc>
        <w:tc>
          <w:tcPr>
            <w:tcW w:w="4932" w:type="dxa"/>
            <w:tcBorders>
              <w:top w:val="single" w:sz="4" w:space="0" w:color="auto"/>
              <w:left w:val="single" w:sz="4" w:space="0" w:color="auto"/>
              <w:bottom w:val="single" w:sz="4" w:space="0" w:color="auto"/>
              <w:right w:val="single" w:sz="4" w:space="0" w:color="auto"/>
            </w:tcBorders>
          </w:tcPr>
          <w:p w14:paraId="45C63933" w14:textId="77777777" w:rsidR="007C2D34" w:rsidRPr="002A2CF6" w:rsidRDefault="004B485D" w:rsidP="004E3A3D">
            <w:pPr>
              <w:rPr>
                <w:noProof/>
                <w:szCs w:val="24"/>
                <w:lang w:eastAsia="lt-LT"/>
              </w:rPr>
            </w:pPr>
            <w:r w:rsidRPr="002A2CF6">
              <w:rPr>
                <w:noProof/>
                <w:szCs w:val="24"/>
                <w:lang w:eastAsia="lt-LT"/>
              </w:rPr>
              <w:t>Korekcija dėl priestato statybos ir Poilsio g. rekonstrukcijos, bei mokinių srautų ir judėjimo grafik</w:t>
            </w:r>
            <w:r w:rsidR="004E3A3D" w:rsidRPr="002A2CF6">
              <w:rPr>
                <w:noProof/>
                <w:szCs w:val="24"/>
                <w:lang w:eastAsia="lt-LT"/>
              </w:rPr>
              <w:t>ų</w:t>
            </w:r>
            <w:r w:rsidRPr="002A2CF6">
              <w:rPr>
                <w:noProof/>
                <w:szCs w:val="24"/>
                <w:lang w:eastAsia="lt-LT"/>
              </w:rPr>
              <w:t xml:space="preserve">  progimnazijos teritorijoje pandemijos metu.</w:t>
            </w:r>
          </w:p>
        </w:tc>
      </w:tr>
    </w:tbl>
    <w:p w14:paraId="2403EE4E" w14:textId="77777777" w:rsidR="00E92DD0" w:rsidRDefault="00E92DD0" w:rsidP="007C2D34">
      <w:pPr>
        <w:tabs>
          <w:tab w:val="left" w:pos="284"/>
        </w:tabs>
        <w:rPr>
          <w:b/>
          <w:szCs w:val="24"/>
          <w:lang w:eastAsia="lt-LT"/>
        </w:rPr>
      </w:pPr>
    </w:p>
    <w:p w14:paraId="54BBED3F" w14:textId="34B39B3F" w:rsidR="000D16F9" w:rsidRPr="00B16472" w:rsidRDefault="007C2D34" w:rsidP="007C2D34">
      <w:pPr>
        <w:tabs>
          <w:tab w:val="left" w:pos="284"/>
        </w:tabs>
        <w:rPr>
          <w:b/>
          <w:szCs w:val="24"/>
          <w:lang w:eastAsia="lt-LT"/>
        </w:rPr>
      </w:pPr>
      <w:r w:rsidRPr="00B16472">
        <w:rPr>
          <w:b/>
          <w:szCs w:val="24"/>
          <w:lang w:eastAsia="lt-LT"/>
        </w:rPr>
        <w:t xml:space="preserve">4. Pakoreguotos praėjusių metų veiklos užduotys (jei tokių buvo) ir rezultatai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806"/>
      </w:tblGrid>
      <w:tr w:rsidR="007C2D34" w:rsidRPr="00B16472" w14:paraId="6950F9BB" w14:textId="77777777" w:rsidTr="00E80423">
        <w:tc>
          <w:tcPr>
            <w:tcW w:w="2268" w:type="dxa"/>
            <w:tcBorders>
              <w:top w:val="single" w:sz="4" w:space="0" w:color="auto"/>
              <w:left w:val="single" w:sz="4" w:space="0" w:color="auto"/>
              <w:bottom w:val="single" w:sz="4" w:space="0" w:color="auto"/>
              <w:right w:val="single" w:sz="4" w:space="0" w:color="auto"/>
            </w:tcBorders>
            <w:vAlign w:val="center"/>
            <w:hideMark/>
          </w:tcPr>
          <w:p w14:paraId="48896DEA" w14:textId="77777777" w:rsidR="007C2D34" w:rsidRPr="00B16472" w:rsidRDefault="007C2D34" w:rsidP="00E80423">
            <w:pPr>
              <w:jc w:val="center"/>
              <w:rPr>
                <w:szCs w:val="22"/>
                <w:lang w:eastAsia="lt-LT"/>
              </w:rPr>
            </w:pPr>
            <w:r w:rsidRPr="00B16472">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B4A96A7" w14:textId="77777777" w:rsidR="007C2D34" w:rsidRPr="00B16472" w:rsidRDefault="007C2D34" w:rsidP="00E80423">
            <w:pPr>
              <w:jc w:val="center"/>
              <w:rPr>
                <w:szCs w:val="22"/>
                <w:lang w:eastAsia="lt-LT"/>
              </w:rPr>
            </w:pPr>
            <w:r w:rsidRPr="00B16472">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7826D0B" w14:textId="77777777" w:rsidR="007C2D34" w:rsidRPr="00B16472" w:rsidRDefault="007C2D34" w:rsidP="00E80423">
            <w:pPr>
              <w:jc w:val="center"/>
              <w:rPr>
                <w:szCs w:val="24"/>
                <w:lang w:eastAsia="lt-LT"/>
              </w:rPr>
            </w:pPr>
            <w:r w:rsidRPr="00B16472">
              <w:rPr>
                <w:sz w:val="22"/>
                <w:szCs w:val="22"/>
                <w:lang w:eastAsia="lt-LT"/>
              </w:rPr>
              <w:t>Rezultatų vertinimo rodikliai</w:t>
            </w:r>
            <w:r w:rsidRPr="00B16472">
              <w:rPr>
                <w:szCs w:val="24"/>
                <w:lang w:eastAsia="lt-LT"/>
              </w:rPr>
              <w:t xml:space="preserve"> </w:t>
            </w:r>
            <w:r w:rsidRPr="00B16472">
              <w:rPr>
                <w:sz w:val="20"/>
                <w:lang w:eastAsia="lt-LT"/>
              </w:rPr>
              <w:t>(kuriais vadovaujantis vertinama, ar nustatytos užduotys įvykdytos)</w:t>
            </w:r>
          </w:p>
        </w:tc>
        <w:tc>
          <w:tcPr>
            <w:tcW w:w="2806" w:type="dxa"/>
            <w:tcBorders>
              <w:top w:val="single" w:sz="4" w:space="0" w:color="auto"/>
              <w:left w:val="single" w:sz="4" w:space="0" w:color="auto"/>
              <w:bottom w:val="single" w:sz="4" w:space="0" w:color="auto"/>
              <w:right w:val="single" w:sz="4" w:space="0" w:color="auto"/>
            </w:tcBorders>
            <w:vAlign w:val="center"/>
            <w:hideMark/>
          </w:tcPr>
          <w:p w14:paraId="419E19CF" w14:textId="77777777" w:rsidR="007C2D34" w:rsidRPr="00B16472" w:rsidRDefault="007C2D34" w:rsidP="00E80423">
            <w:pPr>
              <w:jc w:val="center"/>
              <w:rPr>
                <w:szCs w:val="22"/>
                <w:lang w:eastAsia="lt-LT"/>
              </w:rPr>
            </w:pPr>
            <w:r w:rsidRPr="00B16472">
              <w:rPr>
                <w:sz w:val="22"/>
                <w:szCs w:val="22"/>
                <w:lang w:eastAsia="lt-LT"/>
              </w:rPr>
              <w:t>Pasiekti rezultatai ir jų rodikliai</w:t>
            </w:r>
          </w:p>
        </w:tc>
      </w:tr>
      <w:tr w:rsidR="007C2D34" w:rsidRPr="00B16472" w14:paraId="37AD1727" w14:textId="77777777" w:rsidTr="00E80423">
        <w:tc>
          <w:tcPr>
            <w:tcW w:w="2268" w:type="dxa"/>
            <w:tcBorders>
              <w:top w:val="single" w:sz="4" w:space="0" w:color="auto"/>
              <w:left w:val="single" w:sz="4" w:space="0" w:color="auto"/>
              <w:bottom w:val="single" w:sz="4" w:space="0" w:color="auto"/>
              <w:right w:val="single" w:sz="4" w:space="0" w:color="auto"/>
            </w:tcBorders>
            <w:vAlign w:val="center"/>
            <w:hideMark/>
          </w:tcPr>
          <w:p w14:paraId="62896B79" w14:textId="223183D2" w:rsidR="007C2D34" w:rsidRPr="00B16472" w:rsidRDefault="00467F59" w:rsidP="00467F59">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4CECFA6A" w14:textId="609ADAE4" w:rsidR="007C2D34" w:rsidRPr="00B16472" w:rsidRDefault="00467F59" w:rsidP="00467F59">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3A4F9F35" w14:textId="2FCC413C" w:rsidR="007C2D34" w:rsidRPr="00B16472" w:rsidRDefault="00467F59" w:rsidP="00467F59">
            <w:pPr>
              <w:jc w:val="center"/>
              <w:rPr>
                <w:szCs w:val="24"/>
                <w:lang w:eastAsia="lt-LT"/>
              </w:rPr>
            </w:pPr>
            <w:r>
              <w:rPr>
                <w:szCs w:val="24"/>
                <w:lang w:eastAsia="lt-LT"/>
              </w:rPr>
              <w:t>-</w:t>
            </w:r>
          </w:p>
        </w:tc>
        <w:tc>
          <w:tcPr>
            <w:tcW w:w="2806" w:type="dxa"/>
            <w:tcBorders>
              <w:top w:val="single" w:sz="4" w:space="0" w:color="auto"/>
              <w:left w:val="single" w:sz="4" w:space="0" w:color="auto"/>
              <w:bottom w:val="single" w:sz="4" w:space="0" w:color="auto"/>
              <w:right w:val="single" w:sz="4" w:space="0" w:color="auto"/>
            </w:tcBorders>
            <w:vAlign w:val="center"/>
          </w:tcPr>
          <w:p w14:paraId="1B9B80E8" w14:textId="49EF5D8F" w:rsidR="007C2D34" w:rsidRPr="00B16472" w:rsidRDefault="00467F59" w:rsidP="00467F59">
            <w:pPr>
              <w:jc w:val="center"/>
              <w:rPr>
                <w:szCs w:val="24"/>
                <w:lang w:eastAsia="lt-LT"/>
              </w:rPr>
            </w:pPr>
            <w:r>
              <w:rPr>
                <w:szCs w:val="24"/>
                <w:lang w:eastAsia="lt-LT"/>
              </w:rPr>
              <w:t>-</w:t>
            </w:r>
          </w:p>
        </w:tc>
      </w:tr>
    </w:tbl>
    <w:p w14:paraId="608A9E61" w14:textId="1C9A80AC" w:rsidR="00E92DD0" w:rsidRDefault="00E92DD0" w:rsidP="00E92DD0">
      <w:pPr>
        <w:rPr>
          <w:b/>
        </w:rPr>
      </w:pPr>
    </w:p>
    <w:p w14:paraId="40EAE759" w14:textId="77777777" w:rsidR="007C2D34" w:rsidRPr="00B16472" w:rsidRDefault="007C2D34" w:rsidP="00E92DD0">
      <w:pPr>
        <w:jc w:val="center"/>
        <w:rPr>
          <w:b/>
        </w:rPr>
      </w:pPr>
      <w:r w:rsidRPr="00B16472">
        <w:rPr>
          <w:b/>
        </w:rPr>
        <w:t>III SKYRIUS</w:t>
      </w:r>
    </w:p>
    <w:p w14:paraId="0EBA21B1" w14:textId="77777777" w:rsidR="007C2D34" w:rsidRPr="00B16472" w:rsidRDefault="007C2D34" w:rsidP="007C2D34">
      <w:pPr>
        <w:jc w:val="center"/>
        <w:rPr>
          <w:b/>
        </w:rPr>
      </w:pPr>
      <w:r w:rsidRPr="00B16472">
        <w:rPr>
          <w:b/>
        </w:rPr>
        <w:t>GEBĖJIMŲ ATLIKTI PAREIGYBĖS APRAŠYME NUSTATYTAS FUNKCIJAS VERTINIMAS</w:t>
      </w:r>
    </w:p>
    <w:p w14:paraId="15AB4D68" w14:textId="77777777" w:rsidR="007C2D34" w:rsidRPr="00B16472" w:rsidRDefault="007C2D34" w:rsidP="007C2D34">
      <w:pPr>
        <w:jc w:val="center"/>
        <w:rPr>
          <w:sz w:val="22"/>
          <w:szCs w:val="22"/>
        </w:rPr>
      </w:pPr>
    </w:p>
    <w:p w14:paraId="193D651A" w14:textId="798B6753" w:rsidR="000D16F9" w:rsidRPr="00B16472" w:rsidRDefault="007C2D34" w:rsidP="007C2D34">
      <w:pPr>
        <w:rPr>
          <w:b/>
        </w:rPr>
      </w:pPr>
      <w:r w:rsidRPr="00B16472">
        <w:rPr>
          <w:b/>
        </w:rPr>
        <w:t>5. Gebėjimų atlikti pareigybės aprašyme nustatytas funkcijas vertinimas</w:t>
      </w:r>
    </w:p>
    <w:tbl>
      <w:tblPr>
        <w:tblW w:w="10206" w:type="dxa"/>
        <w:tblInd w:w="108" w:type="dxa"/>
        <w:tblCellMar>
          <w:left w:w="10" w:type="dxa"/>
          <w:right w:w="10" w:type="dxa"/>
        </w:tblCellMar>
        <w:tblLook w:val="04A0" w:firstRow="1" w:lastRow="0" w:firstColumn="1" w:lastColumn="0" w:noHBand="0" w:noVBand="1"/>
      </w:tblPr>
      <w:tblGrid>
        <w:gridCol w:w="6237"/>
        <w:gridCol w:w="3969"/>
      </w:tblGrid>
      <w:tr w:rsidR="007C2D34" w:rsidRPr="00B16472" w14:paraId="66B63685" w14:textId="77777777" w:rsidTr="000D16F9">
        <w:trPr>
          <w:trHeight w:val="1"/>
        </w:trPr>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5C62B8" w14:textId="77777777" w:rsidR="007C2D34" w:rsidRPr="00B16472" w:rsidRDefault="007C2D34" w:rsidP="00E80423">
            <w:pPr>
              <w:jc w:val="center"/>
              <w:rPr>
                <w:szCs w:val="22"/>
              </w:rPr>
            </w:pPr>
            <w:r w:rsidRPr="00B16472">
              <w:rPr>
                <w:sz w:val="22"/>
                <w:szCs w:val="22"/>
              </w:rPr>
              <w:t>Vertinimo kriterijai</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442999" w14:textId="77777777" w:rsidR="007C2D34" w:rsidRPr="00B16472" w:rsidRDefault="007C2D34" w:rsidP="00E80423">
            <w:pPr>
              <w:jc w:val="center"/>
              <w:rPr>
                <w:szCs w:val="22"/>
              </w:rPr>
            </w:pPr>
            <w:r w:rsidRPr="00B16472">
              <w:rPr>
                <w:sz w:val="22"/>
                <w:szCs w:val="22"/>
              </w:rPr>
              <w:t>Pažymimas atitinkamas langelis:</w:t>
            </w:r>
          </w:p>
          <w:p w14:paraId="53FCBCFB" w14:textId="77777777" w:rsidR="007C2D34" w:rsidRPr="00B16472" w:rsidRDefault="007C2D34" w:rsidP="00E80423">
            <w:pPr>
              <w:jc w:val="center"/>
              <w:rPr>
                <w:b/>
                <w:szCs w:val="22"/>
              </w:rPr>
            </w:pPr>
            <w:r w:rsidRPr="00B16472">
              <w:rPr>
                <w:sz w:val="22"/>
                <w:szCs w:val="22"/>
              </w:rPr>
              <w:t>1 – nepatenkinamai;</w:t>
            </w:r>
          </w:p>
          <w:p w14:paraId="21EAC054" w14:textId="77777777" w:rsidR="007C2D34" w:rsidRPr="00B16472" w:rsidRDefault="007C2D34" w:rsidP="00E80423">
            <w:pPr>
              <w:jc w:val="center"/>
              <w:rPr>
                <w:b/>
                <w:szCs w:val="22"/>
              </w:rPr>
            </w:pPr>
            <w:r w:rsidRPr="00B16472">
              <w:rPr>
                <w:sz w:val="22"/>
                <w:szCs w:val="22"/>
              </w:rPr>
              <w:t>2 – patenkinamai;</w:t>
            </w:r>
            <w:r w:rsidR="000D16F9">
              <w:rPr>
                <w:sz w:val="22"/>
                <w:szCs w:val="22"/>
              </w:rPr>
              <w:t xml:space="preserve"> </w:t>
            </w:r>
            <w:r w:rsidRPr="00B16472">
              <w:rPr>
                <w:sz w:val="22"/>
                <w:szCs w:val="22"/>
              </w:rPr>
              <w:t>3 – gerai;</w:t>
            </w:r>
          </w:p>
          <w:p w14:paraId="45E11382" w14:textId="77777777" w:rsidR="007C2D34" w:rsidRPr="00B16472" w:rsidRDefault="007C2D34" w:rsidP="00E80423">
            <w:pPr>
              <w:jc w:val="center"/>
              <w:rPr>
                <w:szCs w:val="22"/>
              </w:rPr>
            </w:pPr>
            <w:r w:rsidRPr="00B16472">
              <w:rPr>
                <w:sz w:val="22"/>
                <w:szCs w:val="22"/>
              </w:rPr>
              <w:t>4 – labai gerai</w:t>
            </w:r>
          </w:p>
        </w:tc>
      </w:tr>
      <w:tr w:rsidR="007C2D34" w:rsidRPr="00B16472" w14:paraId="109D8101" w14:textId="77777777" w:rsidTr="000D16F9">
        <w:trPr>
          <w:trHeight w:val="1"/>
        </w:trPr>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56736A" w14:textId="77777777" w:rsidR="007C2D34" w:rsidRPr="00B16472" w:rsidRDefault="007C2D34" w:rsidP="00E80423">
            <w:pPr>
              <w:jc w:val="both"/>
              <w:rPr>
                <w:szCs w:val="22"/>
              </w:rPr>
            </w:pPr>
            <w:r w:rsidRPr="00B16472">
              <w:rPr>
                <w:sz w:val="22"/>
                <w:szCs w:val="22"/>
              </w:rPr>
              <w:t>5.1. Informacijos ir situacijos valdymas atliekant funkcijas</w:t>
            </w:r>
            <w:r w:rsidRPr="00B16472">
              <w:rPr>
                <w:b/>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96A750" w14:textId="349A292C" w:rsidR="007C2D34" w:rsidRPr="00B16472" w:rsidRDefault="00093F02" w:rsidP="00E80423">
            <w:pPr>
              <w:rPr>
                <w:szCs w:val="22"/>
              </w:rPr>
            </w:pPr>
            <w:r>
              <w:rPr>
                <w:sz w:val="22"/>
                <w:szCs w:val="22"/>
              </w:rPr>
              <w:t>1□      2□       3</w:t>
            </w:r>
            <w:r>
              <w:rPr>
                <w:rFonts w:ascii="Segoe UI Symbol" w:eastAsia="MS Gothic" w:hAnsi="Segoe UI Symbol" w:cs="Segoe UI Symbol"/>
                <w:sz w:val="22"/>
                <w:szCs w:val="22"/>
                <w:lang w:eastAsia="lt-LT"/>
              </w:rPr>
              <w:t xml:space="preserve"> </w:t>
            </w:r>
            <w:r w:rsidR="0003028D">
              <w:rPr>
                <w:rFonts w:ascii="Segoe UI Symbol" w:eastAsia="MS Gothic" w:hAnsi="Segoe UI Symbol" w:cs="Segoe UI Symbol"/>
                <w:sz w:val="22"/>
                <w:szCs w:val="22"/>
                <w:lang w:eastAsia="lt-LT"/>
              </w:rPr>
              <w:t>X</w:t>
            </w:r>
            <w:r>
              <w:rPr>
                <w:sz w:val="22"/>
                <w:szCs w:val="22"/>
              </w:rPr>
              <w:t xml:space="preserve">      4</w:t>
            </w:r>
            <w:r>
              <w:rPr>
                <w:rFonts w:ascii="Segoe UI Symbol" w:eastAsia="MS Gothic" w:hAnsi="Segoe UI Symbol" w:cs="Segoe UI Symbol"/>
                <w:sz w:val="22"/>
                <w:szCs w:val="22"/>
                <w:lang w:eastAsia="lt-LT"/>
              </w:rPr>
              <w:t xml:space="preserve"> </w:t>
            </w:r>
            <w:r w:rsidR="0003028D">
              <w:rPr>
                <w:sz w:val="22"/>
                <w:szCs w:val="22"/>
              </w:rPr>
              <w:t>□</w:t>
            </w:r>
          </w:p>
        </w:tc>
      </w:tr>
      <w:tr w:rsidR="007C2D34" w:rsidRPr="00B16472" w14:paraId="748E7AAD" w14:textId="77777777" w:rsidTr="000D16F9">
        <w:trPr>
          <w:trHeight w:val="1"/>
        </w:trPr>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6ACE25" w14:textId="77777777" w:rsidR="007C2D34" w:rsidRPr="00B16472" w:rsidRDefault="007C2D34" w:rsidP="00E80423">
            <w:pPr>
              <w:jc w:val="both"/>
              <w:rPr>
                <w:szCs w:val="22"/>
              </w:rPr>
            </w:pPr>
            <w:r w:rsidRPr="00B16472">
              <w:rPr>
                <w:sz w:val="22"/>
                <w:szCs w:val="22"/>
              </w:rPr>
              <w:t>5.2. Išteklių (žmogiškųjų, laiko ir materialinių) paskirstymas</w:t>
            </w:r>
            <w:r w:rsidRPr="00B16472">
              <w:rPr>
                <w:b/>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D731F8E" w14:textId="2F5F603D" w:rsidR="007C2D34" w:rsidRPr="00B16472" w:rsidRDefault="007C2D34" w:rsidP="00E80423">
            <w:pPr>
              <w:tabs>
                <w:tab w:val="left" w:pos="690"/>
              </w:tabs>
              <w:ind w:hanging="19"/>
              <w:rPr>
                <w:szCs w:val="22"/>
              </w:rPr>
            </w:pPr>
            <w:r w:rsidRPr="00B16472">
              <w:rPr>
                <w:sz w:val="22"/>
                <w:szCs w:val="22"/>
              </w:rPr>
              <w:t>1□</w:t>
            </w:r>
            <w:r w:rsidR="00093F02">
              <w:rPr>
                <w:sz w:val="22"/>
                <w:szCs w:val="22"/>
              </w:rPr>
              <w:t xml:space="preserve">      2□        </w:t>
            </w:r>
            <w:r w:rsidR="0003028D">
              <w:rPr>
                <w:sz w:val="22"/>
                <w:szCs w:val="22"/>
              </w:rPr>
              <w:t>3</w:t>
            </w:r>
            <w:r w:rsidR="00093F02">
              <w:rPr>
                <w:sz w:val="22"/>
                <w:szCs w:val="22"/>
              </w:rPr>
              <w:t xml:space="preserve"> </w:t>
            </w:r>
            <w:r w:rsidR="0003028D">
              <w:rPr>
                <w:rFonts w:ascii="Segoe UI Symbol" w:eastAsia="MS Gothic" w:hAnsi="Segoe UI Symbol" w:cs="Segoe UI Symbol"/>
                <w:sz w:val="22"/>
                <w:szCs w:val="22"/>
                <w:lang w:eastAsia="lt-LT"/>
              </w:rPr>
              <w:t>X</w:t>
            </w:r>
            <w:r w:rsidR="00093F02">
              <w:rPr>
                <w:sz w:val="22"/>
                <w:szCs w:val="22"/>
              </w:rPr>
              <w:t xml:space="preserve">     </w:t>
            </w:r>
            <w:r w:rsidR="0003028D">
              <w:rPr>
                <w:sz w:val="22"/>
                <w:szCs w:val="22"/>
              </w:rPr>
              <w:t xml:space="preserve"> </w:t>
            </w:r>
            <w:r w:rsidR="00093F02">
              <w:rPr>
                <w:sz w:val="22"/>
                <w:szCs w:val="22"/>
              </w:rPr>
              <w:t>4</w:t>
            </w:r>
            <w:r w:rsidR="00093F02">
              <w:rPr>
                <w:rFonts w:ascii="Segoe UI Symbol" w:eastAsia="MS Gothic" w:hAnsi="Segoe UI Symbol" w:cs="Segoe UI Symbol"/>
                <w:sz w:val="22"/>
                <w:szCs w:val="22"/>
                <w:lang w:eastAsia="lt-LT"/>
              </w:rPr>
              <w:t xml:space="preserve"> </w:t>
            </w:r>
            <w:r w:rsidR="0003028D">
              <w:rPr>
                <w:sz w:val="22"/>
                <w:szCs w:val="22"/>
              </w:rPr>
              <w:t>□</w:t>
            </w:r>
          </w:p>
        </w:tc>
      </w:tr>
      <w:tr w:rsidR="007C2D34" w:rsidRPr="00B16472" w14:paraId="10CD45D3" w14:textId="77777777" w:rsidTr="000D16F9">
        <w:trPr>
          <w:trHeight w:val="1"/>
        </w:trPr>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0534DD" w14:textId="77777777" w:rsidR="007C2D34" w:rsidRPr="00B16472" w:rsidRDefault="007C2D34" w:rsidP="00E80423">
            <w:pPr>
              <w:jc w:val="both"/>
              <w:rPr>
                <w:szCs w:val="22"/>
              </w:rPr>
            </w:pPr>
            <w:r w:rsidRPr="00B16472">
              <w:rPr>
                <w:sz w:val="22"/>
                <w:szCs w:val="22"/>
              </w:rPr>
              <w:t>5.3. Lyderystės ir vadovavimo efektyvumas</w:t>
            </w:r>
            <w:r w:rsidRPr="00B16472">
              <w:rPr>
                <w:b/>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C9B90E" w14:textId="246FD349" w:rsidR="007C2D34" w:rsidRPr="00B16472" w:rsidRDefault="00093F02" w:rsidP="00E80423">
            <w:pPr>
              <w:rPr>
                <w:szCs w:val="22"/>
              </w:rPr>
            </w:pPr>
            <w:r>
              <w:rPr>
                <w:sz w:val="22"/>
                <w:szCs w:val="22"/>
              </w:rPr>
              <w:t>1□      2□       3</w:t>
            </w:r>
            <w:r>
              <w:rPr>
                <w:rFonts w:ascii="Segoe UI Symbol" w:eastAsia="MS Gothic" w:hAnsi="Segoe UI Symbol" w:cs="Segoe UI Symbol"/>
                <w:sz w:val="22"/>
                <w:szCs w:val="22"/>
                <w:lang w:eastAsia="lt-LT"/>
              </w:rPr>
              <w:t xml:space="preserve"> X</w:t>
            </w:r>
            <w:r w:rsidR="007C2D34" w:rsidRPr="00B16472">
              <w:rPr>
                <w:sz w:val="22"/>
                <w:szCs w:val="22"/>
              </w:rPr>
              <w:t xml:space="preserve">       4□</w:t>
            </w:r>
          </w:p>
        </w:tc>
      </w:tr>
      <w:tr w:rsidR="007C2D34" w:rsidRPr="00B16472" w14:paraId="7634FFE9" w14:textId="77777777" w:rsidTr="000D16F9">
        <w:trPr>
          <w:trHeight w:val="1"/>
        </w:trPr>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FC6D52" w14:textId="77777777" w:rsidR="007C2D34" w:rsidRPr="00B16472" w:rsidRDefault="007C2D34" w:rsidP="00E80423">
            <w:pPr>
              <w:jc w:val="both"/>
              <w:rPr>
                <w:szCs w:val="22"/>
              </w:rPr>
            </w:pPr>
            <w:r w:rsidRPr="00B16472">
              <w:rPr>
                <w:sz w:val="22"/>
                <w:szCs w:val="22"/>
              </w:rPr>
              <w:t>5.4. Žinių, gebėjimų ir įgūdžių panaudojimas, atliekant funkcijas ir siekiant rezultatų</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7FAA912" w14:textId="5B5885F9" w:rsidR="007C2D34" w:rsidRPr="00B16472" w:rsidRDefault="00093F02" w:rsidP="00E80423">
            <w:pPr>
              <w:rPr>
                <w:szCs w:val="22"/>
              </w:rPr>
            </w:pPr>
            <w:r>
              <w:rPr>
                <w:sz w:val="22"/>
                <w:szCs w:val="22"/>
              </w:rPr>
              <w:t xml:space="preserve">1□      2□      </w:t>
            </w:r>
            <w:r w:rsidR="0003028D">
              <w:rPr>
                <w:sz w:val="22"/>
                <w:szCs w:val="22"/>
              </w:rPr>
              <w:t xml:space="preserve"> </w:t>
            </w:r>
            <w:r>
              <w:rPr>
                <w:sz w:val="22"/>
                <w:szCs w:val="22"/>
              </w:rPr>
              <w:t xml:space="preserve"> 3□       4</w:t>
            </w:r>
            <w:r>
              <w:rPr>
                <w:rFonts w:ascii="Segoe UI Symbol" w:eastAsia="MS Gothic" w:hAnsi="Segoe UI Symbol" w:cs="Segoe UI Symbol"/>
                <w:sz w:val="22"/>
                <w:szCs w:val="22"/>
                <w:lang w:eastAsia="lt-LT"/>
              </w:rPr>
              <w:t xml:space="preserve"> X</w:t>
            </w:r>
          </w:p>
        </w:tc>
      </w:tr>
      <w:tr w:rsidR="007C2D34" w:rsidRPr="00B16472" w14:paraId="009181D6" w14:textId="77777777" w:rsidTr="000D16F9">
        <w:trPr>
          <w:trHeight w:val="1"/>
        </w:trPr>
        <w:tc>
          <w:tcPr>
            <w:tcW w:w="6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4A8ED2" w14:textId="77777777" w:rsidR="007C2D34" w:rsidRPr="00B16472" w:rsidRDefault="007C2D34" w:rsidP="00E80423">
            <w:pPr>
              <w:rPr>
                <w:szCs w:val="22"/>
              </w:rPr>
            </w:pPr>
            <w:r w:rsidRPr="00B16472">
              <w:rPr>
                <w:sz w:val="22"/>
                <w:szCs w:val="22"/>
              </w:rPr>
              <w:t>5.5. Bendras įvertinimas (pažymimas vidurkis)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55EDD3" w14:textId="5547CEE2" w:rsidR="007C2D34" w:rsidRPr="00B16472" w:rsidRDefault="0003028D" w:rsidP="00E80423">
            <w:pPr>
              <w:rPr>
                <w:szCs w:val="22"/>
              </w:rPr>
            </w:pPr>
            <w:r>
              <w:rPr>
                <w:sz w:val="22"/>
                <w:szCs w:val="22"/>
              </w:rPr>
              <w:t>1□      2□        3</w:t>
            </w:r>
            <w:r>
              <w:rPr>
                <w:rFonts w:ascii="Segoe UI Symbol" w:eastAsia="MS Gothic" w:hAnsi="Segoe UI Symbol" w:cs="Segoe UI Symbol"/>
                <w:sz w:val="22"/>
                <w:szCs w:val="22"/>
                <w:lang w:eastAsia="lt-LT"/>
              </w:rPr>
              <w:t xml:space="preserve"> X</w:t>
            </w:r>
            <w:r w:rsidR="00093F02">
              <w:rPr>
                <w:sz w:val="22"/>
                <w:szCs w:val="22"/>
              </w:rPr>
              <w:t xml:space="preserve">       4</w:t>
            </w:r>
            <w:r w:rsidR="00093F02">
              <w:rPr>
                <w:rFonts w:ascii="Segoe UI Symbol" w:eastAsia="MS Gothic" w:hAnsi="Segoe UI Symbol" w:cs="Segoe UI Symbol"/>
                <w:sz w:val="22"/>
                <w:szCs w:val="22"/>
                <w:lang w:eastAsia="lt-LT"/>
              </w:rPr>
              <w:t xml:space="preserve"> </w:t>
            </w:r>
            <w:r>
              <w:rPr>
                <w:sz w:val="22"/>
                <w:szCs w:val="22"/>
              </w:rPr>
              <w:t>□</w:t>
            </w:r>
          </w:p>
        </w:tc>
      </w:tr>
    </w:tbl>
    <w:p w14:paraId="343C1426" w14:textId="3CC155AA" w:rsidR="007C2D34" w:rsidRPr="00B16472" w:rsidRDefault="00093F02" w:rsidP="00093F02">
      <w:pPr>
        <w:rPr>
          <w:b/>
          <w:szCs w:val="24"/>
          <w:lang w:eastAsia="lt-LT"/>
        </w:rPr>
      </w:pPr>
      <w:r>
        <w:rPr>
          <w:b/>
          <w:szCs w:val="24"/>
          <w:lang w:eastAsia="lt-LT"/>
        </w:rPr>
        <w:lastRenderedPageBreak/>
        <w:t xml:space="preserve">                                                                     </w:t>
      </w:r>
      <w:r w:rsidR="007C2D34" w:rsidRPr="00B16472">
        <w:rPr>
          <w:b/>
          <w:szCs w:val="24"/>
          <w:lang w:eastAsia="lt-LT"/>
        </w:rPr>
        <w:t>IV SKYRIUS</w:t>
      </w:r>
    </w:p>
    <w:p w14:paraId="7FDDC0A8" w14:textId="77777777" w:rsidR="007C2D34" w:rsidRPr="00B16472" w:rsidRDefault="007C2D34" w:rsidP="00093F02">
      <w:pPr>
        <w:jc w:val="center"/>
        <w:rPr>
          <w:b/>
          <w:szCs w:val="24"/>
          <w:lang w:eastAsia="lt-LT"/>
        </w:rPr>
      </w:pPr>
      <w:r w:rsidRPr="00B16472">
        <w:rPr>
          <w:b/>
          <w:szCs w:val="24"/>
          <w:lang w:eastAsia="lt-LT"/>
        </w:rPr>
        <w:t>PASIEKTŲ REZULTATŲ VYKDANT UŽDUOTIS ĮSIVERTINIMAS IR KOMPETENCIJŲ TOBULINIMAS</w:t>
      </w:r>
    </w:p>
    <w:p w14:paraId="7934D87A" w14:textId="77777777" w:rsidR="007C2D34" w:rsidRPr="007A3846" w:rsidRDefault="007C2D34" w:rsidP="007C2D34">
      <w:pPr>
        <w:jc w:val="center"/>
        <w:rPr>
          <w:b/>
          <w:sz w:val="18"/>
          <w:szCs w:val="18"/>
          <w:lang w:eastAsia="lt-LT"/>
        </w:rPr>
      </w:pPr>
    </w:p>
    <w:p w14:paraId="7B61AC70" w14:textId="77777777" w:rsidR="007C2D34" w:rsidRPr="00B16472" w:rsidRDefault="007C2D34" w:rsidP="007C2D34">
      <w:pPr>
        <w:ind w:left="360" w:hanging="360"/>
        <w:rPr>
          <w:b/>
          <w:szCs w:val="24"/>
          <w:lang w:eastAsia="lt-LT"/>
        </w:rPr>
      </w:pPr>
      <w:r w:rsidRPr="00B16472">
        <w:rPr>
          <w:b/>
          <w:szCs w:val="24"/>
          <w:lang w:eastAsia="lt-LT"/>
        </w:rPr>
        <w:t>6.</w:t>
      </w:r>
      <w:r w:rsidRPr="00B16472">
        <w:rPr>
          <w:b/>
          <w:szCs w:val="24"/>
          <w:lang w:eastAsia="lt-LT"/>
        </w:rPr>
        <w:tab/>
        <w:t>Pasiektų rezultatų vykdant užduotis įsivertinimas</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835"/>
      </w:tblGrid>
      <w:tr w:rsidR="007C2D34" w:rsidRPr="00B16472" w14:paraId="0E5601B7" w14:textId="77777777" w:rsidTr="00E8042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D214915" w14:textId="77777777" w:rsidR="007C2D34" w:rsidRPr="00B16472" w:rsidRDefault="007C2D34" w:rsidP="00E80423">
            <w:pPr>
              <w:jc w:val="center"/>
              <w:rPr>
                <w:szCs w:val="22"/>
                <w:lang w:eastAsia="lt-LT"/>
              </w:rPr>
            </w:pPr>
            <w:r w:rsidRPr="00B16472">
              <w:rPr>
                <w:sz w:val="22"/>
                <w:szCs w:val="22"/>
                <w:lang w:eastAsia="lt-LT"/>
              </w:rPr>
              <w:t>Užduočių įvykdymo aprašymas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0FDA955" w14:textId="77777777" w:rsidR="007C2D34" w:rsidRPr="00B16472" w:rsidRDefault="007C2D34" w:rsidP="00E80423">
            <w:pPr>
              <w:jc w:val="center"/>
              <w:rPr>
                <w:szCs w:val="22"/>
                <w:lang w:eastAsia="lt-LT"/>
              </w:rPr>
            </w:pPr>
            <w:r w:rsidRPr="00B16472">
              <w:rPr>
                <w:sz w:val="22"/>
                <w:szCs w:val="22"/>
                <w:lang w:eastAsia="lt-LT"/>
              </w:rPr>
              <w:t>Pažymimas atitinkamas langelis</w:t>
            </w:r>
          </w:p>
        </w:tc>
      </w:tr>
      <w:tr w:rsidR="007C2D34" w:rsidRPr="00B16472" w14:paraId="6B03F66A" w14:textId="77777777" w:rsidTr="00E8042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48C892C" w14:textId="77777777" w:rsidR="007C2D34" w:rsidRPr="00B16472" w:rsidRDefault="007C2D34" w:rsidP="00E80423">
            <w:pPr>
              <w:rPr>
                <w:szCs w:val="22"/>
                <w:lang w:eastAsia="lt-LT"/>
              </w:rPr>
            </w:pPr>
            <w:r w:rsidRPr="00B16472">
              <w:rPr>
                <w:sz w:val="22"/>
                <w:szCs w:val="22"/>
                <w:lang w:eastAsia="lt-LT"/>
              </w:rPr>
              <w:t>6.1. Visos užduotys įvykdytos ir viršijo kai kuriuos sutartus vertinimo rodiklius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E771F98" w14:textId="57DA8FBC" w:rsidR="007C2D34" w:rsidRPr="00B16472" w:rsidRDefault="007C2D34" w:rsidP="00D217D7">
            <w:pPr>
              <w:ind w:right="340"/>
              <w:jc w:val="right"/>
              <w:rPr>
                <w:szCs w:val="22"/>
                <w:lang w:eastAsia="lt-LT"/>
              </w:rPr>
            </w:pPr>
            <w:r w:rsidRPr="00B16472">
              <w:rPr>
                <w:sz w:val="22"/>
                <w:szCs w:val="22"/>
                <w:lang w:eastAsia="lt-LT"/>
              </w:rPr>
              <w:t xml:space="preserve">Labai gerai </w:t>
            </w:r>
            <w:r w:rsidR="008B30C6">
              <w:rPr>
                <w:rFonts w:ascii="Segoe UI Symbol" w:eastAsia="MS Gothic" w:hAnsi="Segoe UI Symbol" w:cs="Segoe UI Symbol"/>
                <w:sz w:val="22"/>
                <w:szCs w:val="22"/>
                <w:lang w:eastAsia="lt-LT"/>
              </w:rPr>
              <w:t>X</w:t>
            </w:r>
          </w:p>
        </w:tc>
      </w:tr>
      <w:tr w:rsidR="007C2D34" w:rsidRPr="00B16472" w14:paraId="4BD50971" w14:textId="77777777" w:rsidTr="00E8042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2112570" w14:textId="77777777" w:rsidR="007C2D34" w:rsidRPr="00B16472" w:rsidRDefault="007C2D34" w:rsidP="00E80423">
            <w:pPr>
              <w:rPr>
                <w:szCs w:val="22"/>
                <w:lang w:eastAsia="lt-LT"/>
              </w:rPr>
            </w:pPr>
            <w:r w:rsidRPr="00B16472">
              <w:rPr>
                <w:sz w:val="22"/>
                <w:szCs w:val="22"/>
                <w:lang w:eastAsia="lt-LT"/>
              </w:rPr>
              <w:t>6.2. Užduotys iš esmės įvykdytos arba viena neįvykdyta pagal sutartus vertinimo rodiklius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D606F1" w14:textId="77777777" w:rsidR="007C2D34" w:rsidRPr="00B16472" w:rsidRDefault="007C2D34" w:rsidP="00E80423">
            <w:pPr>
              <w:ind w:right="340"/>
              <w:jc w:val="right"/>
              <w:rPr>
                <w:szCs w:val="22"/>
                <w:lang w:eastAsia="lt-LT"/>
              </w:rPr>
            </w:pPr>
            <w:r w:rsidRPr="00B16472">
              <w:rPr>
                <w:sz w:val="22"/>
                <w:szCs w:val="22"/>
                <w:lang w:eastAsia="lt-LT"/>
              </w:rPr>
              <w:t xml:space="preserve">Gerai </w:t>
            </w:r>
            <w:r w:rsidRPr="00B16472">
              <w:rPr>
                <w:rFonts w:ascii="Segoe UI Symbol" w:eastAsia="MS Gothic" w:hAnsi="Segoe UI Symbol" w:cs="Segoe UI Symbol"/>
                <w:sz w:val="22"/>
                <w:szCs w:val="22"/>
                <w:lang w:eastAsia="lt-LT"/>
              </w:rPr>
              <w:t>☐</w:t>
            </w:r>
          </w:p>
        </w:tc>
      </w:tr>
      <w:tr w:rsidR="007C2D34" w:rsidRPr="00B16472" w14:paraId="09C83AED" w14:textId="77777777" w:rsidTr="00E8042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6D80F3D" w14:textId="77777777" w:rsidR="007C2D34" w:rsidRPr="00B16472" w:rsidRDefault="007C2D34" w:rsidP="00E80423">
            <w:pPr>
              <w:rPr>
                <w:szCs w:val="22"/>
                <w:lang w:eastAsia="lt-LT"/>
              </w:rPr>
            </w:pPr>
            <w:r w:rsidRPr="00B16472">
              <w:rPr>
                <w:sz w:val="22"/>
                <w:szCs w:val="22"/>
                <w:lang w:eastAsia="lt-LT"/>
              </w:rPr>
              <w:t>6.3. Įvykdyta ne mažiau kaip pusė užduočių pagal sutartus vertinimo rodiklius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9CD732B" w14:textId="77777777" w:rsidR="007C2D34" w:rsidRPr="00B16472" w:rsidRDefault="007C2D34" w:rsidP="00E80423">
            <w:pPr>
              <w:ind w:right="340"/>
              <w:jc w:val="right"/>
              <w:rPr>
                <w:szCs w:val="22"/>
                <w:lang w:eastAsia="lt-LT"/>
              </w:rPr>
            </w:pPr>
            <w:r w:rsidRPr="00B16472">
              <w:rPr>
                <w:sz w:val="22"/>
                <w:szCs w:val="22"/>
                <w:lang w:eastAsia="lt-LT"/>
              </w:rPr>
              <w:t xml:space="preserve">Patenkinamai </w:t>
            </w:r>
            <w:r w:rsidRPr="00B16472">
              <w:rPr>
                <w:rFonts w:ascii="Segoe UI Symbol" w:eastAsia="MS Gothic" w:hAnsi="Segoe UI Symbol" w:cs="Segoe UI Symbol"/>
                <w:sz w:val="22"/>
                <w:szCs w:val="22"/>
                <w:lang w:eastAsia="lt-LT"/>
              </w:rPr>
              <w:t>☐</w:t>
            </w:r>
          </w:p>
        </w:tc>
      </w:tr>
      <w:tr w:rsidR="007C2D34" w:rsidRPr="00B16472" w14:paraId="09BCF567" w14:textId="77777777" w:rsidTr="00E80423">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18944B4" w14:textId="77777777" w:rsidR="007C2D34" w:rsidRPr="00B16472" w:rsidRDefault="007C2D34" w:rsidP="00E80423">
            <w:pPr>
              <w:rPr>
                <w:szCs w:val="22"/>
                <w:lang w:eastAsia="lt-LT"/>
              </w:rPr>
            </w:pPr>
            <w:r w:rsidRPr="00B16472">
              <w:rPr>
                <w:sz w:val="22"/>
                <w:szCs w:val="22"/>
                <w:lang w:eastAsia="lt-LT"/>
              </w:rPr>
              <w:t>6.4. Pusė ar daugiau užduotys neįvykdyta pagal sutartus vertinimo rodiklius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1D867A" w14:textId="77777777" w:rsidR="007C2D34" w:rsidRPr="00B16472" w:rsidRDefault="007C2D34" w:rsidP="00E80423">
            <w:pPr>
              <w:ind w:right="340"/>
              <w:jc w:val="right"/>
              <w:rPr>
                <w:szCs w:val="22"/>
                <w:lang w:eastAsia="lt-LT"/>
              </w:rPr>
            </w:pPr>
            <w:r w:rsidRPr="00B16472">
              <w:rPr>
                <w:sz w:val="22"/>
                <w:szCs w:val="22"/>
                <w:lang w:eastAsia="lt-LT"/>
              </w:rPr>
              <w:t xml:space="preserve">Nepatenkinamai </w:t>
            </w:r>
            <w:r w:rsidRPr="00B16472">
              <w:rPr>
                <w:rFonts w:ascii="Segoe UI Symbol" w:eastAsia="MS Gothic" w:hAnsi="Segoe UI Symbol" w:cs="Segoe UI Symbol"/>
                <w:sz w:val="22"/>
                <w:szCs w:val="22"/>
                <w:lang w:eastAsia="lt-LT"/>
              </w:rPr>
              <w:t>☐</w:t>
            </w:r>
          </w:p>
        </w:tc>
      </w:tr>
    </w:tbl>
    <w:p w14:paraId="311F264B" w14:textId="77777777" w:rsidR="007C2D34" w:rsidRPr="00B16472" w:rsidRDefault="007C2D34" w:rsidP="007C2D34">
      <w:pPr>
        <w:jc w:val="center"/>
        <w:rPr>
          <w:sz w:val="22"/>
          <w:szCs w:val="22"/>
          <w:lang w:eastAsia="lt-LT"/>
        </w:rPr>
      </w:pPr>
    </w:p>
    <w:p w14:paraId="130CD5BA" w14:textId="77777777" w:rsidR="007C2D34" w:rsidRPr="00B16472" w:rsidRDefault="007C2D34" w:rsidP="007C2D34">
      <w:pPr>
        <w:tabs>
          <w:tab w:val="left" w:pos="284"/>
          <w:tab w:val="left" w:pos="426"/>
        </w:tabs>
        <w:jc w:val="both"/>
        <w:rPr>
          <w:b/>
          <w:szCs w:val="24"/>
          <w:lang w:eastAsia="lt-LT"/>
        </w:rPr>
      </w:pPr>
      <w:r w:rsidRPr="00B16472">
        <w:rPr>
          <w:b/>
          <w:szCs w:val="24"/>
          <w:lang w:eastAsia="lt-LT"/>
        </w:rPr>
        <w:t>7.</w:t>
      </w:r>
      <w:r w:rsidRPr="00B16472">
        <w:rPr>
          <w:b/>
          <w:szCs w:val="24"/>
          <w:lang w:eastAsia="lt-LT"/>
        </w:rPr>
        <w:tab/>
        <w:t>Kompetencijos, kurias norėtų tobulinti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7C2D34" w:rsidRPr="00B16472" w14:paraId="5B1CDD8F" w14:textId="77777777" w:rsidTr="00E80423">
        <w:tc>
          <w:tcPr>
            <w:tcW w:w="10065" w:type="dxa"/>
            <w:tcBorders>
              <w:top w:val="single" w:sz="4" w:space="0" w:color="auto"/>
              <w:left w:val="single" w:sz="4" w:space="0" w:color="auto"/>
              <w:bottom w:val="single" w:sz="4" w:space="0" w:color="auto"/>
              <w:right w:val="single" w:sz="4" w:space="0" w:color="auto"/>
            </w:tcBorders>
            <w:hideMark/>
          </w:tcPr>
          <w:p w14:paraId="6E70092C" w14:textId="77777777" w:rsidR="007C2D34" w:rsidRPr="00B16472" w:rsidRDefault="007C2D34" w:rsidP="00E80423">
            <w:pPr>
              <w:jc w:val="both"/>
              <w:rPr>
                <w:szCs w:val="24"/>
                <w:lang w:eastAsia="lt-LT"/>
              </w:rPr>
            </w:pPr>
            <w:r w:rsidRPr="00B16472">
              <w:rPr>
                <w:szCs w:val="24"/>
                <w:lang w:eastAsia="lt-LT"/>
              </w:rPr>
              <w:t>7.1.</w:t>
            </w:r>
            <w:r w:rsidR="008A0E0E" w:rsidRPr="00E42FD7">
              <w:rPr>
                <w:sz w:val="22"/>
                <w:szCs w:val="22"/>
                <w:lang w:eastAsia="lt-LT"/>
              </w:rPr>
              <w:t xml:space="preserve"> Pokyčių valdymo kompetenciją</w:t>
            </w:r>
          </w:p>
        </w:tc>
      </w:tr>
      <w:tr w:rsidR="007C2D34" w:rsidRPr="00B16472" w14:paraId="4CFAB904" w14:textId="77777777" w:rsidTr="00E80423">
        <w:tc>
          <w:tcPr>
            <w:tcW w:w="10065" w:type="dxa"/>
            <w:tcBorders>
              <w:top w:val="single" w:sz="4" w:space="0" w:color="auto"/>
              <w:left w:val="single" w:sz="4" w:space="0" w:color="auto"/>
              <w:bottom w:val="single" w:sz="4" w:space="0" w:color="auto"/>
              <w:right w:val="single" w:sz="4" w:space="0" w:color="auto"/>
            </w:tcBorders>
            <w:hideMark/>
          </w:tcPr>
          <w:p w14:paraId="7D6CAB76" w14:textId="77777777" w:rsidR="007C2D34" w:rsidRPr="00B16472" w:rsidRDefault="007C2D34" w:rsidP="00E80423">
            <w:pPr>
              <w:jc w:val="both"/>
              <w:rPr>
                <w:szCs w:val="24"/>
                <w:lang w:eastAsia="lt-LT"/>
              </w:rPr>
            </w:pPr>
            <w:r w:rsidRPr="00B16472">
              <w:rPr>
                <w:szCs w:val="24"/>
                <w:lang w:eastAsia="lt-LT"/>
              </w:rPr>
              <w:t>7.2.</w:t>
            </w:r>
            <w:r w:rsidR="008A0E0E" w:rsidRPr="00E42FD7">
              <w:rPr>
                <w:sz w:val="22"/>
                <w:szCs w:val="22"/>
              </w:rPr>
              <w:t xml:space="preserve"> Procesų, išteklių valdymo kompetenciją.</w:t>
            </w:r>
          </w:p>
        </w:tc>
      </w:tr>
    </w:tbl>
    <w:p w14:paraId="49989EB3" w14:textId="77777777" w:rsidR="007C2D34" w:rsidRPr="007A3846" w:rsidRDefault="007C2D34" w:rsidP="007C2D34">
      <w:pPr>
        <w:rPr>
          <w:sz w:val="18"/>
          <w:szCs w:val="18"/>
        </w:rPr>
      </w:pPr>
    </w:p>
    <w:p w14:paraId="7F0D2778" w14:textId="77777777" w:rsidR="007C2D34" w:rsidRPr="00B16472" w:rsidRDefault="007C2D34" w:rsidP="007C2D34">
      <w:pPr>
        <w:jc w:val="center"/>
        <w:rPr>
          <w:b/>
          <w:szCs w:val="24"/>
          <w:lang w:eastAsia="lt-LT"/>
        </w:rPr>
      </w:pPr>
      <w:r w:rsidRPr="00B16472">
        <w:rPr>
          <w:b/>
          <w:szCs w:val="24"/>
          <w:lang w:eastAsia="lt-LT"/>
        </w:rPr>
        <w:t>V SKYRIUS</w:t>
      </w:r>
    </w:p>
    <w:p w14:paraId="36B01CC2" w14:textId="77777777" w:rsidR="007C2D34" w:rsidRPr="00B16472" w:rsidRDefault="007C2D34" w:rsidP="007C2D34">
      <w:pPr>
        <w:jc w:val="center"/>
        <w:rPr>
          <w:b/>
          <w:szCs w:val="24"/>
          <w:lang w:eastAsia="lt-LT"/>
        </w:rPr>
      </w:pPr>
      <w:r w:rsidRPr="00B16472">
        <w:rPr>
          <w:b/>
          <w:szCs w:val="24"/>
          <w:lang w:eastAsia="lt-LT"/>
        </w:rPr>
        <w:t>KITŲ METŲ VEIKLOS UŽDUOTYS, REZULTATAI IR RODIKLIAI</w:t>
      </w:r>
    </w:p>
    <w:p w14:paraId="1D4C0330" w14:textId="77777777" w:rsidR="007C2D34" w:rsidRPr="007A3846" w:rsidRDefault="007C2D34" w:rsidP="007C2D34">
      <w:pPr>
        <w:tabs>
          <w:tab w:val="left" w:pos="6237"/>
          <w:tab w:val="right" w:pos="8306"/>
        </w:tabs>
        <w:jc w:val="center"/>
        <w:rPr>
          <w:sz w:val="18"/>
          <w:szCs w:val="18"/>
        </w:rPr>
      </w:pPr>
    </w:p>
    <w:p w14:paraId="4465CC4E" w14:textId="3538C364" w:rsidR="008A0E0E" w:rsidRPr="003A4939" w:rsidRDefault="007C2D34" w:rsidP="003A4939">
      <w:pPr>
        <w:tabs>
          <w:tab w:val="left" w:pos="284"/>
          <w:tab w:val="left" w:pos="426"/>
        </w:tabs>
        <w:rPr>
          <w:b/>
          <w:szCs w:val="24"/>
          <w:lang w:eastAsia="lt-LT"/>
        </w:rPr>
      </w:pPr>
      <w:r w:rsidRPr="00B16472">
        <w:rPr>
          <w:b/>
          <w:szCs w:val="24"/>
          <w:lang w:eastAsia="lt-LT"/>
        </w:rPr>
        <w:t>8.</w:t>
      </w:r>
      <w:r w:rsidRPr="00B16472">
        <w:rPr>
          <w:b/>
          <w:szCs w:val="24"/>
          <w:lang w:eastAsia="lt-LT"/>
        </w:rPr>
        <w:tab/>
      </w:r>
      <w:r w:rsidR="00613880">
        <w:rPr>
          <w:b/>
          <w:szCs w:val="24"/>
          <w:lang w:eastAsia="lt-LT"/>
        </w:rPr>
        <w:t>2021</w:t>
      </w:r>
      <w:r w:rsidRPr="00B16472">
        <w:rPr>
          <w:b/>
          <w:szCs w:val="24"/>
          <w:lang w:eastAsia="lt-LT"/>
        </w:rPr>
        <w:t xml:space="preserve"> metų užduotys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122"/>
        <w:gridCol w:w="4107"/>
      </w:tblGrid>
      <w:tr w:rsidR="008A0E0E" w:rsidRPr="00B16472" w14:paraId="753C8C99" w14:textId="77777777" w:rsidTr="000D16F9">
        <w:tc>
          <w:tcPr>
            <w:tcW w:w="2977" w:type="dxa"/>
            <w:tcBorders>
              <w:top w:val="single" w:sz="4" w:space="0" w:color="auto"/>
              <w:left w:val="single" w:sz="4" w:space="0" w:color="auto"/>
              <w:bottom w:val="single" w:sz="4" w:space="0" w:color="auto"/>
              <w:right w:val="single" w:sz="4" w:space="0" w:color="auto"/>
            </w:tcBorders>
            <w:vAlign w:val="center"/>
            <w:hideMark/>
          </w:tcPr>
          <w:p w14:paraId="105BA401" w14:textId="77777777" w:rsidR="008A0E0E" w:rsidRPr="00B16472" w:rsidRDefault="008A0E0E" w:rsidP="00806352">
            <w:pPr>
              <w:spacing w:line="256" w:lineRule="auto"/>
              <w:jc w:val="center"/>
              <w:rPr>
                <w:szCs w:val="22"/>
                <w:lang w:eastAsia="lt-LT"/>
              </w:rPr>
            </w:pPr>
            <w:r w:rsidRPr="00B16472">
              <w:rPr>
                <w:sz w:val="22"/>
                <w:szCs w:val="22"/>
                <w:lang w:eastAsia="lt-LT"/>
              </w:rPr>
              <w:t>Užduotys</w:t>
            </w:r>
          </w:p>
        </w:tc>
        <w:tc>
          <w:tcPr>
            <w:tcW w:w="3122" w:type="dxa"/>
            <w:tcBorders>
              <w:top w:val="single" w:sz="4" w:space="0" w:color="auto"/>
              <w:left w:val="single" w:sz="4" w:space="0" w:color="auto"/>
              <w:bottom w:val="single" w:sz="4" w:space="0" w:color="auto"/>
              <w:right w:val="single" w:sz="4" w:space="0" w:color="auto"/>
            </w:tcBorders>
            <w:vAlign w:val="center"/>
            <w:hideMark/>
          </w:tcPr>
          <w:p w14:paraId="26AF81C6" w14:textId="77777777" w:rsidR="008A0E0E" w:rsidRPr="00B16472" w:rsidRDefault="008A0E0E" w:rsidP="00806352">
            <w:pPr>
              <w:spacing w:line="256" w:lineRule="auto"/>
              <w:jc w:val="center"/>
              <w:rPr>
                <w:szCs w:val="22"/>
                <w:lang w:eastAsia="lt-LT"/>
              </w:rPr>
            </w:pPr>
            <w:r w:rsidRPr="00B16472">
              <w:rPr>
                <w:sz w:val="22"/>
                <w:szCs w:val="22"/>
                <w:lang w:eastAsia="lt-LT"/>
              </w:rPr>
              <w:t>Siektini rezultatai</w:t>
            </w:r>
          </w:p>
        </w:tc>
        <w:tc>
          <w:tcPr>
            <w:tcW w:w="4107" w:type="dxa"/>
            <w:tcBorders>
              <w:top w:val="single" w:sz="4" w:space="0" w:color="auto"/>
              <w:left w:val="single" w:sz="4" w:space="0" w:color="auto"/>
              <w:bottom w:val="single" w:sz="4" w:space="0" w:color="auto"/>
              <w:right w:val="single" w:sz="4" w:space="0" w:color="auto"/>
            </w:tcBorders>
            <w:vAlign w:val="center"/>
            <w:hideMark/>
          </w:tcPr>
          <w:p w14:paraId="36124061" w14:textId="77777777" w:rsidR="008A0E0E" w:rsidRPr="00B16472" w:rsidRDefault="008A0E0E" w:rsidP="00806352">
            <w:pPr>
              <w:spacing w:line="256" w:lineRule="auto"/>
              <w:jc w:val="center"/>
              <w:rPr>
                <w:szCs w:val="22"/>
                <w:lang w:eastAsia="lt-LT"/>
              </w:rPr>
            </w:pPr>
            <w:r w:rsidRPr="00B16472">
              <w:rPr>
                <w:sz w:val="22"/>
                <w:szCs w:val="22"/>
                <w:lang w:eastAsia="lt-LT"/>
              </w:rPr>
              <w:t>Rezultatų vertinimo rodikliai (kuriais vadovaujantis vertinama, ar nustatytos užduotys įvykdytos)</w:t>
            </w:r>
          </w:p>
        </w:tc>
      </w:tr>
      <w:tr w:rsidR="008A0E0E" w:rsidRPr="00B16472" w14:paraId="471A37BB" w14:textId="77777777" w:rsidTr="000D16F9">
        <w:tc>
          <w:tcPr>
            <w:tcW w:w="2977" w:type="dxa"/>
            <w:tcBorders>
              <w:top w:val="single" w:sz="4" w:space="0" w:color="auto"/>
              <w:left w:val="single" w:sz="4" w:space="0" w:color="auto"/>
              <w:bottom w:val="single" w:sz="4" w:space="0" w:color="auto"/>
              <w:right w:val="single" w:sz="4" w:space="0" w:color="auto"/>
            </w:tcBorders>
            <w:hideMark/>
          </w:tcPr>
          <w:p w14:paraId="2EEAAEBD" w14:textId="77777777" w:rsidR="008A0E0E" w:rsidRDefault="00851903" w:rsidP="00806352">
            <w:r>
              <w:rPr>
                <w:sz w:val="22"/>
                <w:szCs w:val="22"/>
                <w:lang w:eastAsia="lt-LT"/>
              </w:rPr>
              <w:t>8</w:t>
            </w:r>
            <w:r w:rsidR="008A0E0E" w:rsidRPr="00B16472">
              <w:rPr>
                <w:sz w:val="22"/>
                <w:szCs w:val="22"/>
                <w:lang w:eastAsia="lt-LT"/>
              </w:rPr>
              <w:t>.1.</w:t>
            </w:r>
            <w:r w:rsidR="008A0E0E">
              <w:t xml:space="preserve"> Efektyvinti ugdymo organizavimą ir modernizuoti ugdymosi aplinką.</w:t>
            </w:r>
          </w:p>
          <w:p w14:paraId="7C3E4486" w14:textId="77777777" w:rsidR="008A0E0E" w:rsidRPr="00B16472" w:rsidRDefault="008A0E0E" w:rsidP="00806352">
            <w:pPr>
              <w:spacing w:line="256" w:lineRule="auto"/>
              <w:rPr>
                <w:szCs w:val="22"/>
                <w:lang w:eastAsia="lt-LT"/>
              </w:rPr>
            </w:pPr>
            <w:r w:rsidRPr="006959D7">
              <w:rPr>
                <w:i/>
                <w:sz w:val="22"/>
                <w:szCs w:val="22"/>
              </w:rPr>
              <w:t>(veiklos sritis – ugdymas(is))</w:t>
            </w:r>
          </w:p>
        </w:tc>
        <w:tc>
          <w:tcPr>
            <w:tcW w:w="3122" w:type="dxa"/>
            <w:tcBorders>
              <w:top w:val="single" w:sz="4" w:space="0" w:color="auto"/>
              <w:left w:val="single" w:sz="4" w:space="0" w:color="auto"/>
              <w:bottom w:val="single" w:sz="4" w:space="0" w:color="auto"/>
              <w:right w:val="single" w:sz="4" w:space="0" w:color="auto"/>
            </w:tcBorders>
          </w:tcPr>
          <w:p w14:paraId="7BD7CDE6" w14:textId="77777777" w:rsidR="008A0E0E" w:rsidRDefault="00851903" w:rsidP="00806352">
            <w:pPr>
              <w:spacing w:line="256" w:lineRule="auto"/>
            </w:pPr>
            <w:r>
              <w:rPr>
                <w:sz w:val="22"/>
                <w:szCs w:val="22"/>
                <w:lang w:eastAsia="lt-LT"/>
              </w:rPr>
              <w:t>8</w:t>
            </w:r>
            <w:r w:rsidR="008A0E0E">
              <w:rPr>
                <w:sz w:val="22"/>
                <w:szCs w:val="22"/>
                <w:lang w:eastAsia="lt-LT"/>
              </w:rPr>
              <w:t>.1.1.</w:t>
            </w:r>
            <w:r w:rsidR="008A0E0E" w:rsidRPr="00840CBC">
              <w:t xml:space="preserve"> Diegti  naujus ugdymo proceso organizavimo modelius  progimnazijoje</w:t>
            </w:r>
          </w:p>
          <w:p w14:paraId="2102EF43" w14:textId="77777777" w:rsidR="008A0E0E" w:rsidRDefault="008A0E0E" w:rsidP="00806352">
            <w:pPr>
              <w:spacing w:line="256" w:lineRule="auto"/>
            </w:pPr>
          </w:p>
          <w:p w14:paraId="08A196D0" w14:textId="77777777" w:rsidR="008A0E0E" w:rsidRDefault="008A0E0E" w:rsidP="00806352">
            <w:pPr>
              <w:spacing w:line="256" w:lineRule="auto"/>
            </w:pPr>
          </w:p>
          <w:p w14:paraId="3A236941" w14:textId="77777777" w:rsidR="008A0E0E" w:rsidRDefault="008A0E0E" w:rsidP="00806352">
            <w:pPr>
              <w:spacing w:line="256" w:lineRule="auto"/>
            </w:pPr>
          </w:p>
          <w:p w14:paraId="7B89A539" w14:textId="77777777" w:rsidR="008A0E0E" w:rsidRDefault="008A0E0E" w:rsidP="00806352">
            <w:pPr>
              <w:spacing w:line="256" w:lineRule="auto"/>
            </w:pPr>
          </w:p>
          <w:p w14:paraId="6A9467E7" w14:textId="77777777" w:rsidR="008A0E0E" w:rsidRDefault="008A0E0E" w:rsidP="00806352"/>
          <w:p w14:paraId="5A62EDD8" w14:textId="77777777" w:rsidR="008A0E0E" w:rsidRDefault="008A0E0E" w:rsidP="00806352"/>
          <w:p w14:paraId="204B6B03" w14:textId="77777777" w:rsidR="0001426E" w:rsidRDefault="0001426E" w:rsidP="00806352"/>
          <w:p w14:paraId="08550904" w14:textId="77777777" w:rsidR="0001426E" w:rsidRDefault="0001426E" w:rsidP="00806352"/>
          <w:p w14:paraId="41479766" w14:textId="77777777" w:rsidR="0001426E" w:rsidRDefault="0001426E" w:rsidP="00806352"/>
          <w:p w14:paraId="7287FFB0" w14:textId="77777777" w:rsidR="0001426E" w:rsidRDefault="0001426E" w:rsidP="00806352"/>
          <w:p w14:paraId="666908C2" w14:textId="77777777" w:rsidR="0001426E" w:rsidRDefault="0001426E" w:rsidP="00806352"/>
          <w:p w14:paraId="6681E433" w14:textId="77777777" w:rsidR="008A0E0E" w:rsidRDefault="00851903" w:rsidP="00806352">
            <w:r>
              <w:t>8</w:t>
            </w:r>
            <w:r w:rsidR="008A0E0E">
              <w:t>.1.2. Aktyviai dalyvauti  STEAM  orientuotų mokyklų tinkle:</w:t>
            </w:r>
          </w:p>
          <w:p w14:paraId="201C5DAF" w14:textId="77777777" w:rsidR="008A0E0E" w:rsidRDefault="008A0E0E" w:rsidP="00806352">
            <w:r>
              <w:t>- kurti ugdymo metodiką;</w:t>
            </w:r>
          </w:p>
          <w:p w14:paraId="7B42BE4A" w14:textId="77777777" w:rsidR="008A0E0E" w:rsidRDefault="008A0E0E" w:rsidP="00806352">
            <w:r>
              <w:t>-  bendradarbiauti su STEAM švietimo ir kitais socialiniais partneriais.</w:t>
            </w:r>
          </w:p>
          <w:p w14:paraId="4A8B142B" w14:textId="77777777" w:rsidR="008A0E0E" w:rsidRDefault="008A0E0E" w:rsidP="00806352"/>
          <w:p w14:paraId="5491960E" w14:textId="77777777" w:rsidR="008A0E0E" w:rsidRDefault="008A0E0E" w:rsidP="00806352">
            <w:pPr>
              <w:shd w:val="clear" w:color="auto" w:fill="FFFFFF"/>
              <w:rPr>
                <w:color w:val="222222"/>
                <w:szCs w:val="24"/>
                <w:lang w:eastAsia="lt-LT"/>
              </w:rPr>
            </w:pPr>
          </w:p>
          <w:p w14:paraId="70366828" w14:textId="77777777" w:rsidR="008A0E0E" w:rsidRDefault="008A0E0E" w:rsidP="00806352">
            <w:pPr>
              <w:shd w:val="clear" w:color="auto" w:fill="FFFFFF"/>
              <w:rPr>
                <w:color w:val="222222"/>
                <w:szCs w:val="24"/>
                <w:lang w:eastAsia="lt-LT"/>
              </w:rPr>
            </w:pPr>
          </w:p>
          <w:p w14:paraId="7246B4E6" w14:textId="77777777" w:rsidR="0001426E" w:rsidRDefault="0001426E" w:rsidP="00806352">
            <w:pPr>
              <w:shd w:val="clear" w:color="auto" w:fill="FFFFFF"/>
              <w:rPr>
                <w:color w:val="222222"/>
                <w:szCs w:val="24"/>
                <w:lang w:eastAsia="lt-LT"/>
              </w:rPr>
            </w:pPr>
          </w:p>
          <w:p w14:paraId="1D96CAD3" w14:textId="77777777" w:rsidR="008A0E0E" w:rsidRPr="00B16472" w:rsidRDefault="00851903" w:rsidP="00806352">
            <w:pPr>
              <w:shd w:val="clear" w:color="auto" w:fill="FFFFFF"/>
              <w:rPr>
                <w:szCs w:val="22"/>
                <w:lang w:eastAsia="lt-LT"/>
              </w:rPr>
            </w:pPr>
            <w:r w:rsidRPr="0001426E">
              <w:rPr>
                <w:color w:val="222222"/>
                <w:szCs w:val="24"/>
                <w:lang w:eastAsia="lt-LT"/>
              </w:rPr>
              <w:t>8</w:t>
            </w:r>
            <w:r w:rsidR="008A0E0E" w:rsidRPr="0001426E">
              <w:rPr>
                <w:color w:val="222222"/>
                <w:szCs w:val="24"/>
                <w:lang w:eastAsia="lt-LT"/>
              </w:rPr>
              <w:t>.1.3.</w:t>
            </w:r>
            <w:r w:rsidR="008A0E0E" w:rsidRPr="0001426E">
              <w:rPr>
                <w:szCs w:val="22"/>
                <w:lang w:eastAsia="lt-LT"/>
              </w:rPr>
              <w:t xml:space="preserve"> </w:t>
            </w:r>
            <w:r w:rsidR="0001426E" w:rsidRPr="0001426E">
              <w:rPr>
                <w:color w:val="000000"/>
                <w:spacing w:val="8"/>
                <w:szCs w:val="24"/>
              </w:rPr>
              <w:t>Tobulinti mokinių gebėjimus s</w:t>
            </w:r>
            <w:r w:rsidR="008A0E0E" w:rsidRPr="0001426E">
              <w:rPr>
                <w:color w:val="000000"/>
                <w:spacing w:val="8"/>
                <w:szCs w:val="24"/>
              </w:rPr>
              <w:t>kaityme bei pasiekti aukštesnių rezultatų.</w:t>
            </w:r>
          </w:p>
        </w:tc>
        <w:tc>
          <w:tcPr>
            <w:tcW w:w="4107" w:type="dxa"/>
            <w:tcBorders>
              <w:top w:val="single" w:sz="4" w:space="0" w:color="auto"/>
              <w:left w:val="single" w:sz="4" w:space="0" w:color="auto"/>
              <w:bottom w:val="single" w:sz="4" w:space="0" w:color="auto"/>
              <w:right w:val="single" w:sz="4" w:space="0" w:color="auto"/>
            </w:tcBorders>
          </w:tcPr>
          <w:p w14:paraId="3CEFD074" w14:textId="77777777" w:rsidR="008A0E0E" w:rsidRDefault="00851903" w:rsidP="00806352">
            <w:r>
              <w:rPr>
                <w:sz w:val="22"/>
                <w:szCs w:val="22"/>
                <w:lang w:eastAsia="lt-LT"/>
              </w:rPr>
              <w:lastRenderedPageBreak/>
              <w:t>8</w:t>
            </w:r>
            <w:r w:rsidR="008A0E0E">
              <w:rPr>
                <w:sz w:val="22"/>
                <w:szCs w:val="22"/>
                <w:lang w:eastAsia="lt-LT"/>
              </w:rPr>
              <w:t>.1.1.1.</w:t>
            </w:r>
            <w:r w:rsidR="008A0E0E">
              <w:t xml:space="preserve"> sudarytos sąlygos  derinti tradicinį, nuotolinį ir mišrų  ugdymą,  įrengtos 1-2   chibridinės klasės.</w:t>
            </w:r>
          </w:p>
          <w:p w14:paraId="571CB6C6" w14:textId="77777777" w:rsidR="008A0E0E" w:rsidRDefault="00851903" w:rsidP="00806352">
            <w:r>
              <w:t>8</w:t>
            </w:r>
            <w:r w:rsidR="008A0E0E">
              <w:t>.1.1.2. sudarytos sąlygos mokytis</w:t>
            </w:r>
            <w:r w:rsidR="008A0E0E" w:rsidRPr="00840CBC">
              <w:t xml:space="preserve"> mokiniams, turintiems mokymosi sunkumų</w:t>
            </w:r>
            <w:r w:rsidR="008A0E0E">
              <w:t xml:space="preserve">, vaikams iš riziką patiriančių šeimų, atsižvelgiant į jų gebėjimų kompetencijas. </w:t>
            </w:r>
          </w:p>
          <w:p w14:paraId="039CB275" w14:textId="77777777" w:rsidR="0001426E" w:rsidRPr="00E34B49" w:rsidRDefault="0001426E" w:rsidP="0001426E">
            <w:pPr>
              <w:rPr>
                <w:szCs w:val="24"/>
              </w:rPr>
            </w:pPr>
            <w:r>
              <w:rPr>
                <w:szCs w:val="24"/>
              </w:rPr>
              <w:t>8.</w:t>
            </w:r>
            <w:r w:rsidRPr="00E34B49">
              <w:rPr>
                <w:szCs w:val="24"/>
              </w:rPr>
              <w:t>1.1.3</w:t>
            </w:r>
            <w:r>
              <w:rPr>
                <w:szCs w:val="24"/>
              </w:rPr>
              <w:t>.</w:t>
            </w:r>
            <w:r w:rsidRPr="00E34B49">
              <w:rPr>
                <w:szCs w:val="24"/>
              </w:rPr>
              <w:t xml:space="preserve"> Mokinių judėjimo grafikų ir srautų reguliavimas progimnazijos priestato statybų metu (galimas ugdymo plano keitimas).</w:t>
            </w:r>
          </w:p>
          <w:p w14:paraId="2D76F4E4" w14:textId="77777777" w:rsidR="008A0E0E" w:rsidRDefault="008A0E0E" w:rsidP="00806352"/>
          <w:p w14:paraId="479DA61F" w14:textId="77777777" w:rsidR="008A0E0E" w:rsidRDefault="00851903" w:rsidP="00806352">
            <w:r>
              <w:t>8</w:t>
            </w:r>
            <w:r w:rsidR="008A0E0E">
              <w:t>.1.2.1. Parengtas STEAM ugdymo metodikos tvarkos aprašas;</w:t>
            </w:r>
          </w:p>
          <w:p w14:paraId="05FABE32" w14:textId="77777777" w:rsidR="008A0E0E" w:rsidRDefault="00851903" w:rsidP="00806352">
            <w:r>
              <w:t>8</w:t>
            </w:r>
            <w:r w:rsidR="008A0E0E">
              <w:t>.1.2.1. Bendradarbiaujančių partnerių skaičius – 6-8 įstaigos;</w:t>
            </w:r>
          </w:p>
          <w:p w14:paraId="7F5F29D9" w14:textId="77777777" w:rsidR="008A0E0E" w:rsidRDefault="00851903" w:rsidP="00806352">
            <w:r>
              <w:t>8</w:t>
            </w:r>
            <w:r w:rsidR="008A0E0E">
              <w:t xml:space="preserve">.1.2.3. Efektyvios STEAM ugdymo infrastruktūros kūrimas.  </w:t>
            </w:r>
          </w:p>
          <w:p w14:paraId="00D5780D" w14:textId="77777777" w:rsidR="008A0E0E" w:rsidRPr="00784421" w:rsidRDefault="00851903" w:rsidP="00806352">
            <w:pPr>
              <w:shd w:val="clear" w:color="auto" w:fill="FFFFFF"/>
              <w:spacing w:after="165"/>
              <w:jc w:val="both"/>
              <w:rPr>
                <w:color w:val="000000"/>
                <w:szCs w:val="24"/>
              </w:rPr>
            </w:pPr>
            <w:r>
              <w:t>8</w:t>
            </w:r>
            <w:r w:rsidR="008A0E0E">
              <w:t>.1.2.4</w:t>
            </w:r>
            <w:r w:rsidR="008A0E0E" w:rsidRPr="00784421">
              <w:rPr>
                <w:color w:val="000000"/>
              </w:rPr>
              <w:t xml:space="preserve">. Progimnazija dalyvaus    </w:t>
            </w:r>
            <w:r w:rsidR="008A0E0E" w:rsidRPr="00784421">
              <w:rPr>
                <w:rFonts w:ascii="Arial" w:hAnsi="Arial" w:cs="Arial"/>
                <w:color w:val="000000"/>
                <w:sz w:val="23"/>
                <w:szCs w:val="23"/>
                <w:lang w:eastAsia="lt-LT"/>
              </w:rPr>
              <w:t>projekte</w:t>
            </w:r>
            <w:r w:rsidR="008A0E0E" w:rsidRPr="00AE44F6">
              <w:rPr>
                <w:rFonts w:ascii="Arial" w:hAnsi="Arial" w:cs="Arial"/>
                <w:color w:val="000000"/>
                <w:sz w:val="23"/>
                <w:szCs w:val="23"/>
                <w:lang w:eastAsia="lt-LT"/>
              </w:rPr>
              <w:t> </w:t>
            </w:r>
            <w:r w:rsidR="008A0E0E" w:rsidRPr="00784421">
              <w:rPr>
                <w:bCs/>
                <w:color w:val="000000"/>
                <w:szCs w:val="24"/>
                <w:lang w:eastAsia="lt-LT"/>
              </w:rPr>
              <w:t xml:space="preserve">„Švietimo  inovacijos </w:t>
            </w:r>
            <w:r w:rsidR="008A0E0E" w:rsidRPr="00784421">
              <w:rPr>
                <w:bCs/>
                <w:color w:val="000000"/>
                <w:szCs w:val="24"/>
                <w:lang w:eastAsia="lt-LT"/>
              </w:rPr>
              <w:lastRenderedPageBreak/>
              <w:t>ir  STEAM sričių plėtra bendrajame ugdyme”</w:t>
            </w:r>
          </w:p>
          <w:p w14:paraId="186B34E9" w14:textId="77777777" w:rsidR="008A0E0E" w:rsidRPr="002303BF" w:rsidRDefault="00851903" w:rsidP="00806352">
            <w:pPr>
              <w:rPr>
                <w:color w:val="000000"/>
                <w:spacing w:val="8"/>
                <w:szCs w:val="24"/>
              </w:rPr>
            </w:pPr>
            <w:r>
              <w:rPr>
                <w:szCs w:val="24"/>
                <w:shd w:val="clear" w:color="auto" w:fill="FFFFFF"/>
              </w:rPr>
              <w:t>8</w:t>
            </w:r>
            <w:r w:rsidR="008A0E0E" w:rsidRPr="002303BF">
              <w:rPr>
                <w:szCs w:val="24"/>
                <w:shd w:val="clear" w:color="auto" w:fill="FFFFFF"/>
              </w:rPr>
              <w:t>.1.3.1.</w:t>
            </w:r>
            <w:r w:rsidR="008A0E0E" w:rsidRPr="002303BF">
              <w:rPr>
                <w:szCs w:val="24"/>
              </w:rPr>
              <w:t xml:space="preserve"> </w:t>
            </w:r>
            <w:r w:rsidR="0001426E">
              <w:rPr>
                <w:color w:val="000000"/>
                <w:spacing w:val="8"/>
                <w:szCs w:val="24"/>
              </w:rPr>
              <w:t>Kryptingas mokinių s</w:t>
            </w:r>
            <w:r w:rsidR="008A0E0E" w:rsidRPr="002303BF">
              <w:rPr>
                <w:color w:val="000000"/>
                <w:spacing w:val="8"/>
                <w:szCs w:val="24"/>
              </w:rPr>
              <w:t>kaitymo gebėjimų ugdymas (Renginiai, būreliai, konsultacijos, pagalba pamokose).</w:t>
            </w:r>
          </w:p>
          <w:p w14:paraId="63D98C3C" w14:textId="77777777" w:rsidR="008A0E0E" w:rsidRPr="002303BF" w:rsidRDefault="00851903" w:rsidP="00806352">
            <w:pPr>
              <w:shd w:val="clear" w:color="auto" w:fill="FFFFFF"/>
              <w:rPr>
                <w:color w:val="000000"/>
                <w:spacing w:val="8"/>
                <w:szCs w:val="24"/>
              </w:rPr>
            </w:pPr>
            <w:r>
              <w:rPr>
                <w:color w:val="000000"/>
                <w:spacing w:val="8"/>
                <w:szCs w:val="24"/>
              </w:rPr>
              <w:t>8</w:t>
            </w:r>
            <w:r w:rsidR="008A0E0E" w:rsidRPr="002303BF">
              <w:rPr>
                <w:color w:val="000000"/>
                <w:spacing w:val="8"/>
                <w:szCs w:val="24"/>
              </w:rPr>
              <w:t>.1.3.2. Virtualios aplinkos pritaikymas Skaitymo gebėjimų tobulinimui pagal pradinio ugdymo programą ir tekst</w:t>
            </w:r>
            <w:r w:rsidR="008A0E0E">
              <w:rPr>
                <w:color w:val="000000"/>
                <w:spacing w:val="8"/>
                <w:szCs w:val="24"/>
              </w:rPr>
              <w:t xml:space="preserve">ų panaudojimas </w:t>
            </w:r>
            <w:r w:rsidR="008A0E0E" w:rsidRPr="002303BF">
              <w:rPr>
                <w:color w:val="000000"/>
                <w:spacing w:val="8"/>
                <w:szCs w:val="24"/>
              </w:rPr>
              <w:t xml:space="preserve"> 5-8 kl. keliomis skirtingomis kalbomis (lietuvių, rusų, anglų).</w:t>
            </w:r>
          </w:p>
          <w:p w14:paraId="2BE5CAFA" w14:textId="77777777" w:rsidR="008A0E0E" w:rsidRPr="002303BF" w:rsidRDefault="00851903" w:rsidP="00806352">
            <w:pPr>
              <w:shd w:val="clear" w:color="auto" w:fill="FFFFFF"/>
              <w:rPr>
                <w:color w:val="000000"/>
                <w:spacing w:val="8"/>
                <w:szCs w:val="24"/>
              </w:rPr>
            </w:pPr>
            <w:r>
              <w:rPr>
                <w:color w:val="000000"/>
                <w:spacing w:val="8"/>
                <w:szCs w:val="24"/>
              </w:rPr>
              <w:t>8</w:t>
            </w:r>
            <w:r w:rsidR="008A0E0E" w:rsidRPr="002303BF">
              <w:rPr>
                <w:color w:val="000000"/>
                <w:spacing w:val="8"/>
                <w:szCs w:val="24"/>
              </w:rPr>
              <w:t>.1.3.3.„Vyturio“ knygyno galimybių panaudojimas (50 % progimnazijos bendruomenės</w:t>
            </w:r>
            <w:r w:rsidR="0001426E">
              <w:rPr>
                <w:color w:val="000000"/>
                <w:spacing w:val="8"/>
                <w:szCs w:val="24"/>
              </w:rPr>
              <w:t xml:space="preserve"> </w:t>
            </w:r>
            <w:r w:rsidR="0001426E" w:rsidRPr="00E34B49">
              <w:rPr>
                <w:color w:val="000000"/>
                <w:spacing w:val="8"/>
                <w:szCs w:val="24"/>
              </w:rPr>
              <w:t>naudojasi paslaugomis</w:t>
            </w:r>
            <w:r w:rsidR="008A0E0E" w:rsidRPr="002303BF">
              <w:rPr>
                <w:color w:val="000000"/>
                <w:spacing w:val="8"/>
                <w:szCs w:val="24"/>
              </w:rPr>
              <w:t>)</w:t>
            </w:r>
            <w:r w:rsidR="008A0E0E">
              <w:rPr>
                <w:color w:val="000000"/>
                <w:spacing w:val="8"/>
                <w:szCs w:val="24"/>
              </w:rPr>
              <w:t>.</w:t>
            </w:r>
          </w:p>
          <w:p w14:paraId="29A8ADA4" w14:textId="77777777" w:rsidR="008A0E0E" w:rsidRPr="009749F4" w:rsidRDefault="00851903" w:rsidP="00806352">
            <w:pPr>
              <w:shd w:val="clear" w:color="auto" w:fill="FFFFFF"/>
            </w:pPr>
            <w:r>
              <w:rPr>
                <w:color w:val="000000"/>
                <w:spacing w:val="8"/>
                <w:szCs w:val="24"/>
              </w:rPr>
              <w:t>8</w:t>
            </w:r>
            <w:r w:rsidR="008A0E0E" w:rsidRPr="002303BF">
              <w:rPr>
                <w:color w:val="000000"/>
                <w:spacing w:val="8"/>
                <w:szCs w:val="24"/>
              </w:rPr>
              <w:t>.1.3.4. Populiarinti bendruomenės knygų dalijimosi kultūrą</w:t>
            </w:r>
            <w:r w:rsidR="008A0E0E">
              <w:rPr>
                <w:color w:val="000000"/>
                <w:spacing w:val="8"/>
                <w:szCs w:val="24"/>
              </w:rPr>
              <w:t xml:space="preserve"> (2-3 renginiai).</w:t>
            </w:r>
          </w:p>
        </w:tc>
      </w:tr>
      <w:tr w:rsidR="008A0E0E" w:rsidRPr="00B16472" w14:paraId="104E123B" w14:textId="77777777" w:rsidTr="000D16F9">
        <w:tc>
          <w:tcPr>
            <w:tcW w:w="2977" w:type="dxa"/>
            <w:tcBorders>
              <w:top w:val="single" w:sz="4" w:space="0" w:color="auto"/>
              <w:left w:val="single" w:sz="4" w:space="0" w:color="auto"/>
              <w:bottom w:val="single" w:sz="4" w:space="0" w:color="auto"/>
              <w:right w:val="single" w:sz="4" w:space="0" w:color="auto"/>
            </w:tcBorders>
            <w:hideMark/>
          </w:tcPr>
          <w:p w14:paraId="53D8E1E4" w14:textId="77777777" w:rsidR="008A0E0E" w:rsidRDefault="00851903" w:rsidP="00806352">
            <w:pPr>
              <w:spacing w:line="256" w:lineRule="auto"/>
              <w:rPr>
                <w:sz w:val="22"/>
                <w:szCs w:val="22"/>
                <w:lang w:eastAsia="lt-LT"/>
              </w:rPr>
            </w:pPr>
            <w:r>
              <w:rPr>
                <w:sz w:val="22"/>
                <w:szCs w:val="22"/>
                <w:lang w:eastAsia="lt-LT"/>
              </w:rPr>
              <w:lastRenderedPageBreak/>
              <w:t>8</w:t>
            </w:r>
            <w:r w:rsidR="008A0E0E" w:rsidRPr="00B16472">
              <w:rPr>
                <w:sz w:val="22"/>
                <w:szCs w:val="22"/>
                <w:lang w:eastAsia="lt-LT"/>
              </w:rPr>
              <w:t>.2.</w:t>
            </w:r>
            <w:r w:rsidR="008A0E0E">
              <w:rPr>
                <w:sz w:val="22"/>
                <w:szCs w:val="22"/>
                <w:lang w:eastAsia="lt-LT"/>
              </w:rPr>
              <w:t>Siekti kiekvieno mokinio ūgties, skatinti saviraiškų dalyvavimą progimnazijos gyvenime.</w:t>
            </w:r>
          </w:p>
          <w:p w14:paraId="425EC351" w14:textId="77777777" w:rsidR="008A0E0E" w:rsidRPr="00B16472" w:rsidRDefault="008A0E0E" w:rsidP="00806352">
            <w:pPr>
              <w:spacing w:line="256" w:lineRule="auto"/>
              <w:rPr>
                <w:szCs w:val="22"/>
                <w:lang w:eastAsia="lt-LT"/>
              </w:rPr>
            </w:pPr>
            <w:r w:rsidRPr="00A52128">
              <w:rPr>
                <w:i/>
                <w:sz w:val="22"/>
                <w:szCs w:val="22"/>
              </w:rPr>
              <w:t>(veiklos sritis – asmenybės ūgtis)</w:t>
            </w:r>
          </w:p>
        </w:tc>
        <w:tc>
          <w:tcPr>
            <w:tcW w:w="3122" w:type="dxa"/>
            <w:tcBorders>
              <w:top w:val="single" w:sz="4" w:space="0" w:color="auto"/>
              <w:left w:val="single" w:sz="4" w:space="0" w:color="auto"/>
              <w:bottom w:val="single" w:sz="4" w:space="0" w:color="auto"/>
              <w:right w:val="single" w:sz="4" w:space="0" w:color="auto"/>
            </w:tcBorders>
          </w:tcPr>
          <w:p w14:paraId="4877CBF3" w14:textId="77777777" w:rsidR="0001426E" w:rsidRPr="00E34B49" w:rsidRDefault="00851903" w:rsidP="0001426E">
            <w:pPr>
              <w:spacing w:line="256" w:lineRule="auto"/>
              <w:rPr>
                <w:szCs w:val="24"/>
              </w:rPr>
            </w:pPr>
            <w:r>
              <w:rPr>
                <w:sz w:val="22"/>
                <w:szCs w:val="22"/>
                <w:lang w:eastAsia="lt-LT"/>
              </w:rPr>
              <w:t>8</w:t>
            </w:r>
            <w:r w:rsidR="008A0E0E">
              <w:rPr>
                <w:sz w:val="22"/>
                <w:szCs w:val="22"/>
                <w:lang w:eastAsia="lt-LT"/>
              </w:rPr>
              <w:t>.2.1.</w:t>
            </w:r>
            <w:r w:rsidR="008A0E0E">
              <w:t xml:space="preserve"> </w:t>
            </w:r>
            <w:r w:rsidR="0001426E" w:rsidRPr="00E34B49">
              <w:rPr>
                <w:szCs w:val="24"/>
              </w:rPr>
              <w:t>Kokybiškai ir efektyviai įgyvendin</w:t>
            </w:r>
            <w:r w:rsidR="0001426E">
              <w:rPr>
                <w:szCs w:val="24"/>
              </w:rPr>
              <w:t xml:space="preserve">ti </w:t>
            </w:r>
            <w:r w:rsidR="0001426E" w:rsidRPr="00E34B49">
              <w:rPr>
                <w:szCs w:val="24"/>
              </w:rPr>
              <w:t>ugdymo pagrindin</w:t>
            </w:r>
            <w:r w:rsidR="0001426E">
              <w:rPr>
                <w:szCs w:val="24"/>
              </w:rPr>
              <w:t>į</w:t>
            </w:r>
            <w:r w:rsidR="0001426E" w:rsidRPr="00E34B49">
              <w:rPr>
                <w:szCs w:val="24"/>
              </w:rPr>
              <w:t xml:space="preserve"> rezultat</w:t>
            </w:r>
            <w:r w:rsidR="0001426E">
              <w:rPr>
                <w:szCs w:val="24"/>
              </w:rPr>
              <w:t xml:space="preserve">ą </w:t>
            </w:r>
            <w:r w:rsidR="0001426E" w:rsidRPr="00E34B49">
              <w:rPr>
                <w:szCs w:val="24"/>
              </w:rPr>
              <w:t xml:space="preserve"> </w:t>
            </w:r>
            <w:r w:rsidR="0001426E">
              <w:rPr>
                <w:szCs w:val="24"/>
              </w:rPr>
              <w:t>(</w:t>
            </w:r>
            <w:r w:rsidR="0001426E" w:rsidRPr="00E34B49">
              <w:rPr>
                <w:szCs w:val="24"/>
              </w:rPr>
              <w:t>teigiama individuali mokinių pažanga ir pasiekimai</w:t>
            </w:r>
            <w:r w:rsidR="0001426E">
              <w:rPr>
                <w:szCs w:val="24"/>
              </w:rPr>
              <w:t>)</w:t>
            </w:r>
          </w:p>
          <w:p w14:paraId="36D7F4BB" w14:textId="77777777" w:rsidR="008A0E0E" w:rsidRDefault="008A0E0E" w:rsidP="00806352">
            <w:pPr>
              <w:spacing w:line="256" w:lineRule="auto"/>
            </w:pPr>
          </w:p>
          <w:p w14:paraId="15D48067" w14:textId="77777777" w:rsidR="0001426E" w:rsidRPr="00E34B49" w:rsidRDefault="00851903" w:rsidP="0001426E">
            <w:pPr>
              <w:spacing w:line="256" w:lineRule="auto"/>
              <w:rPr>
                <w:szCs w:val="24"/>
              </w:rPr>
            </w:pPr>
            <w:r>
              <w:t>8</w:t>
            </w:r>
            <w:r w:rsidR="008A0E0E">
              <w:t>.2.2.</w:t>
            </w:r>
            <w:r w:rsidR="0001426E" w:rsidRPr="00E34B49">
              <w:rPr>
                <w:szCs w:val="24"/>
              </w:rPr>
              <w:t xml:space="preserve"> Efektyvi</w:t>
            </w:r>
            <w:r w:rsidR="0001426E">
              <w:rPr>
                <w:szCs w:val="24"/>
              </w:rPr>
              <w:t xml:space="preserve">nti </w:t>
            </w:r>
            <w:r w:rsidR="0001426E" w:rsidRPr="00E34B49">
              <w:rPr>
                <w:szCs w:val="24"/>
              </w:rPr>
              <w:t xml:space="preserve"> pagalb</w:t>
            </w:r>
            <w:r w:rsidR="0001426E">
              <w:rPr>
                <w:szCs w:val="24"/>
              </w:rPr>
              <w:t xml:space="preserve">ą </w:t>
            </w:r>
            <w:r w:rsidR="0001426E" w:rsidRPr="00E34B49">
              <w:rPr>
                <w:szCs w:val="24"/>
              </w:rPr>
              <w:t>mokiniams planuojant jų profesinę ateitį.</w:t>
            </w:r>
          </w:p>
          <w:p w14:paraId="144EBA6D" w14:textId="77777777" w:rsidR="004E3A3D" w:rsidRDefault="004E3A3D" w:rsidP="00806352"/>
          <w:p w14:paraId="2B529442" w14:textId="77777777" w:rsidR="008A0E0E" w:rsidRDefault="00851903" w:rsidP="00806352">
            <w:r>
              <w:t>8</w:t>
            </w:r>
            <w:r w:rsidR="008A0E0E">
              <w:t xml:space="preserve">.2.3. </w:t>
            </w:r>
            <w:r w:rsidR="0001426E">
              <w:rPr>
                <w:szCs w:val="24"/>
              </w:rPr>
              <w:t>S</w:t>
            </w:r>
            <w:r w:rsidR="0001426E" w:rsidRPr="00E34B49">
              <w:rPr>
                <w:szCs w:val="24"/>
              </w:rPr>
              <w:t>utelkt</w:t>
            </w:r>
            <w:r w:rsidR="0001426E">
              <w:rPr>
                <w:szCs w:val="24"/>
              </w:rPr>
              <w:t>i b</w:t>
            </w:r>
            <w:r w:rsidR="0001426E" w:rsidRPr="00E34B49">
              <w:rPr>
                <w:szCs w:val="24"/>
              </w:rPr>
              <w:t>endruomen</w:t>
            </w:r>
            <w:r w:rsidR="0001426E">
              <w:rPr>
                <w:szCs w:val="24"/>
              </w:rPr>
              <w:t xml:space="preserve">ę </w:t>
            </w:r>
            <w:r w:rsidR="0001426E" w:rsidRPr="00E34B49">
              <w:rPr>
                <w:szCs w:val="24"/>
              </w:rPr>
              <w:t>emocinės aplinkos gerinimo idėjoms ir projektams kurti.</w:t>
            </w:r>
          </w:p>
          <w:p w14:paraId="1A0E6558" w14:textId="77777777" w:rsidR="008A0E0E" w:rsidRDefault="008A0E0E" w:rsidP="00806352">
            <w:pPr>
              <w:spacing w:line="256" w:lineRule="auto"/>
            </w:pPr>
          </w:p>
          <w:p w14:paraId="3552B1BE" w14:textId="77777777" w:rsidR="008A0E0E" w:rsidRDefault="008A0E0E" w:rsidP="00806352">
            <w:pPr>
              <w:spacing w:line="256" w:lineRule="auto"/>
            </w:pPr>
          </w:p>
          <w:p w14:paraId="40799885" w14:textId="77777777" w:rsidR="008A0E0E" w:rsidRDefault="008A0E0E" w:rsidP="00806352">
            <w:pPr>
              <w:spacing w:line="256" w:lineRule="auto"/>
            </w:pPr>
          </w:p>
          <w:p w14:paraId="13DCFFA2" w14:textId="77777777" w:rsidR="008A0E0E" w:rsidRDefault="008A0E0E" w:rsidP="00806352">
            <w:pPr>
              <w:spacing w:line="256" w:lineRule="auto"/>
            </w:pPr>
          </w:p>
          <w:p w14:paraId="2047B11C" w14:textId="77777777" w:rsidR="008A0E0E" w:rsidRDefault="008A0E0E" w:rsidP="00806352">
            <w:pPr>
              <w:spacing w:line="256" w:lineRule="auto"/>
            </w:pPr>
          </w:p>
          <w:p w14:paraId="79624F0B" w14:textId="77777777" w:rsidR="008A0E0E" w:rsidRDefault="008A0E0E" w:rsidP="00806352">
            <w:pPr>
              <w:spacing w:line="256" w:lineRule="auto"/>
            </w:pPr>
          </w:p>
          <w:p w14:paraId="4B7F4AF6" w14:textId="77777777" w:rsidR="008A0E0E" w:rsidRDefault="008A0E0E" w:rsidP="00806352">
            <w:pPr>
              <w:spacing w:line="256" w:lineRule="auto"/>
            </w:pPr>
          </w:p>
          <w:p w14:paraId="6D6BA3D8" w14:textId="77777777" w:rsidR="008A0E0E" w:rsidRDefault="008A0E0E" w:rsidP="00806352">
            <w:pPr>
              <w:spacing w:line="256" w:lineRule="auto"/>
            </w:pPr>
          </w:p>
          <w:p w14:paraId="5579858F" w14:textId="77777777" w:rsidR="008A0E0E" w:rsidRDefault="008A0E0E" w:rsidP="00806352">
            <w:pPr>
              <w:spacing w:line="256" w:lineRule="auto"/>
            </w:pPr>
          </w:p>
          <w:p w14:paraId="3205B4F6" w14:textId="77777777" w:rsidR="008A0E0E" w:rsidRDefault="008A0E0E" w:rsidP="00806352">
            <w:pPr>
              <w:spacing w:line="256" w:lineRule="auto"/>
            </w:pPr>
          </w:p>
          <w:p w14:paraId="1FFC1E6E" w14:textId="77777777" w:rsidR="008A0E0E" w:rsidRDefault="008A0E0E" w:rsidP="00806352">
            <w:pPr>
              <w:spacing w:line="256" w:lineRule="auto"/>
            </w:pPr>
          </w:p>
          <w:p w14:paraId="26282C5E" w14:textId="77777777" w:rsidR="008A0E0E" w:rsidRPr="006D00ED" w:rsidRDefault="00851903" w:rsidP="00806352">
            <w:pPr>
              <w:shd w:val="clear" w:color="auto" w:fill="FFFFFF"/>
              <w:rPr>
                <w:rFonts w:ascii="Arial" w:hAnsi="Arial" w:cs="Arial"/>
                <w:color w:val="222222"/>
                <w:szCs w:val="24"/>
                <w:lang w:eastAsia="lt-LT"/>
              </w:rPr>
            </w:pPr>
            <w:r>
              <w:lastRenderedPageBreak/>
              <w:t>8</w:t>
            </w:r>
            <w:r w:rsidR="008A0E0E">
              <w:t xml:space="preserve">.2.4. </w:t>
            </w:r>
            <w:r w:rsidR="008A0E0E">
              <w:rPr>
                <w:color w:val="222222"/>
                <w:szCs w:val="24"/>
                <w:lang w:eastAsia="lt-LT"/>
              </w:rPr>
              <w:t>S</w:t>
            </w:r>
            <w:r w:rsidR="008A0E0E" w:rsidRPr="006D00ED">
              <w:rPr>
                <w:color w:val="222222"/>
                <w:szCs w:val="24"/>
                <w:lang w:eastAsia="lt-LT"/>
              </w:rPr>
              <w:t>usikur</w:t>
            </w:r>
            <w:r w:rsidR="008A0E0E">
              <w:rPr>
                <w:color w:val="222222"/>
                <w:szCs w:val="24"/>
                <w:lang w:eastAsia="lt-LT"/>
              </w:rPr>
              <w:t>ti</w:t>
            </w:r>
            <w:r w:rsidR="008A0E0E" w:rsidRPr="006D00ED">
              <w:rPr>
                <w:color w:val="222222"/>
                <w:szCs w:val="24"/>
                <w:lang w:eastAsia="lt-LT"/>
              </w:rPr>
              <w:t xml:space="preserve"> darnesnę ir aplinkai draugiškesnę įstaigos viziją bei pasiren</w:t>
            </w:r>
            <w:r w:rsidR="008A0E0E">
              <w:rPr>
                <w:color w:val="222222"/>
                <w:szCs w:val="24"/>
                <w:lang w:eastAsia="lt-LT"/>
              </w:rPr>
              <w:t>ti</w:t>
            </w:r>
            <w:r w:rsidR="008A0E0E" w:rsidRPr="006D00ED">
              <w:rPr>
                <w:color w:val="222222"/>
                <w:szCs w:val="24"/>
                <w:lang w:eastAsia="lt-LT"/>
              </w:rPr>
              <w:t xml:space="preserve"> savo veiklų planą.</w:t>
            </w:r>
          </w:p>
          <w:p w14:paraId="6E3AD3C8" w14:textId="77777777" w:rsidR="008A0E0E" w:rsidRDefault="008A0E0E" w:rsidP="00806352">
            <w:r w:rsidRPr="006D00ED">
              <w:rPr>
                <w:color w:val="222222"/>
                <w:szCs w:val="24"/>
                <w:lang w:eastAsia="lt-LT"/>
              </w:rPr>
              <w:t>(JT Darbotvarkė 2030)</w:t>
            </w:r>
          </w:p>
          <w:p w14:paraId="61DBA45A" w14:textId="77777777" w:rsidR="008A0E0E" w:rsidRDefault="008A0E0E" w:rsidP="00806352">
            <w:pPr>
              <w:spacing w:line="256" w:lineRule="auto"/>
            </w:pPr>
          </w:p>
          <w:p w14:paraId="423D04E9" w14:textId="77777777" w:rsidR="008A0E0E" w:rsidRDefault="008A0E0E" w:rsidP="00806352">
            <w:pPr>
              <w:spacing w:line="256" w:lineRule="auto"/>
            </w:pPr>
          </w:p>
          <w:p w14:paraId="39F22DEB" w14:textId="77777777" w:rsidR="008A0E0E" w:rsidRDefault="008A0E0E" w:rsidP="00806352">
            <w:pPr>
              <w:spacing w:line="256" w:lineRule="auto"/>
            </w:pPr>
          </w:p>
          <w:p w14:paraId="1AD870F5" w14:textId="77777777" w:rsidR="008A0E0E" w:rsidRDefault="008A0E0E" w:rsidP="00806352">
            <w:pPr>
              <w:spacing w:line="256" w:lineRule="auto"/>
            </w:pPr>
          </w:p>
          <w:p w14:paraId="7C721FA5" w14:textId="77777777" w:rsidR="0001426E" w:rsidRPr="00E34B49" w:rsidRDefault="00851903" w:rsidP="0001426E">
            <w:pPr>
              <w:spacing w:line="256" w:lineRule="auto"/>
              <w:rPr>
                <w:szCs w:val="24"/>
              </w:rPr>
            </w:pPr>
            <w:r>
              <w:t>8</w:t>
            </w:r>
            <w:r w:rsidR="008A0E0E">
              <w:t>.2.5.</w:t>
            </w:r>
            <w:r w:rsidR="0001426E">
              <w:rPr>
                <w:szCs w:val="24"/>
              </w:rPr>
              <w:t xml:space="preserve"> Kelti </w:t>
            </w:r>
            <w:r w:rsidR="0001426E" w:rsidRPr="00E34B49">
              <w:rPr>
                <w:szCs w:val="24"/>
              </w:rPr>
              <w:t xml:space="preserve"> kvalifikaciją skaitmeninių aplinkų  ir emocinių aplinkų gerinimo kursuose.</w:t>
            </w:r>
          </w:p>
          <w:p w14:paraId="4135096F" w14:textId="77777777" w:rsidR="008A0E0E" w:rsidRPr="00B16472" w:rsidRDefault="008A0E0E" w:rsidP="00806352">
            <w:pPr>
              <w:spacing w:line="256" w:lineRule="auto"/>
              <w:rPr>
                <w:szCs w:val="22"/>
                <w:lang w:eastAsia="lt-LT"/>
              </w:rPr>
            </w:pPr>
          </w:p>
        </w:tc>
        <w:tc>
          <w:tcPr>
            <w:tcW w:w="4107" w:type="dxa"/>
            <w:tcBorders>
              <w:top w:val="single" w:sz="4" w:space="0" w:color="auto"/>
              <w:left w:val="single" w:sz="4" w:space="0" w:color="auto"/>
              <w:bottom w:val="single" w:sz="4" w:space="0" w:color="auto"/>
              <w:right w:val="single" w:sz="4" w:space="0" w:color="auto"/>
            </w:tcBorders>
          </w:tcPr>
          <w:p w14:paraId="2AB7B0FB" w14:textId="77777777" w:rsidR="008A0E0E" w:rsidRPr="008E1D18" w:rsidRDefault="00851903" w:rsidP="00806352">
            <w:pPr>
              <w:spacing w:line="256" w:lineRule="auto"/>
              <w:rPr>
                <w:szCs w:val="24"/>
                <w:lang w:eastAsia="lt-LT"/>
              </w:rPr>
            </w:pPr>
            <w:r>
              <w:rPr>
                <w:szCs w:val="24"/>
                <w:lang w:eastAsia="lt-LT"/>
              </w:rPr>
              <w:lastRenderedPageBreak/>
              <w:t>8</w:t>
            </w:r>
            <w:r w:rsidR="008A0E0E" w:rsidRPr="008E1D18">
              <w:rPr>
                <w:szCs w:val="24"/>
                <w:lang w:eastAsia="lt-LT"/>
              </w:rPr>
              <w:t>.2.1.1.</w:t>
            </w:r>
            <w:r w:rsidR="00A315C3">
              <w:rPr>
                <w:szCs w:val="24"/>
                <w:lang w:eastAsia="lt-LT"/>
              </w:rPr>
              <w:t xml:space="preserve"> 95</w:t>
            </w:r>
            <w:r w:rsidR="00A315C3" w:rsidRPr="00C85939">
              <w:rPr>
                <w:szCs w:val="24"/>
              </w:rPr>
              <w:t>%</w:t>
            </w:r>
            <w:r w:rsidR="00A315C3">
              <w:rPr>
                <w:szCs w:val="24"/>
              </w:rPr>
              <w:t>.</w:t>
            </w:r>
            <w:r w:rsidR="00A315C3">
              <w:rPr>
                <w:szCs w:val="24"/>
                <w:lang w:eastAsia="lt-LT"/>
              </w:rPr>
              <w:t xml:space="preserve"> </w:t>
            </w:r>
            <w:r w:rsidR="008A0E0E" w:rsidRPr="008E1D18">
              <w:rPr>
                <w:szCs w:val="24"/>
                <w:lang w:eastAsia="lt-LT"/>
              </w:rPr>
              <w:t xml:space="preserve"> mokini</w:t>
            </w:r>
            <w:r w:rsidR="00A315C3">
              <w:rPr>
                <w:szCs w:val="24"/>
                <w:lang w:eastAsia="lt-LT"/>
              </w:rPr>
              <w:t>ų</w:t>
            </w:r>
            <w:r w:rsidR="008A0E0E" w:rsidRPr="008E1D18">
              <w:rPr>
                <w:szCs w:val="24"/>
                <w:lang w:eastAsia="lt-LT"/>
              </w:rPr>
              <w:t xml:space="preserve"> keliami į aukštesnę klasę su teigiamais tezultatais.</w:t>
            </w:r>
          </w:p>
          <w:p w14:paraId="640D55DD" w14:textId="77777777" w:rsidR="008A0E0E" w:rsidRPr="00C85939" w:rsidRDefault="00851903" w:rsidP="00806352">
            <w:pPr>
              <w:rPr>
                <w:szCs w:val="24"/>
              </w:rPr>
            </w:pPr>
            <w:r>
              <w:rPr>
                <w:szCs w:val="24"/>
              </w:rPr>
              <w:t>8</w:t>
            </w:r>
            <w:r w:rsidR="008A0E0E">
              <w:rPr>
                <w:szCs w:val="24"/>
              </w:rPr>
              <w:t>.2.1.2</w:t>
            </w:r>
            <w:r w:rsidR="008A0E0E" w:rsidRPr="008E1D18">
              <w:rPr>
                <w:szCs w:val="24"/>
              </w:rPr>
              <w:t>.</w:t>
            </w:r>
            <w:r w:rsidR="008A0E0E" w:rsidRPr="00C85939">
              <w:rPr>
                <w:szCs w:val="24"/>
              </w:rPr>
              <w:t xml:space="preserve">Individualią ugdymosi pažangą padarys </w:t>
            </w:r>
            <w:r w:rsidR="008A0E0E" w:rsidRPr="008E1D18">
              <w:rPr>
                <w:szCs w:val="24"/>
              </w:rPr>
              <w:t>87</w:t>
            </w:r>
            <w:r w:rsidR="008A0E0E" w:rsidRPr="00C85939">
              <w:rPr>
                <w:szCs w:val="24"/>
              </w:rPr>
              <w:t>% mokinių.</w:t>
            </w:r>
          </w:p>
          <w:p w14:paraId="6EA3E077" w14:textId="77777777" w:rsidR="008A0E0E" w:rsidRPr="0037314E" w:rsidRDefault="00851903" w:rsidP="00806352">
            <w:pPr>
              <w:rPr>
                <w:szCs w:val="22"/>
              </w:rPr>
            </w:pPr>
            <w:r>
              <w:rPr>
                <w:sz w:val="22"/>
                <w:szCs w:val="22"/>
              </w:rPr>
              <w:t>8</w:t>
            </w:r>
            <w:r w:rsidR="008A0E0E">
              <w:rPr>
                <w:sz w:val="22"/>
                <w:szCs w:val="22"/>
              </w:rPr>
              <w:t>.2.1.3.</w:t>
            </w:r>
            <w:r w:rsidR="008A0E0E" w:rsidRPr="0037314E">
              <w:rPr>
                <w:sz w:val="22"/>
                <w:szCs w:val="22"/>
              </w:rPr>
              <w:t>Mokinių pagal atskirus dalykus dalyvavusių nacionaliniame mokinių pasiekimų  patikrinime, dalis – 9</w:t>
            </w:r>
            <w:r w:rsidR="008A0E0E">
              <w:rPr>
                <w:sz w:val="22"/>
                <w:szCs w:val="22"/>
              </w:rPr>
              <w:t>7</w:t>
            </w:r>
            <w:r w:rsidR="008A0E0E" w:rsidRPr="0037314E">
              <w:rPr>
                <w:sz w:val="22"/>
                <w:szCs w:val="22"/>
              </w:rPr>
              <w:t xml:space="preserve"> </w:t>
            </w:r>
            <w:r w:rsidR="0051738C" w:rsidRPr="00C85939">
              <w:rPr>
                <w:szCs w:val="24"/>
              </w:rPr>
              <w:t>%</w:t>
            </w:r>
            <w:r w:rsidR="0051738C">
              <w:rPr>
                <w:szCs w:val="24"/>
              </w:rPr>
              <w:t>.</w:t>
            </w:r>
          </w:p>
          <w:p w14:paraId="1FE725A0" w14:textId="77777777" w:rsidR="008A0E0E" w:rsidRDefault="00851903" w:rsidP="00806352">
            <w:pPr>
              <w:spacing w:line="256" w:lineRule="auto"/>
              <w:rPr>
                <w:szCs w:val="22"/>
                <w:lang w:eastAsia="lt-LT"/>
              </w:rPr>
            </w:pPr>
            <w:r>
              <w:rPr>
                <w:szCs w:val="22"/>
                <w:lang w:eastAsia="lt-LT"/>
              </w:rPr>
              <w:t>8</w:t>
            </w:r>
            <w:r w:rsidR="008A0E0E">
              <w:rPr>
                <w:szCs w:val="22"/>
                <w:lang w:eastAsia="lt-LT"/>
              </w:rPr>
              <w:t>.2.2.1.Visi 5 – 8 kl. mokiniai parengs karjeros planus</w:t>
            </w:r>
            <w:r w:rsidR="000D16F9">
              <w:rPr>
                <w:szCs w:val="22"/>
                <w:lang w:eastAsia="lt-LT"/>
              </w:rPr>
              <w:t>.</w:t>
            </w:r>
          </w:p>
          <w:p w14:paraId="019B304A" w14:textId="77777777" w:rsidR="008A0E0E" w:rsidRDefault="008A0E0E" w:rsidP="00806352">
            <w:pPr>
              <w:spacing w:line="256" w:lineRule="auto"/>
              <w:rPr>
                <w:sz w:val="22"/>
                <w:szCs w:val="22"/>
                <w:lang w:eastAsia="lt-LT"/>
              </w:rPr>
            </w:pPr>
          </w:p>
          <w:p w14:paraId="39982D19" w14:textId="77777777" w:rsidR="008A0E0E" w:rsidRDefault="00851903" w:rsidP="00806352">
            <w:pPr>
              <w:spacing w:line="256" w:lineRule="auto"/>
              <w:rPr>
                <w:szCs w:val="22"/>
                <w:lang w:eastAsia="lt-LT"/>
              </w:rPr>
            </w:pPr>
            <w:r>
              <w:rPr>
                <w:sz w:val="22"/>
                <w:szCs w:val="22"/>
                <w:lang w:eastAsia="lt-LT"/>
              </w:rPr>
              <w:t>8</w:t>
            </w:r>
            <w:r w:rsidR="008A0E0E">
              <w:rPr>
                <w:sz w:val="22"/>
                <w:szCs w:val="22"/>
                <w:lang w:eastAsia="lt-LT"/>
              </w:rPr>
              <w:t>.2.3.1. Mokyklos laikraštis „Gandro žinios“ leidžiamas elektronine forma.</w:t>
            </w:r>
          </w:p>
          <w:p w14:paraId="1E06E3FD" w14:textId="77777777" w:rsidR="008A0E0E" w:rsidRPr="004F10B3" w:rsidRDefault="00851903" w:rsidP="00806352">
            <w:pPr>
              <w:spacing w:line="256" w:lineRule="auto"/>
              <w:rPr>
                <w:szCs w:val="24"/>
                <w:lang w:eastAsia="lt-LT"/>
              </w:rPr>
            </w:pPr>
            <w:r>
              <w:rPr>
                <w:sz w:val="22"/>
                <w:szCs w:val="22"/>
                <w:lang w:eastAsia="lt-LT"/>
              </w:rPr>
              <w:t>8</w:t>
            </w:r>
            <w:r w:rsidR="008A0E0E">
              <w:rPr>
                <w:sz w:val="22"/>
                <w:szCs w:val="22"/>
                <w:lang w:eastAsia="lt-LT"/>
              </w:rPr>
              <w:t xml:space="preserve">.2.3.2.Bendruomenė dalyvauja 2 tarptautinėse programose ir 3 respublikiniuose projektuose („Darni mokykla“, </w:t>
            </w:r>
            <w:r w:rsidR="008A0E0E" w:rsidRPr="004F10B3">
              <w:rPr>
                <w:szCs w:val="24"/>
                <w:shd w:val="clear" w:color="auto" w:fill="FFFFFF"/>
              </w:rPr>
              <w:t>„Sveikata visus metus 2021</w:t>
            </w:r>
            <w:r w:rsidR="008A0E0E" w:rsidRPr="00376846">
              <w:rPr>
                <w:szCs w:val="24"/>
                <w:shd w:val="clear" w:color="auto" w:fill="FFFFFF"/>
              </w:rPr>
              <w:t>“, </w:t>
            </w:r>
            <w:r w:rsidR="008A0E0E" w:rsidRPr="00376846">
              <w:rPr>
                <w:bCs/>
                <w:lang w:eastAsia="lt-LT"/>
              </w:rPr>
              <w:t>„Gyvoji žemė. Gyvūnai – mūsų mokytojai“</w:t>
            </w:r>
            <w:r w:rsidR="008A0E0E" w:rsidRPr="00376846">
              <w:rPr>
                <w:szCs w:val="24"/>
                <w:shd w:val="clear" w:color="auto" w:fill="FFFFFF"/>
              </w:rPr>
              <w:t>)</w:t>
            </w:r>
            <w:r w:rsidR="008A0E0E">
              <w:rPr>
                <w:szCs w:val="24"/>
                <w:shd w:val="clear" w:color="auto" w:fill="FFFFFF"/>
              </w:rPr>
              <w:t>.</w:t>
            </w:r>
          </w:p>
          <w:p w14:paraId="09651FEE" w14:textId="77777777" w:rsidR="008A0E0E" w:rsidRDefault="00851903" w:rsidP="00806352">
            <w:pPr>
              <w:shd w:val="clear" w:color="auto" w:fill="FFFFFF"/>
              <w:rPr>
                <w:color w:val="000000"/>
                <w:szCs w:val="24"/>
              </w:rPr>
            </w:pPr>
            <w:r>
              <w:rPr>
                <w:szCs w:val="22"/>
                <w:lang w:eastAsia="lt-LT"/>
              </w:rPr>
              <w:t>8</w:t>
            </w:r>
            <w:r w:rsidR="008A0E0E">
              <w:rPr>
                <w:szCs w:val="22"/>
                <w:lang w:eastAsia="lt-LT"/>
              </w:rPr>
              <w:t>.2.3.3</w:t>
            </w:r>
            <w:r w:rsidR="008A0E0E" w:rsidRPr="005D58C9">
              <w:rPr>
                <w:szCs w:val="24"/>
                <w:lang w:eastAsia="lt-LT"/>
              </w:rPr>
              <w:t>.</w:t>
            </w:r>
            <w:r w:rsidR="008A0E0E" w:rsidRPr="005D58C9">
              <w:rPr>
                <w:color w:val="000000"/>
                <w:szCs w:val="24"/>
              </w:rPr>
              <w:t xml:space="preserve"> Įsitraukimas į ilgalaikę patyčių prevencijos mažinimo programą. </w:t>
            </w:r>
          </w:p>
          <w:p w14:paraId="078697B9" w14:textId="77777777" w:rsidR="008A0E0E" w:rsidRPr="005D58C9" w:rsidRDefault="00851903" w:rsidP="00806352">
            <w:pPr>
              <w:shd w:val="clear" w:color="auto" w:fill="FFFFFF"/>
              <w:rPr>
                <w:color w:val="000000"/>
                <w:szCs w:val="24"/>
              </w:rPr>
            </w:pPr>
            <w:r>
              <w:rPr>
                <w:color w:val="000000"/>
                <w:szCs w:val="24"/>
              </w:rPr>
              <w:t>8</w:t>
            </w:r>
            <w:r w:rsidR="008A0E0E">
              <w:rPr>
                <w:color w:val="000000"/>
                <w:szCs w:val="24"/>
              </w:rPr>
              <w:t>.2.3.4. 100 % 1-8 kl. mokinių dalyvauja progimnazijos mokomajame- pažintiniame projekte „Uoga“</w:t>
            </w:r>
          </w:p>
          <w:p w14:paraId="517758C4" w14:textId="77777777" w:rsidR="008A0E0E" w:rsidRDefault="008A0E0E" w:rsidP="00806352">
            <w:pPr>
              <w:spacing w:line="256" w:lineRule="auto"/>
              <w:rPr>
                <w:sz w:val="22"/>
                <w:szCs w:val="22"/>
                <w:lang w:eastAsia="lt-LT"/>
              </w:rPr>
            </w:pPr>
          </w:p>
          <w:p w14:paraId="6A9538C2" w14:textId="77777777" w:rsidR="008A0E0E" w:rsidRDefault="00851903" w:rsidP="00806352">
            <w:pPr>
              <w:shd w:val="clear" w:color="auto" w:fill="FFFFFF"/>
              <w:rPr>
                <w:color w:val="222222"/>
                <w:szCs w:val="24"/>
                <w:lang w:eastAsia="lt-LT"/>
              </w:rPr>
            </w:pPr>
            <w:r>
              <w:t>8</w:t>
            </w:r>
            <w:r w:rsidR="008A0E0E">
              <w:t xml:space="preserve">.2.4.1.Progimnazija tampa </w:t>
            </w:r>
            <w:r w:rsidR="008A0E0E" w:rsidRPr="006D00ED">
              <w:rPr>
                <w:color w:val="222222"/>
                <w:szCs w:val="24"/>
                <w:lang w:eastAsia="lt-LT"/>
              </w:rPr>
              <w:t xml:space="preserve"> programos tinklo dalimi ir turi galimybę dalyvauti </w:t>
            </w:r>
            <w:r w:rsidR="008A0E0E" w:rsidRPr="006D00ED">
              <w:rPr>
                <w:color w:val="222222"/>
                <w:szCs w:val="24"/>
                <w:lang w:eastAsia="lt-LT"/>
              </w:rPr>
              <w:lastRenderedPageBreak/>
              <w:t>organizuojamuose mokymuose, konferencijose bei kitose iniciatyvose</w:t>
            </w:r>
            <w:r w:rsidR="008A0E0E">
              <w:rPr>
                <w:color w:val="222222"/>
                <w:szCs w:val="24"/>
                <w:lang w:eastAsia="lt-LT"/>
              </w:rPr>
              <w:t xml:space="preserve"> (</w:t>
            </w:r>
            <w:r w:rsidR="008A0E0E" w:rsidRPr="006D00ED">
              <w:rPr>
                <w:color w:val="222222"/>
                <w:szCs w:val="24"/>
                <w:lang w:eastAsia="lt-LT"/>
              </w:rPr>
              <w:t>Globalaus švietimo savaitė, Visuotinė veiksmo savaitė, Bendruomenės iniciatyvų savaitė, Žemės diena</w:t>
            </w:r>
            <w:r w:rsidR="008A0E0E">
              <w:rPr>
                <w:color w:val="222222"/>
                <w:szCs w:val="24"/>
                <w:lang w:eastAsia="lt-LT"/>
              </w:rPr>
              <w:t xml:space="preserve"> ...).</w:t>
            </w:r>
          </w:p>
          <w:p w14:paraId="79AF5758" w14:textId="77777777" w:rsidR="008A0E0E" w:rsidRPr="006D00ED" w:rsidRDefault="00851903" w:rsidP="00806352">
            <w:pPr>
              <w:shd w:val="clear" w:color="auto" w:fill="FFFFFF"/>
              <w:rPr>
                <w:rFonts w:ascii="Arial" w:hAnsi="Arial" w:cs="Arial"/>
                <w:color w:val="222222"/>
                <w:szCs w:val="24"/>
                <w:lang w:eastAsia="lt-LT"/>
              </w:rPr>
            </w:pPr>
            <w:r>
              <w:rPr>
                <w:color w:val="222222"/>
                <w:szCs w:val="24"/>
                <w:lang w:eastAsia="lt-LT"/>
              </w:rPr>
              <w:t>8</w:t>
            </w:r>
            <w:r w:rsidR="008A0E0E">
              <w:rPr>
                <w:color w:val="222222"/>
                <w:szCs w:val="24"/>
                <w:lang w:eastAsia="lt-LT"/>
              </w:rPr>
              <w:t>.2 .4.2.</w:t>
            </w:r>
            <w:r w:rsidR="008A0E0E" w:rsidRPr="006D00ED">
              <w:rPr>
                <w:color w:val="222222"/>
                <w:szCs w:val="24"/>
                <w:lang w:eastAsia="lt-LT"/>
              </w:rPr>
              <w:t xml:space="preserve"> Ugdoma mokyklos bendruomenė bei atsakingas ugdytinių požiūris į globalias pasaulio problemas.</w:t>
            </w:r>
          </w:p>
          <w:p w14:paraId="56B6C83F" w14:textId="77777777" w:rsidR="008A0E0E" w:rsidRDefault="008A0E0E" w:rsidP="00806352">
            <w:pPr>
              <w:spacing w:line="256" w:lineRule="auto"/>
              <w:rPr>
                <w:sz w:val="22"/>
                <w:szCs w:val="22"/>
                <w:lang w:eastAsia="lt-LT"/>
              </w:rPr>
            </w:pPr>
          </w:p>
          <w:p w14:paraId="3D2D0DB3" w14:textId="77777777" w:rsidR="008A0E0E" w:rsidRDefault="00851903" w:rsidP="00806352">
            <w:pPr>
              <w:spacing w:line="256" w:lineRule="auto"/>
              <w:rPr>
                <w:szCs w:val="22"/>
                <w:lang w:eastAsia="lt-LT"/>
              </w:rPr>
            </w:pPr>
            <w:r>
              <w:rPr>
                <w:sz w:val="22"/>
                <w:szCs w:val="22"/>
                <w:lang w:eastAsia="lt-LT"/>
              </w:rPr>
              <w:t>8</w:t>
            </w:r>
            <w:r w:rsidR="008A0E0E">
              <w:rPr>
                <w:sz w:val="22"/>
                <w:szCs w:val="22"/>
                <w:lang w:eastAsia="lt-LT"/>
              </w:rPr>
              <w:t xml:space="preserve">.2.5.1. </w:t>
            </w:r>
            <w:r w:rsidR="008A0E0E" w:rsidRPr="00A5123A">
              <w:rPr>
                <w:rFonts w:eastAsia="Calibri"/>
                <w:szCs w:val="24"/>
              </w:rPr>
              <w:t>Organizuotų tikslinių kvalifikacijos programų</w:t>
            </w:r>
            <w:r w:rsidR="008A0E0E" w:rsidRPr="00094C26">
              <w:rPr>
                <w:szCs w:val="24"/>
                <w:lang w:eastAsia="lt-LT"/>
              </w:rPr>
              <w:t xml:space="preserve"> -  2-3</w:t>
            </w:r>
            <w:r w:rsidR="008A0E0E">
              <w:rPr>
                <w:sz w:val="22"/>
                <w:szCs w:val="22"/>
                <w:lang w:eastAsia="lt-LT"/>
              </w:rPr>
              <w:t xml:space="preserve"> renginiai pedagogui.</w:t>
            </w:r>
          </w:p>
          <w:p w14:paraId="04736CB0" w14:textId="77777777" w:rsidR="008A0E0E" w:rsidRDefault="00851903" w:rsidP="00806352">
            <w:pPr>
              <w:spacing w:line="256" w:lineRule="auto"/>
              <w:rPr>
                <w:sz w:val="22"/>
                <w:szCs w:val="22"/>
                <w:lang w:eastAsia="lt-LT"/>
              </w:rPr>
            </w:pPr>
            <w:r>
              <w:rPr>
                <w:sz w:val="22"/>
                <w:szCs w:val="22"/>
                <w:lang w:eastAsia="lt-LT"/>
              </w:rPr>
              <w:t>8</w:t>
            </w:r>
            <w:r w:rsidR="008A0E0E">
              <w:rPr>
                <w:sz w:val="22"/>
                <w:szCs w:val="22"/>
                <w:lang w:eastAsia="lt-LT"/>
              </w:rPr>
              <w:t>.2.5.2.Kvalifikacijoje dalyvavusių pedagogų sk. – 100 %.</w:t>
            </w:r>
          </w:p>
          <w:p w14:paraId="5B1D5B8D" w14:textId="77777777" w:rsidR="0001426E" w:rsidRPr="00B16472" w:rsidRDefault="0001426E" w:rsidP="00806352">
            <w:pPr>
              <w:spacing w:line="256" w:lineRule="auto"/>
              <w:rPr>
                <w:szCs w:val="22"/>
                <w:lang w:eastAsia="lt-LT"/>
              </w:rPr>
            </w:pPr>
            <w:r>
              <w:rPr>
                <w:szCs w:val="24"/>
                <w:lang w:eastAsia="lt-LT"/>
              </w:rPr>
              <w:t>8.</w:t>
            </w:r>
            <w:r w:rsidRPr="00E34B49">
              <w:rPr>
                <w:szCs w:val="24"/>
                <w:lang w:eastAsia="lt-LT"/>
              </w:rPr>
              <w:t>2.5.3.Skaitmeninio turinio atvirų pamokų skaičius: 1-2 kiekvienam mokytojui.</w:t>
            </w:r>
          </w:p>
        </w:tc>
      </w:tr>
      <w:tr w:rsidR="008A0E0E" w:rsidRPr="00B16472" w14:paraId="0CFF1F8A" w14:textId="77777777" w:rsidTr="000D16F9">
        <w:tc>
          <w:tcPr>
            <w:tcW w:w="2977" w:type="dxa"/>
            <w:tcBorders>
              <w:top w:val="single" w:sz="4" w:space="0" w:color="auto"/>
              <w:left w:val="single" w:sz="4" w:space="0" w:color="auto"/>
              <w:bottom w:val="single" w:sz="4" w:space="0" w:color="auto"/>
              <w:right w:val="single" w:sz="4" w:space="0" w:color="auto"/>
            </w:tcBorders>
            <w:hideMark/>
          </w:tcPr>
          <w:p w14:paraId="1E1E2B64" w14:textId="77777777" w:rsidR="008A0E0E" w:rsidRPr="006959D7" w:rsidRDefault="00851903" w:rsidP="00806352">
            <w:pPr>
              <w:overflowPunct w:val="0"/>
              <w:textAlignment w:val="baseline"/>
              <w:rPr>
                <w:szCs w:val="22"/>
                <w:lang w:eastAsia="lt-LT"/>
              </w:rPr>
            </w:pPr>
            <w:r>
              <w:rPr>
                <w:sz w:val="22"/>
                <w:szCs w:val="22"/>
                <w:lang w:eastAsia="lt-LT"/>
              </w:rPr>
              <w:lastRenderedPageBreak/>
              <w:t>8</w:t>
            </w:r>
            <w:r w:rsidR="008A0E0E" w:rsidRPr="00B16472">
              <w:rPr>
                <w:sz w:val="22"/>
                <w:szCs w:val="22"/>
                <w:lang w:eastAsia="lt-LT"/>
              </w:rPr>
              <w:t>.3.</w:t>
            </w:r>
            <w:r w:rsidR="008A0E0E" w:rsidRPr="006959D7">
              <w:rPr>
                <w:sz w:val="22"/>
                <w:szCs w:val="22"/>
                <w:lang w:eastAsia="lt-LT"/>
              </w:rPr>
              <w:t xml:space="preserve"> Teikti sistemingą ir veiksmingą švietimo pagalbą.</w:t>
            </w:r>
          </w:p>
          <w:p w14:paraId="06735986" w14:textId="77777777" w:rsidR="008A0E0E" w:rsidRPr="00B16472" w:rsidRDefault="008A0E0E" w:rsidP="00806352">
            <w:pPr>
              <w:spacing w:line="256" w:lineRule="auto"/>
              <w:rPr>
                <w:szCs w:val="22"/>
                <w:lang w:eastAsia="lt-LT"/>
              </w:rPr>
            </w:pPr>
            <w:r w:rsidRPr="006959D7">
              <w:rPr>
                <w:i/>
                <w:sz w:val="22"/>
                <w:szCs w:val="22"/>
              </w:rPr>
              <w:t>(veiklos sritis – ugdymas(is))</w:t>
            </w:r>
          </w:p>
        </w:tc>
        <w:tc>
          <w:tcPr>
            <w:tcW w:w="3122" w:type="dxa"/>
            <w:tcBorders>
              <w:top w:val="single" w:sz="4" w:space="0" w:color="auto"/>
              <w:left w:val="single" w:sz="4" w:space="0" w:color="auto"/>
              <w:bottom w:val="single" w:sz="4" w:space="0" w:color="auto"/>
              <w:right w:val="single" w:sz="4" w:space="0" w:color="auto"/>
            </w:tcBorders>
          </w:tcPr>
          <w:p w14:paraId="123E1404" w14:textId="77777777" w:rsidR="008A0E0E" w:rsidRPr="00A5123A" w:rsidRDefault="00851903" w:rsidP="00806352">
            <w:pPr>
              <w:pStyle w:val="Default"/>
            </w:pPr>
            <w:r>
              <w:t>8</w:t>
            </w:r>
            <w:r w:rsidR="008A0E0E" w:rsidRPr="00A5123A">
              <w:t>.3.1.Mokinių tikslingo ir kryptingo užimtumo mokykloje visą dieną galimybių didinimas.</w:t>
            </w:r>
          </w:p>
          <w:p w14:paraId="7292A8FA" w14:textId="77777777" w:rsidR="008A0E0E" w:rsidRPr="00A5123A" w:rsidRDefault="00851903" w:rsidP="00806352">
            <w:pPr>
              <w:pStyle w:val="Default"/>
            </w:pPr>
            <w:r>
              <w:t xml:space="preserve"> 8</w:t>
            </w:r>
            <w:r w:rsidR="008A0E0E" w:rsidRPr="00A5123A">
              <w:t>.3.2.Vykdoma sporto ir sveikatingumo stiprinimo programa. Tikslingai išnaudojamos mokyklos ir mokyklos teritorijoje esančios erdvės.</w:t>
            </w:r>
          </w:p>
          <w:p w14:paraId="7F69829E" w14:textId="77777777" w:rsidR="008A0E0E" w:rsidRPr="00A5123A" w:rsidRDefault="00851903" w:rsidP="00806352">
            <w:pPr>
              <w:pStyle w:val="Default"/>
            </w:pPr>
            <w:r>
              <w:rPr>
                <w:lang w:eastAsia="lt-LT"/>
              </w:rPr>
              <w:t>8</w:t>
            </w:r>
            <w:r w:rsidR="008A0E0E" w:rsidRPr="00A5123A">
              <w:rPr>
                <w:lang w:eastAsia="lt-LT"/>
              </w:rPr>
              <w:t>.3.3.</w:t>
            </w:r>
            <w:r w:rsidR="008A0E0E" w:rsidRPr="00A5123A">
              <w:rPr>
                <w:b/>
              </w:rPr>
              <w:t xml:space="preserve"> </w:t>
            </w:r>
            <w:r w:rsidR="008A0E0E" w:rsidRPr="00A5123A">
              <w:t xml:space="preserve">Neformaliojo švietimo būrelių (tiek mokamų, tiek nemokamų) pasirinkimo įvairovės didinimas. </w:t>
            </w:r>
          </w:p>
          <w:p w14:paraId="0DC4D4B9" w14:textId="77777777" w:rsidR="008A0E0E" w:rsidRPr="002E32DC" w:rsidRDefault="008A0E0E" w:rsidP="00806352">
            <w:pPr>
              <w:rPr>
                <w:szCs w:val="24"/>
                <w:lang w:eastAsia="lt-LT"/>
              </w:rPr>
            </w:pPr>
          </w:p>
          <w:p w14:paraId="53217148" w14:textId="77777777" w:rsidR="0051738C" w:rsidRDefault="0051738C" w:rsidP="00806352">
            <w:pPr>
              <w:rPr>
                <w:szCs w:val="24"/>
                <w:lang w:eastAsia="lt-LT"/>
              </w:rPr>
            </w:pPr>
          </w:p>
          <w:p w14:paraId="4503BA36" w14:textId="77777777" w:rsidR="0051738C" w:rsidRDefault="0051738C" w:rsidP="00806352">
            <w:pPr>
              <w:rPr>
                <w:szCs w:val="24"/>
                <w:lang w:eastAsia="lt-LT"/>
              </w:rPr>
            </w:pPr>
          </w:p>
          <w:p w14:paraId="3B0B8867" w14:textId="77777777" w:rsidR="0051738C" w:rsidRDefault="0051738C" w:rsidP="00806352">
            <w:pPr>
              <w:rPr>
                <w:szCs w:val="24"/>
                <w:lang w:eastAsia="lt-LT"/>
              </w:rPr>
            </w:pPr>
          </w:p>
          <w:p w14:paraId="447CA8A4" w14:textId="77777777" w:rsidR="0051738C" w:rsidRDefault="0051738C" w:rsidP="00806352">
            <w:pPr>
              <w:rPr>
                <w:szCs w:val="24"/>
                <w:lang w:eastAsia="lt-LT"/>
              </w:rPr>
            </w:pPr>
          </w:p>
          <w:p w14:paraId="7D5E7184" w14:textId="77777777" w:rsidR="0051738C" w:rsidRDefault="0051738C" w:rsidP="00806352">
            <w:pPr>
              <w:rPr>
                <w:szCs w:val="24"/>
                <w:lang w:eastAsia="lt-LT"/>
              </w:rPr>
            </w:pPr>
          </w:p>
          <w:p w14:paraId="2B35E245" w14:textId="77777777" w:rsidR="0051738C" w:rsidRDefault="0051738C" w:rsidP="00806352">
            <w:pPr>
              <w:rPr>
                <w:szCs w:val="24"/>
                <w:lang w:eastAsia="lt-LT"/>
              </w:rPr>
            </w:pPr>
          </w:p>
          <w:p w14:paraId="4D363AB8" w14:textId="77777777" w:rsidR="008A0E0E" w:rsidRPr="00B16472" w:rsidRDefault="0051738C" w:rsidP="00806352">
            <w:pPr>
              <w:rPr>
                <w:szCs w:val="22"/>
                <w:lang w:eastAsia="lt-LT"/>
              </w:rPr>
            </w:pPr>
            <w:r>
              <w:rPr>
                <w:szCs w:val="24"/>
                <w:lang w:eastAsia="lt-LT"/>
              </w:rPr>
              <w:t>8.3.4.Efektyviai panaudoti skaitmeninį turinį ir veiksmingai taikyti IKT mokinių motyvacijai stiprinti.</w:t>
            </w:r>
          </w:p>
        </w:tc>
        <w:tc>
          <w:tcPr>
            <w:tcW w:w="4107" w:type="dxa"/>
            <w:tcBorders>
              <w:top w:val="single" w:sz="4" w:space="0" w:color="auto"/>
              <w:left w:val="single" w:sz="4" w:space="0" w:color="auto"/>
              <w:bottom w:val="single" w:sz="4" w:space="0" w:color="auto"/>
              <w:right w:val="single" w:sz="4" w:space="0" w:color="auto"/>
            </w:tcBorders>
          </w:tcPr>
          <w:p w14:paraId="347793E3" w14:textId="77777777" w:rsidR="008A0E0E" w:rsidRDefault="00851903" w:rsidP="00806352">
            <w:pPr>
              <w:spacing w:line="256" w:lineRule="auto"/>
              <w:rPr>
                <w:szCs w:val="22"/>
                <w:lang w:eastAsia="lt-LT"/>
              </w:rPr>
            </w:pPr>
            <w:r>
              <w:rPr>
                <w:szCs w:val="22"/>
                <w:lang w:eastAsia="lt-LT"/>
              </w:rPr>
              <w:t>8</w:t>
            </w:r>
            <w:r w:rsidR="008A0E0E">
              <w:rPr>
                <w:szCs w:val="22"/>
                <w:lang w:eastAsia="lt-LT"/>
              </w:rPr>
              <w:t>.3.1.1.Visos dienos mokykloje ugdysis 24 mokiniai.</w:t>
            </w:r>
          </w:p>
          <w:p w14:paraId="6A714CA5" w14:textId="77777777" w:rsidR="008A0E0E" w:rsidRDefault="008A0E0E" w:rsidP="00806352">
            <w:pPr>
              <w:spacing w:line="256" w:lineRule="auto"/>
              <w:rPr>
                <w:szCs w:val="22"/>
                <w:lang w:eastAsia="lt-LT"/>
              </w:rPr>
            </w:pPr>
          </w:p>
          <w:p w14:paraId="17964656" w14:textId="77777777" w:rsidR="008A0E0E" w:rsidRDefault="00851903" w:rsidP="00806352">
            <w:pPr>
              <w:spacing w:line="256" w:lineRule="auto"/>
              <w:rPr>
                <w:sz w:val="23"/>
                <w:szCs w:val="23"/>
              </w:rPr>
            </w:pPr>
            <w:r>
              <w:rPr>
                <w:szCs w:val="22"/>
                <w:lang w:eastAsia="lt-LT"/>
              </w:rPr>
              <w:t>8</w:t>
            </w:r>
            <w:r w:rsidR="008A0E0E">
              <w:rPr>
                <w:szCs w:val="22"/>
                <w:lang w:eastAsia="lt-LT"/>
              </w:rPr>
              <w:t>.3.2.1.</w:t>
            </w:r>
            <w:r w:rsidR="008A0E0E">
              <w:rPr>
                <w:sz w:val="23"/>
                <w:szCs w:val="23"/>
              </w:rPr>
              <w:t xml:space="preserve"> 5 proc. gerėja mokinių lankomumas.</w:t>
            </w:r>
          </w:p>
          <w:p w14:paraId="7B151666" w14:textId="77777777" w:rsidR="008A0E0E" w:rsidRDefault="00851903" w:rsidP="00806352">
            <w:pPr>
              <w:spacing w:line="256" w:lineRule="auto"/>
              <w:rPr>
                <w:sz w:val="22"/>
                <w:szCs w:val="22"/>
                <w:lang w:eastAsia="lt-LT"/>
              </w:rPr>
            </w:pPr>
            <w:r>
              <w:rPr>
                <w:sz w:val="23"/>
                <w:szCs w:val="23"/>
              </w:rPr>
              <w:t>8</w:t>
            </w:r>
            <w:r w:rsidR="008A0E0E">
              <w:rPr>
                <w:sz w:val="23"/>
                <w:szCs w:val="23"/>
              </w:rPr>
              <w:t>.3.2.2.</w:t>
            </w:r>
            <w:r w:rsidR="008A0E0E">
              <w:rPr>
                <w:sz w:val="22"/>
                <w:szCs w:val="22"/>
                <w:lang w:eastAsia="lt-LT"/>
              </w:rPr>
              <w:t xml:space="preserve"> 100 % pedagogų ir 1-8 kl. mokinių dalyvaus tarptautinėse gamtosauginių ir sveikatą skatinančių mokyklų programose.</w:t>
            </w:r>
          </w:p>
          <w:p w14:paraId="730939FE" w14:textId="77777777" w:rsidR="0051738C" w:rsidRDefault="0051738C" w:rsidP="00806352">
            <w:pPr>
              <w:spacing w:line="256" w:lineRule="auto"/>
              <w:rPr>
                <w:sz w:val="23"/>
                <w:szCs w:val="23"/>
              </w:rPr>
            </w:pPr>
          </w:p>
          <w:p w14:paraId="4402B7B0" w14:textId="77777777" w:rsidR="0051738C" w:rsidRPr="00E34B49" w:rsidRDefault="0051738C" w:rsidP="0051738C">
            <w:pPr>
              <w:pStyle w:val="Default"/>
            </w:pPr>
            <w:r>
              <w:rPr>
                <w:lang w:eastAsia="lt-LT"/>
              </w:rPr>
              <w:t>8</w:t>
            </w:r>
            <w:r w:rsidRPr="00E34B49">
              <w:rPr>
                <w:lang w:eastAsia="lt-LT"/>
              </w:rPr>
              <w:t>.3.3.1.</w:t>
            </w:r>
            <w:r w:rsidRPr="00E34B49">
              <w:t xml:space="preserve"> Kasmet 3 proc. didėja neformaliojo švietimo programų aprėptis, mokinių įsitraukimas į jas. </w:t>
            </w:r>
          </w:p>
          <w:p w14:paraId="374DC2DD" w14:textId="77777777" w:rsidR="0051738C" w:rsidRDefault="0051738C" w:rsidP="0051738C">
            <w:pPr>
              <w:pStyle w:val="Default"/>
              <w:rPr>
                <w:lang w:eastAsia="lt-LT"/>
              </w:rPr>
            </w:pPr>
            <w:r>
              <w:t>8</w:t>
            </w:r>
            <w:r w:rsidRPr="00E34B49">
              <w:t xml:space="preserve">.3.3.2. 100 </w:t>
            </w:r>
            <w:r w:rsidRPr="00E34B49">
              <w:rPr>
                <w:lang w:eastAsia="lt-LT"/>
              </w:rPr>
              <w:t xml:space="preserve">% </w:t>
            </w:r>
            <w:r>
              <w:rPr>
                <w:lang w:eastAsia="lt-LT"/>
              </w:rPr>
              <w:t xml:space="preserve">mokinių ir </w:t>
            </w:r>
            <w:r w:rsidRPr="00E34B49">
              <w:rPr>
                <w:lang w:eastAsia="lt-LT"/>
              </w:rPr>
              <w:t xml:space="preserve">pedagogų dalyvaus neformaliojo švietimo </w:t>
            </w:r>
            <w:r>
              <w:rPr>
                <w:lang w:eastAsia="lt-LT"/>
              </w:rPr>
              <w:t xml:space="preserve">gamtosauginių ir sveikatą. skatinančių mokyklų programose. </w:t>
            </w:r>
          </w:p>
          <w:p w14:paraId="3D396FA7" w14:textId="77777777" w:rsidR="0051738C" w:rsidRPr="00E34B49" w:rsidRDefault="0051738C" w:rsidP="0051738C">
            <w:pPr>
              <w:pStyle w:val="Default"/>
            </w:pPr>
            <w:r>
              <w:rPr>
                <w:lang w:eastAsia="lt-LT"/>
              </w:rPr>
              <w:t>8.3.3.3. Dalyvaujama projekte „Neformaliojo vaikų švietimo plėtra“.</w:t>
            </w:r>
          </w:p>
          <w:p w14:paraId="5F7D2B90" w14:textId="77777777" w:rsidR="0051738C" w:rsidRDefault="0051738C" w:rsidP="0051738C">
            <w:pPr>
              <w:spacing w:line="256" w:lineRule="auto"/>
              <w:rPr>
                <w:szCs w:val="24"/>
                <w:lang w:eastAsia="lt-LT"/>
              </w:rPr>
            </w:pPr>
          </w:p>
          <w:p w14:paraId="5FFD219B" w14:textId="77777777" w:rsidR="008A0E0E" w:rsidRPr="00B16472" w:rsidRDefault="0051738C" w:rsidP="0051738C">
            <w:pPr>
              <w:pStyle w:val="Default"/>
              <w:rPr>
                <w:szCs w:val="22"/>
                <w:lang w:eastAsia="lt-LT"/>
              </w:rPr>
            </w:pPr>
            <w:r>
              <w:rPr>
                <w:lang w:eastAsia="lt-LT"/>
              </w:rPr>
              <w:t xml:space="preserve">8.3.4.1. Gerosios patirties sklaida. </w:t>
            </w:r>
            <w:r>
              <w:rPr>
                <w:rFonts w:ascii="PT Sans" w:hAnsi="PT Sans"/>
                <w:spacing w:val="18"/>
                <w:lang w:eastAsia="lt-LT"/>
              </w:rPr>
              <w:t>S</w:t>
            </w:r>
            <w:r w:rsidRPr="00F4052C">
              <w:rPr>
                <w:rFonts w:ascii="PT Sans" w:hAnsi="PT Sans"/>
                <w:spacing w:val="18"/>
                <w:lang w:eastAsia="lt-LT"/>
              </w:rPr>
              <w:t>kirting</w:t>
            </w:r>
            <w:r>
              <w:rPr>
                <w:rFonts w:ascii="PT Sans" w:hAnsi="PT Sans"/>
                <w:spacing w:val="18"/>
                <w:lang w:eastAsia="lt-LT"/>
              </w:rPr>
              <w:t>os</w:t>
            </w:r>
            <w:r w:rsidRPr="00F4052C">
              <w:rPr>
                <w:rFonts w:ascii="PT Sans" w:hAnsi="PT Sans"/>
                <w:spacing w:val="18"/>
                <w:lang w:eastAsia="lt-LT"/>
              </w:rPr>
              <w:t xml:space="preserve"> motyvacijos priemon</w:t>
            </w:r>
            <w:r>
              <w:rPr>
                <w:rFonts w:ascii="PT Sans" w:hAnsi="PT Sans"/>
                <w:spacing w:val="18"/>
                <w:lang w:eastAsia="lt-LT"/>
              </w:rPr>
              <w:t>ės</w:t>
            </w:r>
            <w:r w:rsidRPr="00F4052C">
              <w:rPr>
                <w:rFonts w:ascii="PT Sans" w:hAnsi="PT Sans"/>
                <w:spacing w:val="18"/>
                <w:lang w:eastAsia="lt-LT"/>
              </w:rPr>
              <w:t xml:space="preserve"> ir įranki</w:t>
            </w:r>
            <w:r>
              <w:rPr>
                <w:rFonts w:ascii="PT Sans" w:hAnsi="PT Sans"/>
                <w:spacing w:val="18"/>
                <w:lang w:eastAsia="lt-LT"/>
              </w:rPr>
              <w:t>ai,</w:t>
            </w:r>
            <w:r w:rsidRPr="00D46CFA">
              <w:rPr>
                <w:rFonts w:ascii="DM Sans" w:hAnsi="DM Sans"/>
                <w:color w:val="212529"/>
                <w:lang w:eastAsia="lt-LT"/>
              </w:rPr>
              <w:t>teigiamos mokymo(si) aplinkos kūrim</w:t>
            </w:r>
            <w:r>
              <w:rPr>
                <w:rFonts w:ascii="DM Sans" w:hAnsi="DM Sans"/>
                <w:color w:val="212529"/>
                <w:lang w:eastAsia="lt-LT"/>
              </w:rPr>
              <w:t>as</w:t>
            </w:r>
            <w:r>
              <w:rPr>
                <w:lang w:eastAsia="lt-LT"/>
              </w:rPr>
              <w:t xml:space="preserve"> (20 pamokų stebėjimas ir analizė).</w:t>
            </w:r>
          </w:p>
        </w:tc>
      </w:tr>
    </w:tbl>
    <w:p w14:paraId="326997A6" w14:textId="03393C2E" w:rsidR="007C2D34" w:rsidRDefault="007C2D34" w:rsidP="007C2D34">
      <w:pPr>
        <w:tabs>
          <w:tab w:val="left" w:pos="284"/>
          <w:tab w:val="left" w:pos="567"/>
        </w:tabs>
        <w:rPr>
          <w:b/>
          <w:szCs w:val="24"/>
          <w:lang w:eastAsia="lt-LT"/>
        </w:rPr>
      </w:pPr>
    </w:p>
    <w:p w14:paraId="45C66589" w14:textId="01205A54" w:rsidR="00093F02" w:rsidRDefault="00093F02" w:rsidP="007C2D34">
      <w:pPr>
        <w:tabs>
          <w:tab w:val="left" w:pos="284"/>
          <w:tab w:val="left" w:pos="567"/>
        </w:tabs>
        <w:rPr>
          <w:b/>
          <w:szCs w:val="24"/>
          <w:lang w:eastAsia="lt-LT"/>
        </w:rPr>
      </w:pPr>
    </w:p>
    <w:p w14:paraId="5135F8B2" w14:textId="77777777" w:rsidR="00093F02" w:rsidRPr="00B16472" w:rsidRDefault="00093F02" w:rsidP="007C2D34">
      <w:pPr>
        <w:tabs>
          <w:tab w:val="left" w:pos="284"/>
          <w:tab w:val="left" w:pos="567"/>
        </w:tabs>
        <w:rPr>
          <w:b/>
          <w:szCs w:val="24"/>
          <w:lang w:eastAsia="lt-LT"/>
        </w:rPr>
      </w:pPr>
    </w:p>
    <w:p w14:paraId="17EB7CB8" w14:textId="77777777" w:rsidR="007C2D34" w:rsidRDefault="007C2D34" w:rsidP="007C2D34">
      <w:pPr>
        <w:tabs>
          <w:tab w:val="left" w:pos="426"/>
        </w:tabs>
        <w:jc w:val="both"/>
        <w:rPr>
          <w:b/>
          <w:szCs w:val="24"/>
          <w:lang w:eastAsia="lt-LT"/>
        </w:rPr>
      </w:pPr>
      <w:r w:rsidRPr="00B16472">
        <w:rPr>
          <w:b/>
          <w:szCs w:val="24"/>
          <w:lang w:eastAsia="lt-LT"/>
        </w:rPr>
        <w:lastRenderedPageBreak/>
        <w:t>9.</w:t>
      </w:r>
      <w:r w:rsidRPr="00B16472">
        <w:rPr>
          <w:b/>
          <w:szCs w:val="24"/>
          <w:lang w:eastAsia="lt-LT"/>
        </w:rPr>
        <w:tab/>
        <w:t>Rizika, kuriai esant nustatytos užduotys gali būti neįvykdytos</w:t>
      </w:r>
      <w:r w:rsidRPr="00B16472">
        <w:rPr>
          <w:szCs w:val="24"/>
          <w:lang w:eastAsia="lt-LT"/>
        </w:rPr>
        <w:t xml:space="preserve"> </w:t>
      </w:r>
      <w:r w:rsidRPr="00B16472">
        <w:rPr>
          <w:b/>
          <w:szCs w:val="24"/>
          <w:lang w:eastAsia="lt-LT"/>
        </w:rPr>
        <w:t>(aplinkybės, kurios gali turėti neigiamos įtakos įvykdyti šias užduotis)</w:t>
      </w:r>
    </w:p>
    <w:p w14:paraId="401C6846" w14:textId="77777777" w:rsidR="00CC796B" w:rsidRPr="00B16472" w:rsidRDefault="00CC796B" w:rsidP="007C2D34">
      <w:pPr>
        <w:tabs>
          <w:tab w:val="left" w:pos="426"/>
        </w:tabs>
        <w:jc w:val="both"/>
        <w:rPr>
          <w:b/>
          <w:szCs w:val="24"/>
          <w:lang w:eastAsia="lt-LT"/>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C2D34" w:rsidRPr="00B16472" w14:paraId="509CEB38" w14:textId="77777777" w:rsidTr="002A26F1">
        <w:tc>
          <w:tcPr>
            <w:tcW w:w="10314" w:type="dxa"/>
            <w:tcBorders>
              <w:top w:val="single" w:sz="4" w:space="0" w:color="auto"/>
              <w:left w:val="single" w:sz="4" w:space="0" w:color="auto"/>
              <w:bottom w:val="single" w:sz="4" w:space="0" w:color="auto"/>
              <w:right w:val="single" w:sz="4" w:space="0" w:color="auto"/>
            </w:tcBorders>
            <w:hideMark/>
          </w:tcPr>
          <w:p w14:paraId="1CD91F92" w14:textId="77777777" w:rsidR="007C2D34" w:rsidRPr="00B16472" w:rsidRDefault="007C2D34" w:rsidP="00E80423">
            <w:pPr>
              <w:jc w:val="both"/>
              <w:rPr>
                <w:szCs w:val="24"/>
                <w:lang w:eastAsia="lt-LT"/>
              </w:rPr>
            </w:pPr>
            <w:r w:rsidRPr="00B16472">
              <w:rPr>
                <w:szCs w:val="24"/>
                <w:lang w:eastAsia="lt-LT"/>
              </w:rPr>
              <w:t>9.1.</w:t>
            </w:r>
            <w:r w:rsidR="00851903" w:rsidRPr="00B97817">
              <w:rPr>
                <w:szCs w:val="24"/>
              </w:rPr>
              <w:t xml:space="preserve"> Žmogiškieji faktoriai (nedarbingumas dėl ligos ir kt.).</w:t>
            </w:r>
          </w:p>
        </w:tc>
      </w:tr>
      <w:tr w:rsidR="007C2D34" w:rsidRPr="00B16472" w14:paraId="15E900C3" w14:textId="77777777" w:rsidTr="002A26F1">
        <w:tc>
          <w:tcPr>
            <w:tcW w:w="10314" w:type="dxa"/>
            <w:tcBorders>
              <w:top w:val="single" w:sz="4" w:space="0" w:color="auto"/>
              <w:left w:val="single" w:sz="4" w:space="0" w:color="auto"/>
              <w:bottom w:val="single" w:sz="4" w:space="0" w:color="auto"/>
              <w:right w:val="single" w:sz="4" w:space="0" w:color="auto"/>
            </w:tcBorders>
            <w:hideMark/>
          </w:tcPr>
          <w:p w14:paraId="2EF8B29D" w14:textId="77777777" w:rsidR="007C2D34" w:rsidRPr="00B16472" w:rsidRDefault="007C2D34" w:rsidP="00E80423">
            <w:pPr>
              <w:jc w:val="both"/>
              <w:rPr>
                <w:szCs w:val="24"/>
                <w:lang w:eastAsia="lt-LT"/>
              </w:rPr>
            </w:pPr>
            <w:r w:rsidRPr="00B16472">
              <w:rPr>
                <w:szCs w:val="24"/>
                <w:lang w:eastAsia="lt-LT"/>
              </w:rPr>
              <w:t>9.2.</w:t>
            </w:r>
            <w:r w:rsidR="00851903" w:rsidRPr="00B97817">
              <w:rPr>
                <w:szCs w:val="24"/>
              </w:rPr>
              <w:t xml:space="preserve"> Negautas finansavimas.</w:t>
            </w:r>
          </w:p>
        </w:tc>
      </w:tr>
      <w:tr w:rsidR="007C2D34" w:rsidRPr="00B16472" w14:paraId="6CD39F82" w14:textId="77777777" w:rsidTr="002A26F1">
        <w:tc>
          <w:tcPr>
            <w:tcW w:w="10314" w:type="dxa"/>
            <w:tcBorders>
              <w:top w:val="single" w:sz="4" w:space="0" w:color="auto"/>
              <w:left w:val="single" w:sz="4" w:space="0" w:color="auto"/>
              <w:bottom w:val="single" w:sz="4" w:space="0" w:color="auto"/>
              <w:right w:val="single" w:sz="4" w:space="0" w:color="auto"/>
            </w:tcBorders>
            <w:hideMark/>
          </w:tcPr>
          <w:p w14:paraId="26CEF682" w14:textId="77777777" w:rsidR="007C2D34" w:rsidRPr="00B16472" w:rsidRDefault="007C2D34" w:rsidP="00E80423">
            <w:pPr>
              <w:jc w:val="both"/>
              <w:rPr>
                <w:szCs w:val="24"/>
                <w:lang w:eastAsia="lt-LT"/>
              </w:rPr>
            </w:pPr>
            <w:r w:rsidRPr="00B16472">
              <w:rPr>
                <w:szCs w:val="24"/>
                <w:lang w:eastAsia="lt-LT"/>
              </w:rPr>
              <w:t>9.3.</w:t>
            </w:r>
            <w:r w:rsidR="00851903" w:rsidRPr="00B97817">
              <w:rPr>
                <w:szCs w:val="24"/>
              </w:rPr>
              <w:t xml:space="preserve"> Laiku neparengti teisės aktai arba jų kaita.</w:t>
            </w:r>
          </w:p>
        </w:tc>
      </w:tr>
    </w:tbl>
    <w:p w14:paraId="0D9B269B" w14:textId="77777777" w:rsidR="007C2D34" w:rsidRPr="00B16472" w:rsidRDefault="007C2D34" w:rsidP="007C2D34">
      <w:pPr>
        <w:jc w:val="center"/>
        <w:rPr>
          <w:b/>
          <w:lang w:eastAsia="lt-LT"/>
        </w:rPr>
      </w:pPr>
    </w:p>
    <w:p w14:paraId="39A2B079" w14:textId="77777777" w:rsidR="008A000E" w:rsidRPr="00881EDF" w:rsidRDefault="008A000E" w:rsidP="008A000E">
      <w:pPr>
        <w:tabs>
          <w:tab w:val="left" w:pos="1276"/>
          <w:tab w:val="left" w:pos="5954"/>
          <w:tab w:val="left" w:pos="8364"/>
        </w:tabs>
        <w:overflowPunct w:val="0"/>
        <w:autoSpaceDE w:val="0"/>
        <w:autoSpaceDN w:val="0"/>
        <w:adjustRightInd w:val="0"/>
        <w:jc w:val="both"/>
        <w:textAlignment w:val="baseline"/>
        <w:rPr>
          <w:szCs w:val="24"/>
          <w:lang w:val="en-GB" w:eastAsia="lt-LT"/>
        </w:rPr>
      </w:pPr>
      <w:proofErr w:type="spellStart"/>
      <w:r w:rsidRPr="00881EDF">
        <w:rPr>
          <w:szCs w:val="24"/>
          <w:lang w:val="en-GB" w:eastAsia="lt-LT"/>
        </w:rPr>
        <w:t>Savivaldybės</w:t>
      </w:r>
      <w:proofErr w:type="spellEnd"/>
      <w:r w:rsidRPr="00881EDF">
        <w:rPr>
          <w:szCs w:val="24"/>
          <w:lang w:val="en-GB" w:eastAsia="lt-LT"/>
        </w:rPr>
        <w:t xml:space="preserve"> </w:t>
      </w:r>
      <w:proofErr w:type="spellStart"/>
      <w:r w:rsidRPr="00881EDF">
        <w:rPr>
          <w:szCs w:val="24"/>
          <w:lang w:val="en-GB" w:eastAsia="lt-LT"/>
        </w:rPr>
        <w:t>administracijos</w:t>
      </w:r>
      <w:proofErr w:type="spellEnd"/>
      <w:r w:rsidRPr="00881EDF">
        <w:rPr>
          <w:szCs w:val="24"/>
          <w:lang w:val="en-GB" w:eastAsia="lt-LT"/>
        </w:rPr>
        <w:t xml:space="preserve"> </w:t>
      </w:r>
      <w:proofErr w:type="spellStart"/>
      <w:r w:rsidRPr="00881EDF">
        <w:rPr>
          <w:szCs w:val="24"/>
          <w:lang w:val="en-GB" w:eastAsia="lt-LT"/>
        </w:rPr>
        <w:t>Žmonių</w:t>
      </w:r>
      <w:proofErr w:type="spellEnd"/>
      <w:r w:rsidRPr="00881EDF">
        <w:rPr>
          <w:szCs w:val="24"/>
          <w:lang w:val="en-GB" w:eastAsia="lt-LT"/>
        </w:rPr>
        <w:t xml:space="preserve"> </w:t>
      </w:r>
      <w:proofErr w:type="spellStart"/>
      <w:r w:rsidRPr="00881EDF">
        <w:rPr>
          <w:szCs w:val="24"/>
          <w:lang w:val="en-GB" w:eastAsia="lt-LT"/>
        </w:rPr>
        <w:t>gerovės</w:t>
      </w:r>
      <w:proofErr w:type="spellEnd"/>
      <w:r w:rsidRPr="00881EDF">
        <w:rPr>
          <w:szCs w:val="24"/>
          <w:lang w:val="en-GB" w:eastAsia="lt-LT"/>
        </w:rPr>
        <w:t xml:space="preserve"> </w:t>
      </w:r>
      <w:proofErr w:type="spellStart"/>
      <w:r w:rsidRPr="00881EDF">
        <w:rPr>
          <w:szCs w:val="24"/>
          <w:lang w:val="en-GB" w:eastAsia="lt-LT"/>
        </w:rPr>
        <w:t>ir</w:t>
      </w:r>
      <w:proofErr w:type="spellEnd"/>
      <w:r w:rsidRPr="00881EDF">
        <w:rPr>
          <w:szCs w:val="24"/>
          <w:lang w:val="en-GB" w:eastAsia="lt-LT"/>
        </w:rPr>
        <w:t xml:space="preserve"> </w:t>
      </w:r>
      <w:proofErr w:type="spellStart"/>
      <w:r w:rsidRPr="00881EDF">
        <w:rPr>
          <w:szCs w:val="24"/>
          <w:lang w:val="en-GB" w:eastAsia="lt-LT"/>
        </w:rPr>
        <w:t>ugdymo</w:t>
      </w:r>
      <w:proofErr w:type="spellEnd"/>
      <w:r w:rsidRPr="00881EDF">
        <w:rPr>
          <w:szCs w:val="24"/>
          <w:lang w:val="en-GB" w:eastAsia="lt-LT"/>
        </w:rPr>
        <w:t xml:space="preserve"> </w:t>
      </w:r>
      <w:proofErr w:type="spellStart"/>
      <w:r w:rsidRPr="00881EDF">
        <w:rPr>
          <w:szCs w:val="24"/>
          <w:lang w:val="en-GB" w:eastAsia="lt-LT"/>
        </w:rPr>
        <w:t>departamento</w:t>
      </w:r>
      <w:proofErr w:type="spellEnd"/>
      <w:r w:rsidRPr="00881EDF">
        <w:rPr>
          <w:szCs w:val="24"/>
          <w:lang w:val="en-GB" w:eastAsia="lt-LT"/>
        </w:rPr>
        <w:t xml:space="preserve"> </w:t>
      </w:r>
      <w:proofErr w:type="spellStart"/>
      <w:r w:rsidRPr="00881EDF">
        <w:rPr>
          <w:szCs w:val="24"/>
          <w:lang w:val="en-GB" w:eastAsia="lt-LT"/>
        </w:rPr>
        <w:t>Švietimo</w:t>
      </w:r>
      <w:proofErr w:type="spellEnd"/>
      <w:r w:rsidRPr="00881EDF">
        <w:rPr>
          <w:szCs w:val="24"/>
          <w:lang w:val="en-GB" w:eastAsia="lt-LT"/>
        </w:rPr>
        <w:t xml:space="preserve"> </w:t>
      </w:r>
      <w:proofErr w:type="spellStart"/>
      <w:r w:rsidRPr="00881EDF">
        <w:rPr>
          <w:szCs w:val="24"/>
          <w:lang w:val="en-GB" w:eastAsia="lt-LT"/>
        </w:rPr>
        <w:t>skyriaus</w:t>
      </w:r>
      <w:proofErr w:type="spellEnd"/>
      <w:r w:rsidRPr="00881EDF">
        <w:rPr>
          <w:szCs w:val="24"/>
          <w:lang w:val="en-GB" w:eastAsia="lt-LT"/>
        </w:rPr>
        <w:t xml:space="preserve"> </w:t>
      </w:r>
      <w:proofErr w:type="spellStart"/>
      <w:r w:rsidRPr="00881EDF">
        <w:rPr>
          <w:szCs w:val="24"/>
          <w:lang w:val="en-GB" w:eastAsia="lt-LT"/>
        </w:rPr>
        <w:t>siūlymas</w:t>
      </w:r>
      <w:proofErr w:type="spellEnd"/>
      <w:r w:rsidRPr="00881EDF">
        <w:rPr>
          <w:szCs w:val="24"/>
          <w:lang w:val="en-GB" w:eastAsia="lt-LT"/>
        </w:rPr>
        <w:t>:</w:t>
      </w:r>
    </w:p>
    <w:p w14:paraId="3158F10B" w14:textId="77777777" w:rsidR="008A000E" w:rsidRPr="00881EDF" w:rsidRDefault="008A000E" w:rsidP="008A000E">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881EDF">
        <w:rPr>
          <w:b/>
          <w:szCs w:val="24"/>
          <w:lang w:val="en-GB" w:eastAsia="lt-LT"/>
        </w:rPr>
        <w:t>Pritarti</w:t>
      </w:r>
      <w:proofErr w:type="spellEnd"/>
      <w:r w:rsidRPr="00881EDF">
        <w:rPr>
          <w:b/>
          <w:szCs w:val="24"/>
          <w:lang w:val="en-GB" w:eastAsia="lt-LT"/>
        </w:rPr>
        <w:t xml:space="preserve"> 2021 </w:t>
      </w:r>
      <w:proofErr w:type="spellStart"/>
      <w:r w:rsidRPr="00881EDF">
        <w:rPr>
          <w:b/>
          <w:szCs w:val="24"/>
          <w:lang w:val="en-GB" w:eastAsia="lt-LT"/>
        </w:rPr>
        <w:t>metų</w:t>
      </w:r>
      <w:proofErr w:type="spellEnd"/>
      <w:r w:rsidRPr="00881EDF">
        <w:rPr>
          <w:b/>
          <w:szCs w:val="24"/>
          <w:lang w:val="en-GB" w:eastAsia="lt-LT"/>
        </w:rPr>
        <w:t xml:space="preserve"> </w:t>
      </w:r>
      <w:proofErr w:type="spellStart"/>
      <w:r w:rsidRPr="00881EDF">
        <w:rPr>
          <w:b/>
          <w:szCs w:val="24"/>
          <w:lang w:val="en-GB" w:eastAsia="lt-LT"/>
        </w:rPr>
        <w:t>veiklos</w:t>
      </w:r>
      <w:proofErr w:type="spellEnd"/>
      <w:r w:rsidRPr="00881EDF">
        <w:rPr>
          <w:b/>
          <w:szCs w:val="24"/>
          <w:lang w:val="en-GB" w:eastAsia="lt-LT"/>
        </w:rPr>
        <w:t xml:space="preserve"> </w:t>
      </w:r>
      <w:proofErr w:type="spellStart"/>
      <w:r w:rsidRPr="00881EDF">
        <w:rPr>
          <w:b/>
          <w:szCs w:val="24"/>
          <w:lang w:val="en-GB" w:eastAsia="lt-LT"/>
        </w:rPr>
        <w:t>užduotims</w:t>
      </w:r>
      <w:proofErr w:type="spellEnd"/>
      <w:r w:rsidRPr="00881EDF">
        <w:rPr>
          <w:b/>
          <w:szCs w:val="24"/>
          <w:lang w:val="en-GB" w:eastAsia="lt-LT"/>
        </w:rPr>
        <w:t xml:space="preserve">. </w:t>
      </w:r>
    </w:p>
    <w:p w14:paraId="62F3A9A9" w14:textId="77777777" w:rsidR="00093F02" w:rsidRDefault="00093F02" w:rsidP="007C2D34">
      <w:pPr>
        <w:jc w:val="center"/>
        <w:rPr>
          <w:b/>
          <w:szCs w:val="24"/>
          <w:lang w:eastAsia="lt-LT"/>
        </w:rPr>
      </w:pPr>
    </w:p>
    <w:p w14:paraId="1424BCD6" w14:textId="5DC829AD" w:rsidR="007C2D34" w:rsidRPr="00B16472" w:rsidRDefault="007C2D34" w:rsidP="00093F02">
      <w:pPr>
        <w:jc w:val="center"/>
        <w:rPr>
          <w:b/>
          <w:szCs w:val="24"/>
          <w:lang w:eastAsia="lt-LT"/>
        </w:rPr>
      </w:pPr>
      <w:r w:rsidRPr="00B16472">
        <w:rPr>
          <w:b/>
          <w:szCs w:val="24"/>
          <w:lang w:eastAsia="lt-LT"/>
        </w:rPr>
        <w:t>VI SKYRIUS</w:t>
      </w:r>
    </w:p>
    <w:p w14:paraId="606D1DE1" w14:textId="77777777" w:rsidR="007C2D34" w:rsidRPr="00B16472" w:rsidRDefault="007C2D34" w:rsidP="00093F02">
      <w:pPr>
        <w:jc w:val="center"/>
        <w:rPr>
          <w:b/>
          <w:szCs w:val="24"/>
          <w:lang w:eastAsia="lt-LT"/>
        </w:rPr>
      </w:pPr>
      <w:r w:rsidRPr="00B16472">
        <w:rPr>
          <w:b/>
          <w:szCs w:val="24"/>
          <w:lang w:eastAsia="lt-LT"/>
        </w:rPr>
        <w:t>VERTINIMO PAGRINDIMAS IR SIŪLYMAI</w:t>
      </w:r>
    </w:p>
    <w:p w14:paraId="55202D29" w14:textId="77777777" w:rsidR="007C2D34" w:rsidRPr="00B16472" w:rsidRDefault="007C2D34" w:rsidP="00093F02">
      <w:pPr>
        <w:jc w:val="both"/>
        <w:rPr>
          <w:lang w:eastAsia="lt-LT"/>
        </w:rPr>
      </w:pPr>
    </w:p>
    <w:p w14:paraId="4E71515D" w14:textId="77777777" w:rsidR="007C2D34" w:rsidRDefault="007C2D34" w:rsidP="00093F02">
      <w:pPr>
        <w:tabs>
          <w:tab w:val="right" w:leader="underscore" w:pos="9071"/>
        </w:tabs>
        <w:jc w:val="both"/>
        <w:rPr>
          <w:szCs w:val="24"/>
          <w:lang w:eastAsia="lt-LT"/>
        </w:rPr>
      </w:pPr>
      <w:r w:rsidRPr="00B16472">
        <w:rPr>
          <w:b/>
          <w:szCs w:val="24"/>
          <w:lang w:eastAsia="lt-LT"/>
        </w:rPr>
        <w:t>10. Įvertinimas, jo pagrindimas ir siūlymai:</w:t>
      </w:r>
      <w:r w:rsidRPr="00B16472">
        <w:rPr>
          <w:szCs w:val="24"/>
          <w:lang w:eastAsia="lt-LT"/>
        </w:rPr>
        <w:t xml:space="preserve"> </w:t>
      </w:r>
    </w:p>
    <w:p w14:paraId="1E7B12C7" w14:textId="678E689A" w:rsidR="00856572" w:rsidRDefault="008A000E" w:rsidP="008A000E">
      <w:pPr>
        <w:tabs>
          <w:tab w:val="right" w:leader="underscore" w:pos="9071"/>
        </w:tabs>
        <w:ind w:right="-447"/>
        <w:jc w:val="both"/>
        <w:rPr>
          <w:szCs w:val="24"/>
          <w:lang w:eastAsia="lt-LT"/>
        </w:rPr>
      </w:pPr>
      <w:r>
        <w:rPr>
          <w:szCs w:val="24"/>
          <w:lang w:eastAsia="lt-LT"/>
        </w:rPr>
        <w:t xml:space="preserve">      </w:t>
      </w:r>
      <w:r w:rsidR="00856572">
        <w:rPr>
          <w:szCs w:val="24"/>
          <w:lang w:eastAsia="lt-LT"/>
        </w:rPr>
        <w:t>Įvertinimas – labai gerai.</w:t>
      </w:r>
      <w:r>
        <w:rPr>
          <w:szCs w:val="24"/>
          <w:lang w:eastAsia="lt-LT"/>
        </w:rPr>
        <w:t xml:space="preserve"> </w:t>
      </w:r>
      <w:r w:rsidR="00856572">
        <w:rPr>
          <w:szCs w:val="24"/>
          <w:lang w:eastAsia="lt-LT"/>
        </w:rPr>
        <w:t>Pagrindimas – užduotys įvykdytos ir viršijo sutartus vertinimo rodiklius.</w:t>
      </w:r>
    </w:p>
    <w:p w14:paraId="728C3109" w14:textId="7EFBC3BB" w:rsidR="00A119D5" w:rsidRDefault="008A000E" w:rsidP="00093F02">
      <w:pPr>
        <w:tabs>
          <w:tab w:val="right" w:leader="underscore" w:pos="9071"/>
        </w:tabs>
        <w:jc w:val="both"/>
        <w:rPr>
          <w:szCs w:val="24"/>
          <w:lang w:eastAsia="lt-LT"/>
        </w:rPr>
      </w:pPr>
      <w:r>
        <w:rPr>
          <w:szCs w:val="24"/>
          <w:lang w:eastAsia="lt-LT"/>
        </w:rPr>
        <w:t xml:space="preserve">      </w:t>
      </w:r>
      <w:r w:rsidR="00856572">
        <w:rPr>
          <w:szCs w:val="24"/>
          <w:lang w:eastAsia="lt-LT"/>
        </w:rPr>
        <w:t>Siūlymai -  stiprinti progimnazijo</w:t>
      </w:r>
      <w:r w:rsidR="00A119D5">
        <w:rPr>
          <w:szCs w:val="24"/>
          <w:lang w:eastAsia="lt-LT"/>
        </w:rPr>
        <w:t>s bendruomenės emocinę sveikatą.</w:t>
      </w:r>
      <w:r w:rsidR="007C2D34" w:rsidRPr="00B16472">
        <w:rPr>
          <w:szCs w:val="24"/>
          <w:lang w:eastAsia="lt-LT"/>
        </w:rPr>
        <w:t xml:space="preserve">                      </w:t>
      </w:r>
      <w:r w:rsidR="00A119D5">
        <w:rPr>
          <w:szCs w:val="24"/>
          <w:lang w:eastAsia="lt-LT"/>
        </w:rPr>
        <w:t xml:space="preserve">               </w:t>
      </w:r>
    </w:p>
    <w:p w14:paraId="074210D2" w14:textId="77777777" w:rsidR="00A119D5" w:rsidRDefault="00A119D5" w:rsidP="00093F02">
      <w:pPr>
        <w:tabs>
          <w:tab w:val="right" w:leader="underscore" w:pos="9071"/>
        </w:tabs>
        <w:jc w:val="both"/>
        <w:rPr>
          <w:szCs w:val="24"/>
          <w:lang w:eastAsia="lt-LT"/>
        </w:rPr>
      </w:pPr>
    </w:p>
    <w:p w14:paraId="0C8C0728" w14:textId="7D6BD06A" w:rsidR="00A119D5" w:rsidRDefault="008A000E" w:rsidP="00093F02">
      <w:pPr>
        <w:tabs>
          <w:tab w:val="right" w:leader="underscore" w:pos="9071"/>
        </w:tabs>
        <w:jc w:val="both"/>
        <w:rPr>
          <w:szCs w:val="24"/>
          <w:lang w:eastAsia="lt-LT"/>
        </w:rPr>
      </w:pPr>
      <w:r>
        <w:rPr>
          <w:szCs w:val="24"/>
          <w:lang w:eastAsia="lt-LT"/>
        </w:rPr>
        <w:t xml:space="preserve">     </w:t>
      </w:r>
      <w:r w:rsidR="00467F59">
        <w:rPr>
          <w:szCs w:val="24"/>
          <w:lang w:eastAsia="lt-LT"/>
        </w:rPr>
        <w:t>Šiaulių Rėkyvos p</w:t>
      </w:r>
      <w:r w:rsidR="00A119D5" w:rsidRPr="00A119D5">
        <w:rPr>
          <w:szCs w:val="24"/>
          <w:lang w:eastAsia="lt-LT"/>
        </w:rPr>
        <w:t xml:space="preserve">rogimnazijos </w:t>
      </w:r>
      <w:r w:rsidR="00467F59">
        <w:rPr>
          <w:szCs w:val="24"/>
          <w:lang w:eastAsia="lt-LT"/>
        </w:rPr>
        <w:t xml:space="preserve">          ___________             </w:t>
      </w:r>
      <w:r w:rsidR="00A119D5">
        <w:rPr>
          <w:szCs w:val="24"/>
          <w:lang w:eastAsia="lt-LT"/>
        </w:rPr>
        <w:t>Kąstytis</w:t>
      </w:r>
      <w:r w:rsidR="003A4939">
        <w:rPr>
          <w:szCs w:val="24"/>
          <w:lang w:eastAsia="lt-LT"/>
        </w:rPr>
        <w:t xml:space="preserve"> Tamulis              2021-</w:t>
      </w:r>
      <w:r>
        <w:rPr>
          <w:szCs w:val="24"/>
          <w:lang w:eastAsia="lt-LT"/>
        </w:rPr>
        <w:t>02-10</w:t>
      </w:r>
    </w:p>
    <w:p w14:paraId="72FB4C37" w14:textId="42E5CC35" w:rsidR="00A119D5" w:rsidRDefault="008A000E" w:rsidP="00093F02">
      <w:pPr>
        <w:tabs>
          <w:tab w:val="right" w:leader="underscore" w:pos="9071"/>
        </w:tabs>
        <w:jc w:val="both"/>
        <w:rPr>
          <w:szCs w:val="24"/>
          <w:lang w:eastAsia="lt-LT"/>
        </w:rPr>
      </w:pPr>
      <w:r>
        <w:rPr>
          <w:szCs w:val="24"/>
          <w:lang w:eastAsia="lt-LT"/>
        </w:rPr>
        <w:t xml:space="preserve">     </w:t>
      </w:r>
      <w:r w:rsidR="00467F59" w:rsidRPr="00A119D5">
        <w:rPr>
          <w:szCs w:val="24"/>
          <w:lang w:eastAsia="lt-LT"/>
        </w:rPr>
        <w:t>tarybos pirmininkas</w:t>
      </w:r>
      <w:r w:rsidR="00467F59">
        <w:rPr>
          <w:szCs w:val="24"/>
          <w:lang w:eastAsia="lt-LT"/>
        </w:rPr>
        <w:t xml:space="preserve">                                 (parašas)</w:t>
      </w:r>
    </w:p>
    <w:p w14:paraId="2DA7CD26" w14:textId="77777777" w:rsidR="00A119D5" w:rsidRPr="00A119D5" w:rsidRDefault="00A119D5" w:rsidP="00093F02">
      <w:pPr>
        <w:tabs>
          <w:tab w:val="right" w:leader="underscore" w:pos="9071"/>
        </w:tabs>
        <w:jc w:val="both"/>
        <w:rPr>
          <w:szCs w:val="24"/>
          <w:lang w:eastAsia="lt-LT"/>
        </w:rPr>
      </w:pPr>
    </w:p>
    <w:p w14:paraId="579EB209" w14:textId="77777777" w:rsidR="00467F59" w:rsidRPr="00E56B11" w:rsidRDefault="00467F59" w:rsidP="00093F02">
      <w:pPr>
        <w:tabs>
          <w:tab w:val="right" w:leader="underscore" w:pos="9071"/>
        </w:tabs>
        <w:overflowPunct w:val="0"/>
        <w:jc w:val="both"/>
        <w:textAlignment w:val="baseline"/>
        <w:rPr>
          <w:szCs w:val="24"/>
          <w:lang w:eastAsia="lt-LT"/>
        </w:rPr>
      </w:pPr>
      <w:r w:rsidRPr="00E56B11">
        <w:rPr>
          <w:b/>
          <w:szCs w:val="24"/>
          <w:lang w:eastAsia="lt-LT"/>
        </w:rPr>
        <w:t>11. Įvertinimas, jo pagrindimas ir siūlymai:</w:t>
      </w:r>
      <w:r w:rsidRPr="00E56B11">
        <w:rPr>
          <w:szCs w:val="24"/>
          <w:lang w:eastAsia="lt-LT"/>
        </w:rPr>
        <w:t xml:space="preserve"> </w:t>
      </w:r>
    </w:p>
    <w:p w14:paraId="64F3B140" w14:textId="17F1E6FF" w:rsidR="0080524B" w:rsidRPr="00A3100C" w:rsidRDefault="008A000E" w:rsidP="0080524B">
      <w:pPr>
        <w:ind w:right="-589"/>
        <w:jc w:val="both"/>
        <w:rPr>
          <w:szCs w:val="24"/>
          <w:lang w:eastAsia="lt-LT"/>
        </w:rPr>
      </w:pPr>
      <w:r>
        <w:rPr>
          <w:szCs w:val="24"/>
          <w:lang w:eastAsia="lt-LT"/>
        </w:rPr>
        <w:t xml:space="preserve">      </w:t>
      </w:r>
      <w:r w:rsidR="0080524B">
        <w:rPr>
          <w:szCs w:val="24"/>
          <w:lang w:eastAsia="lt-LT"/>
        </w:rPr>
        <w:t xml:space="preserve"> </w:t>
      </w:r>
      <w:r w:rsidR="0080524B" w:rsidRPr="00A3100C">
        <w:rPr>
          <w:szCs w:val="24"/>
          <w:lang w:eastAsia="lt-LT"/>
        </w:rPr>
        <w:t xml:space="preserve">Šiaulių Rėkyvos progimnazijos direktoriaus Romo Senkaus 2020 metų veiklos </w:t>
      </w:r>
      <w:r w:rsidR="0080524B">
        <w:rPr>
          <w:szCs w:val="24"/>
          <w:lang w:eastAsia="lt-LT"/>
        </w:rPr>
        <w:t xml:space="preserve">užduotys įvykdytos pagal sutartus </w:t>
      </w:r>
      <w:r w:rsidR="0080524B" w:rsidRPr="000271C1">
        <w:rPr>
          <w:szCs w:val="24"/>
          <w:lang w:eastAsia="lt-LT"/>
        </w:rPr>
        <w:t>vertinimo rodikli</w:t>
      </w:r>
      <w:r w:rsidR="0080524B">
        <w:rPr>
          <w:szCs w:val="24"/>
          <w:lang w:eastAsia="lt-LT"/>
        </w:rPr>
        <w:t>us</w:t>
      </w:r>
      <w:r w:rsidR="0080524B" w:rsidRPr="00A3100C">
        <w:rPr>
          <w:szCs w:val="24"/>
          <w:lang w:eastAsia="lt-LT"/>
        </w:rPr>
        <w:t xml:space="preserve">: </w:t>
      </w:r>
      <w:r w:rsidR="0080524B">
        <w:rPr>
          <w:noProof/>
          <w:szCs w:val="24"/>
          <w:lang w:eastAsia="lt-LT"/>
        </w:rPr>
        <w:t xml:space="preserve">pagerinti </w:t>
      </w:r>
      <w:r w:rsidR="0080524B" w:rsidRPr="00A3100C">
        <w:rPr>
          <w:noProof/>
          <w:szCs w:val="24"/>
          <w:lang w:eastAsia="lt-LT"/>
        </w:rPr>
        <w:t xml:space="preserve">mokinių ugdymo(si) </w:t>
      </w:r>
      <w:r w:rsidR="0080524B">
        <w:rPr>
          <w:noProof/>
          <w:szCs w:val="24"/>
          <w:lang w:eastAsia="lt-LT"/>
        </w:rPr>
        <w:t>pasiekimai (76 proc. mokinių padarė ugdymosi pažangą);</w:t>
      </w:r>
      <w:r w:rsidR="0080524B" w:rsidRPr="00A3100C">
        <w:rPr>
          <w:noProof/>
          <w:szCs w:val="24"/>
          <w:lang w:eastAsia="lt-LT"/>
        </w:rPr>
        <w:t xml:space="preserve"> </w:t>
      </w:r>
      <w:r w:rsidR="0080524B">
        <w:rPr>
          <w:bCs/>
          <w:szCs w:val="24"/>
        </w:rPr>
        <w:t xml:space="preserve">įdiegta ir taikoma </w:t>
      </w:r>
      <w:r w:rsidR="0080524B">
        <w:rPr>
          <w:szCs w:val="24"/>
        </w:rPr>
        <w:t>skaitmeninė mokymosi aplinka</w:t>
      </w:r>
      <w:r w:rsidR="0080524B" w:rsidRPr="00CF2362">
        <w:rPr>
          <w:szCs w:val="24"/>
        </w:rPr>
        <w:t xml:space="preserve"> „EDUKA klasė“</w:t>
      </w:r>
      <w:r w:rsidR="0080524B">
        <w:rPr>
          <w:szCs w:val="24"/>
        </w:rPr>
        <w:t xml:space="preserve"> („EDUKA klasė“ ugdymo procese naudoja </w:t>
      </w:r>
      <w:r w:rsidR="0080524B">
        <w:rPr>
          <w:szCs w:val="24"/>
          <w:lang w:eastAsia="lt-LT"/>
        </w:rPr>
        <w:t xml:space="preserve">100 </w:t>
      </w:r>
      <w:r w:rsidR="0080524B" w:rsidRPr="00956712">
        <w:rPr>
          <w:szCs w:val="24"/>
          <w:lang w:eastAsia="lt-LT"/>
        </w:rPr>
        <w:t>proc. mokytoj</w:t>
      </w:r>
      <w:r w:rsidR="0080524B">
        <w:rPr>
          <w:szCs w:val="24"/>
          <w:lang w:eastAsia="lt-LT"/>
        </w:rPr>
        <w:t>ų, 95 proc. mokinių); išplėtota neformaliojo vaikų švietimo veikla (75 proc. mokinių dalyvauja neformaliojo švietimo veiklose)</w:t>
      </w:r>
      <w:r w:rsidR="0080524B" w:rsidRPr="00A3100C">
        <w:rPr>
          <w:noProof/>
          <w:szCs w:val="24"/>
          <w:lang w:eastAsia="lt-LT"/>
        </w:rPr>
        <w:t xml:space="preserve">; </w:t>
      </w:r>
      <w:r w:rsidR="0080524B" w:rsidRPr="00A3100C">
        <w:rPr>
          <w:color w:val="222222"/>
          <w:szCs w:val="24"/>
          <w:lang w:eastAsia="lt-LT"/>
        </w:rPr>
        <w:t>aktyviai dalyvauta</w:t>
      </w:r>
      <w:r w:rsidR="0080524B" w:rsidRPr="00A3100C">
        <w:rPr>
          <w:noProof/>
          <w:szCs w:val="24"/>
          <w:lang w:eastAsia="lt-LT"/>
        </w:rPr>
        <w:t xml:space="preserve"> sveikatą stiprinančių mokyklų ir gamtosauginių mokyklų veiklose; išplėtoti tarptrautiniai partnerystės ryši</w:t>
      </w:r>
      <w:r w:rsidR="0080524B">
        <w:rPr>
          <w:noProof/>
          <w:szCs w:val="24"/>
          <w:lang w:eastAsia="lt-LT"/>
        </w:rPr>
        <w:t xml:space="preserve">ai. </w:t>
      </w:r>
    </w:p>
    <w:p w14:paraId="73E3D2B1" w14:textId="6DA3F106" w:rsidR="0080524B" w:rsidRDefault="0080524B" w:rsidP="0080524B">
      <w:pPr>
        <w:tabs>
          <w:tab w:val="right" w:leader="underscore" w:pos="9071"/>
        </w:tabs>
        <w:ind w:right="-589"/>
        <w:jc w:val="both"/>
        <w:rPr>
          <w:szCs w:val="24"/>
          <w:lang w:eastAsia="lt-LT"/>
        </w:rPr>
      </w:pPr>
      <w:r>
        <w:rPr>
          <w:szCs w:val="24"/>
          <w:lang w:eastAsia="lt-LT"/>
        </w:rPr>
        <w:t xml:space="preserve">    </w:t>
      </w:r>
      <w:bookmarkStart w:id="0" w:name="_GoBack"/>
      <w:bookmarkEnd w:id="0"/>
      <w:r w:rsidRPr="00C47D9C">
        <w:rPr>
          <w:szCs w:val="24"/>
          <w:lang w:eastAsia="lt-LT"/>
        </w:rPr>
        <w:t xml:space="preserve"> </w:t>
      </w:r>
    </w:p>
    <w:p w14:paraId="0375C612" w14:textId="240071EB" w:rsidR="00467F59" w:rsidRPr="00E56B11" w:rsidRDefault="00467F59" w:rsidP="00467F59">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p>
    <w:p w14:paraId="204308B7" w14:textId="77777777" w:rsidR="0080524B" w:rsidRDefault="0080524B" w:rsidP="0080524B">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p>
    <w:p w14:paraId="6EEA186F" w14:textId="2FB079F2" w:rsidR="0080524B" w:rsidRPr="00881EDF" w:rsidRDefault="0080524B" w:rsidP="0080524B">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Šiaulių miesto savivaldybės administracijos</w:t>
      </w:r>
    </w:p>
    <w:p w14:paraId="25B84493" w14:textId="77777777" w:rsidR="0080524B" w:rsidRPr="00881EDF" w:rsidRDefault="0080524B" w:rsidP="0080524B">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Žmonių gerovės ir ugdymo departamento</w:t>
      </w:r>
    </w:p>
    <w:p w14:paraId="292B84C2" w14:textId="3830A041" w:rsidR="0080524B" w:rsidRPr="00881EDF" w:rsidRDefault="0080524B" w:rsidP="0080524B">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 xml:space="preserve">Švietimo skyriaus vedėja                                __________        </w:t>
      </w:r>
      <w:r>
        <w:rPr>
          <w:color w:val="000000" w:themeColor="text1"/>
          <w:szCs w:val="24"/>
          <w:lang w:eastAsia="lt-LT"/>
        </w:rPr>
        <w:t xml:space="preserve">        </w:t>
      </w:r>
      <w:r w:rsidRPr="00881EDF">
        <w:rPr>
          <w:color w:val="000000" w:themeColor="text1"/>
          <w:szCs w:val="24"/>
          <w:lang w:eastAsia="lt-LT"/>
        </w:rPr>
        <w:t xml:space="preserve"> Edita Minkuvienė       2021-02-18</w:t>
      </w:r>
    </w:p>
    <w:p w14:paraId="0590D9A7" w14:textId="77777777" w:rsidR="0080524B" w:rsidRPr="00881EDF" w:rsidRDefault="0080524B" w:rsidP="0080524B">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 xml:space="preserve">                                                                           (parašas)</w:t>
      </w:r>
    </w:p>
    <w:p w14:paraId="20FA809C" w14:textId="77777777" w:rsidR="0080524B" w:rsidRPr="00881EDF" w:rsidRDefault="0080524B" w:rsidP="0080524B">
      <w:pPr>
        <w:shd w:val="clear" w:color="auto" w:fill="FFFFFF" w:themeFill="background1"/>
        <w:tabs>
          <w:tab w:val="left" w:pos="4253"/>
          <w:tab w:val="left" w:pos="6946"/>
        </w:tabs>
        <w:overflowPunct w:val="0"/>
        <w:jc w:val="both"/>
        <w:textAlignment w:val="baseline"/>
        <w:rPr>
          <w:color w:val="000000" w:themeColor="text1"/>
          <w:szCs w:val="24"/>
          <w:lang w:eastAsia="lt-LT"/>
        </w:rPr>
      </w:pPr>
    </w:p>
    <w:p w14:paraId="4524A934" w14:textId="6061120E" w:rsidR="0080524B" w:rsidRPr="00881EDF" w:rsidRDefault="0080524B" w:rsidP="0080524B">
      <w:pPr>
        <w:shd w:val="clear" w:color="auto" w:fill="FFFFFF" w:themeFill="background1"/>
        <w:tabs>
          <w:tab w:val="left" w:pos="4253"/>
          <w:tab w:val="left" w:pos="6946"/>
        </w:tabs>
        <w:overflowPunct w:val="0"/>
        <w:jc w:val="both"/>
        <w:textAlignment w:val="baseline"/>
        <w:rPr>
          <w:color w:val="000000" w:themeColor="text1"/>
          <w:szCs w:val="24"/>
          <w:lang w:eastAsia="lt-LT"/>
        </w:rPr>
      </w:pPr>
      <w:r w:rsidRPr="00881EDF">
        <w:rPr>
          <w:color w:val="000000" w:themeColor="text1"/>
          <w:szCs w:val="24"/>
          <w:lang w:eastAsia="lt-LT"/>
        </w:rPr>
        <w:t xml:space="preserve">Savivaldybės meras                                         __________          </w:t>
      </w:r>
      <w:r>
        <w:rPr>
          <w:color w:val="000000" w:themeColor="text1"/>
          <w:szCs w:val="24"/>
          <w:lang w:eastAsia="lt-LT"/>
        </w:rPr>
        <w:t xml:space="preserve">      </w:t>
      </w:r>
      <w:r w:rsidRPr="00881EDF">
        <w:rPr>
          <w:color w:val="000000" w:themeColor="text1"/>
          <w:szCs w:val="24"/>
          <w:lang w:eastAsia="lt-LT"/>
        </w:rPr>
        <w:t xml:space="preserve">Artūras Visockas      </w:t>
      </w:r>
      <w:r>
        <w:rPr>
          <w:color w:val="000000" w:themeColor="text1"/>
          <w:szCs w:val="24"/>
          <w:lang w:eastAsia="lt-LT"/>
        </w:rPr>
        <w:t xml:space="preserve"> </w:t>
      </w:r>
      <w:r w:rsidRPr="00881EDF">
        <w:rPr>
          <w:color w:val="000000" w:themeColor="text1"/>
          <w:szCs w:val="24"/>
          <w:lang w:eastAsia="lt-LT"/>
        </w:rPr>
        <w:t>2021-02-22</w:t>
      </w:r>
    </w:p>
    <w:p w14:paraId="2A7C0323" w14:textId="77777777" w:rsidR="0080524B" w:rsidRPr="00881EDF" w:rsidRDefault="0080524B" w:rsidP="0080524B">
      <w:pPr>
        <w:shd w:val="clear" w:color="auto" w:fill="FFFFFF" w:themeFill="background1"/>
        <w:tabs>
          <w:tab w:val="left" w:pos="1276"/>
          <w:tab w:val="left" w:pos="4536"/>
          <w:tab w:val="left" w:pos="7230"/>
        </w:tabs>
        <w:overflowPunct w:val="0"/>
        <w:jc w:val="both"/>
        <w:textAlignment w:val="baseline"/>
        <w:rPr>
          <w:color w:val="000000" w:themeColor="text1"/>
          <w:szCs w:val="24"/>
          <w:lang w:eastAsia="lt-LT"/>
        </w:rPr>
      </w:pPr>
      <w:r w:rsidRPr="00881EDF">
        <w:rPr>
          <w:color w:val="000000" w:themeColor="text1"/>
          <w:szCs w:val="24"/>
          <w:lang w:eastAsia="lt-LT"/>
        </w:rPr>
        <w:t xml:space="preserve">                                                                             (parašas)                            </w:t>
      </w:r>
    </w:p>
    <w:p w14:paraId="729127FC" w14:textId="77777777" w:rsidR="0080524B" w:rsidRPr="00881EDF" w:rsidRDefault="0080524B" w:rsidP="0080524B">
      <w:pPr>
        <w:shd w:val="clear" w:color="auto" w:fill="FFFFFF" w:themeFill="background1"/>
        <w:tabs>
          <w:tab w:val="left" w:pos="6237"/>
          <w:tab w:val="right" w:pos="8306"/>
        </w:tabs>
        <w:overflowPunct w:val="0"/>
        <w:textAlignment w:val="baseline"/>
        <w:rPr>
          <w:color w:val="000000" w:themeColor="text1"/>
          <w:szCs w:val="24"/>
        </w:rPr>
      </w:pPr>
    </w:p>
    <w:p w14:paraId="45B7D952" w14:textId="77777777" w:rsidR="0080524B" w:rsidRPr="00881EDF" w:rsidRDefault="0080524B" w:rsidP="0080524B">
      <w:pPr>
        <w:shd w:val="clear" w:color="auto" w:fill="FFFFFF" w:themeFill="background1"/>
        <w:tabs>
          <w:tab w:val="left" w:pos="6237"/>
          <w:tab w:val="right" w:pos="8306"/>
        </w:tabs>
        <w:overflowPunct w:val="0"/>
        <w:textAlignment w:val="baseline"/>
        <w:rPr>
          <w:color w:val="000000" w:themeColor="text1"/>
          <w:szCs w:val="24"/>
        </w:rPr>
      </w:pPr>
    </w:p>
    <w:p w14:paraId="3918F27C" w14:textId="41C13859" w:rsidR="0080524B" w:rsidRPr="00881EDF" w:rsidRDefault="0080524B" w:rsidP="0080524B">
      <w:pPr>
        <w:shd w:val="clear" w:color="auto" w:fill="FFFFFF" w:themeFill="background1"/>
        <w:tabs>
          <w:tab w:val="left" w:pos="6237"/>
          <w:tab w:val="right" w:pos="8306"/>
        </w:tabs>
        <w:overflowPunct w:val="0"/>
        <w:textAlignment w:val="baseline"/>
        <w:rPr>
          <w:color w:val="000000" w:themeColor="text1"/>
          <w:szCs w:val="24"/>
        </w:rPr>
      </w:pPr>
      <w:r w:rsidRPr="00881EDF">
        <w:rPr>
          <w:color w:val="000000" w:themeColor="text1"/>
          <w:szCs w:val="24"/>
        </w:rPr>
        <w:t xml:space="preserve">Galutinis metų veiklos ataskaitos įvertinimas   </w:t>
      </w:r>
      <w:r w:rsidRPr="00881EDF">
        <w:rPr>
          <w:b/>
          <w:color w:val="000000" w:themeColor="text1"/>
          <w:szCs w:val="24"/>
        </w:rPr>
        <w:t>gerai</w:t>
      </w:r>
    </w:p>
    <w:p w14:paraId="6C8FB53F" w14:textId="03CDD62C" w:rsidR="0080524B" w:rsidRDefault="0080524B" w:rsidP="0080524B">
      <w:pPr>
        <w:tabs>
          <w:tab w:val="left" w:pos="1276"/>
          <w:tab w:val="left" w:pos="5954"/>
          <w:tab w:val="left" w:pos="8364"/>
        </w:tabs>
        <w:overflowPunct w:val="0"/>
        <w:jc w:val="both"/>
        <w:textAlignment w:val="baseline"/>
        <w:rPr>
          <w:szCs w:val="24"/>
          <w:lang w:eastAsia="lt-LT"/>
        </w:rPr>
      </w:pPr>
    </w:p>
    <w:p w14:paraId="60292E1E" w14:textId="77777777" w:rsidR="0080524B" w:rsidRPr="00881EDF" w:rsidRDefault="0080524B" w:rsidP="0080524B">
      <w:pPr>
        <w:tabs>
          <w:tab w:val="left" w:pos="1276"/>
          <w:tab w:val="left" w:pos="5954"/>
          <w:tab w:val="left" w:pos="8364"/>
        </w:tabs>
        <w:overflowPunct w:val="0"/>
        <w:jc w:val="both"/>
        <w:textAlignment w:val="baseline"/>
        <w:rPr>
          <w:szCs w:val="24"/>
          <w:lang w:eastAsia="lt-LT"/>
        </w:rPr>
      </w:pPr>
      <w:r w:rsidRPr="00881EDF">
        <w:rPr>
          <w:szCs w:val="24"/>
          <w:lang w:eastAsia="lt-LT"/>
        </w:rPr>
        <w:t>Susipažinau.</w:t>
      </w:r>
    </w:p>
    <w:p w14:paraId="26DB1509" w14:textId="45E0EFBD" w:rsidR="0080524B" w:rsidRPr="00881EDF" w:rsidRDefault="0080524B" w:rsidP="0080524B">
      <w:pPr>
        <w:tabs>
          <w:tab w:val="left" w:pos="4253"/>
          <w:tab w:val="left" w:pos="6946"/>
        </w:tabs>
        <w:overflowPunct w:val="0"/>
        <w:jc w:val="both"/>
        <w:textAlignment w:val="baseline"/>
        <w:rPr>
          <w:szCs w:val="24"/>
          <w:lang w:eastAsia="lt-LT"/>
        </w:rPr>
      </w:pPr>
      <w:r>
        <w:rPr>
          <w:szCs w:val="24"/>
          <w:lang w:eastAsia="lt-LT"/>
        </w:rPr>
        <w:t xml:space="preserve">L. e. p. Šiaulių Rėkyvos progimnazijos direktorius   </w:t>
      </w:r>
      <w:r w:rsidRPr="00881EDF">
        <w:rPr>
          <w:szCs w:val="24"/>
          <w:lang w:eastAsia="lt-LT"/>
        </w:rPr>
        <w:t xml:space="preserve"> ______</w:t>
      </w:r>
      <w:r>
        <w:rPr>
          <w:szCs w:val="24"/>
          <w:lang w:eastAsia="lt-LT"/>
        </w:rPr>
        <w:t>____          Romas Senkus</w:t>
      </w:r>
      <w:r w:rsidRPr="00881EDF">
        <w:rPr>
          <w:szCs w:val="24"/>
          <w:lang w:eastAsia="lt-LT"/>
        </w:rPr>
        <w:t xml:space="preserve"> </w:t>
      </w:r>
      <w:r>
        <w:rPr>
          <w:szCs w:val="24"/>
          <w:lang w:eastAsia="lt-LT"/>
        </w:rPr>
        <w:t xml:space="preserve">    </w:t>
      </w:r>
      <w:r w:rsidRPr="00881EDF">
        <w:rPr>
          <w:szCs w:val="24"/>
          <w:lang w:eastAsia="lt-LT"/>
        </w:rPr>
        <w:t>2021-02-22</w:t>
      </w:r>
    </w:p>
    <w:p w14:paraId="3DC2AF78" w14:textId="77DEDE20" w:rsidR="0080524B" w:rsidRPr="00881EDF" w:rsidRDefault="0080524B" w:rsidP="0080524B">
      <w:pPr>
        <w:tabs>
          <w:tab w:val="left" w:pos="4536"/>
          <w:tab w:val="left" w:pos="7230"/>
        </w:tabs>
        <w:overflowPunct w:val="0"/>
        <w:jc w:val="both"/>
        <w:textAlignment w:val="baseline"/>
        <w:rPr>
          <w:szCs w:val="24"/>
          <w:lang w:eastAsia="lt-LT"/>
        </w:rPr>
      </w:pPr>
      <w:r w:rsidRPr="00881EDF">
        <w:rPr>
          <w:szCs w:val="24"/>
          <w:lang w:eastAsia="lt-LT"/>
        </w:rPr>
        <w:t xml:space="preserve">                                                                           </w:t>
      </w:r>
      <w:r>
        <w:rPr>
          <w:szCs w:val="24"/>
          <w:lang w:eastAsia="lt-LT"/>
        </w:rPr>
        <w:t xml:space="preserve">            </w:t>
      </w:r>
      <w:r w:rsidRPr="00881EDF">
        <w:rPr>
          <w:szCs w:val="24"/>
          <w:lang w:eastAsia="lt-LT"/>
        </w:rPr>
        <w:t xml:space="preserve">(parašas)  </w:t>
      </w:r>
    </w:p>
    <w:p w14:paraId="70774F39" w14:textId="39F991A1" w:rsidR="0001182E" w:rsidRPr="00467F59" w:rsidRDefault="0001182E" w:rsidP="0053246D">
      <w:pPr>
        <w:tabs>
          <w:tab w:val="left" w:pos="4253"/>
          <w:tab w:val="left" w:pos="6946"/>
        </w:tabs>
        <w:jc w:val="both"/>
        <w:rPr>
          <w:sz w:val="20"/>
          <w:lang w:eastAsia="lt-LT"/>
        </w:rPr>
      </w:pPr>
    </w:p>
    <w:sectPr w:rsidR="0001182E" w:rsidRPr="00467F59" w:rsidSect="00093F02">
      <w:headerReference w:type="default" r:id="rId8"/>
      <w:pgSz w:w="12240" w:h="15840"/>
      <w:pgMar w:top="1440" w:right="1041"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08817" w14:textId="77777777" w:rsidR="00DD6DFD" w:rsidRDefault="00DD6DFD" w:rsidP="00093F02">
      <w:r>
        <w:separator/>
      </w:r>
    </w:p>
  </w:endnote>
  <w:endnote w:type="continuationSeparator" w:id="0">
    <w:p w14:paraId="51C50ACC" w14:textId="77777777" w:rsidR="00DD6DFD" w:rsidRDefault="00DD6DFD" w:rsidP="0009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T Sans">
    <w:altName w:val="Times New Roman"/>
    <w:panose1 w:val="00000000000000000000"/>
    <w:charset w:val="00"/>
    <w:family w:val="roman"/>
    <w:notTrueType/>
    <w:pitch w:val="default"/>
  </w:font>
  <w:font w:name="DM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0A294" w14:textId="77777777" w:rsidR="00DD6DFD" w:rsidRDefault="00DD6DFD" w:rsidP="00093F02">
      <w:r>
        <w:separator/>
      </w:r>
    </w:p>
  </w:footnote>
  <w:footnote w:type="continuationSeparator" w:id="0">
    <w:p w14:paraId="1E1B4FB5" w14:textId="77777777" w:rsidR="00DD6DFD" w:rsidRDefault="00DD6DFD" w:rsidP="00093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229576"/>
      <w:docPartObj>
        <w:docPartGallery w:val="Page Numbers (Top of Page)"/>
        <w:docPartUnique/>
      </w:docPartObj>
    </w:sdtPr>
    <w:sdtEndPr/>
    <w:sdtContent>
      <w:p w14:paraId="09F6F44A" w14:textId="67EA8E63" w:rsidR="00093F02" w:rsidRDefault="00093F02">
        <w:pPr>
          <w:pStyle w:val="Antrats"/>
          <w:jc w:val="center"/>
        </w:pPr>
        <w:r>
          <w:fldChar w:fldCharType="begin"/>
        </w:r>
        <w:r>
          <w:instrText>PAGE   \* MERGEFORMAT</w:instrText>
        </w:r>
        <w:r>
          <w:fldChar w:fldCharType="separate"/>
        </w:r>
        <w:r w:rsidR="00F4795E">
          <w:rPr>
            <w:noProof/>
          </w:rPr>
          <w:t>12</w:t>
        </w:r>
        <w:r>
          <w:fldChar w:fldCharType="end"/>
        </w:r>
      </w:p>
    </w:sdtContent>
  </w:sdt>
  <w:p w14:paraId="335C428D" w14:textId="77777777" w:rsidR="00093F02" w:rsidRDefault="00093F0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228EB"/>
    <w:multiLevelType w:val="hybridMultilevel"/>
    <w:tmpl w:val="3656D044"/>
    <w:lvl w:ilvl="0" w:tplc="801C1DB6">
      <w:start w:val="1"/>
      <w:numFmt w:val="bullet"/>
      <w:lvlText w:val="-"/>
      <w:lvlJc w:val="left"/>
      <w:pPr>
        <w:ind w:left="720" w:hanging="360"/>
      </w:pPr>
      <w:rPr>
        <w:rFonts w:ascii="Times New Roman" w:eastAsia="Times New Roman" w:hAnsi="Times New Roman" w:cs="Times New Roman" w:hint="default"/>
        <w:i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44703F9B"/>
    <w:multiLevelType w:val="multilevel"/>
    <w:tmpl w:val="CB4A7108"/>
    <w:lvl w:ilvl="0">
      <w:start w:val="1"/>
      <w:numFmt w:val="decimalZero"/>
      <w:lvlText w:val="%1"/>
      <w:lvlJc w:val="left"/>
      <w:pPr>
        <w:ind w:left="585" w:hanging="585"/>
      </w:pPr>
      <w:rPr>
        <w:rFonts w:hint="default"/>
      </w:rPr>
    </w:lvl>
    <w:lvl w:ilvl="1">
      <w:start w:val="1"/>
      <w:numFmt w:val="decimalZero"/>
      <w:lvlText w:val="%1.%2"/>
      <w:lvlJc w:val="left"/>
      <w:pPr>
        <w:ind w:left="1665" w:hanging="585"/>
      </w:pPr>
      <w:rPr>
        <w:rFonts w:hint="default"/>
      </w:rPr>
    </w:lvl>
    <w:lvl w:ilvl="2">
      <w:start w:val="1"/>
      <w:numFmt w:val="decimalZero"/>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4C8D02FE"/>
    <w:multiLevelType w:val="hybridMultilevel"/>
    <w:tmpl w:val="D2E63A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D34"/>
    <w:rsid w:val="0001182E"/>
    <w:rsid w:val="0001426E"/>
    <w:rsid w:val="0003028D"/>
    <w:rsid w:val="00093F02"/>
    <w:rsid w:val="000946FA"/>
    <w:rsid w:val="000A6855"/>
    <w:rsid w:val="000D16F9"/>
    <w:rsid w:val="000E5146"/>
    <w:rsid w:val="001165B6"/>
    <w:rsid w:val="0016786E"/>
    <w:rsid w:val="001B54B3"/>
    <w:rsid w:val="00207B11"/>
    <w:rsid w:val="00213C4B"/>
    <w:rsid w:val="002226BA"/>
    <w:rsid w:val="00242A48"/>
    <w:rsid w:val="002553D7"/>
    <w:rsid w:val="0027796E"/>
    <w:rsid w:val="002A26F1"/>
    <w:rsid w:val="002A2CF6"/>
    <w:rsid w:val="002E387C"/>
    <w:rsid w:val="00341A20"/>
    <w:rsid w:val="003A4939"/>
    <w:rsid w:val="003F0DB7"/>
    <w:rsid w:val="003F2058"/>
    <w:rsid w:val="00443E58"/>
    <w:rsid w:val="00467F59"/>
    <w:rsid w:val="004B485D"/>
    <w:rsid w:val="004E3A3D"/>
    <w:rsid w:val="00501324"/>
    <w:rsid w:val="0050575D"/>
    <w:rsid w:val="0051738C"/>
    <w:rsid w:val="0053246D"/>
    <w:rsid w:val="0056035F"/>
    <w:rsid w:val="00573216"/>
    <w:rsid w:val="005F135A"/>
    <w:rsid w:val="00613880"/>
    <w:rsid w:val="00616895"/>
    <w:rsid w:val="00632E70"/>
    <w:rsid w:val="006903CC"/>
    <w:rsid w:val="006C2E4D"/>
    <w:rsid w:val="006C4D20"/>
    <w:rsid w:val="006E37A1"/>
    <w:rsid w:val="006F145E"/>
    <w:rsid w:val="007577D8"/>
    <w:rsid w:val="0077422F"/>
    <w:rsid w:val="007835B6"/>
    <w:rsid w:val="007C2D34"/>
    <w:rsid w:val="0080524B"/>
    <w:rsid w:val="00806352"/>
    <w:rsid w:val="00844641"/>
    <w:rsid w:val="00851903"/>
    <w:rsid w:val="00856572"/>
    <w:rsid w:val="00860183"/>
    <w:rsid w:val="0087778D"/>
    <w:rsid w:val="00877BE9"/>
    <w:rsid w:val="008A000E"/>
    <w:rsid w:val="008A0E0E"/>
    <w:rsid w:val="008A151B"/>
    <w:rsid w:val="008B30C6"/>
    <w:rsid w:val="008D739E"/>
    <w:rsid w:val="008E7CCB"/>
    <w:rsid w:val="00922358"/>
    <w:rsid w:val="009428CA"/>
    <w:rsid w:val="00946474"/>
    <w:rsid w:val="00950A85"/>
    <w:rsid w:val="00991A25"/>
    <w:rsid w:val="009F6DDF"/>
    <w:rsid w:val="00A119D5"/>
    <w:rsid w:val="00A315C3"/>
    <w:rsid w:val="00A65D3E"/>
    <w:rsid w:val="00A66059"/>
    <w:rsid w:val="00A77377"/>
    <w:rsid w:val="00A948EB"/>
    <w:rsid w:val="00AC7507"/>
    <w:rsid w:val="00AC7B8E"/>
    <w:rsid w:val="00AD11D6"/>
    <w:rsid w:val="00AE16CF"/>
    <w:rsid w:val="00B7451A"/>
    <w:rsid w:val="00BC1D5E"/>
    <w:rsid w:val="00BD1AAD"/>
    <w:rsid w:val="00BF4DB7"/>
    <w:rsid w:val="00C652CA"/>
    <w:rsid w:val="00CB7917"/>
    <w:rsid w:val="00CC796B"/>
    <w:rsid w:val="00D217D7"/>
    <w:rsid w:val="00D37083"/>
    <w:rsid w:val="00D40C0A"/>
    <w:rsid w:val="00D57EA4"/>
    <w:rsid w:val="00DC7486"/>
    <w:rsid w:val="00DD6DFD"/>
    <w:rsid w:val="00DE144A"/>
    <w:rsid w:val="00DF77A1"/>
    <w:rsid w:val="00E32EF9"/>
    <w:rsid w:val="00E5665A"/>
    <w:rsid w:val="00E80423"/>
    <w:rsid w:val="00E84999"/>
    <w:rsid w:val="00E92DD0"/>
    <w:rsid w:val="00F32DB4"/>
    <w:rsid w:val="00F4795E"/>
    <w:rsid w:val="00F639DE"/>
    <w:rsid w:val="00F931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C2079"/>
  <w15:docId w15:val="{025EC28A-8DE0-4827-AA95-72FDE601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C2D34"/>
    <w:rPr>
      <w:rFonts w:ascii="Times New Roman" w:eastAsia="Times New Roman" w:hAnsi="Times New Roman"/>
      <w:sz w:val="24"/>
      <w:lang w:eastAsia="en-US"/>
    </w:rPr>
  </w:style>
  <w:style w:type="paragraph" w:styleId="Antrat1">
    <w:name w:val="heading 1"/>
    <w:basedOn w:val="prastasis"/>
    <w:next w:val="prastasis"/>
    <w:link w:val="Antrat1Diagrama"/>
    <w:uiPriority w:val="9"/>
    <w:qFormat/>
    <w:rsid w:val="009F6DDF"/>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unhideWhenUsed/>
    <w:qFormat/>
    <w:rsid w:val="009F6DDF"/>
    <w:pPr>
      <w:keepNext/>
      <w:spacing w:before="240" w:after="60"/>
      <w:outlineLvl w:val="1"/>
    </w:pPr>
    <w:rPr>
      <w:rFonts w:ascii="Cambria" w:hAnsi="Cambria"/>
      <w:b/>
      <w:bCs/>
      <w:i/>
      <w:iCs/>
      <w:sz w:val="28"/>
      <w:szCs w:val="28"/>
    </w:rPr>
  </w:style>
  <w:style w:type="paragraph" w:styleId="Antrat3">
    <w:name w:val="heading 3"/>
    <w:basedOn w:val="prastasis"/>
    <w:link w:val="Antrat3Diagrama"/>
    <w:uiPriority w:val="9"/>
    <w:qFormat/>
    <w:rsid w:val="00BF4DB7"/>
    <w:pPr>
      <w:spacing w:before="100" w:beforeAutospacing="1" w:after="100" w:afterAutospacing="1"/>
      <w:outlineLvl w:val="2"/>
    </w:pPr>
    <w:rPr>
      <w:b/>
      <w:bCs/>
      <w:sz w:val="27"/>
      <w:szCs w:val="27"/>
      <w:lang w:eastAsia="lt-LT"/>
    </w:rPr>
  </w:style>
  <w:style w:type="paragraph" w:styleId="Antrat4">
    <w:name w:val="heading 4"/>
    <w:basedOn w:val="prastasis"/>
    <w:next w:val="prastasis"/>
    <w:link w:val="Antrat4Diagrama"/>
    <w:uiPriority w:val="9"/>
    <w:unhideWhenUsed/>
    <w:qFormat/>
    <w:rsid w:val="009F6DDF"/>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7C2D34"/>
    <w:rPr>
      <w:color w:val="0563C1"/>
      <w:u w:val="single"/>
    </w:rPr>
  </w:style>
  <w:style w:type="paragraph" w:styleId="Sraopastraipa">
    <w:name w:val="List Paragraph"/>
    <w:basedOn w:val="prastasis"/>
    <w:uiPriority w:val="34"/>
    <w:qFormat/>
    <w:rsid w:val="007C2D34"/>
    <w:pPr>
      <w:spacing w:after="200" w:line="276" w:lineRule="auto"/>
      <w:ind w:left="720"/>
      <w:contextualSpacing/>
    </w:pPr>
    <w:rPr>
      <w:rFonts w:ascii="Calibri" w:eastAsia="Calibri" w:hAnsi="Calibri"/>
      <w:sz w:val="22"/>
      <w:szCs w:val="22"/>
    </w:rPr>
  </w:style>
  <w:style w:type="character" w:customStyle="1" w:styleId="textbodyemph">
    <w:name w:val="textbodyemph"/>
    <w:basedOn w:val="Numatytasispastraiposriftas"/>
    <w:rsid w:val="00CB7917"/>
  </w:style>
  <w:style w:type="character" w:customStyle="1" w:styleId="Antrat3Diagrama">
    <w:name w:val="Antraštė 3 Diagrama"/>
    <w:basedOn w:val="Numatytasispastraiposriftas"/>
    <w:link w:val="Antrat3"/>
    <w:uiPriority w:val="9"/>
    <w:rsid w:val="00BF4DB7"/>
    <w:rPr>
      <w:rFonts w:ascii="Times New Roman" w:eastAsia="Times New Roman" w:hAnsi="Times New Roman" w:cs="Times New Roman"/>
      <w:b/>
      <w:bCs/>
      <w:sz w:val="27"/>
      <w:szCs w:val="27"/>
      <w:lang w:val="lt-LT" w:eastAsia="lt-LT"/>
    </w:rPr>
  </w:style>
  <w:style w:type="paragraph" w:styleId="prastasiniatinklio">
    <w:name w:val="Normal (Web)"/>
    <w:basedOn w:val="prastasis"/>
    <w:uiPriority w:val="99"/>
    <w:semiHidden/>
    <w:unhideWhenUsed/>
    <w:rsid w:val="00E80423"/>
    <w:pPr>
      <w:spacing w:before="100" w:beforeAutospacing="1" w:after="100" w:afterAutospacing="1"/>
    </w:pPr>
    <w:rPr>
      <w:szCs w:val="24"/>
      <w:lang w:eastAsia="lt-LT"/>
    </w:rPr>
  </w:style>
  <w:style w:type="paragraph" w:customStyle="1" w:styleId="Default">
    <w:name w:val="Default"/>
    <w:uiPriority w:val="99"/>
    <w:rsid w:val="008A0E0E"/>
    <w:pPr>
      <w:autoSpaceDE w:val="0"/>
      <w:autoSpaceDN w:val="0"/>
      <w:adjustRightInd w:val="0"/>
    </w:pPr>
    <w:rPr>
      <w:rFonts w:ascii="Times New Roman" w:hAnsi="Times New Roman"/>
      <w:color w:val="000000"/>
      <w:sz w:val="24"/>
      <w:szCs w:val="24"/>
      <w:lang w:eastAsia="en-US"/>
    </w:rPr>
  </w:style>
  <w:style w:type="paragraph" w:styleId="Betarp">
    <w:name w:val="No Spacing"/>
    <w:uiPriority w:val="1"/>
    <w:qFormat/>
    <w:rsid w:val="009F6DDF"/>
    <w:rPr>
      <w:rFonts w:ascii="Times New Roman" w:eastAsia="Times New Roman" w:hAnsi="Times New Roman"/>
      <w:sz w:val="24"/>
      <w:lang w:eastAsia="en-US"/>
    </w:rPr>
  </w:style>
  <w:style w:type="character" w:customStyle="1" w:styleId="Antrat1Diagrama">
    <w:name w:val="Antraštė 1 Diagrama"/>
    <w:basedOn w:val="Numatytasispastraiposriftas"/>
    <w:link w:val="Antrat1"/>
    <w:uiPriority w:val="9"/>
    <w:rsid w:val="009F6DDF"/>
    <w:rPr>
      <w:rFonts w:ascii="Cambria" w:eastAsia="Times New Roman" w:hAnsi="Cambria" w:cs="Times New Roman"/>
      <w:b/>
      <w:bCs/>
      <w:kern w:val="32"/>
      <w:sz w:val="32"/>
      <w:szCs w:val="32"/>
      <w:lang w:eastAsia="en-US"/>
    </w:rPr>
  </w:style>
  <w:style w:type="character" w:customStyle="1" w:styleId="Antrat2Diagrama">
    <w:name w:val="Antraštė 2 Diagrama"/>
    <w:basedOn w:val="Numatytasispastraiposriftas"/>
    <w:link w:val="Antrat2"/>
    <w:uiPriority w:val="9"/>
    <w:rsid w:val="009F6DDF"/>
    <w:rPr>
      <w:rFonts w:ascii="Cambria" w:eastAsia="Times New Roman" w:hAnsi="Cambria" w:cs="Times New Roman"/>
      <w:b/>
      <w:bCs/>
      <w:i/>
      <w:iCs/>
      <w:sz w:val="28"/>
      <w:szCs w:val="28"/>
      <w:lang w:eastAsia="en-US"/>
    </w:rPr>
  </w:style>
  <w:style w:type="character" w:customStyle="1" w:styleId="Antrat4Diagrama">
    <w:name w:val="Antraštė 4 Diagrama"/>
    <w:basedOn w:val="Numatytasispastraiposriftas"/>
    <w:link w:val="Antrat4"/>
    <w:uiPriority w:val="9"/>
    <w:rsid w:val="009F6DDF"/>
    <w:rPr>
      <w:rFonts w:ascii="Calibri" w:eastAsia="Times New Roman" w:hAnsi="Calibri" w:cs="Times New Roman"/>
      <w:b/>
      <w:bCs/>
      <w:sz w:val="28"/>
      <w:szCs w:val="28"/>
      <w:lang w:eastAsia="en-US"/>
    </w:rPr>
  </w:style>
  <w:style w:type="paragraph" w:styleId="Pavadinimas">
    <w:name w:val="Title"/>
    <w:basedOn w:val="prastasis"/>
    <w:next w:val="prastasis"/>
    <w:link w:val="PavadinimasDiagrama"/>
    <w:uiPriority w:val="10"/>
    <w:qFormat/>
    <w:rsid w:val="009F6DDF"/>
    <w:pPr>
      <w:spacing w:before="240" w:after="60"/>
      <w:jc w:val="center"/>
      <w:outlineLvl w:val="0"/>
    </w:pPr>
    <w:rPr>
      <w:rFonts w:ascii="Cambria" w:hAnsi="Cambria"/>
      <w:b/>
      <w:bCs/>
      <w:kern w:val="28"/>
      <w:sz w:val="32"/>
      <w:szCs w:val="32"/>
    </w:rPr>
  </w:style>
  <w:style w:type="character" w:customStyle="1" w:styleId="PavadinimasDiagrama">
    <w:name w:val="Pavadinimas Diagrama"/>
    <w:basedOn w:val="Numatytasispastraiposriftas"/>
    <w:link w:val="Pavadinimas"/>
    <w:uiPriority w:val="10"/>
    <w:rsid w:val="009F6DDF"/>
    <w:rPr>
      <w:rFonts w:ascii="Cambria" w:eastAsia="Times New Roman" w:hAnsi="Cambria" w:cs="Times New Roman"/>
      <w:b/>
      <w:bCs/>
      <w:kern w:val="28"/>
      <w:sz w:val="32"/>
      <w:szCs w:val="32"/>
      <w:lang w:eastAsia="en-US"/>
    </w:rPr>
  </w:style>
  <w:style w:type="paragraph" w:styleId="Paantrat">
    <w:name w:val="Subtitle"/>
    <w:basedOn w:val="prastasis"/>
    <w:next w:val="prastasis"/>
    <w:link w:val="PaantratDiagrama"/>
    <w:uiPriority w:val="11"/>
    <w:qFormat/>
    <w:rsid w:val="009F6DDF"/>
    <w:pPr>
      <w:spacing w:after="60"/>
      <w:jc w:val="center"/>
      <w:outlineLvl w:val="1"/>
    </w:pPr>
    <w:rPr>
      <w:rFonts w:ascii="Cambria" w:hAnsi="Cambria"/>
      <w:szCs w:val="24"/>
    </w:rPr>
  </w:style>
  <w:style w:type="character" w:customStyle="1" w:styleId="PaantratDiagrama">
    <w:name w:val="Paantraštė Diagrama"/>
    <w:basedOn w:val="Numatytasispastraiposriftas"/>
    <w:link w:val="Paantrat"/>
    <w:uiPriority w:val="11"/>
    <w:rsid w:val="009F6DDF"/>
    <w:rPr>
      <w:rFonts w:ascii="Cambria" w:eastAsia="Times New Roman" w:hAnsi="Cambria" w:cs="Times New Roman"/>
      <w:sz w:val="24"/>
      <w:szCs w:val="24"/>
      <w:lang w:eastAsia="en-US"/>
    </w:rPr>
  </w:style>
  <w:style w:type="character" w:styleId="Nerykuspabraukimas">
    <w:name w:val="Subtle Emphasis"/>
    <w:basedOn w:val="Numatytasispastraiposriftas"/>
    <w:uiPriority w:val="19"/>
    <w:qFormat/>
    <w:rsid w:val="009F6DDF"/>
    <w:rPr>
      <w:i/>
      <w:iCs/>
      <w:color w:val="808080"/>
    </w:rPr>
  </w:style>
  <w:style w:type="paragraph" w:styleId="Antrats">
    <w:name w:val="header"/>
    <w:basedOn w:val="prastasis"/>
    <w:link w:val="AntratsDiagrama"/>
    <w:uiPriority w:val="99"/>
    <w:unhideWhenUsed/>
    <w:rsid w:val="00093F02"/>
    <w:pPr>
      <w:tabs>
        <w:tab w:val="center" w:pos="4819"/>
        <w:tab w:val="right" w:pos="9638"/>
      </w:tabs>
    </w:pPr>
  </w:style>
  <w:style w:type="character" w:customStyle="1" w:styleId="AntratsDiagrama">
    <w:name w:val="Antraštės Diagrama"/>
    <w:basedOn w:val="Numatytasispastraiposriftas"/>
    <w:link w:val="Antrats"/>
    <w:uiPriority w:val="99"/>
    <w:rsid w:val="00093F02"/>
    <w:rPr>
      <w:rFonts w:ascii="Times New Roman" w:eastAsia="Times New Roman" w:hAnsi="Times New Roman"/>
      <w:sz w:val="24"/>
      <w:lang w:eastAsia="en-US"/>
    </w:rPr>
  </w:style>
  <w:style w:type="paragraph" w:styleId="Porat">
    <w:name w:val="footer"/>
    <w:basedOn w:val="prastasis"/>
    <w:link w:val="PoratDiagrama"/>
    <w:uiPriority w:val="99"/>
    <w:unhideWhenUsed/>
    <w:rsid w:val="00093F02"/>
    <w:pPr>
      <w:tabs>
        <w:tab w:val="center" w:pos="4819"/>
        <w:tab w:val="right" w:pos="9638"/>
      </w:tabs>
    </w:pPr>
  </w:style>
  <w:style w:type="character" w:customStyle="1" w:styleId="PoratDiagrama">
    <w:name w:val="Poraštė Diagrama"/>
    <w:basedOn w:val="Numatytasispastraiposriftas"/>
    <w:link w:val="Porat"/>
    <w:uiPriority w:val="99"/>
    <w:rsid w:val="00093F02"/>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633578">
      <w:bodyDiv w:val="1"/>
      <w:marLeft w:val="0"/>
      <w:marRight w:val="0"/>
      <w:marTop w:val="0"/>
      <w:marBottom w:val="0"/>
      <w:divBdr>
        <w:top w:val="none" w:sz="0" w:space="0" w:color="auto"/>
        <w:left w:val="none" w:sz="0" w:space="0" w:color="auto"/>
        <w:bottom w:val="none" w:sz="0" w:space="0" w:color="auto"/>
        <w:right w:val="none" w:sz="0" w:space="0" w:color="auto"/>
      </w:divBdr>
    </w:div>
    <w:div w:id="420183293">
      <w:bodyDiv w:val="1"/>
      <w:marLeft w:val="0"/>
      <w:marRight w:val="0"/>
      <w:marTop w:val="0"/>
      <w:marBottom w:val="0"/>
      <w:divBdr>
        <w:top w:val="none" w:sz="0" w:space="0" w:color="auto"/>
        <w:left w:val="none" w:sz="0" w:space="0" w:color="auto"/>
        <w:bottom w:val="none" w:sz="0" w:space="0" w:color="auto"/>
        <w:right w:val="none" w:sz="0" w:space="0" w:color="auto"/>
      </w:divBdr>
    </w:div>
    <w:div w:id="614219934">
      <w:bodyDiv w:val="1"/>
      <w:marLeft w:val="0"/>
      <w:marRight w:val="0"/>
      <w:marTop w:val="0"/>
      <w:marBottom w:val="0"/>
      <w:divBdr>
        <w:top w:val="none" w:sz="0" w:space="0" w:color="auto"/>
        <w:left w:val="none" w:sz="0" w:space="0" w:color="auto"/>
        <w:bottom w:val="none" w:sz="0" w:space="0" w:color="auto"/>
        <w:right w:val="none" w:sz="0" w:space="0" w:color="auto"/>
      </w:divBdr>
    </w:div>
    <w:div w:id="782190902">
      <w:bodyDiv w:val="1"/>
      <w:marLeft w:val="0"/>
      <w:marRight w:val="0"/>
      <w:marTop w:val="0"/>
      <w:marBottom w:val="0"/>
      <w:divBdr>
        <w:top w:val="none" w:sz="0" w:space="0" w:color="auto"/>
        <w:left w:val="none" w:sz="0" w:space="0" w:color="auto"/>
        <w:bottom w:val="none" w:sz="0" w:space="0" w:color="auto"/>
        <w:right w:val="none" w:sz="0" w:space="0" w:color="auto"/>
      </w:divBdr>
    </w:div>
    <w:div w:id="1513959305">
      <w:bodyDiv w:val="1"/>
      <w:marLeft w:val="0"/>
      <w:marRight w:val="0"/>
      <w:marTop w:val="0"/>
      <w:marBottom w:val="0"/>
      <w:divBdr>
        <w:top w:val="none" w:sz="0" w:space="0" w:color="auto"/>
        <w:left w:val="none" w:sz="0" w:space="0" w:color="auto"/>
        <w:bottom w:val="none" w:sz="0" w:space="0" w:color="auto"/>
        <w:right w:val="none" w:sz="0" w:space="0" w:color="auto"/>
      </w:divBdr>
    </w:div>
    <w:div w:id="1993176325">
      <w:bodyDiv w:val="1"/>
      <w:marLeft w:val="0"/>
      <w:marRight w:val="0"/>
      <w:marTop w:val="0"/>
      <w:marBottom w:val="0"/>
      <w:divBdr>
        <w:top w:val="none" w:sz="0" w:space="0" w:color="auto"/>
        <w:left w:val="none" w:sz="0" w:space="0" w:color="auto"/>
        <w:bottom w:val="none" w:sz="0" w:space="0" w:color="auto"/>
        <w:right w:val="none" w:sz="0" w:space="0" w:color="auto"/>
      </w:divBdr>
    </w:div>
    <w:div w:id="199649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506DA-B416-47C2-8F30-C23C0CE1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20762</Words>
  <Characters>11835</Characters>
  <Application>Microsoft Office Word</Application>
  <DocSecurity>0</DocSecurity>
  <Lines>98</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dc:creator>
  <cp:lastModifiedBy>„Windows“ vartotojas</cp:lastModifiedBy>
  <cp:revision>6</cp:revision>
  <dcterms:created xsi:type="dcterms:W3CDTF">2021-02-11T21:47:00Z</dcterms:created>
  <dcterms:modified xsi:type="dcterms:W3CDTF">2021-03-10T06:59:00Z</dcterms:modified>
</cp:coreProperties>
</file>