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0DA92" w14:textId="08B30207" w:rsidR="001838FA" w:rsidRPr="000F78AA" w:rsidRDefault="000F78AA" w:rsidP="000F78AA">
      <w:pPr>
        <w:ind w:left="5040"/>
        <w:rPr>
          <w:sz w:val="24"/>
          <w:szCs w:val="24"/>
        </w:rPr>
      </w:pPr>
      <w:bookmarkStart w:id="0" w:name="_GoBack"/>
      <w:bookmarkEnd w:id="0"/>
      <w:r>
        <w:rPr>
          <w:sz w:val="24"/>
          <w:szCs w:val="24"/>
        </w:rPr>
        <w:t xml:space="preserve">          </w:t>
      </w:r>
      <w:r w:rsidR="001838FA" w:rsidRPr="000F78AA">
        <w:rPr>
          <w:sz w:val="24"/>
          <w:szCs w:val="24"/>
        </w:rPr>
        <w:t xml:space="preserve">Šiaulių miesto savivaldybės </w:t>
      </w:r>
    </w:p>
    <w:p w14:paraId="08B8A35F" w14:textId="1E5DD0F8" w:rsidR="001838FA" w:rsidRPr="000F78AA" w:rsidRDefault="000F78AA" w:rsidP="000F78AA">
      <w:pPr>
        <w:ind w:left="5040"/>
        <w:rPr>
          <w:sz w:val="24"/>
          <w:szCs w:val="24"/>
        </w:rPr>
      </w:pPr>
      <w:r>
        <w:rPr>
          <w:sz w:val="24"/>
          <w:szCs w:val="24"/>
        </w:rPr>
        <w:t xml:space="preserve">          </w:t>
      </w:r>
      <w:r w:rsidR="001838FA" w:rsidRPr="000F78AA">
        <w:rPr>
          <w:sz w:val="24"/>
          <w:szCs w:val="24"/>
        </w:rPr>
        <w:t>2022-2024 metų strateginio</w:t>
      </w:r>
      <w:r>
        <w:rPr>
          <w:sz w:val="24"/>
          <w:szCs w:val="24"/>
        </w:rPr>
        <w:t xml:space="preserve"> </w:t>
      </w:r>
      <w:r w:rsidR="001838FA" w:rsidRPr="000F78AA">
        <w:rPr>
          <w:sz w:val="24"/>
          <w:szCs w:val="24"/>
        </w:rPr>
        <w:t>veiklos plano</w:t>
      </w:r>
    </w:p>
    <w:p w14:paraId="5E975755" w14:textId="0971009F" w:rsidR="001838FA" w:rsidRPr="000F78AA" w:rsidRDefault="000F78AA" w:rsidP="000F78AA">
      <w:pPr>
        <w:ind w:left="5040"/>
        <w:rPr>
          <w:sz w:val="24"/>
          <w:szCs w:val="24"/>
        </w:rPr>
      </w:pPr>
      <w:r>
        <w:rPr>
          <w:sz w:val="24"/>
          <w:szCs w:val="24"/>
        </w:rPr>
        <w:t xml:space="preserve">          </w:t>
      </w:r>
      <w:r w:rsidR="00D11845" w:rsidRPr="000F78AA">
        <w:rPr>
          <w:sz w:val="24"/>
          <w:szCs w:val="24"/>
        </w:rPr>
        <w:t>2</w:t>
      </w:r>
      <w:r w:rsidR="001838FA" w:rsidRPr="000F78AA">
        <w:rPr>
          <w:sz w:val="24"/>
          <w:szCs w:val="24"/>
        </w:rPr>
        <w:t xml:space="preserve"> priedas</w:t>
      </w:r>
    </w:p>
    <w:p w14:paraId="5E9E0322" w14:textId="77777777" w:rsidR="001838FA" w:rsidRDefault="001838FA"/>
    <w:tbl>
      <w:tblPr>
        <w:tblW w:w="9640" w:type="dxa"/>
        <w:tblCellMar>
          <w:left w:w="0" w:type="dxa"/>
          <w:right w:w="0" w:type="dxa"/>
        </w:tblCellMar>
        <w:tblLook w:val="04A0" w:firstRow="1" w:lastRow="0" w:firstColumn="1" w:lastColumn="0" w:noHBand="0" w:noVBand="1"/>
      </w:tblPr>
      <w:tblGrid>
        <w:gridCol w:w="9640"/>
      </w:tblGrid>
      <w:tr w:rsidR="00F2709D" w14:paraId="4BCF5BDD" w14:textId="77777777" w:rsidTr="001838FA">
        <w:tc>
          <w:tcPr>
            <w:tcW w:w="9640" w:type="dxa"/>
            <w:shd w:val="clear" w:color="auto" w:fill="auto"/>
          </w:tcPr>
          <w:p w14:paraId="00553CF9" w14:textId="77777777" w:rsidR="001838FA" w:rsidRDefault="001838FA"/>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F2709D" w14:paraId="78762B1D" w14:textId="77777777" w:rsidTr="001838FA">
              <w:trPr>
                <w:trHeight w:val="352"/>
              </w:trPr>
              <w:tc>
                <w:tcPr>
                  <w:tcW w:w="9640" w:type="dxa"/>
                  <w:tcBorders>
                    <w:bottom w:val="single" w:sz="6" w:space="0" w:color="000000"/>
                  </w:tcBorders>
                </w:tcPr>
                <w:p w14:paraId="7277C965" w14:textId="77777777" w:rsidR="00F2709D" w:rsidRDefault="00EE56E8">
                  <w:pPr>
                    <w:jc w:val="center"/>
                  </w:pPr>
                  <w:r>
                    <w:rPr>
                      <w:b/>
                      <w:color w:val="000000"/>
                      <w:sz w:val="24"/>
                    </w:rPr>
                    <w:t>Miesto urbanistinės plėtros programa</w:t>
                  </w:r>
                </w:p>
              </w:tc>
            </w:tr>
          </w:tbl>
          <w:p w14:paraId="6860E873"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F2709D" w14:paraId="07C71773" w14:textId="77777777">
              <w:trPr>
                <w:trHeight w:val="352"/>
              </w:trPr>
              <w:tc>
                <w:tcPr>
                  <w:tcW w:w="9637" w:type="dxa"/>
                </w:tcPr>
                <w:p w14:paraId="68C279CA" w14:textId="77777777" w:rsidR="00F2709D" w:rsidRDefault="00EE56E8">
                  <w:pPr>
                    <w:jc w:val="center"/>
                  </w:pPr>
                  <w:r>
                    <w:rPr>
                      <w:i/>
                      <w:color w:val="000000"/>
                      <w:sz w:val="24"/>
                    </w:rPr>
                    <w:t>(programos pavadinimas)</w:t>
                  </w:r>
                </w:p>
              </w:tc>
            </w:tr>
          </w:tbl>
          <w:p w14:paraId="7BDB3AD1" w14:textId="77777777" w:rsidR="00F2709D" w:rsidRDefault="00F2709D"/>
          <w:p w14:paraId="246C4BEE" w14:textId="77777777" w:rsidR="00F2709D" w:rsidRDefault="00F2709D"/>
          <w:p w14:paraId="69A9A16E"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F2709D" w14:paraId="246EC6C1" w14:textId="77777777">
              <w:trPr>
                <w:trHeight w:val="352"/>
              </w:trPr>
              <w:tc>
                <w:tcPr>
                  <w:tcW w:w="9637" w:type="dxa"/>
                </w:tcPr>
                <w:p w14:paraId="2BA2ED1A" w14:textId="77777777" w:rsidR="00F2709D" w:rsidRDefault="00EE56E8">
                  <w:pPr>
                    <w:jc w:val="center"/>
                  </w:pPr>
                  <w:r>
                    <w:rPr>
                      <w:b/>
                      <w:color w:val="000000"/>
                      <w:sz w:val="24"/>
                    </w:rPr>
                    <w:t xml:space="preserve"> PROGRAMOS APRAŠYMAS</w:t>
                  </w:r>
                </w:p>
              </w:tc>
            </w:tr>
          </w:tbl>
          <w:p w14:paraId="48CB9874" w14:textId="77777777" w:rsidR="00F2709D" w:rsidRDefault="00F2709D"/>
          <w:p w14:paraId="45A478C6"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3210"/>
              <w:gridCol w:w="6424"/>
            </w:tblGrid>
            <w:tr w:rsidR="00F2709D" w14:paraId="5BF4A47A" w14:textId="77777777">
              <w:trPr>
                <w:trHeight w:val="292"/>
              </w:trPr>
              <w:tc>
                <w:tcPr>
                  <w:tcW w:w="3211" w:type="dxa"/>
                  <w:tcBorders>
                    <w:top w:val="single" w:sz="2" w:space="0" w:color="000000"/>
                    <w:left w:val="single" w:sz="2" w:space="0" w:color="000000"/>
                    <w:bottom w:val="single" w:sz="2" w:space="0" w:color="000000"/>
                    <w:right w:val="single" w:sz="2" w:space="0" w:color="000000"/>
                  </w:tcBorders>
                </w:tcPr>
                <w:p w14:paraId="51BA2D94" w14:textId="77777777" w:rsidR="00F2709D" w:rsidRDefault="00EE56E8">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6E7364F3" w14:textId="77777777" w:rsidR="00F2709D" w:rsidRDefault="00EE56E8">
                  <w:r>
                    <w:rPr>
                      <w:b/>
                      <w:color w:val="000000"/>
                      <w:sz w:val="24"/>
                    </w:rPr>
                    <w:t xml:space="preserve"> </w:t>
                  </w:r>
                  <w:r>
                    <w:rPr>
                      <w:color w:val="000000"/>
                      <w:sz w:val="24"/>
                    </w:rPr>
                    <w:t xml:space="preserve">2022 metai </w:t>
                  </w:r>
                </w:p>
              </w:tc>
            </w:tr>
            <w:tr w:rsidR="00F2709D" w14:paraId="21B555A5" w14:textId="77777777">
              <w:trPr>
                <w:trHeight w:val="577"/>
              </w:trPr>
              <w:tc>
                <w:tcPr>
                  <w:tcW w:w="3211" w:type="dxa"/>
                  <w:tcBorders>
                    <w:top w:val="single" w:sz="2" w:space="0" w:color="000000"/>
                    <w:left w:val="single" w:sz="2" w:space="0" w:color="000000"/>
                    <w:bottom w:val="single" w:sz="2" w:space="0" w:color="000000"/>
                    <w:right w:val="single" w:sz="2" w:space="0" w:color="000000"/>
                  </w:tcBorders>
                </w:tcPr>
                <w:p w14:paraId="5356D33B" w14:textId="77777777" w:rsidR="00F2709D" w:rsidRDefault="00EE56E8">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44F26263" w14:textId="77777777" w:rsidR="00F2709D" w:rsidRDefault="00EE56E8">
                  <w:r>
                    <w:rPr>
                      <w:color w:val="000000"/>
                      <w:sz w:val="24"/>
                    </w:rPr>
                    <w:t>Šiaulių m. sav. administracija 188771865</w:t>
                  </w:r>
                </w:p>
              </w:tc>
            </w:tr>
            <w:tr w:rsidR="00F2709D" w14:paraId="26441CAA" w14:textId="77777777">
              <w:trPr>
                <w:trHeight w:val="337"/>
              </w:trPr>
              <w:tc>
                <w:tcPr>
                  <w:tcW w:w="3211" w:type="dxa"/>
                  <w:tcBorders>
                    <w:top w:val="single" w:sz="2" w:space="0" w:color="000000"/>
                    <w:left w:val="single" w:sz="2" w:space="0" w:color="000000"/>
                    <w:bottom w:val="single" w:sz="2" w:space="0" w:color="000000"/>
                    <w:right w:val="single" w:sz="2" w:space="0" w:color="000000"/>
                  </w:tcBorders>
                </w:tcPr>
                <w:p w14:paraId="44A36113" w14:textId="77777777" w:rsidR="00F2709D" w:rsidRDefault="00EE56E8">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4ACFF057" w14:textId="77777777" w:rsidR="00F2709D" w:rsidRDefault="00EE56E8">
                  <w:r>
                    <w:rPr>
                      <w:color w:val="000000"/>
                      <w:sz w:val="24"/>
                    </w:rPr>
                    <w:t>Architektūros, urbanistikos ir paveldosaugos skyrius</w:t>
                  </w:r>
                </w:p>
              </w:tc>
            </w:tr>
          </w:tbl>
          <w:p w14:paraId="5B85DBEF"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3211"/>
              <w:gridCol w:w="4160"/>
              <w:gridCol w:w="1117"/>
              <w:gridCol w:w="1146"/>
            </w:tblGrid>
            <w:tr w:rsidR="00F2709D" w14:paraId="0B0E094D" w14:textId="77777777">
              <w:trPr>
                <w:trHeight w:val="262"/>
              </w:trPr>
              <w:tc>
                <w:tcPr>
                  <w:tcW w:w="3212" w:type="dxa"/>
                  <w:tcBorders>
                    <w:top w:val="single" w:sz="2" w:space="0" w:color="000000"/>
                    <w:left w:val="single" w:sz="2" w:space="0" w:color="000000"/>
                    <w:bottom w:val="single" w:sz="2" w:space="0" w:color="000000"/>
                    <w:right w:val="single" w:sz="2" w:space="0" w:color="000000"/>
                  </w:tcBorders>
                </w:tcPr>
                <w:p w14:paraId="395335C5" w14:textId="77777777" w:rsidR="00F2709D" w:rsidRDefault="00EE56E8">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48428728" w14:textId="77777777" w:rsidR="00F2709D" w:rsidRDefault="00EE56E8">
                  <w:r>
                    <w:rPr>
                      <w:color w:val="000000"/>
                      <w:sz w:val="24"/>
                    </w:rPr>
                    <w:t>Miesto urbanistinės plėtros programa</w:t>
                  </w:r>
                </w:p>
              </w:tc>
              <w:tc>
                <w:tcPr>
                  <w:tcW w:w="1117" w:type="dxa"/>
                  <w:tcBorders>
                    <w:top w:val="single" w:sz="2" w:space="0" w:color="000000"/>
                    <w:left w:val="single" w:sz="2" w:space="0" w:color="000000"/>
                    <w:bottom w:val="single" w:sz="2" w:space="0" w:color="000000"/>
                    <w:right w:val="single" w:sz="2" w:space="0" w:color="000000"/>
                  </w:tcBorders>
                </w:tcPr>
                <w:p w14:paraId="3B47D309" w14:textId="77777777" w:rsidR="00F2709D" w:rsidRDefault="00EE56E8">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D77E160" w14:textId="77777777" w:rsidR="00F2709D" w:rsidRDefault="00EE56E8">
                  <w:pPr>
                    <w:jc w:val="center"/>
                  </w:pPr>
                  <w:r>
                    <w:rPr>
                      <w:color w:val="000000"/>
                      <w:sz w:val="24"/>
                    </w:rPr>
                    <w:t>01.</w:t>
                  </w:r>
                </w:p>
              </w:tc>
            </w:tr>
          </w:tbl>
          <w:p w14:paraId="50E8C1D1"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3210"/>
              <w:gridCol w:w="4158"/>
              <w:gridCol w:w="1117"/>
              <w:gridCol w:w="1145"/>
            </w:tblGrid>
            <w:tr w:rsidR="00F2709D" w14:paraId="6126E3F6" w14:textId="77777777" w:rsidTr="00B7569D">
              <w:trPr>
                <w:trHeight w:val="622"/>
              </w:trPr>
              <w:tc>
                <w:tcPr>
                  <w:tcW w:w="3212" w:type="dxa"/>
                  <w:tcBorders>
                    <w:top w:val="single" w:sz="4" w:space="0" w:color="auto"/>
                    <w:left w:val="single" w:sz="4" w:space="0" w:color="auto"/>
                    <w:bottom w:val="single" w:sz="4" w:space="0" w:color="auto"/>
                    <w:right w:val="single" w:sz="4" w:space="0" w:color="auto"/>
                  </w:tcBorders>
                </w:tcPr>
                <w:p w14:paraId="0C603E5A" w14:textId="77777777" w:rsidR="00F2709D" w:rsidRDefault="00EE56E8">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6344CAD9" w14:textId="77777777" w:rsidR="00F2709D" w:rsidRDefault="00EE56E8" w:rsidP="00B7569D">
                  <w:pPr>
                    <w:jc w:val="both"/>
                  </w:pPr>
                  <w:r>
                    <w:rPr>
                      <w:color w:val="000000"/>
                      <w:sz w:val="24"/>
                    </w:rPr>
                    <w:t>Programa parengta, siekiant įgyvendinti Šiaulių miesto 2015-2024 m. Strateginiame plėtros plane numatytus tikslus ir uždavinius. Programa siekiama užtikrinti kompleksišką žemės sklypų formavimą ir subalansuotą miesto plėtrą, miesto teigiamo architektūrinio ir vizualinio įvaizdžio kokybę, gerinti Šiaulių miesto kultūros paveldo objektų būklę, tobulinti ir plėtoti nekilnojamojo kultūros paveldo pažinimo sklaidą ir atgaivinimą, kultūros paveldo apskaitą bei užtikrinti miesto geoinformacinės sistemos plėtrą, susisiekimo komunikacijų ir infrastruktūros objektų, pastatų projektų projektavimo darbų parengimo organizavimą.</w:t>
                  </w:r>
                </w:p>
              </w:tc>
            </w:tr>
            <w:tr w:rsidR="00F2709D" w14:paraId="750CB3AA" w14:textId="77777777" w:rsidTr="00B7569D">
              <w:trPr>
                <w:trHeight w:val="225"/>
              </w:trPr>
              <w:tc>
                <w:tcPr>
                  <w:tcW w:w="3212" w:type="dxa"/>
                  <w:tcBorders>
                    <w:top w:val="single" w:sz="4" w:space="0" w:color="auto"/>
                  </w:tcBorders>
                  <w:tcMar>
                    <w:top w:w="0" w:type="dxa"/>
                    <w:left w:w="0" w:type="dxa"/>
                    <w:bottom w:w="0" w:type="dxa"/>
                    <w:right w:w="0" w:type="dxa"/>
                  </w:tcMar>
                </w:tcPr>
                <w:p w14:paraId="46B7A923" w14:textId="77777777" w:rsidR="00F2709D" w:rsidRDefault="00F2709D"/>
              </w:tc>
              <w:tc>
                <w:tcPr>
                  <w:tcW w:w="4161" w:type="dxa"/>
                  <w:tcBorders>
                    <w:top w:val="single" w:sz="4" w:space="0" w:color="auto"/>
                  </w:tcBorders>
                  <w:tcMar>
                    <w:top w:w="0" w:type="dxa"/>
                    <w:left w:w="0" w:type="dxa"/>
                    <w:bottom w:w="0" w:type="dxa"/>
                    <w:right w:w="0" w:type="dxa"/>
                  </w:tcMar>
                </w:tcPr>
                <w:p w14:paraId="0EE08AF8" w14:textId="77777777" w:rsidR="00F2709D" w:rsidRDefault="00F2709D"/>
              </w:tc>
              <w:tc>
                <w:tcPr>
                  <w:tcW w:w="1117" w:type="dxa"/>
                  <w:tcBorders>
                    <w:top w:val="single" w:sz="4" w:space="0" w:color="auto"/>
                  </w:tcBorders>
                  <w:tcMar>
                    <w:top w:w="0" w:type="dxa"/>
                    <w:left w:w="0" w:type="dxa"/>
                    <w:bottom w:w="0" w:type="dxa"/>
                    <w:right w:w="0" w:type="dxa"/>
                  </w:tcMar>
                </w:tcPr>
                <w:p w14:paraId="57400B1B" w14:textId="77777777" w:rsidR="00F2709D" w:rsidRDefault="00F2709D"/>
              </w:tc>
              <w:tc>
                <w:tcPr>
                  <w:tcW w:w="1146" w:type="dxa"/>
                  <w:tcBorders>
                    <w:top w:val="single" w:sz="4" w:space="0" w:color="auto"/>
                  </w:tcBorders>
                  <w:tcMar>
                    <w:top w:w="0" w:type="dxa"/>
                    <w:left w:w="0" w:type="dxa"/>
                    <w:bottom w:w="0" w:type="dxa"/>
                    <w:right w:w="0" w:type="dxa"/>
                  </w:tcMar>
                </w:tcPr>
                <w:p w14:paraId="4EF701CB" w14:textId="77777777" w:rsidR="00F2709D" w:rsidRDefault="00F2709D"/>
              </w:tc>
            </w:tr>
            <w:tr w:rsidR="00F2709D" w14:paraId="09D67AB9" w14:textId="77777777">
              <w:trPr>
                <w:trHeight w:val="577"/>
              </w:trPr>
              <w:tc>
                <w:tcPr>
                  <w:tcW w:w="3212" w:type="dxa"/>
                  <w:tcBorders>
                    <w:top w:val="single" w:sz="2" w:space="0" w:color="000000"/>
                    <w:left w:val="single" w:sz="2" w:space="0" w:color="000000"/>
                    <w:bottom w:val="single" w:sz="2" w:space="0" w:color="000000"/>
                    <w:right w:val="single" w:sz="2" w:space="0" w:color="000000"/>
                  </w:tcBorders>
                </w:tcPr>
                <w:p w14:paraId="035588AF" w14:textId="77777777" w:rsidR="00F2709D" w:rsidRDefault="00EE56E8">
                  <w:r>
                    <w:rPr>
                      <w:b/>
                      <w:color w:val="000000"/>
                      <w:sz w:val="24"/>
                    </w:rPr>
                    <w:t>Ilgalaikis prioritetas</w:t>
                  </w:r>
                </w:p>
                <w:p w14:paraId="036941DF" w14:textId="77777777" w:rsidR="00F2709D" w:rsidRDefault="00EE56E8">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7810C680" w14:textId="77777777" w:rsidR="00F2709D" w:rsidRDefault="00EE56E8">
                  <w:r>
                    <w:rPr>
                      <w:color w:val="000000"/>
                      <w:sz w:val="24"/>
                    </w:rPr>
                    <w:t>Veržlus – konkurencinga verslo aplinka</w:t>
                  </w:r>
                </w:p>
              </w:tc>
              <w:tc>
                <w:tcPr>
                  <w:tcW w:w="1117" w:type="dxa"/>
                  <w:tcBorders>
                    <w:top w:val="single" w:sz="2" w:space="0" w:color="000000"/>
                    <w:left w:val="single" w:sz="2" w:space="0" w:color="000000"/>
                    <w:bottom w:val="single" w:sz="2" w:space="0" w:color="000000"/>
                    <w:right w:val="single" w:sz="2" w:space="0" w:color="000000"/>
                  </w:tcBorders>
                </w:tcPr>
                <w:p w14:paraId="369C0912" w14:textId="77777777" w:rsidR="00F2709D" w:rsidRDefault="00EE56E8">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B14D906" w14:textId="77777777" w:rsidR="00F2709D" w:rsidRDefault="00EE56E8">
                  <w:pPr>
                    <w:jc w:val="center"/>
                  </w:pPr>
                  <w:r>
                    <w:rPr>
                      <w:color w:val="000000"/>
                      <w:sz w:val="24"/>
                    </w:rPr>
                    <w:t>2</w:t>
                  </w:r>
                </w:p>
              </w:tc>
            </w:tr>
            <w:tr w:rsidR="00F2709D" w14:paraId="58A3DA79" w14:textId="77777777">
              <w:trPr>
                <w:trHeight w:val="892"/>
              </w:trPr>
              <w:tc>
                <w:tcPr>
                  <w:tcW w:w="3212" w:type="dxa"/>
                  <w:tcBorders>
                    <w:top w:val="single" w:sz="2" w:space="0" w:color="000000"/>
                    <w:left w:val="single" w:sz="2" w:space="0" w:color="000000"/>
                    <w:bottom w:val="single" w:sz="2" w:space="0" w:color="000000"/>
                    <w:right w:val="single" w:sz="2" w:space="0" w:color="000000"/>
                  </w:tcBorders>
                </w:tcPr>
                <w:p w14:paraId="042EBFE3" w14:textId="77777777" w:rsidR="00F2709D" w:rsidRDefault="00EE56E8">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10840F2E" w14:textId="77777777" w:rsidR="00F2709D" w:rsidRDefault="00EE56E8" w:rsidP="00B7569D">
                  <w:pPr>
                    <w:jc w:val="both"/>
                  </w:pPr>
                  <w:r>
                    <w:rPr>
                      <w:color w:val="000000"/>
                      <w:sz w:val="24"/>
                    </w:rPr>
                    <w:t>Efektyviai panaudojant žmogiškuosius ir finansinius resursus formuoti palankią aplinką investicijų pritraukimui</w:t>
                  </w:r>
                </w:p>
              </w:tc>
              <w:tc>
                <w:tcPr>
                  <w:tcW w:w="1117" w:type="dxa"/>
                  <w:tcBorders>
                    <w:top w:val="single" w:sz="2" w:space="0" w:color="000000"/>
                    <w:left w:val="single" w:sz="2" w:space="0" w:color="000000"/>
                    <w:bottom w:val="single" w:sz="2" w:space="0" w:color="000000"/>
                    <w:right w:val="single" w:sz="2" w:space="0" w:color="000000"/>
                  </w:tcBorders>
                </w:tcPr>
                <w:p w14:paraId="35471587" w14:textId="77777777" w:rsidR="00F2709D" w:rsidRDefault="00EE56E8">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0311B044" w14:textId="77777777" w:rsidR="00F2709D" w:rsidRDefault="00EE56E8">
                  <w:pPr>
                    <w:jc w:val="center"/>
                  </w:pPr>
                  <w:r>
                    <w:rPr>
                      <w:color w:val="000000"/>
                      <w:sz w:val="24"/>
                    </w:rPr>
                    <w:t>01-2</w:t>
                  </w:r>
                </w:p>
              </w:tc>
            </w:tr>
          </w:tbl>
          <w:p w14:paraId="21012F86" w14:textId="77777777" w:rsidR="00F2709D" w:rsidRDefault="00F2709D"/>
          <w:p w14:paraId="4588F0CF" w14:textId="77777777" w:rsidR="00F2709D" w:rsidRDefault="00F2709D"/>
          <w:tbl>
            <w:tblPr>
              <w:tblW w:w="5000" w:type="pct"/>
              <w:tblCellMar>
                <w:left w:w="0" w:type="dxa"/>
                <w:right w:w="0" w:type="dxa"/>
              </w:tblCellMar>
              <w:tblLook w:val="04A0" w:firstRow="1" w:lastRow="0" w:firstColumn="1" w:lastColumn="0" w:noHBand="0" w:noVBand="1"/>
            </w:tblPr>
            <w:tblGrid>
              <w:gridCol w:w="9624"/>
            </w:tblGrid>
            <w:tr w:rsidR="00F2709D" w14:paraId="7E1D32BA" w14:textId="77777777">
              <w:trPr>
                <w:trHeight w:val="5276"/>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9"/>
                  </w:tblGrid>
                  <w:tr w:rsidR="00F2709D" w14:paraId="2BCDC428" w14:textId="77777777">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3"/>
                          <w:gridCol w:w="5647"/>
                          <w:gridCol w:w="1144"/>
                          <w:gridCol w:w="1135"/>
                        </w:tblGrid>
                        <w:tr w:rsidR="00F2709D" w14:paraId="5675DBCA" w14:textId="77777777">
                          <w:trPr>
                            <w:trHeight w:val="577"/>
                          </w:trPr>
                          <w:tc>
                            <w:tcPr>
                              <w:tcW w:w="1685" w:type="dxa"/>
                              <w:tcBorders>
                                <w:bottom w:val="single" w:sz="2" w:space="0" w:color="000000"/>
                                <w:right w:val="single" w:sz="2" w:space="0" w:color="000000"/>
                              </w:tcBorders>
                            </w:tcPr>
                            <w:p w14:paraId="318B19D4" w14:textId="77777777" w:rsidR="00F2709D" w:rsidRDefault="00EE56E8">
                              <w:r>
                                <w:rPr>
                                  <w:b/>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406AB1AF" w14:textId="77777777" w:rsidR="00F2709D" w:rsidRDefault="00EE56E8">
                              <w:r>
                                <w:rPr>
                                  <w:color w:val="000000"/>
                                  <w:sz w:val="24"/>
                                </w:rPr>
                                <w:t>Užtikrinti kompleksišką ir darnų miesto planavimą</w:t>
                              </w:r>
                            </w:p>
                          </w:tc>
                          <w:tc>
                            <w:tcPr>
                              <w:tcW w:w="1146" w:type="dxa"/>
                              <w:tcBorders>
                                <w:left w:val="single" w:sz="2" w:space="0" w:color="000000"/>
                                <w:bottom w:val="single" w:sz="2" w:space="0" w:color="000000"/>
                                <w:right w:val="single" w:sz="2" w:space="0" w:color="000000"/>
                              </w:tcBorders>
                            </w:tcPr>
                            <w:p w14:paraId="582F4DFB" w14:textId="77777777" w:rsidR="00F2709D" w:rsidRDefault="00EE56E8">
                              <w:pPr>
                                <w:jc w:val="center"/>
                              </w:pPr>
                              <w:r>
                                <w:rPr>
                                  <w:b/>
                                  <w:color w:val="000000"/>
                                  <w:sz w:val="24"/>
                                </w:rPr>
                                <w:t>Kodas</w:t>
                              </w:r>
                            </w:p>
                            <w:p w14:paraId="29CF73FF" w14:textId="77777777" w:rsidR="00F2709D" w:rsidRDefault="00F2709D">
                              <w:pPr>
                                <w:jc w:val="center"/>
                              </w:pPr>
                            </w:p>
                          </w:tc>
                          <w:tc>
                            <w:tcPr>
                              <w:tcW w:w="1137" w:type="dxa"/>
                              <w:tcBorders>
                                <w:left w:val="single" w:sz="2" w:space="0" w:color="000000"/>
                                <w:bottom w:val="single" w:sz="2" w:space="0" w:color="000000"/>
                              </w:tcBorders>
                            </w:tcPr>
                            <w:p w14:paraId="16A1C100" w14:textId="77777777" w:rsidR="00F2709D" w:rsidRDefault="00EE56E8">
                              <w:pPr>
                                <w:jc w:val="center"/>
                              </w:pPr>
                              <w:r>
                                <w:rPr>
                                  <w:color w:val="000000"/>
                                  <w:sz w:val="24"/>
                                </w:rPr>
                                <w:t>01.01.</w:t>
                              </w:r>
                            </w:p>
                          </w:tc>
                        </w:tr>
                      </w:tbl>
                      <w:p w14:paraId="027DB678" w14:textId="77777777" w:rsidR="00F2709D" w:rsidRDefault="00F2709D"/>
                    </w:tc>
                  </w:tr>
                  <w:tr w:rsidR="00F2709D" w14:paraId="35C7D7EB"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4283B805" w14:textId="77777777">
                          <w:trPr>
                            <w:trHeight w:val="262"/>
                          </w:trPr>
                          <w:tc>
                            <w:tcPr>
                              <w:tcW w:w="9637" w:type="dxa"/>
                            </w:tcPr>
                            <w:p w14:paraId="0FEAEC9B" w14:textId="77777777" w:rsidR="00F2709D" w:rsidRDefault="00EE56E8" w:rsidP="00B7569D">
                              <w:r>
                                <w:rPr>
                                  <w:b/>
                                  <w:color w:val="000000"/>
                                  <w:sz w:val="24"/>
                                </w:rPr>
                                <w:t xml:space="preserve">Tikslo įgyvendinimo aprašymas: </w:t>
                              </w:r>
                            </w:p>
                          </w:tc>
                        </w:tr>
                      </w:tbl>
                      <w:p w14:paraId="52377D1E" w14:textId="77777777" w:rsidR="00F2709D" w:rsidRDefault="00F2709D"/>
                    </w:tc>
                  </w:tr>
                  <w:tr w:rsidR="00F2709D" w14:paraId="5F758A38"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4821A2E8" w14:textId="77777777">
                          <w:trPr>
                            <w:trHeight w:val="262"/>
                          </w:trPr>
                          <w:tc>
                            <w:tcPr>
                              <w:tcW w:w="9637" w:type="dxa"/>
                            </w:tcPr>
                            <w:p w14:paraId="4EB31B0D" w14:textId="77777777" w:rsidR="00F2709D" w:rsidRDefault="00EE56E8" w:rsidP="00B7569D">
                              <w:pPr>
                                <w:jc w:val="both"/>
                              </w:pPr>
                              <w:r>
                                <w:rPr>
                                  <w:color w:val="000000"/>
                                  <w:sz w:val="24"/>
                                </w:rPr>
                                <w:t>Siekiant sudaryti sąlygas projektams vykdyti (pvz., naujų gyvenamųjų rajonų, visuomeninių ar socialinių ir kitų objektų, gatvių statybai, ir t.t.),  turi būti įgyvendinami Šiaulių miesto teritorijos plėtrą ir darnų vystymą, viešąjį visuomeninį ir privatų interesą atitinkantys projektai.</w:t>
                              </w:r>
                            </w:p>
                          </w:tc>
                        </w:tr>
                      </w:tbl>
                      <w:p w14:paraId="4D73684F" w14:textId="77777777" w:rsidR="00F2709D" w:rsidRDefault="00F2709D"/>
                    </w:tc>
                  </w:tr>
                  <w:tr w:rsidR="00F2709D" w14:paraId="1ECB47EA" w14:textId="77777777">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283DDB81" w14:textId="77777777">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3"/>
                                <w:gridCol w:w="1019"/>
                                <w:gridCol w:w="1582"/>
                                <w:gridCol w:w="1582"/>
                                <w:gridCol w:w="1583"/>
                              </w:tblGrid>
                              <w:tr w:rsidR="00F2709D" w14:paraId="7F0F122C" w14:textId="77777777">
                                <w:trPr>
                                  <w:trHeight w:val="272"/>
                                </w:trPr>
                                <w:tc>
                                  <w:tcPr>
                                    <w:tcW w:w="3855" w:type="dxa"/>
                                    <w:tcBorders>
                                      <w:top w:val="single" w:sz="6" w:space="0" w:color="000000"/>
                                      <w:bottom w:val="single" w:sz="6" w:space="0" w:color="000000"/>
                                      <w:right w:val="single" w:sz="2" w:space="0" w:color="000000"/>
                                    </w:tcBorders>
                                  </w:tcPr>
                                  <w:p w14:paraId="3B447949" w14:textId="77777777" w:rsidR="00F2709D" w:rsidRDefault="00EE56E8">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4CEDB16C" w14:textId="77777777" w:rsidR="00F2709D" w:rsidRDefault="00EE56E8">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55BC5626" w14:textId="77777777" w:rsidR="00F2709D" w:rsidRDefault="00EE56E8" w:rsidP="00B7569D">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3541C872" w14:textId="77777777" w:rsidR="00F2709D" w:rsidRDefault="00EE56E8" w:rsidP="00B7569D">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37B392AF" w14:textId="77777777" w:rsidR="00F2709D" w:rsidRDefault="00EE56E8" w:rsidP="00B7569D">
                                    <w:pPr>
                                      <w:jc w:val="center"/>
                                    </w:pPr>
                                    <w:r>
                                      <w:rPr>
                                        <w:color w:val="000000"/>
                                        <w:sz w:val="24"/>
                                      </w:rPr>
                                      <w:t>2024</w:t>
                                    </w:r>
                                  </w:p>
                                </w:tc>
                              </w:tr>
                            </w:tbl>
                            <w:p w14:paraId="00391095" w14:textId="77777777" w:rsidR="00F2709D" w:rsidRDefault="00F2709D"/>
                          </w:tc>
                        </w:tr>
                        <w:tr w:rsidR="00F2709D" w14:paraId="672BF00C" w14:textId="77777777">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4"/>
                                <w:gridCol w:w="1018"/>
                                <w:gridCol w:w="1582"/>
                                <w:gridCol w:w="1582"/>
                                <w:gridCol w:w="1583"/>
                              </w:tblGrid>
                              <w:tr w:rsidR="00F2709D" w14:paraId="596A9543" w14:textId="77777777">
                                <w:trPr>
                                  <w:trHeight w:val="272"/>
                                </w:trPr>
                                <w:tc>
                                  <w:tcPr>
                                    <w:tcW w:w="3855" w:type="dxa"/>
                                    <w:tcBorders>
                                      <w:top w:val="single" w:sz="6" w:space="0" w:color="000000"/>
                                      <w:bottom w:val="single" w:sz="6" w:space="0" w:color="000000"/>
                                      <w:right w:val="single" w:sz="2" w:space="0" w:color="000000"/>
                                    </w:tcBorders>
                                  </w:tcPr>
                                  <w:p w14:paraId="681AA041" w14:textId="22CC6E0B" w:rsidR="00F2709D" w:rsidRPr="00B7569D" w:rsidRDefault="00EE56E8" w:rsidP="00B7569D">
                                    <w:pPr>
                                      <w:jc w:val="both"/>
                                      <w:rPr>
                                        <w:color w:val="000000"/>
                                        <w:sz w:val="24"/>
                                      </w:rPr>
                                    </w:pPr>
                                    <w:r>
                                      <w:rPr>
                                        <w:color w:val="000000"/>
                                        <w:sz w:val="24"/>
                                      </w:rPr>
                                      <w:t>Parengtų teritorijų planavimo,</w:t>
                                    </w:r>
                                    <w:r w:rsidR="00B7569D">
                                      <w:rPr>
                                        <w:color w:val="000000"/>
                                        <w:sz w:val="24"/>
                                      </w:rPr>
                                      <w:t xml:space="preserve"> </w:t>
                                    </w:r>
                                    <w:r>
                                      <w:rPr>
                                        <w:color w:val="000000"/>
                                        <w:sz w:val="24"/>
                                      </w:rPr>
                                      <w:t>žemėtvarkos planavimo, žemės sklypų kadastrinių matavimų dokumentų</w:t>
                                    </w:r>
                                  </w:p>
                                </w:tc>
                                <w:tc>
                                  <w:tcPr>
                                    <w:tcW w:w="1020" w:type="dxa"/>
                                    <w:tcBorders>
                                      <w:top w:val="single" w:sz="6" w:space="0" w:color="000000"/>
                                      <w:left w:val="single" w:sz="2" w:space="0" w:color="000000"/>
                                      <w:bottom w:val="single" w:sz="6" w:space="0" w:color="000000"/>
                                      <w:right w:val="single" w:sz="2" w:space="0" w:color="000000"/>
                                    </w:tcBorders>
                                  </w:tcPr>
                                  <w:p w14:paraId="6082D546" w14:textId="77777777" w:rsidR="00F2709D" w:rsidRDefault="00EE56E8" w:rsidP="00B7569D">
                                    <w:pPr>
                                      <w:jc w:val="center"/>
                                    </w:pPr>
                                    <w:r>
                                      <w:rPr>
                                        <w:color w:val="000000"/>
                                        <w:sz w:val="24"/>
                                      </w:rPr>
                                      <w:t>vnt.</w:t>
                                    </w:r>
                                  </w:p>
                                </w:tc>
                                <w:tc>
                                  <w:tcPr>
                                    <w:tcW w:w="1587" w:type="dxa"/>
                                    <w:tcBorders>
                                      <w:top w:val="single" w:sz="6" w:space="0" w:color="000000"/>
                                      <w:left w:val="single" w:sz="2" w:space="0" w:color="000000"/>
                                      <w:bottom w:val="single" w:sz="6" w:space="0" w:color="000000"/>
                                      <w:right w:val="single" w:sz="2" w:space="0" w:color="000000"/>
                                    </w:tcBorders>
                                  </w:tcPr>
                                  <w:p w14:paraId="163CBB58" w14:textId="2E1C6982" w:rsidR="00F2709D" w:rsidRDefault="00EE56E8" w:rsidP="00B7569D">
                                    <w:pPr>
                                      <w:jc w:val="center"/>
                                    </w:pPr>
                                    <w:r>
                                      <w:rPr>
                                        <w:color w:val="000000"/>
                                        <w:sz w:val="24"/>
                                      </w:rPr>
                                      <w:t>95</w:t>
                                    </w:r>
                                  </w:p>
                                </w:tc>
                                <w:tc>
                                  <w:tcPr>
                                    <w:tcW w:w="1587" w:type="dxa"/>
                                    <w:tcBorders>
                                      <w:top w:val="single" w:sz="6" w:space="0" w:color="000000"/>
                                      <w:left w:val="single" w:sz="2" w:space="0" w:color="000000"/>
                                      <w:bottom w:val="single" w:sz="6" w:space="0" w:color="000000"/>
                                      <w:right w:val="single" w:sz="2" w:space="0" w:color="000000"/>
                                    </w:tcBorders>
                                  </w:tcPr>
                                  <w:p w14:paraId="32EBDB70" w14:textId="19459436" w:rsidR="00F2709D" w:rsidRDefault="00EE56E8" w:rsidP="00B7569D">
                                    <w:pPr>
                                      <w:jc w:val="center"/>
                                    </w:pPr>
                                    <w:r>
                                      <w:rPr>
                                        <w:color w:val="000000"/>
                                        <w:sz w:val="24"/>
                                      </w:rPr>
                                      <w:t>88</w:t>
                                    </w:r>
                                  </w:p>
                                </w:tc>
                                <w:tc>
                                  <w:tcPr>
                                    <w:tcW w:w="1588" w:type="dxa"/>
                                    <w:tcBorders>
                                      <w:top w:val="single" w:sz="6" w:space="0" w:color="000000"/>
                                      <w:left w:val="single" w:sz="2" w:space="0" w:color="000000"/>
                                      <w:bottom w:val="single" w:sz="6" w:space="0" w:color="000000"/>
                                    </w:tcBorders>
                                  </w:tcPr>
                                  <w:p w14:paraId="1D4E2192" w14:textId="7E93D0AE" w:rsidR="00F2709D" w:rsidRDefault="00EE56E8" w:rsidP="00B7569D">
                                    <w:pPr>
                                      <w:jc w:val="center"/>
                                    </w:pPr>
                                    <w:r>
                                      <w:rPr>
                                        <w:color w:val="000000"/>
                                        <w:sz w:val="24"/>
                                      </w:rPr>
                                      <w:t>88</w:t>
                                    </w:r>
                                  </w:p>
                                </w:tc>
                              </w:tr>
                            </w:tbl>
                            <w:p w14:paraId="68ED0028" w14:textId="77777777" w:rsidR="00F2709D" w:rsidRDefault="00F2709D"/>
                          </w:tc>
                        </w:tr>
                      </w:tbl>
                      <w:p w14:paraId="1BA4DD52" w14:textId="77777777" w:rsidR="00F2709D" w:rsidRDefault="00F2709D"/>
                    </w:tc>
                  </w:tr>
                  <w:tr w:rsidR="00F2709D" w14:paraId="14002D7D" w14:textId="77777777">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6F8EFBC8" w14:textId="77777777">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69E36A33"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511805DC" w14:textId="77777777">
                                      <w:trPr>
                                        <w:trHeight w:val="262"/>
                                      </w:trPr>
                                      <w:tc>
                                        <w:tcPr>
                                          <w:tcW w:w="9637" w:type="dxa"/>
                                        </w:tcPr>
                                        <w:p w14:paraId="7792AD87" w14:textId="77777777" w:rsidR="00F2709D" w:rsidRDefault="00EE56E8" w:rsidP="00B7569D">
                                          <w:pPr>
                                            <w:jc w:val="both"/>
                                          </w:pPr>
                                          <w:r>
                                            <w:rPr>
                                              <w:b/>
                                              <w:color w:val="000000"/>
                                              <w:sz w:val="24"/>
                                            </w:rPr>
                                            <w:t>01.01.01. Uždavinys. Rengti teritorijų planavimo dokumentus, padedančius užtikrinti darniąją miesto plėtrą</w:t>
                                          </w:r>
                                        </w:p>
                                      </w:tc>
                                    </w:tr>
                                  </w:tbl>
                                  <w:p w14:paraId="21A59F77" w14:textId="77777777" w:rsidR="00F2709D" w:rsidRDefault="00F2709D"/>
                                </w:tc>
                              </w:tr>
                              <w:tr w:rsidR="00F2709D" w14:paraId="593157A6" w14:textId="77777777">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1F2CF87D" w14:textId="77777777">
                                      <w:trPr>
                                        <w:trHeight w:val="362"/>
                                      </w:trPr>
                                      <w:tc>
                                        <w:tcPr>
                                          <w:tcW w:w="9637" w:type="dxa"/>
                                        </w:tcPr>
                                        <w:p w14:paraId="7535487B" w14:textId="77777777" w:rsidR="00F2709D" w:rsidRDefault="00EE56E8" w:rsidP="00B7569D">
                                          <w:pPr>
                                            <w:jc w:val="both"/>
                                            <w:rPr>
                                              <w:color w:val="000000"/>
                                              <w:sz w:val="24"/>
                                            </w:rPr>
                                          </w:pPr>
                                          <w:r>
                                            <w:rPr>
                                              <w:color w:val="000000"/>
                                              <w:sz w:val="24"/>
                                            </w:rPr>
                                            <w:t>Siekiant užtikrinti geresnes sąlygas projektų įgyvendinimui 2022 m. planuojama pradėti rengti Bendrojo plano keitimą. Planuojama parengti Bendrojo plano stebėseną. Rengiamas Bendrojo plano koregavimas teritorijoje J.Jablonskio g. 14 ir 16, Šiauliuose. Pagal Bendrojo plano  nustatytas gaires bus pabaigtas kvartalinis teritorijos tarp Gegužių, Architektų, Gardino ir Aido gatvių Šiauliuose detalusis planas, bei Talkšos ežero ir jo prieigų, Ežero gyvenamojo rajono bei teritorijos Vilniaus g. 72, Šiauliuose, detalusis planas. Gerinant plėtros sąlygas Pramoniniame parke rengiamas Industrinio parko (teritorijos šalia Dubijos, Radviliškio, P. Motiekaičio gatvių) Šiauliuose detaliojo plano koregavimas. Koreguojamas teritorijos Liejyklos g. 29, 31, 33 ir Išradėjų g. 18 detalusis planas. Metų eigoje pagal poreikį bus rengiami kiti detalieji planai. Planuojama sukurti Šiaulių miesto 3D žemėlapį su centrinės dalies realios situacijos detalizavimu. Planuojama pradėti žemės paėmimo visuomenės poreikiams procedūrą Lyros pėsčiųjų tako ir Dainų pėsčiųjų tako vientisumui atkurti. Įgyvendinant Žemės įstatymą, taip pat siekiant sudaryti sąlygas miesto plėtrai, verslo plėtotei, naujų gyvenamųjų namų statybai, investicijoms pritraukti ir t. t., yra rengiami žemėtvarkos planavimo dokumentai, atliekami žemės sklypų kadastriniai matavimai, tęsiami gatvių sklypų kadastriniai matavimai, bei įregistravimas Nekilnojamojo turto registre.</w:t>
                                          </w:r>
                                        </w:p>
                                        <w:p w14:paraId="546E1BCA" w14:textId="07B9927C" w:rsidR="00B7569D" w:rsidRDefault="00B7569D" w:rsidP="00B7569D">
                                          <w:pPr>
                                            <w:jc w:val="both"/>
                                          </w:pPr>
                                        </w:p>
                                      </w:tc>
                                    </w:tr>
                                  </w:tbl>
                                  <w:p w14:paraId="1B45A0AA" w14:textId="77777777" w:rsidR="00F2709D" w:rsidRDefault="00F2709D"/>
                                </w:tc>
                              </w:tr>
                            </w:tbl>
                            <w:p w14:paraId="54FC567E" w14:textId="77777777" w:rsidR="00F2709D" w:rsidRDefault="00F2709D"/>
                          </w:tc>
                        </w:tr>
                        <w:tr w:rsidR="00F2709D" w14:paraId="2B2A81FD" w14:textId="77777777">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231B1278"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467C710C" w14:textId="77777777">
                                      <w:trPr>
                                        <w:trHeight w:val="262"/>
                                      </w:trPr>
                                      <w:tc>
                                        <w:tcPr>
                                          <w:tcW w:w="9637" w:type="dxa"/>
                                        </w:tcPr>
                                        <w:p w14:paraId="5B5E29F5" w14:textId="77777777" w:rsidR="00F2709D" w:rsidRDefault="00EE56E8" w:rsidP="00B7569D">
                                          <w:pPr>
                                            <w:jc w:val="both"/>
                                          </w:pPr>
                                          <w:r>
                                            <w:rPr>
                                              <w:b/>
                                              <w:color w:val="000000"/>
                                              <w:sz w:val="24"/>
                                            </w:rPr>
                                            <w:t>01.01.02. Uždavinys. Pagerinti miesto teigiamo architektūrinio ir vizualinio įvaizdžio kokybę</w:t>
                                          </w:r>
                                        </w:p>
                                      </w:tc>
                                    </w:tr>
                                  </w:tbl>
                                  <w:p w14:paraId="2F09B96B" w14:textId="77777777" w:rsidR="00F2709D" w:rsidRDefault="00F2709D" w:rsidP="00B7569D">
                                    <w:pPr>
                                      <w:jc w:val="both"/>
                                    </w:pPr>
                                  </w:p>
                                </w:tc>
                              </w:tr>
                              <w:tr w:rsidR="00F2709D" w14:paraId="41C2009B" w14:textId="77777777">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7E24946C" w14:textId="77777777">
                                      <w:trPr>
                                        <w:trHeight w:val="362"/>
                                      </w:trPr>
                                      <w:tc>
                                        <w:tcPr>
                                          <w:tcW w:w="9637" w:type="dxa"/>
                                        </w:tcPr>
                                        <w:p w14:paraId="31BDD8BD" w14:textId="136A8340" w:rsidR="00F2709D" w:rsidRDefault="00EE56E8" w:rsidP="00B7569D">
                                          <w:pPr>
                                            <w:jc w:val="both"/>
                                            <w:rPr>
                                              <w:color w:val="000000"/>
                                              <w:sz w:val="24"/>
                                            </w:rPr>
                                          </w:pPr>
                                          <w:r>
                                            <w:rPr>
                                              <w:color w:val="000000"/>
                                              <w:sz w:val="24"/>
                                            </w:rPr>
                                            <w:t>Siekiant pagerinti miesto teigiamo architektūrinio ir vizualinio įvaizdžio kokybę yra praktiškai įgyvendinamas išorinės vaizdinės reklamos Šiaulių mieste specialusis planas, patvirtintas 2015-04-30 Savivaldybės tarybos sprendimu Nr. T-75, atsikratoma „vizualinės taršos“, šalinami nenaudojami ar prastos išvaizdos išorinės vaizdinės reklamos įrenginiai, sudaromos vienodos sąlygos reklaminės rinkos dalyviams pretenduoti į reklaminės veiklos vietas konkursų keliu, jei į vieną vietą pretenduotų daugiau nei vienas reklaminės veiklos subjektas.</w:t>
                                          </w:r>
                                          <w:r w:rsidR="00AF4692">
                                            <w:rPr>
                                              <w:color w:val="000000"/>
                                              <w:sz w:val="24"/>
                                            </w:rPr>
                                            <w:t xml:space="preserve"> </w:t>
                                          </w:r>
                                          <w:r>
                                            <w:rPr>
                                              <w:color w:val="000000"/>
                                              <w:sz w:val="24"/>
                                            </w:rPr>
                                            <w:t>2022 m. bus iš naujo rengiamas paminklo „Tautos laisvė“ techninis projektas. Bus atliekama Mozaikos „Šiauliai“, adresu Tilžės g. 198, Šiauliai, ekspertizė būklei įvertinti. Pagal poreikį gali būti vykdomos kitos pozityvaus miesto įvaizdžio formavimo akcijos ir įvairūs meniniai projektai, naujos meninės kokybės, individualios raiškos ir savito miesto stiliaus gatvės dizaino bei dekoro objektų projektinės studijos. Pagal poreikį bus organizuojami architektūriniu, urbanistiniu, valstybiniu ar viešojo intereso požiūriu reikšmingų objektų planavimo ar projektavimo architektūriniai konkursai.</w:t>
                                          </w:r>
                                          <w:r w:rsidR="00AF4692">
                                            <w:rPr>
                                              <w:color w:val="000000"/>
                                              <w:sz w:val="24"/>
                                            </w:rPr>
                                            <w:t xml:space="preserve"> </w:t>
                                          </w:r>
                                          <w:r>
                                            <w:rPr>
                                              <w:color w:val="000000"/>
                                              <w:sz w:val="24"/>
                                            </w:rPr>
                                            <w:t xml:space="preserve">Siekiant pagerinti esamų susisiekimo objektų būklę bei sukurti naujus infrastruktūros objektus, tenkinančius gyventojų poreikius, Architektūros, urbanistikos ir paveldosaugos skyrius planuoja parengti Viešųjų tualetų techninius projektus (dainų parke ir Dainų take), bei techninį projektą „Lieporių parko vaikų žaidimų kompleksas“. Statybos ir renovacijos skyrius planuoja parengti Dainavimo mokyklos "Dagilėlis" techninį projektą; Centro pradinės mokyklos techninį projektą; L. d. Salduvė techninį projektą; L. d. Žiburėlis techninį projektą; L.d. Žiogelis techninį projektą; Menų mokyklos techninį projektą; Rasos progimnazijos techninį projektą; </w:t>
                                          </w:r>
                                          <w:r>
                                            <w:rPr>
                                              <w:color w:val="000000"/>
                                              <w:sz w:val="24"/>
                                            </w:rPr>
                                            <w:lastRenderedPageBreak/>
                                            <w:t>Kolumbariumo Donelaičio kapinėse techninį projektą; Elingo techninį projektą; Santarvės gimnazijos techninį projektą; Romuvos gimnazijos sporto aikštyno techninį projektą; L. D. Vaivorykštė techninį projektą; Ragainės sporto salės techninį projektą; "Šiaulių jaunųjų gamtininkų centro jojimo skyriaus modernizavimo ir plėtros galimybės" techninį projektą. Miesto ūkio ir aplinkos skyrius rengs Serbentų g. nuo Aukštabalio iki Pramonės gatvės remonto kartu su Serbentų/Pramonės g. sankryžos pertvarkymu techninį projektą; Rasos g. daugiabučių namų kvartalo techninį projektą; Pėsčiųjų/dviračių tako nuo Uosių g. įrengimas su gatvės pagal Talkšą pertvarkymu į gyvenamą zoną ar tik pėsčiųjų/dviračių tako techninį projektą; Judumo plane numatytų sprendinių projektavimas: Pėsčiųjų/dviračių takų ir trūkstamų jungčių įrengimas (likusios atkarpos iš 2019-2021 metų sąrašo) techninį projektą, Pėsčiųjų/dviračių takų rekonstravimas/remontas techninį projektą; Tako tarp Aukštabalio ir Liejyklos gatvių (atnaujinimas + apšvietimas) techninį projektą; Šaligatvio atkarpų su pėsčiųjų perėjomis įrengimo Ragainės ir Metalistų gatvėse techninį projektą; Žaliūkių keliukų sujungimo techninį projektą. Iš Asfaltavimo programos planuojama parengti: Dainavos tako ir gatvės techninį projektą, Svajonės g. (Svajonės sodai) techninį projektą, Klaipėdos g. techninį projektą, Karklų g. techninį projektą.</w:t>
                                          </w:r>
                                        </w:p>
                                        <w:p w14:paraId="60A03BD7" w14:textId="182A81AF" w:rsidR="00B7569D" w:rsidRDefault="00B7569D" w:rsidP="00B7569D">
                                          <w:pPr>
                                            <w:jc w:val="both"/>
                                          </w:pPr>
                                        </w:p>
                                      </w:tc>
                                    </w:tr>
                                  </w:tbl>
                                  <w:p w14:paraId="5C5EF3F6" w14:textId="77777777" w:rsidR="00F2709D" w:rsidRDefault="00F2709D" w:rsidP="00B7569D">
                                    <w:pPr>
                                      <w:jc w:val="both"/>
                                    </w:pPr>
                                  </w:p>
                                </w:tc>
                              </w:tr>
                            </w:tbl>
                            <w:p w14:paraId="4A9E04C9" w14:textId="77777777" w:rsidR="00F2709D" w:rsidRDefault="00F2709D" w:rsidP="00B7569D">
                              <w:pPr>
                                <w:jc w:val="both"/>
                              </w:pPr>
                            </w:p>
                          </w:tc>
                        </w:tr>
                        <w:tr w:rsidR="00F2709D" w14:paraId="33F513B6" w14:textId="77777777">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6670F05D"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0A3716C7" w14:textId="77777777">
                                      <w:trPr>
                                        <w:trHeight w:val="262"/>
                                      </w:trPr>
                                      <w:tc>
                                        <w:tcPr>
                                          <w:tcW w:w="9637" w:type="dxa"/>
                                        </w:tcPr>
                                        <w:p w14:paraId="18C9A120" w14:textId="77777777" w:rsidR="00F2709D" w:rsidRDefault="00EE56E8" w:rsidP="00B7569D">
                                          <w:r>
                                            <w:rPr>
                                              <w:b/>
                                              <w:color w:val="000000"/>
                                              <w:sz w:val="24"/>
                                            </w:rPr>
                                            <w:lastRenderedPageBreak/>
                                            <w:t>01.01.03. Uždavinys. Organizuoti kultūros paveldo apsaugą</w:t>
                                          </w:r>
                                        </w:p>
                                      </w:tc>
                                    </w:tr>
                                  </w:tbl>
                                  <w:p w14:paraId="7E719513" w14:textId="77777777" w:rsidR="00F2709D" w:rsidRDefault="00F2709D"/>
                                </w:tc>
                              </w:tr>
                              <w:tr w:rsidR="00F2709D" w14:paraId="35B04DFA" w14:textId="77777777">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4E94F528" w14:textId="77777777">
                                      <w:trPr>
                                        <w:trHeight w:val="362"/>
                                      </w:trPr>
                                      <w:tc>
                                        <w:tcPr>
                                          <w:tcW w:w="9637" w:type="dxa"/>
                                        </w:tcPr>
                                        <w:p w14:paraId="55CFEF8F" w14:textId="77777777" w:rsidR="00F2709D" w:rsidRDefault="00EE56E8" w:rsidP="00E02BD6">
                                          <w:pPr>
                                            <w:jc w:val="both"/>
                                            <w:rPr>
                                              <w:color w:val="000000"/>
                                              <w:sz w:val="24"/>
                                            </w:rPr>
                                          </w:pPr>
                                          <w:r>
                                            <w:rPr>
                                              <w:color w:val="000000"/>
                                              <w:sz w:val="24"/>
                                            </w:rPr>
                                            <w:t>Siekiant pagerinti Šiaulių mieste esančių kultūros paveldo objektų būklę, planuojama  vykdyti pastarųjų tvarkybą ir priežiūrą bei padėti kultūros paveldo objektų valdytojams išsaugoti Šiaulių miesto savivaldybės teritorijoje esantį kultūros paveldą. Įgyvendinant uždavinį, planuojama atlikti kultūros paveldui išsaugoti būtinus darbus:</w:t>
                                          </w:r>
                                          <w:r w:rsidR="00E02BD6">
                                            <w:rPr>
                                              <w:color w:val="000000"/>
                                              <w:sz w:val="24"/>
                                            </w:rPr>
                                            <w:t xml:space="preserve"> </w:t>
                                          </w:r>
                                          <w:r>
                                            <w:rPr>
                                              <w:color w:val="000000"/>
                                              <w:sz w:val="24"/>
                                            </w:rPr>
                                            <w:t>taikomuosius tyrimus, remontą, avarijos grėsmės pašalinimą, konservavimą, restauravimą, šių darbų planavimą ir projektavimą.</w:t>
                                          </w:r>
                                          <w:r w:rsidR="00E02BD6">
                                            <w:rPr>
                                              <w:color w:val="000000"/>
                                              <w:sz w:val="24"/>
                                            </w:rPr>
                                            <w:t xml:space="preserve"> </w:t>
                                          </w:r>
                                          <w:r>
                                            <w:rPr>
                                              <w:color w:val="000000"/>
                                              <w:sz w:val="24"/>
                                            </w:rPr>
                                            <w:t>Plėtojant ir tobulinant miesto kultūros paveldo apskaitą planuojama organizuoti dalies Šiaulių miesto savivaldybės teritorijoje esančių objektų vertingųjų savybių identifikavimą, bei dokumentacijos (duomenų Kultūros vertybių registrui) parengimą.</w:t>
                                          </w:r>
                                        </w:p>
                                        <w:p w14:paraId="15C2005F" w14:textId="7D08CDE6" w:rsidR="00E02BD6" w:rsidRPr="00E02BD6" w:rsidRDefault="00E02BD6" w:rsidP="00E02BD6">
                                          <w:pPr>
                                            <w:jc w:val="both"/>
                                            <w:rPr>
                                              <w:color w:val="000000"/>
                                              <w:sz w:val="24"/>
                                            </w:rPr>
                                          </w:pPr>
                                        </w:p>
                                      </w:tc>
                                    </w:tr>
                                  </w:tbl>
                                  <w:p w14:paraId="438DE5A9" w14:textId="77777777" w:rsidR="00F2709D" w:rsidRDefault="00F2709D"/>
                                </w:tc>
                              </w:tr>
                            </w:tbl>
                            <w:p w14:paraId="47AC3188" w14:textId="77777777" w:rsidR="00F2709D" w:rsidRDefault="00F2709D"/>
                          </w:tc>
                        </w:tr>
                        <w:tr w:rsidR="00F2709D" w14:paraId="56DAA6A8" w14:textId="77777777">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F2709D" w14:paraId="27321A97" w14:textId="77777777">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5264D29C" w14:textId="77777777">
                                      <w:trPr>
                                        <w:trHeight w:val="262"/>
                                      </w:trPr>
                                      <w:tc>
                                        <w:tcPr>
                                          <w:tcW w:w="9637" w:type="dxa"/>
                                        </w:tcPr>
                                        <w:p w14:paraId="5C01F6C5" w14:textId="77777777" w:rsidR="00F2709D" w:rsidRDefault="00EE56E8" w:rsidP="00E02BD6">
                                          <w:r>
                                            <w:rPr>
                                              <w:b/>
                                              <w:color w:val="000000"/>
                                              <w:sz w:val="24"/>
                                            </w:rPr>
                                            <w:t>01.01.04. Uždavinys. Kokybiškai administruoti Šiaulių m. erdvinių duomenų bazę</w:t>
                                          </w:r>
                                        </w:p>
                                      </w:tc>
                                    </w:tr>
                                  </w:tbl>
                                  <w:p w14:paraId="00F08BDC" w14:textId="77777777" w:rsidR="00F2709D" w:rsidRDefault="00F2709D"/>
                                </w:tc>
                              </w:tr>
                              <w:tr w:rsidR="00F2709D" w14:paraId="07BD8166" w14:textId="77777777">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F2709D" w14:paraId="6195E988" w14:textId="77777777">
                                      <w:trPr>
                                        <w:trHeight w:val="362"/>
                                      </w:trPr>
                                      <w:tc>
                                        <w:tcPr>
                                          <w:tcW w:w="9637" w:type="dxa"/>
                                        </w:tcPr>
                                        <w:p w14:paraId="4832D804" w14:textId="28D31884" w:rsidR="00F2709D" w:rsidRPr="00E02BD6" w:rsidRDefault="00EE56E8" w:rsidP="00E02BD6">
                                          <w:pPr>
                                            <w:jc w:val="both"/>
                                            <w:rPr>
                                              <w:color w:val="000000"/>
                                              <w:sz w:val="24"/>
                                            </w:rPr>
                                          </w:pPr>
                                          <w:r>
                                            <w:rPr>
                                              <w:color w:val="000000"/>
                                              <w:sz w:val="24"/>
                                            </w:rPr>
                                            <w:t>Šiaulių miesto savivaldybės administracijos Architektūros ir urbanistikos skyriaus pagrindinė funkcija – užtikrinti kompleksišką miesto planavimą, erdvinės struktūros plėtrą, žemės sklypų ir miesto estetinio įvaizdžio formavimą bei išsaugoti miesto kultūros paveldą. Vykdydamas šią funkciją, skyrius planuoja, bei tęsia pradėtus darbus:</w:t>
                                          </w:r>
                                          <w:r w:rsidR="00E02BD6">
                                            <w:rPr>
                                              <w:color w:val="000000"/>
                                              <w:sz w:val="24"/>
                                            </w:rPr>
                                            <w:t xml:space="preserve"> t</w:t>
                                          </w:r>
                                          <w:r>
                                            <w:rPr>
                                              <w:color w:val="000000"/>
                                              <w:sz w:val="24"/>
                                            </w:rPr>
                                            <w:t>ęsiamas Savivaldybės erdvinių duomenų rinkinio (SEDR) ir Topografijos ir inžinerinės infrastruktūros (TIIIS)  duomenų viešinimo ir administravimo priemonių diegimas.</w:t>
                                          </w:r>
                                          <w:r w:rsidR="00E02BD6">
                                            <w:rPr>
                                              <w:color w:val="000000"/>
                                              <w:sz w:val="24"/>
                                            </w:rPr>
                                            <w:t xml:space="preserve"> </w:t>
                                          </w:r>
                                          <w:r>
                                            <w:rPr>
                                              <w:color w:val="000000"/>
                                              <w:sz w:val="24"/>
                                            </w:rPr>
                                            <w:t>Siekiant užtikrinti duomenų įtraukimą iš išorinių duomenų bazių, plečiamas bendradarbiavimas su miesto inžinerinius tinklus aptarnaujančiomis įmonėmis, kuriančiomis ir valdančiomis savo srities inžinerines GIS duomenų bazes ir žemėlapius.</w:t>
                                          </w:r>
                                          <w:r>
                                            <w:rPr>
                                              <w:color w:val="000000"/>
                                              <w:sz w:val="24"/>
                                            </w:rPr>
                                            <w:br/>
                                            <w:t>Vykdomas pastovus pilnos apimties patvirtintų teritorijų planavimo dokumentų duomenų bazės atnaujinimas su jų tekstine ir grafine dalimi tarnybiniam naudojimui, tarp savivaldybės skyrių ir specialistų, bei viešai prieinamuose portaluose (Savivaldybės interneto svetainėje, aplinkos ministerijos administruojamoje Teritorijų planavimo dokumentų registro informacinėje sistemoje – TPDRIS ir Žemės ūkio ministerijos administruojamoje žemėtvarkos projektų dokumentų rengimo informacinėje sistemoje ŽPDRIS). Kad visi šie darbai vyktų sklandžiai būtina atnaujinti GIS GeoMap Topografinių duomenų administravimo, GIS „AkisPro" ir Esri ArcGIS for Desktop programinės įrangos licencijas.</w:t>
                                          </w:r>
                                        </w:p>
                                      </w:tc>
                                    </w:tr>
                                  </w:tbl>
                                  <w:p w14:paraId="4F2CE0EB" w14:textId="77777777" w:rsidR="00F2709D" w:rsidRDefault="00F2709D"/>
                                </w:tc>
                              </w:tr>
                            </w:tbl>
                            <w:p w14:paraId="0C19DA5C" w14:textId="77777777" w:rsidR="00F2709D" w:rsidRDefault="00F2709D"/>
                          </w:tc>
                        </w:tr>
                      </w:tbl>
                      <w:p w14:paraId="1D384D74" w14:textId="77777777" w:rsidR="00F2709D" w:rsidRDefault="00F2709D"/>
                    </w:tc>
                  </w:tr>
                  <w:tr w:rsidR="00F2709D" w14:paraId="0BDF17E3" w14:textId="77777777">
                    <w:trPr>
                      <w:trHeight w:val="119"/>
                    </w:trPr>
                    <w:tc>
                      <w:tcPr>
                        <w:tcW w:w="9637" w:type="dxa"/>
                      </w:tcPr>
                      <w:p w14:paraId="65DDDFC9" w14:textId="77777777" w:rsidR="00F2709D" w:rsidRDefault="00F2709D"/>
                    </w:tc>
                  </w:tr>
                </w:tbl>
                <w:p w14:paraId="17DC6BB8" w14:textId="77777777" w:rsidR="00F2709D" w:rsidRDefault="00F2709D"/>
              </w:tc>
            </w:tr>
          </w:tbl>
          <w:p w14:paraId="6CAE6EC2"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F2709D" w14:paraId="5848D273" w14:textId="77777777">
              <w:trPr>
                <w:trHeight w:val="659"/>
              </w:trPr>
              <w:tc>
                <w:tcPr>
                  <w:tcW w:w="9637" w:type="dxa"/>
                  <w:tcBorders>
                    <w:top w:val="single" w:sz="2" w:space="0" w:color="000000"/>
                    <w:left w:val="single" w:sz="2" w:space="0" w:color="000000"/>
                    <w:bottom w:val="single" w:sz="2" w:space="0" w:color="000000"/>
                    <w:right w:val="single" w:sz="2" w:space="0" w:color="000000"/>
                  </w:tcBorders>
                </w:tcPr>
                <w:p w14:paraId="6420C595" w14:textId="77777777" w:rsidR="00F2709D" w:rsidRDefault="00EE56E8">
                  <w:r>
                    <w:rPr>
                      <w:color w:val="000000"/>
                      <w:sz w:val="24"/>
                    </w:rPr>
                    <w:t>2015–2024 m. Šiaulių miesto strateginio plėtros plano dalys, susijusios su vykdoma programa:</w:t>
                  </w:r>
                  <w:r>
                    <w:rPr>
                      <w:color w:val="000000"/>
                      <w:sz w:val="24"/>
                    </w:rPr>
                    <w:br/>
                    <w:t>2.1.3. Gerinti viešųjų paslaugų verslui procesus;</w:t>
                  </w:r>
                  <w:r>
                    <w:rPr>
                      <w:color w:val="000000"/>
                      <w:sz w:val="24"/>
                    </w:rPr>
                    <w:br/>
                    <w:t>2.2.1. Miesto įvaizdžio ir tapatybės stiprinimas plėtojant pažintinį – kultūrinį turizmą;</w:t>
                  </w:r>
                  <w:r>
                    <w:rPr>
                      <w:color w:val="000000"/>
                      <w:sz w:val="24"/>
                    </w:rPr>
                    <w:br/>
                    <w:t>3.1.7. Kryptingai ir racionaliai planuoti teritorijas, remiantis kaštų ir naudos analizę;</w:t>
                  </w:r>
                </w:p>
              </w:tc>
            </w:tr>
          </w:tbl>
          <w:p w14:paraId="7CBE6023" w14:textId="77777777" w:rsidR="00F2709D" w:rsidRDefault="00F2709D"/>
          <w:p w14:paraId="2E7B212B"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F2709D" w14:paraId="3FA53E2A" w14:textId="77777777">
              <w:trPr>
                <w:trHeight w:val="659"/>
              </w:trPr>
              <w:tc>
                <w:tcPr>
                  <w:tcW w:w="9637" w:type="dxa"/>
                  <w:tcBorders>
                    <w:top w:val="single" w:sz="2" w:space="0" w:color="000000"/>
                    <w:left w:val="single" w:sz="2" w:space="0" w:color="000000"/>
                    <w:bottom w:val="single" w:sz="2" w:space="0" w:color="000000"/>
                    <w:right w:val="single" w:sz="2" w:space="0" w:color="000000"/>
                  </w:tcBorders>
                </w:tcPr>
                <w:p w14:paraId="44B42B3D" w14:textId="77777777" w:rsidR="00F2709D" w:rsidRDefault="00EE56E8">
                  <w:r>
                    <w:rPr>
                      <w:b/>
                      <w:color w:val="000000"/>
                      <w:sz w:val="24"/>
                    </w:rPr>
                    <w:lastRenderedPageBreak/>
                    <w:t>Planuojami programos finansavimo šaltiniai:</w:t>
                  </w:r>
                </w:p>
                <w:p w14:paraId="4EEB9AFA" w14:textId="77777777" w:rsidR="00F2709D" w:rsidRDefault="00EE56E8">
                  <w:r>
                    <w:rPr>
                      <w:color w:val="000000"/>
                      <w:sz w:val="24"/>
                    </w:rPr>
                    <w:t>Lėšų likutis ataskaitinio laikotarpio pabaigoje (LIK); Savivaldybės biudžeto lėšos (SB)</w:t>
                  </w:r>
                </w:p>
              </w:tc>
            </w:tr>
          </w:tbl>
          <w:p w14:paraId="414EA6D3" w14:textId="77777777" w:rsidR="00F2709D" w:rsidRDefault="00F2709D"/>
          <w:p w14:paraId="0162D721" w14:textId="77777777" w:rsidR="00F2709D" w:rsidRDefault="00F2709D"/>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F2709D" w14:paraId="6635248A" w14:textId="77777777">
              <w:trPr>
                <w:trHeight w:val="659"/>
              </w:trPr>
              <w:tc>
                <w:tcPr>
                  <w:tcW w:w="9637" w:type="dxa"/>
                  <w:tcBorders>
                    <w:top w:val="single" w:sz="2" w:space="0" w:color="000000"/>
                    <w:left w:val="single" w:sz="2" w:space="0" w:color="000000"/>
                    <w:bottom w:val="single" w:sz="2" w:space="0" w:color="000000"/>
                    <w:right w:val="single" w:sz="2" w:space="0" w:color="000000"/>
                  </w:tcBorders>
                </w:tcPr>
                <w:p w14:paraId="47E3C4BC" w14:textId="77777777" w:rsidR="00F2709D" w:rsidRDefault="00EE56E8">
                  <w:r>
                    <w:rPr>
                      <w:b/>
                      <w:color w:val="000000"/>
                      <w:sz w:val="24"/>
                    </w:rPr>
                    <w:t xml:space="preserve">Susiję Lietuvos Respublikos ir savivaldybės teisės aktai: </w:t>
                  </w:r>
                </w:p>
                <w:p w14:paraId="07FF3F89" w14:textId="77777777" w:rsidR="00F2709D" w:rsidRDefault="00EE56E8" w:rsidP="00E02BD6">
                  <w:r>
                    <w:rPr>
                      <w:color w:val="000000"/>
                      <w:sz w:val="24"/>
                    </w:rPr>
                    <w:t>1. LR teritorijų planavimo įstatymas;</w:t>
                  </w:r>
                  <w:r>
                    <w:rPr>
                      <w:color w:val="000000"/>
                      <w:sz w:val="24"/>
                    </w:rPr>
                    <w:br/>
                    <w:t>2. LR geodezijos ir kartografijos įstatymas;</w:t>
                  </w:r>
                  <w:r>
                    <w:rPr>
                      <w:color w:val="000000"/>
                      <w:sz w:val="24"/>
                    </w:rPr>
                    <w:br/>
                    <w:t>3. LR žemės įstatymas;</w:t>
                  </w:r>
                  <w:r>
                    <w:rPr>
                      <w:color w:val="000000"/>
                      <w:sz w:val="24"/>
                    </w:rPr>
                    <w:br/>
                    <w:t>4. LR žemės reformos įstatymas;</w:t>
                  </w:r>
                  <w:r>
                    <w:rPr>
                      <w:color w:val="000000"/>
                      <w:sz w:val="24"/>
                    </w:rPr>
                    <w:br/>
                    <w:t>5. LR statybos įstatymas;</w:t>
                  </w:r>
                  <w:r>
                    <w:rPr>
                      <w:color w:val="000000"/>
                      <w:sz w:val="24"/>
                    </w:rPr>
                    <w:br/>
                    <w:t>6. LR miškų įstatymas;</w:t>
                  </w:r>
                  <w:r>
                    <w:rPr>
                      <w:color w:val="000000"/>
                      <w:sz w:val="24"/>
                    </w:rPr>
                    <w:br/>
                    <w:t>7. LR nekilnojamojo kultūros paveldo apsaugos įstatymas.</w:t>
                  </w:r>
                  <w:r>
                    <w:rPr>
                      <w:color w:val="000000"/>
                      <w:sz w:val="24"/>
                    </w:rPr>
                    <w:br/>
                    <w:t>8. Šiaulių miesto savivaldybės tarybos 2018 m. balandžio 5 d. sprendimu Nr. T-87 „Dėl Šiaulių miesto bendrojo plano koregavimo patvirtinimo“ patvirtintas Šiaulių miesto bendrojo plano koregavimas.</w:t>
                  </w:r>
                </w:p>
              </w:tc>
            </w:tr>
          </w:tbl>
          <w:p w14:paraId="1FC79DB3" w14:textId="77777777" w:rsidR="00F2709D" w:rsidRDefault="00F2709D"/>
          <w:p w14:paraId="2566BB28" w14:textId="77777777" w:rsidR="00F2709D" w:rsidRDefault="00F2709D"/>
          <w:p w14:paraId="72015B23" w14:textId="77777777" w:rsidR="00AF4692" w:rsidRDefault="00AF4692"/>
          <w:p w14:paraId="0CF69120" w14:textId="77777777" w:rsidR="00AF4692" w:rsidRDefault="00AF4692"/>
          <w:p w14:paraId="6CCB6B8F" w14:textId="77777777" w:rsidR="00AF4692" w:rsidRDefault="00AF4692"/>
          <w:p w14:paraId="7D8B31C8" w14:textId="7630BA0A" w:rsidR="00AF4692" w:rsidRDefault="00AF4692" w:rsidP="00EE6E68">
            <w:pPr>
              <w:jc w:val="center"/>
            </w:pPr>
          </w:p>
          <w:p w14:paraId="3EF67BE8" w14:textId="77777777" w:rsidR="00AF4692" w:rsidRDefault="00AF4692"/>
          <w:p w14:paraId="3BFBFADB" w14:textId="77777777" w:rsidR="00AF4692" w:rsidRDefault="00AF4692"/>
          <w:p w14:paraId="657F0641" w14:textId="77777777" w:rsidR="00AF4692" w:rsidRDefault="00AF4692"/>
          <w:p w14:paraId="42C0B874" w14:textId="77777777" w:rsidR="00AF4692" w:rsidRDefault="00AF4692"/>
          <w:p w14:paraId="6BEA2C6A" w14:textId="77777777" w:rsidR="00AF4692" w:rsidRDefault="00AF4692"/>
          <w:p w14:paraId="2AA57640" w14:textId="77777777" w:rsidR="00AF4692" w:rsidRDefault="00AF4692"/>
          <w:p w14:paraId="750D96A3" w14:textId="77777777" w:rsidR="00AF4692" w:rsidRDefault="00AF4692"/>
          <w:p w14:paraId="5D60AFA8" w14:textId="77777777" w:rsidR="00AF4692" w:rsidRDefault="00AF4692"/>
          <w:p w14:paraId="620CDA04" w14:textId="77777777" w:rsidR="00AF4692" w:rsidRDefault="00AF4692"/>
          <w:p w14:paraId="0EFBCA11" w14:textId="77777777" w:rsidR="00AF4692" w:rsidRDefault="00AF4692"/>
          <w:p w14:paraId="0FE90056" w14:textId="77777777" w:rsidR="00AF4692" w:rsidRDefault="00AF4692"/>
          <w:p w14:paraId="435B1A7F" w14:textId="77777777" w:rsidR="00AF4692" w:rsidRDefault="00AF4692"/>
          <w:p w14:paraId="3DC959C4" w14:textId="77777777" w:rsidR="00AF4692" w:rsidRDefault="00AF4692"/>
          <w:p w14:paraId="4E50D18C" w14:textId="77777777" w:rsidR="00AF4692" w:rsidRDefault="00AF4692"/>
          <w:p w14:paraId="13E133BC" w14:textId="77777777" w:rsidR="00AF4692" w:rsidRDefault="00AF4692"/>
          <w:p w14:paraId="77CEB1FE" w14:textId="77777777" w:rsidR="00AF4692" w:rsidRDefault="00AF4692"/>
          <w:p w14:paraId="4863F5B1" w14:textId="77777777" w:rsidR="00AF4692" w:rsidRDefault="00AF4692"/>
          <w:p w14:paraId="3BE8ABAD" w14:textId="77777777" w:rsidR="00AF4692" w:rsidRDefault="00AF4692"/>
          <w:p w14:paraId="1DC24BCB" w14:textId="77777777" w:rsidR="00AF4692" w:rsidRDefault="00AF4692"/>
          <w:p w14:paraId="27CEF9A5" w14:textId="77777777" w:rsidR="00AF4692" w:rsidRDefault="00AF4692"/>
          <w:p w14:paraId="5D174A95" w14:textId="77777777" w:rsidR="00AF4692" w:rsidRDefault="00AF4692"/>
          <w:p w14:paraId="32B15F4E" w14:textId="77777777" w:rsidR="00AF4692" w:rsidRDefault="00AF4692"/>
          <w:p w14:paraId="365F45DC" w14:textId="77777777" w:rsidR="00AF4692" w:rsidRDefault="00AF4692"/>
          <w:p w14:paraId="493FC843" w14:textId="77777777" w:rsidR="00AF4692" w:rsidRDefault="00AF4692"/>
          <w:p w14:paraId="2A90F92B" w14:textId="77777777" w:rsidR="00AF4692" w:rsidRDefault="00AF4692"/>
          <w:p w14:paraId="0533CB5A" w14:textId="77777777" w:rsidR="00AF4692" w:rsidRDefault="00AF4692"/>
          <w:p w14:paraId="1BA27ACB" w14:textId="77777777" w:rsidR="00AF4692" w:rsidRDefault="00AF4692"/>
          <w:p w14:paraId="0D174838" w14:textId="77777777" w:rsidR="00AF4692" w:rsidRDefault="00AF4692"/>
          <w:p w14:paraId="42CECB8A" w14:textId="77777777" w:rsidR="00AF4692" w:rsidRDefault="00AF4692"/>
          <w:p w14:paraId="0489FCF0" w14:textId="77777777" w:rsidR="00AF4692" w:rsidRDefault="00AF4692"/>
          <w:p w14:paraId="26482264" w14:textId="77777777" w:rsidR="00AF4692" w:rsidRDefault="00AF4692"/>
          <w:p w14:paraId="4215A5C9" w14:textId="77777777" w:rsidR="00AF4692" w:rsidRDefault="00AF4692"/>
          <w:p w14:paraId="556BF772" w14:textId="77777777" w:rsidR="00AF4692" w:rsidRDefault="00AF4692"/>
          <w:p w14:paraId="752EC130" w14:textId="77777777" w:rsidR="00AF4692" w:rsidRDefault="00AF4692"/>
          <w:p w14:paraId="771BCE14" w14:textId="77777777" w:rsidR="00AF4692" w:rsidRDefault="00AF4692"/>
          <w:p w14:paraId="0999FD9F" w14:textId="77777777" w:rsidR="00AF4692" w:rsidRDefault="00AF4692"/>
          <w:p w14:paraId="47F98E27" w14:textId="7A2CA6F4" w:rsidR="00AF4692" w:rsidRDefault="00AF4692"/>
        </w:tc>
      </w:tr>
      <w:tr w:rsidR="00AF4692" w14:paraId="55F268C3" w14:textId="77777777" w:rsidTr="001838FA">
        <w:tc>
          <w:tcPr>
            <w:tcW w:w="9640" w:type="dxa"/>
            <w:shd w:val="clear" w:color="auto" w:fill="auto"/>
          </w:tcPr>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AF4692" w14:paraId="5C0131AE" w14:textId="77777777" w:rsidTr="00DE221F">
              <w:trPr>
                <w:trHeight w:val="352"/>
              </w:trPr>
              <w:tc>
                <w:tcPr>
                  <w:tcW w:w="9637" w:type="dxa"/>
                  <w:tcBorders>
                    <w:bottom w:val="single" w:sz="6" w:space="0" w:color="000000"/>
                  </w:tcBorders>
                </w:tcPr>
                <w:p w14:paraId="1FD57BF5" w14:textId="77777777" w:rsidR="00AF4692" w:rsidRDefault="00AF4692" w:rsidP="00DE221F">
                  <w:pPr>
                    <w:jc w:val="center"/>
                  </w:pPr>
                  <w:r>
                    <w:rPr>
                      <w:b/>
                      <w:color w:val="000000"/>
                      <w:sz w:val="24"/>
                    </w:rPr>
                    <w:lastRenderedPageBreak/>
                    <w:t>Kultūros plėtros programa</w:t>
                  </w:r>
                </w:p>
              </w:tc>
            </w:tr>
          </w:tbl>
          <w:p w14:paraId="34DBD716" w14:textId="77777777" w:rsidR="00AF4692" w:rsidRDefault="00AF4692" w:rsidP="00DE221F"/>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AF4692" w14:paraId="0AFEF2A7" w14:textId="77777777" w:rsidTr="00DE221F">
              <w:trPr>
                <w:trHeight w:val="352"/>
              </w:trPr>
              <w:tc>
                <w:tcPr>
                  <w:tcW w:w="9637" w:type="dxa"/>
                </w:tcPr>
                <w:p w14:paraId="70D73451" w14:textId="77777777" w:rsidR="00AF4692" w:rsidRDefault="00AF4692" w:rsidP="00DE221F">
                  <w:pPr>
                    <w:jc w:val="center"/>
                  </w:pPr>
                  <w:r>
                    <w:rPr>
                      <w:i/>
                      <w:color w:val="000000"/>
                      <w:sz w:val="24"/>
                    </w:rPr>
                    <w:t>(programos pavadinimas)</w:t>
                  </w:r>
                </w:p>
              </w:tc>
            </w:tr>
          </w:tbl>
          <w:p w14:paraId="79D175C4" w14:textId="77777777" w:rsidR="00AF4692" w:rsidRDefault="00AF4692" w:rsidP="00DE221F"/>
          <w:p w14:paraId="739FDB02" w14:textId="77777777" w:rsidR="00AF4692" w:rsidRDefault="00AF4692" w:rsidP="00DE221F"/>
          <w:tbl>
            <w:tblPr>
              <w:tblW w:w="5000" w:type="pct"/>
              <w:tblCellMar>
                <w:top w:w="39" w:type="dxa"/>
                <w:left w:w="39" w:type="dxa"/>
                <w:bottom w:w="39" w:type="dxa"/>
                <w:right w:w="39" w:type="dxa"/>
              </w:tblCellMar>
              <w:tblLook w:val="04A0" w:firstRow="1" w:lastRow="0" w:firstColumn="1" w:lastColumn="0" w:noHBand="0" w:noVBand="1"/>
            </w:tblPr>
            <w:tblGrid>
              <w:gridCol w:w="9640"/>
            </w:tblGrid>
            <w:tr w:rsidR="00AF4692" w14:paraId="18D59E5A" w14:textId="77777777" w:rsidTr="00DE221F">
              <w:trPr>
                <w:trHeight w:val="352"/>
              </w:trPr>
              <w:tc>
                <w:tcPr>
                  <w:tcW w:w="9637" w:type="dxa"/>
                </w:tcPr>
                <w:p w14:paraId="56A1D0D7" w14:textId="77777777" w:rsidR="00AF4692" w:rsidRDefault="00AF4692" w:rsidP="00DE221F">
                  <w:pPr>
                    <w:jc w:val="center"/>
                  </w:pPr>
                  <w:r>
                    <w:rPr>
                      <w:b/>
                      <w:color w:val="000000"/>
                      <w:sz w:val="24"/>
                    </w:rPr>
                    <w:t xml:space="preserve"> PROGRAMOS APRAŠYMAS</w:t>
                  </w:r>
                </w:p>
              </w:tc>
            </w:tr>
          </w:tbl>
          <w:p w14:paraId="562898CB" w14:textId="77777777" w:rsidR="00AF4692" w:rsidRDefault="00AF4692" w:rsidP="00DE221F"/>
          <w:p w14:paraId="6E7A8321" w14:textId="77777777" w:rsidR="00AF4692" w:rsidRDefault="00AF4692" w:rsidP="00DE221F"/>
          <w:tbl>
            <w:tblPr>
              <w:tblW w:w="5000" w:type="pct"/>
              <w:tblCellMar>
                <w:top w:w="39" w:type="dxa"/>
                <w:left w:w="39" w:type="dxa"/>
                <w:bottom w:w="39" w:type="dxa"/>
                <w:right w:w="39" w:type="dxa"/>
              </w:tblCellMar>
              <w:tblLook w:val="04A0" w:firstRow="1" w:lastRow="0" w:firstColumn="1" w:lastColumn="0" w:noHBand="0" w:noVBand="1"/>
            </w:tblPr>
            <w:tblGrid>
              <w:gridCol w:w="3210"/>
              <w:gridCol w:w="6424"/>
            </w:tblGrid>
            <w:tr w:rsidR="00AF4692" w14:paraId="2F600E9C" w14:textId="77777777" w:rsidTr="00DE221F">
              <w:trPr>
                <w:trHeight w:val="292"/>
              </w:trPr>
              <w:tc>
                <w:tcPr>
                  <w:tcW w:w="3211" w:type="dxa"/>
                  <w:tcBorders>
                    <w:top w:val="single" w:sz="2" w:space="0" w:color="000000"/>
                    <w:left w:val="single" w:sz="2" w:space="0" w:color="000000"/>
                    <w:bottom w:val="single" w:sz="2" w:space="0" w:color="000000"/>
                    <w:right w:val="single" w:sz="2" w:space="0" w:color="000000"/>
                  </w:tcBorders>
                </w:tcPr>
                <w:p w14:paraId="6D056B97" w14:textId="77777777" w:rsidR="00AF4692" w:rsidRDefault="00AF4692" w:rsidP="00DE221F">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03FD818F" w14:textId="77777777" w:rsidR="00AF4692" w:rsidRDefault="00AF4692" w:rsidP="00DE221F">
                  <w:r>
                    <w:rPr>
                      <w:b/>
                      <w:color w:val="000000"/>
                      <w:sz w:val="24"/>
                    </w:rPr>
                    <w:t xml:space="preserve"> </w:t>
                  </w:r>
                  <w:r>
                    <w:rPr>
                      <w:color w:val="000000"/>
                      <w:sz w:val="24"/>
                    </w:rPr>
                    <w:t xml:space="preserve">2022 metai </w:t>
                  </w:r>
                </w:p>
              </w:tc>
            </w:tr>
            <w:tr w:rsidR="00AF4692" w14:paraId="5A0D0786" w14:textId="77777777" w:rsidTr="00DE221F">
              <w:trPr>
                <w:trHeight w:val="577"/>
              </w:trPr>
              <w:tc>
                <w:tcPr>
                  <w:tcW w:w="3211" w:type="dxa"/>
                  <w:tcBorders>
                    <w:top w:val="single" w:sz="2" w:space="0" w:color="000000"/>
                    <w:left w:val="single" w:sz="2" w:space="0" w:color="000000"/>
                    <w:bottom w:val="single" w:sz="2" w:space="0" w:color="000000"/>
                    <w:right w:val="single" w:sz="2" w:space="0" w:color="000000"/>
                  </w:tcBorders>
                </w:tcPr>
                <w:p w14:paraId="131D5157" w14:textId="77777777" w:rsidR="00AF4692" w:rsidRDefault="00AF4692" w:rsidP="00DE221F">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66C621D6" w14:textId="72F77400" w:rsidR="00AF4692" w:rsidRDefault="00AF4692" w:rsidP="00DE221F">
                  <w:pPr>
                    <w:jc w:val="both"/>
                  </w:pPr>
                  <w:r>
                    <w:rPr>
                      <w:color w:val="000000"/>
                      <w:sz w:val="24"/>
                    </w:rPr>
                    <w:t>Šiaulių m. sav. administracija 188771865; Šiaulių m</w:t>
                  </w:r>
                  <w:r w:rsidR="00F4266A">
                    <w:rPr>
                      <w:color w:val="000000"/>
                      <w:sz w:val="24"/>
                    </w:rPr>
                    <w:t xml:space="preserve">iesto koncertinė įstaiga Saulė </w:t>
                  </w:r>
                  <w:r>
                    <w:rPr>
                      <w:color w:val="000000"/>
                      <w:sz w:val="24"/>
                    </w:rPr>
                    <w:t>302296914; Šiaulių m. sav. viešoji biblioteka 188204772; Šiaulių miesto kultūros centras Laiptų galerija  190541679; Šiaulių dailės galerija 193309312; Šiaulių kultūros centras 302296711; Šiaulių turizmo informacijos centras 145398346</w:t>
                  </w:r>
                </w:p>
              </w:tc>
            </w:tr>
            <w:tr w:rsidR="00AF4692" w14:paraId="2F0E9241" w14:textId="77777777" w:rsidTr="00DE221F">
              <w:trPr>
                <w:trHeight w:val="337"/>
              </w:trPr>
              <w:tc>
                <w:tcPr>
                  <w:tcW w:w="3211" w:type="dxa"/>
                  <w:tcBorders>
                    <w:top w:val="single" w:sz="2" w:space="0" w:color="000000"/>
                    <w:left w:val="single" w:sz="2" w:space="0" w:color="000000"/>
                    <w:bottom w:val="single" w:sz="2" w:space="0" w:color="000000"/>
                    <w:right w:val="single" w:sz="2" w:space="0" w:color="000000"/>
                  </w:tcBorders>
                </w:tcPr>
                <w:p w14:paraId="40E69864" w14:textId="77777777" w:rsidR="00AF4692" w:rsidRDefault="00AF4692" w:rsidP="00DE221F">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6970FFB4" w14:textId="77777777" w:rsidR="00AF4692" w:rsidRDefault="00AF4692" w:rsidP="00DE221F">
                  <w:r>
                    <w:rPr>
                      <w:color w:val="000000"/>
                      <w:sz w:val="24"/>
                    </w:rPr>
                    <w:t>Kultūros skyrius</w:t>
                  </w:r>
                </w:p>
              </w:tc>
            </w:tr>
          </w:tbl>
          <w:p w14:paraId="5D0D96BC" w14:textId="77777777" w:rsidR="00AF4692" w:rsidRDefault="00AF4692" w:rsidP="00DE221F"/>
          <w:tbl>
            <w:tblPr>
              <w:tblW w:w="5000" w:type="pct"/>
              <w:tblCellMar>
                <w:top w:w="39" w:type="dxa"/>
                <w:left w:w="39" w:type="dxa"/>
                <w:bottom w:w="39" w:type="dxa"/>
                <w:right w:w="39" w:type="dxa"/>
              </w:tblCellMar>
              <w:tblLook w:val="04A0" w:firstRow="1" w:lastRow="0" w:firstColumn="1" w:lastColumn="0" w:noHBand="0" w:noVBand="1"/>
            </w:tblPr>
            <w:tblGrid>
              <w:gridCol w:w="3211"/>
              <w:gridCol w:w="4160"/>
              <w:gridCol w:w="1117"/>
              <w:gridCol w:w="1146"/>
            </w:tblGrid>
            <w:tr w:rsidR="00AF4692" w14:paraId="21D111B5" w14:textId="77777777" w:rsidTr="00DE221F">
              <w:trPr>
                <w:trHeight w:val="262"/>
              </w:trPr>
              <w:tc>
                <w:tcPr>
                  <w:tcW w:w="3212" w:type="dxa"/>
                  <w:tcBorders>
                    <w:top w:val="single" w:sz="2" w:space="0" w:color="000000"/>
                    <w:left w:val="single" w:sz="2" w:space="0" w:color="000000"/>
                    <w:bottom w:val="single" w:sz="2" w:space="0" w:color="000000"/>
                    <w:right w:val="single" w:sz="2" w:space="0" w:color="000000"/>
                  </w:tcBorders>
                </w:tcPr>
                <w:p w14:paraId="6D5CA34E" w14:textId="77777777" w:rsidR="00AF4692" w:rsidRDefault="00AF4692" w:rsidP="00DE221F">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15F1CE97" w14:textId="77777777" w:rsidR="00AF4692" w:rsidRDefault="00AF4692" w:rsidP="00DE221F">
                  <w:r>
                    <w:rPr>
                      <w:color w:val="000000"/>
                      <w:sz w:val="24"/>
                    </w:rPr>
                    <w:t>Kultūros plėtros programa</w:t>
                  </w:r>
                </w:p>
              </w:tc>
              <w:tc>
                <w:tcPr>
                  <w:tcW w:w="1117" w:type="dxa"/>
                  <w:tcBorders>
                    <w:top w:val="single" w:sz="2" w:space="0" w:color="000000"/>
                    <w:left w:val="single" w:sz="2" w:space="0" w:color="000000"/>
                    <w:bottom w:val="single" w:sz="2" w:space="0" w:color="000000"/>
                    <w:right w:val="single" w:sz="2" w:space="0" w:color="000000"/>
                  </w:tcBorders>
                </w:tcPr>
                <w:p w14:paraId="788F3604" w14:textId="77777777" w:rsidR="00AF4692" w:rsidRDefault="00AF4692" w:rsidP="00DE221F">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29183C61" w14:textId="77777777" w:rsidR="00AF4692" w:rsidRDefault="00AF4692" w:rsidP="00DE221F">
                  <w:pPr>
                    <w:jc w:val="center"/>
                  </w:pPr>
                  <w:r>
                    <w:rPr>
                      <w:color w:val="000000"/>
                      <w:sz w:val="24"/>
                    </w:rPr>
                    <w:t>02.</w:t>
                  </w:r>
                </w:p>
              </w:tc>
            </w:tr>
          </w:tbl>
          <w:p w14:paraId="6CA116A1" w14:textId="77777777" w:rsidR="00AF4692" w:rsidRDefault="00AF4692" w:rsidP="00DE221F"/>
          <w:tbl>
            <w:tblPr>
              <w:tblW w:w="5000" w:type="pct"/>
              <w:tblCellMar>
                <w:top w:w="39" w:type="dxa"/>
                <w:left w:w="39" w:type="dxa"/>
                <w:bottom w:w="39" w:type="dxa"/>
                <w:right w:w="39" w:type="dxa"/>
              </w:tblCellMar>
              <w:tblLook w:val="04A0" w:firstRow="1" w:lastRow="0" w:firstColumn="1" w:lastColumn="0" w:noHBand="0" w:noVBand="1"/>
            </w:tblPr>
            <w:tblGrid>
              <w:gridCol w:w="3210"/>
              <w:gridCol w:w="4158"/>
              <w:gridCol w:w="1117"/>
              <w:gridCol w:w="1145"/>
            </w:tblGrid>
            <w:tr w:rsidR="00AF4692" w14:paraId="0C45E154" w14:textId="77777777" w:rsidTr="00DE221F">
              <w:trPr>
                <w:trHeight w:val="622"/>
              </w:trPr>
              <w:tc>
                <w:tcPr>
                  <w:tcW w:w="3212" w:type="dxa"/>
                  <w:tcBorders>
                    <w:top w:val="single" w:sz="4" w:space="0" w:color="auto"/>
                    <w:left w:val="single" w:sz="4" w:space="0" w:color="auto"/>
                    <w:bottom w:val="single" w:sz="4" w:space="0" w:color="auto"/>
                    <w:right w:val="single" w:sz="4" w:space="0" w:color="auto"/>
                  </w:tcBorders>
                </w:tcPr>
                <w:p w14:paraId="7AEE226F" w14:textId="77777777" w:rsidR="00AF4692" w:rsidRDefault="00AF4692" w:rsidP="00DE221F">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1CABF795" w14:textId="77777777" w:rsidR="00AF4692" w:rsidRDefault="00AF4692" w:rsidP="00DE221F">
                  <w:pPr>
                    <w:jc w:val="both"/>
                  </w:pPr>
                  <w:r>
                    <w:rPr>
                      <w:color w:val="000000"/>
                      <w:sz w:val="24"/>
                    </w:rPr>
                    <w:t xml:space="preserve">Programa yra tęstinė, ja siekiama sudaryti tinkamas sąlygas profesionaliojo meno raidai, mėgėjų kūrybinei saviraiškai, miesto bendruomenės kultūrinėms iniciatyvoms, jos pastangoms tobulėti ir gerinti gyvenimo kokybę, miesto kultūriniam ir reprezentaciniam įvaizdžiui formuoti. Kultūros plėtros programos įgyvendinimu siekiama sudaryti sąlygas kultūros įstaigoms bei organizacijoms plėtoti veiklą tam, kad miesto bendruomenė būtų pilnavertė kultūros vertybių naudotoja, gerai pažintų kultūros ir meno procesus bei dalyvautų juose. Programa siekiama plėtoti visuomenei prieinamas kultūrines ir informacines paslaugas, pažintinį-kultūrinį turizmą, rekonstruoti kultūros įstaigas ir optimizuoti jų veiklą tam, kad šiauliečiams ir miesto svečiams būtų patogu naudotis šių įstaigų teikiamomis paslaugomis. </w:t>
                  </w:r>
                  <w:r>
                    <w:rPr>
                      <w:color w:val="000000"/>
                      <w:sz w:val="24"/>
                    </w:rPr>
                    <w:br/>
                    <w:t>Programa turi netiesioginės įtakos bendrai gyventojų sociokultūrinei savijautai, aktyvina vietos bendruomenę, humanizuoja aplinką, skatina užimtumą, mažina negatyvių visuomenės reiškinių skaičių. Programa parengta atsižvelgiant į Lietuvos Respublikos Vyriausybės 2020-09-09 nutarimu Nr. 998 patvirtinto 2021-2030 m. nacionalinio pažangos plano 4 tikslą „Stiprinti tautinį ir pilietinį tapatumą, didinti kultūros skvarbą ir visuomenės kūrybingumą“.</w:t>
                  </w:r>
                </w:p>
              </w:tc>
            </w:tr>
            <w:tr w:rsidR="00AF4692" w14:paraId="77428407" w14:textId="77777777" w:rsidTr="00DE221F">
              <w:trPr>
                <w:trHeight w:val="245"/>
              </w:trPr>
              <w:tc>
                <w:tcPr>
                  <w:tcW w:w="3212" w:type="dxa"/>
                  <w:tcBorders>
                    <w:top w:val="single" w:sz="4" w:space="0" w:color="auto"/>
                  </w:tcBorders>
                  <w:tcMar>
                    <w:top w:w="0" w:type="dxa"/>
                    <w:left w:w="0" w:type="dxa"/>
                    <w:bottom w:w="0" w:type="dxa"/>
                    <w:right w:w="0" w:type="dxa"/>
                  </w:tcMar>
                </w:tcPr>
                <w:p w14:paraId="6FE210F4" w14:textId="77777777" w:rsidR="00AF4692" w:rsidRDefault="00AF4692" w:rsidP="00DE221F"/>
              </w:tc>
              <w:tc>
                <w:tcPr>
                  <w:tcW w:w="4161" w:type="dxa"/>
                  <w:tcBorders>
                    <w:top w:val="single" w:sz="4" w:space="0" w:color="auto"/>
                  </w:tcBorders>
                  <w:tcMar>
                    <w:top w:w="0" w:type="dxa"/>
                    <w:left w:w="0" w:type="dxa"/>
                    <w:bottom w:w="0" w:type="dxa"/>
                    <w:right w:w="0" w:type="dxa"/>
                  </w:tcMar>
                </w:tcPr>
                <w:p w14:paraId="4EB15EBF" w14:textId="77777777" w:rsidR="00AF4692" w:rsidRDefault="00AF4692" w:rsidP="00DE221F"/>
              </w:tc>
              <w:tc>
                <w:tcPr>
                  <w:tcW w:w="1117" w:type="dxa"/>
                  <w:tcBorders>
                    <w:top w:val="single" w:sz="4" w:space="0" w:color="auto"/>
                  </w:tcBorders>
                  <w:tcMar>
                    <w:top w:w="0" w:type="dxa"/>
                    <w:left w:w="0" w:type="dxa"/>
                    <w:bottom w:w="0" w:type="dxa"/>
                    <w:right w:w="0" w:type="dxa"/>
                  </w:tcMar>
                </w:tcPr>
                <w:p w14:paraId="058C93D7" w14:textId="77777777" w:rsidR="00AF4692" w:rsidRDefault="00AF4692" w:rsidP="00DE221F"/>
              </w:tc>
              <w:tc>
                <w:tcPr>
                  <w:tcW w:w="1146" w:type="dxa"/>
                  <w:tcBorders>
                    <w:top w:val="single" w:sz="4" w:space="0" w:color="auto"/>
                  </w:tcBorders>
                  <w:tcMar>
                    <w:top w:w="0" w:type="dxa"/>
                    <w:left w:w="0" w:type="dxa"/>
                    <w:bottom w:w="0" w:type="dxa"/>
                    <w:right w:w="0" w:type="dxa"/>
                  </w:tcMar>
                </w:tcPr>
                <w:p w14:paraId="7D105965" w14:textId="77777777" w:rsidR="00AF4692" w:rsidRDefault="00AF4692" w:rsidP="00DE221F"/>
              </w:tc>
            </w:tr>
            <w:tr w:rsidR="00AF4692" w14:paraId="4ADC80E8" w14:textId="77777777" w:rsidTr="00DE221F">
              <w:trPr>
                <w:trHeight w:val="577"/>
              </w:trPr>
              <w:tc>
                <w:tcPr>
                  <w:tcW w:w="3212" w:type="dxa"/>
                  <w:tcBorders>
                    <w:top w:val="single" w:sz="2" w:space="0" w:color="000000"/>
                    <w:left w:val="single" w:sz="2" w:space="0" w:color="000000"/>
                    <w:bottom w:val="single" w:sz="2" w:space="0" w:color="000000"/>
                    <w:right w:val="single" w:sz="2" w:space="0" w:color="000000"/>
                  </w:tcBorders>
                </w:tcPr>
                <w:p w14:paraId="4DD008FD" w14:textId="77777777" w:rsidR="00AF4692" w:rsidRDefault="00AF4692" w:rsidP="00DE221F">
                  <w:r>
                    <w:rPr>
                      <w:b/>
                      <w:color w:val="000000"/>
                      <w:sz w:val="24"/>
                    </w:rPr>
                    <w:t>Ilgalaikis prioritetas</w:t>
                  </w:r>
                </w:p>
                <w:p w14:paraId="40F5A2E8" w14:textId="77777777" w:rsidR="00AF4692" w:rsidRDefault="00AF4692" w:rsidP="00DE221F">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2A7785AF" w14:textId="77777777" w:rsidR="00AF4692" w:rsidRDefault="00AF4692" w:rsidP="00DE221F">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46505787" w14:textId="77777777" w:rsidR="00AF4692" w:rsidRDefault="00AF4692" w:rsidP="00DE221F">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33A9E6D" w14:textId="77777777" w:rsidR="00AF4692" w:rsidRDefault="00AF4692" w:rsidP="00DE221F">
                  <w:pPr>
                    <w:jc w:val="center"/>
                  </w:pPr>
                  <w:r>
                    <w:rPr>
                      <w:color w:val="000000"/>
                      <w:sz w:val="24"/>
                    </w:rPr>
                    <w:t>1</w:t>
                  </w:r>
                </w:p>
              </w:tc>
            </w:tr>
            <w:tr w:rsidR="00AF4692" w14:paraId="2DFCF154" w14:textId="77777777" w:rsidTr="00DE221F">
              <w:trPr>
                <w:trHeight w:val="892"/>
              </w:trPr>
              <w:tc>
                <w:tcPr>
                  <w:tcW w:w="3212" w:type="dxa"/>
                  <w:tcBorders>
                    <w:top w:val="single" w:sz="2" w:space="0" w:color="000000"/>
                    <w:left w:val="single" w:sz="2" w:space="0" w:color="000000"/>
                    <w:bottom w:val="single" w:sz="2" w:space="0" w:color="000000"/>
                    <w:right w:val="single" w:sz="2" w:space="0" w:color="000000"/>
                  </w:tcBorders>
                </w:tcPr>
                <w:p w14:paraId="084A1ECC" w14:textId="77777777" w:rsidR="00AF4692" w:rsidRDefault="00AF4692" w:rsidP="00DE221F">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1E8C3BC6" w14:textId="77777777" w:rsidR="00AF4692" w:rsidRDefault="00AF4692" w:rsidP="00DE221F">
                  <w:pPr>
                    <w:jc w:val="both"/>
                  </w:pPr>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04DDCF3C" w14:textId="77777777" w:rsidR="00AF4692" w:rsidRDefault="00AF4692" w:rsidP="00DE221F">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C63DC08" w14:textId="77777777" w:rsidR="00AF4692" w:rsidRDefault="00AF4692" w:rsidP="00DE221F">
                  <w:pPr>
                    <w:jc w:val="center"/>
                  </w:pPr>
                  <w:r>
                    <w:rPr>
                      <w:color w:val="000000"/>
                      <w:sz w:val="24"/>
                    </w:rPr>
                    <w:t>02-1</w:t>
                  </w:r>
                </w:p>
              </w:tc>
            </w:tr>
          </w:tbl>
          <w:p w14:paraId="5BC2F5DC" w14:textId="77777777" w:rsidR="00AF4692" w:rsidRDefault="00AF4692" w:rsidP="00DE221F"/>
          <w:p w14:paraId="615EEAA9" w14:textId="77777777" w:rsidR="00AF4692" w:rsidRDefault="00AF4692" w:rsidP="00DE221F"/>
          <w:tbl>
            <w:tblPr>
              <w:tblW w:w="5000" w:type="pct"/>
              <w:tblCellMar>
                <w:left w:w="0" w:type="dxa"/>
                <w:right w:w="0" w:type="dxa"/>
              </w:tblCellMar>
              <w:tblLook w:val="04A0" w:firstRow="1" w:lastRow="0" w:firstColumn="1" w:lastColumn="0" w:noHBand="0" w:noVBand="1"/>
            </w:tblPr>
            <w:tblGrid>
              <w:gridCol w:w="9624"/>
            </w:tblGrid>
            <w:tr w:rsidR="00AF4692" w14:paraId="66CBCE02" w14:textId="77777777" w:rsidTr="00DE221F">
              <w:trPr>
                <w:trHeight w:val="4416"/>
              </w:trPr>
              <w:tc>
                <w:tcPr>
                  <w:tcW w:w="9637" w:type="dxa"/>
                  <w:tcBorders>
                    <w:top w:val="single" w:sz="6" w:space="0" w:color="000000"/>
                    <w:left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9"/>
                  </w:tblGrid>
                  <w:tr w:rsidR="00AF4692" w14:paraId="6B0F32A4" w14:textId="77777777" w:rsidTr="00DE221F">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3"/>
                          <w:gridCol w:w="5647"/>
                          <w:gridCol w:w="1144"/>
                          <w:gridCol w:w="1135"/>
                        </w:tblGrid>
                        <w:tr w:rsidR="00AF4692" w14:paraId="7B7E7E8F" w14:textId="77777777" w:rsidTr="00DE221F">
                          <w:trPr>
                            <w:trHeight w:val="577"/>
                          </w:trPr>
                          <w:tc>
                            <w:tcPr>
                              <w:tcW w:w="1685" w:type="dxa"/>
                              <w:tcBorders>
                                <w:bottom w:val="single" w:sz="2" w:space="0" w:color="000000"/>
                                <w:right w:val="single" w:sz="2" w:space="0" w:color="000000"/>
                              </w:tcBorders>
                            </w:tcPr>
                            <w:p w14:paraId="115D4B43" w14:textId="77777777" w:rsidR="00AF4692" w:rsidRDefault="00AF4692" w:rsidP="00DE221F">
                              <w:r>
                                <w:rPr>
                                  <w:b/>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431CF21A" w14:textId="77777777" w:rsidR="00AF4692" w:rsidRDefault="00AF4692" w:rsidP="00DE221F">
                              <w:pPr>
                                <w:jc w:val="both"/>
                              </w:pPr>
                              <w:r>
                                <w:rPr>
                                  <w:color w:val="000000"/>
                                  <w:sz w:val="24"/>
                                </w:rPr>
                                <w:t>Skatinti įvairių visuomenės grupių dalyvavimą kultūroje puoselėjant kultūros tradicijas ir  kultūrinės raiškos įvairovę bei gerinti kultūrinių paslaugų prieinamumą ir kokybę</w:t>
                              </w:r>
                            </w:p>
                          </w:tc>
                          <w:tc>
                            <w:tcPr>
                              <w:tcW w:w="1146" w:type="dxa"/>
                              <w:tcBorders>
                                <w:left w:val="single" w:sz="2" w:space="0" w:color="000000"/>
                                <w:bottom w:val="single" w:sz="2" w:space="0" w:color="000000"/>
                                <w:right w:val="single" w:sz="2" w:space="0" w:color="000000"/>
                              </w:tcBorders>
                            </w:tcPr>
                            <w:p w14:paraId="4880A217" w14:textId="77777777" w:rsidR="00AF4692" w:rsidRDefault="00AF4692" w:rsidP="00DE221F">
                              <w:pPr>
                                <w:jc w:val="center"/>
                              </w:pPr>
                              <w:r>
                                <w:rPr>
                                  <w:b/>
                                  <w:color w:val="000000"/>
                                  <w:sz w:val="24"/>
                                </w:rPr>
                                <w:t>Kodas</w:t>
                              </w:r>
                            </w:p>
                            <w:p w14:paraId="09D7339C" w14:textId="77777777" w:rsidR="00AF4692" w:rsidRDefault="00AF4692" w:rsidP="00DE221F">
                              <w:pPr>
                                <w:jc w:val="center"/>
                              </w:pPr>
                            </w:p>
                          </w:tc>
                          <w:tc>
                            <w:tcPr>
                              <w:tcW w:w="1137" w:type="dxa"/>
                              <w:tcBorders>
                                <w:left w:val="single" w:sz="2" w:space="0" w:color="000000"/>
                                <w:bottom w:val="single" w:sz="2" w:space="0" w:color="000000"/>
                              </w:tcBorders>
                            </w:tcPr>
                            <w:p w14:paraId="1FE3A6B0" w14:textId="77777777" w:rsidR="00AF4692" w:rsidRDefault="00AF4692" w:rsidP="00DE221F">
                              <w:pPr>
                                <w:jc w:val="center"/>
                              </w:pPr>
                              <w:r>
                                <w:rPr>
                                  <w:color w:val="000000"/>
                                  <w:sz w:val="24"/>
                                </w:rPr>
                                <w:t>02.01.</w:t>
                              </w:r>
                            </w:p>
                          </w:tc>
                        </w:tr>
                      </w:tbl>
                      <w:p w14:paraId="3ECA1EDF" w14:textId="77777777" w:rsidR="00AF4692" w:rsidRDefault="00AF4692" w:rsidP="00DE221F"/>
                    </w:tc>
                  </w:tr>
                  <w:tr w:rsidR="00AF4692" w14:paraId="681852D4"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1EA128D2" w14:textId="77777777" w:rsidTr="00DE221F">
                          <w:trPr>
                            <w:trHeight w:val="262"/>
                          </w:trPr>
                          <w:tc>
                            <w:tcPr>
                              <w:tcW w:w="9637" w:type="dxa"/>
                            </w:tcPr>
                            <w:p w14:paraId="4116B16B" w14:textId="77777777" w:rsidR="00AF4692" w:rsidRDefault="00AF4692" w:rsidP="00DE221F">
                              <w:r>
                                <w:rPr>
                                  <w:b/>
                                  <w:color w:val="000000"/>
                                  <w:sz w:val="24"/>
                                </w:rPr>
                                <w:t xml:space="preserve">Tikslo įgyvendinimo aprašymas: </w:t>
                              </w:r>
                            </w:p>
                          </w:tc>
                        </w:tr>
                      </w:tbl>
                      <w:p w14:paraId="27A7B6B0" w14:textId="77777777" w:rsidR="00AF4692" w:rsidRDefault="00AF4692" w:rsidP="00DE221F"/>
                    </w:tc>
                  </w:tr>
                  <w:tr w:rsidR="00AF4692" w14:paraId="366D82F6"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7C111655" w14:textId="77777777" w:rsidTr="00DE221F">
                          <w:trPr>
                            <w:trHeight w:val="262"/>
                          </w:trPr>
                          <w:tc>
                            <w:tcPr>
                              <w:tcW w:w="9637" w:type="dxa"/>
                            </w:tcPr>
                            <w:p w14:paraId="082E8781" w14:textId="77777777" w:rsidR="00AF4692" w:rsidRDefault="00AF4692" w:rsidP="00DE221F">
                              <w:pPr>
                                <w:jc w:val="both"/>
                              </w:pPr>
                              <w:r>
                                <w:rPr>
                                  <w:color w:val="000000"/>
                                  <w:sz w:val="24"/>
                                </w:rPr>
                                <w:t>Vienas iš programos įgyvendinimo uždavinių yra  stiprinti kultūrinį miestiečių identitetą, formuoti jų vertybines orientacijas, tenkinti įvairialypius estetinius miesto gyventojų poreikius, skatinant profesionaliojo ir šiuolaikinio meno plėtrą, sudarant sąlygas įvairaus amžiaus šiauliečių kūrybinei saviraiškai, aktualizuojant kultūros veikėjų nuopelnus miestui. Kitas programos įgyvendinimo uždavinys -  sukurti modernių, patrauklių, kultūrinei veiklai pritaikytų kultūros įstaigų infrastruktūrą ir sudaryti sąlygas šiuolaikinių kultūros paslaugų teikimui ir plėtrai.</w:t>
                              </w:r>
                            </w:p>
                          </w:tc>
                        </w:tr>
                      </w:tbl>
                      <w:p w14:paraId="3692BD1B" w14:textId="77777777" w:rsidR="00AF4692" w:rsidRDefault="00AF4692" w:rsidP="00DE221F"/>
                    </w:tc>
                  </w:tr>
                  <w:tr w:rsidR="00AF4692" w14:paraId="5BB3174A"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7267825C"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3"/>
                                <w:gridCol w:w="1019"/>
                                <w:gridCol w:w="1582"/>
                                <w:gridCol w:w="1582"/>
                                <w:gridCol w:w="1583"/>
                              </w:tblGrid>
                              <w:tr w:rsidR="00AF4692" w14:paraId="6405BE5C" w14:textId="77777777" w:rsidTr="00DE221F">
                                <w:trPr>
                                  <w:trHeight w:val="272"/>
                                </w:trPr>
                                <w:tc>
                                  <w:tcPr>
                                    <w:tcW w:w="3855" w:type="dxa"/>
                                    <w:tcBorders>
                                      <w:top w:val="single" w:sz="6" w:space="0" w:color="000000"/>
                                      <w:bottom w:val="single" w:sz="6" w:space="0" w:color="000000"/>
                                      <w:right w:val="single" w:sz="2" w:space="0" w:color="000000"/>
                                    </w:tcBorders>
                                  </w:tcPr>
                                  <w:p w14:paraId="2245DC27" w14:textId="77777777" w:rsidR="00AF4692" w:rsidRDefault="00AF4692" w:rsidP="00DE221F">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6D1B9444" w14:textId="77777777" w:rsidR="00AF4692" w:rsidRDefault="00AF4692" w:rsidP="00DE221F">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5613D536" w14:textId="77777777" w:rsidR="00AF4692" w:rsidRDefault="00AF4692" w:rsidP="00DE221F">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51E750A8" w14:textId="77777777" w:rsidR="00AF4692" w:rsidRDefault="00AF4692" w:rsidP="00DE221F">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320E2748" w14:textId="77777777" w:rsidR="00AF4692" w:rsidRDefault="00AF4692" w:rsidP="00DE221F">
                                    <w:pPr>
                                      <w:jc w:val="center"/>
                                    </w:pPr>
                                    <w:r>
                                      <w:rPr>
                                        <w:color w:val="000000"/>
                                        <w:sz w:val="24"/>
                                      </w:rPr>
                                      <w:t>2024</w:t>
                                    </w:r>
                                  </w:p>
                                </w:tc>
                              </w:tr>
                            </w:tbl>
                            <w:p w14:paraId="4B64BB05" w14:textId="77777777" w:rsidR="00AF4692" w:rsidRDefault="00AF4692" w:rsidP="00DE221F"/>
                          </w:tc>
                        </w:tr>
                        <w:tr w:rsidR="00AF4692" w14:paraId="1119E86A" w14:textId="77777777" w:rsidTr="00DE221F">
                          <w:trPr>
                            <w:trHeight w:val="10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5"/>
                                <w:gridCol w:w="1018"/>
                                <w:gridCol w:w="1582"/>
                                <w:gridCol w:w="1581"/>
                                <w:gridCol w:w="1583"/>
                              </w:tblGrid>
                              <w:tr w:rsidR="00AF4692" w14:paraId="00B2826B" w14:textId="77777777" w:rsidTr="00DE221F">
                                <w:trPr>
                                  <w:trHeight w:val="272"/>
                                </w:trPr>
                                <w:tc>
                                  <w:tcPr>
                                    <w:tcW w:w="3855" w:type="dxa"/>
                                    <w:tcBorders>
                                      <w:top w:val="single" w:sz="6" w:space="0" w:color="000000"/>
                                      <w:bottom w:val="single" w:sz="2" w:space="0" w:color="000000"/>
                                      <w:right w:val="single" w:sz="2" w:space="0" w:color="000000"/>
                                    </w:tcBorders>
                                  </w:tcPr>
                                  <w:p w14:paraId="0800F192" w14:textId="77777777" w:rsidR="00AF4692" w:rsidRDefault="00AF4692" w:rsidP="00DE221F">
                                    <w:r>
                                      <w:rPr>
                                        <w:color w:val="000000"/>
                                        <w:sz w:val="24"/>
                                      </w:rPr>
                                      <w:t>Gyventojų įsitraukimo į miesto kultūrinį gyvenimą augimas</w:t>
                                    </w:r>
                                  </w:p>
                                </w:tc>
                                <w:tc>
                                  <w:tcPr>
                                    <w:tcW w:w="1020" w:type="dxa"/>
                                    <w:tcBorders>
                                      <w:top w:val="single" w:sz="6" w:space="0" w:color="000000"/>
                                      <w:left w:val="single" w:sz="2" w:space="0" w:color="000000"/>
                                      <w:bottom w:val="single" w:sz="2" w:space="0" w:color="000000"/>
                                      <w:right w:val="single" w:sz="2" w:space="0" w:color="000000"/>
                                    </w:tcBorders>
                                  </w:tcPr>
                                  <w:p w14:paraId="2740221E" w14:textId="77777777" w:rsidR="00AF4692" w:rsidRDefault="00AF4692" w:rsidP="00DE221F">
                                    <w:pPr>
                                      <w:jc w:val="center"/>
                                    </w:pPr>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62699597" w14:textId="77777777" w:rsidR="00AF4692" w:rsidRDefault="00AF4692" w:rsidP="00DE221F">
                                    <w:pPr>
                                      <w:jc w:val="center"/>
                                    </w:pPr>
                                    <w:r>
                                      <w:rPr>
                                        <w:color w:val="000000"/>
                                        <w:sz w:val="24"/>
                                      </w:rPr>
                                      <w:t>1,5</w:t>
                                    </w:r>
                                  </w:p>
                                </w:tc>
                                <w:tc>
                                  <w:tcPr>
                                    <w:tcW w:w="1587" w:type="dxa"/>
                                    <w:tcBorders>
                                      <w:top w:val="single" w:sz="6" w:space="0" w:color="000000"/>
                                      <w:left w:val="single" w:sz="2" w:space="0" w:color="000000"/>
                                      <w:bottom w:val="single" w:sz="2" w:space="0" w:color="000000"/>
                                      <w:right w:val="single" w:sz="2" w:space="0" w:color="000000"/>
                                    </w:tcBorders>
                                  </w:tcPr>
                                  <w:p w14:paraId="079CA0A5" w14:textId="77777777" w:rsidR="00AF4692" w:rsidRDefault="00AF4692" w:rsidP="00DE221F">
                                    <w:pPr>
                                      <w:jc w:val="center"/>
                                    </w:pPr>
                                    <w:r>
                                      <w:rPr>
                                        <w:color w:val="000000"/>
                                        <w:sz w:val="24"/>
                                      </w:rPr>
                                      <w:t>2</w:t>
                                    </w:r>
                                  </w:p>
                                </w:tc>
                                <w:tc>
                                  <w:tcPr>
                                    <w:tcW w:w="1588" w:type="dxa"/>
                                    <w:tcBorders>
                                      <w:top w:val="single" w:sz="6" w:space="0" w:color="000000"/>
                                      <w:left w:val="single" w:sz="2" w:space="0" w:color="000000"/>
                                      <w:bottom w:val="single" w:sz="2" w:space="0" w:color="000000"/>
                                    </w:tcBorders>
                                  </w:tcPr>
                                  <w:p w14:paraId="1ECB84CE" w14:textId="77777777" w:rsidR="00AF4692" w:rsidRDefault="00AF4692" w:rsidP="00DE221F">
                                    <w:pPr>
                                      <w:jc w:val="center"/>
                                    </w:pPr>
                                    <w:r>
                                      <w:rPr>
                                        <w:color w:val="000000"/>
                                        <w:sz w:val="24"/>
                                      </w:rPr>
                                      <w:t>2,5</w:t>
                                    </w:r>
                                  </w:p>
                                </w:tc>
                              </w:tr>
                              <w:tr w:rsidR="00AF4692" w14:paraId="4A580D0D" w14:textId="77777777" w:rsidTr="00DE221F">
                                <w:trPr>
                                  <w:trHeight w:val="272"/>
                                </w:trPr>
                                <w:tc>
                                  <w:tcPr>
                                    <w:tcW w:w="3855" w:type="dxa"/>
                                    <w:tcBorders>
                                      <w:top w:val="single" w:sz="2" w:space="0" w:color="000000"/>
                                      <w:bottom w:val="single" w:sz="2" w:space="0" w:color="000000"/>
                                      <w:right w:val="single" w:sz="2" w:space="0" w:color="000000"/>
                                    </w:tcBorders>
                                  </w:tcPr>
                                  <w:p w14:paraId="5B420375" w14:textId="77777777" w:rsidR="00AF4692" w:rsidRDefault="00AF4692" w:rsidP="00DE221F">
                                    <w:r>
                                      <w:rPr>
                                        <w:color w:val="000000"/>
                                        <w:sz w:val="24"/>
                                      </w:rPr>
                                      <w:t>Kultūros paslaugų vartotojų skaičiaus augimas</w:t>
                                    </w:r>
                                  </w:p>
                                </w:tc>
                                <w:tc>
                                  <w:tcPr>
                                    <w:tcW w:w="1020" w:type="dxa"/>
                                    <w:tcBorders>
                                      <w:top w:val="single" w:sz="2" w:space="0" w:color="000000"/>
                                      <w:left w:val="single" w:sz="2" w:space="0" w:color="000000"/>
                                      <w:bottom w:val="single" w:sz="2" w:space="0" w:color="000000"/>
                                      <w:right w:val="single" w:sz="2" w:space="0" w:color="000000"/>
                                    </w:tcBorders>
                                  </w:tcPr>
                                  <w:p w14:paraId="0E8B8F60" w14:textId="77777777" w:rsidR="00AF4692" w:rsidRDefault="00AF4692" w:rsidP="00DE221F">
                                    <w:pPr>
                                      <w:jc w:val="center"/>
                                    </w:pPr>
                                    <w:r>
                                      <w:rPr>
                                        <w:color w:val="000000"/>
                                        <w:sz w:val="24"/>
                                      </w:rPr>
                                      <w:t>proc.</w:t>
                                    </w:r>
                                  </w:p>
                                </w:tc>
                                <w:tc>
                                  <w:tcPr>
                                    <w:tcW w:w="1587" w:type="dxa"/>
                                    <w:tcBorders>
                                      <w:top w:val="single" w:sz="2" w:space="0" w:color="000000"/>
                                      <w:left w:val="single" w:sz="2" w:space="0" w:color="000000"/>
                                      <w:bottom w:val="single" w:sz="2" w:space="0" w:color="000000"/>
                                      <w:right w:val="single" w:sz="2" w:space="0" w:color="000000"/>
                                    </w:tcBorders>
                                  </w:tcPr>
                                  <w:p w14:paraId="1B081C16" w14:textId="77777777" w:rsidR="00AF4692" w:rsidRDefault="00AF4692" w:rsidP="00DE221F">
                                    <w:pPr>
                                      <w:jc w:val="center"/>
                                    </w:pPr>
                                    <w:r>
                                      <w:rPr>
                                        <w:color w:val="000000"/>
                                        <w:sz w:val="24"/>
                                      </w:rPr>
                                      <w:t>1,5</w:t>
                                    </w:r>
                                  </w:p>
                                </w:tc>
                                <w:tc>
                                  <w:tcPr>
                                    <w:tcW w:w="1587" w:type="dxa"/>
                                    <w:tcBorders>
                                      <w:top w:val="single" w:sz="2" w:space="0" w:color="000000"/>
                                      <w:left w:val="single" w:sz="2" w:space="0" w:color="000000"/>
                                      <w:bottom w:val="single" w:sz="2" w:space="0" w:color="000000"/>
                                      <w:right w:val="single" w:sz="2" w:space="0" w:color="000000"/>
                                    </w:tcBorders>
                                  </w:tcPr>
                                  <w:p w14:paraId="212A330A" w14:textId="77777777" w:rsidR="00AF4692" w:rsidRDefault="00AF4692" w:rsidP="00DE221F">
                                    <w:pPr>
                                      <w:jc w:val="center"/>
                                    </w:pPr>
                                    <w:r>
                                      <w:rPr>
                                        <w:color w:val="000000"/>
                                        <w:sz w:val="24"/>
                                      </w:rPr>
                                      <w:t>2</w:t>
                                    </w:r>
                                  </w:p>
                                </w:tc>
                                <w:tc>
                                  <w:tcPr>
                                    <w:tcW w:w="1588" w:type="dxa"/>
                                    <w:tcBorders>
                                      <w:top w:val="single" w:sz="2" w:space="0" w:color="000000"/>
                                      <w:left w:val="single" w:sz="2" w:space="0" w:color="000000"/>
                                      <w:bottom w:val="single" w:sz="2" w:space="0" w:color="000000"/>
                                    </w:tcBorders>
                                  </w:tcPr>
                                  <w:p w14:paraId="6AF4BF34" w14:textId="77777777" w:rsidR="00AF4692" w:rsidRDefault="00AF4692" w:rsidP="00DE221F">
                                    <w:pPr>
                                      <w:jc w:val="center"/>
                                    </w:pPr>
                                    <w:r>
                                      <w:rPr>
                                        <w:color w:val="000000"/>
                                        <w:sz w:val="24"/>
                                      </w:rPr>
                                      <w:t>2,5</w:t>
                                    </w:r>
                                  </w:p>
                                </w:tc>
                              </w:tr>
                              <w:tr w:rsidR="00AF4692" w14:paraId="30688A5D" w14:textId="77777777" w:rsidTr="00DE221F">
                                <w:trPr>
                                  <w:trHeight w:val="272"/>
                                </w:trPr>
                                <w:tc>
                                  <w:tcPr>
                                    <w:tcW w:w="3855" w:type="dxa"/>
                                    <w:tcBorders>
                                      <w:top w:val="single" w:sz="2" w:space="0" w:color="000000"/>
                                      <w:bottom w:val="single" w:sz="6" w:space="0" w:color="000000"/>
                                      <w:right w:val="single" w:sz="2" w:space="0" w:color="000000"/>
                                    </w:tcBorders>
                                  </w:tcPr>
                                  <w:p w14:paraId="2EF97993" w14:textId="77777777" w:rsidR="00AF4692" w:rsidRDefault="00AF4692" w:rsidP="00DE221F">
                                    <w:r>
                                      <w:rPr>
                                        <w:color w:val="000000"/>
                                        <w:sz w:val="24"/>
                                      </w:rPr>
                                      <w:t>Atnaujintų kultūros įstaigų/objektų</w:t>
                                    </w:r>
                                  </w:p>
                                </w:tc>
                                <w:tc>
                                  <w:tcPr>
                                    <w:tcW w:w="1020" w:type="dxa"/>
                                    <w:tcBorders>
                                      <w:top w:val="single" w:sz="2" w:space="0" w:color="000000"/>
                                      <w:left w:val="single" w:sz="2" w:space="0" w:color="000000"/>
                                      <w:bottom w:val="single" w:sz="6" w:space="0" w:color="000000"/>
                                      <w:right w:val="single" w:sz="2" w:space="0" w:color="000000"/>
                                    </w:tcBorders>
                                  </w:tcPr>
                                  <w:p w14:paraId="33B9CBAD" w14:textId="77777777" w:rsidR="00AF4692" w:rsidRDefault="00AF4692" w:rsidP="00DE221F">
                                    <w:pPr>
                                      <w:jc w:val="center"/>
                                    </w:pPr>
                                    <w:r>
                                      <w:rPr>
                                        <w:color w:val="000000"/>
                                        <w:sz w:val="24"/>
                                      </w:rPr>
                                      <w:t>vnt.</w:t>
                                    </w:r>
                                  </w:p>
                                </w:tc>
                                <w:tc>
                                  <w:tcPr>
                                    <w:tcW w:w="1587" w:type="dxa"/>
                                    <w:tcBorders>
                                      <w:top w:val="single" w:sz="2" w:space="0" w:color="000000"/>
                                      <w:left w:val="single" w:sz="2" w:space="0" w:color="000000"/>
                                      <w:bottom w:val="single" w:sz="6" w:space="0" w:color="000000"/>
                                      <w:right w:val="single" w:sz="2" w:space="0" w:color="000000"/>
                                    </w:tcBorders>
                                  </w:tcPr>
                                  <w:p w14:paraId="79C78C6D" w14:textId="743F61D4" w:rsidR="00AF4692" w:rsidRDefault="00194F7A" w:rsidP="00DE221F">
                                    <w:pPr>
                                      <w:jc w:val="center"/>
                                    </w:pPr>
                                    <w:r>
                                      <w:rPr>
                                        <w:color w:val="000000"/>
                                        <w:sz w:val="24"/>
                                      </w:rPr>
                                      <w:t>2</w:t>
                                    </w:r>
                                  </w:p>
                                </w:tc>
                                <w:tc>
                                  <w:tcPr>
                                    <w:tcW w:w="1587" w:type="dxa"/>
                                    <w:tcBorders>
                                      <w:top w:val="single" w:sz="2" w:space="0" w:color="000000"/>
                                      <w:left w:val="single" w:sz="2" w:space="0" w:color="000000"/>
                                      <w:bottom w:val="single" w:sz="6" w:space="0" w:color="000000"/>
                                      <w:right w:val="single" w:sz="2" w:space="0" w:color="000000"/>
                                    </w:tcBorders>
                                  </w:tcPr>
                                  <w:p w14:paraId="776336F8" w14:textId="0FE8653B" w:rsidR="00AF4692" w:rsidRDefault="00194F7A" w:rsidP="00DE221F">
                                    <w:pPr>
                                      <w:jc w:val="center"/>
                                    </w:pPr>
                                    <w:r>
                                      <w:t>2</w:t>
                                    </w:r>
                                  </w:p>
                                </w:tc>
                                <w:tc>
                                  <w:tcPr>
                                    <w:tcW w:w="1588" w:type="dxa"/>
                                    <w:tcBorders>
                                      <w:top w:val="single" w:sz="2" w:space="0" w:color="000000"/>
                                      <w:left w:val="single" w:sz="2" w:space="0" w:color="000000"/>
                                      <w:bottom w:val="single" w:sz="6" w:space="0" w:color="000000"/>
                                    </w:tcBorders>
                                  </w:tcPr>
                                  <w:p w14:paraId="3440AE39" w14:textId="77777777" w:rsidR="00AF4692" w:rsidRDefault="00AF4692" w:rsidP="00DE221F">
                                    <w:pPr>
                                      <w:jc w:val="center"/>
                                    </w:pPr>
                                  </w:p>
                                </w:tc>
                              </w:tr>
                            </w:tbl>
                            <w:p w14:paraId="3590DA77" w14:textId="77777777" w:rsidR="00AF4692" w:rsidRDefault="00AF4692" w:rsidP="00DE221F"/>
                          </w:tc>
                        </w:tr>
                      </w:tbl>
                      <w:p w14:paraId="29F5F48A" w14:textId="77777777" w:rsidR="00AF4692" w:rsidRDefault="00AF4692" w:rsidP="00DE221F"/>
                    </w:tc>
                  </w:tr>
                  <w:tr w:rsidR="00AF4692" w14:paraId="6EA3BB09"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72C090E6"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42843D9B"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64D5BE8E" w14:textId="77777777" w:rsidTr="00DE221F">
                                      <w:trPr>
                                        <w:trHeight w:val="262"/>
                                      </w:trPr>
                                      <w:tc>
                                        <w:tcPr>
                                          <w:tcW w:w="9637" w:type="dxa"/>
                                        </w:tcPr>
                                        <w:p w14:paraId="009164D4" w14:textId="77777777" w:rsidR="00AF4692" w:rsidRDefault="00AF4692" w:rsidP="00DE221F">
                                          <w:r>
                                            <w:rPr>
                                              <w:b/>
                                              <w:color w:val="000000"/>
                                              <w:sz w:val="24"/>
                                            </w:rPr>
                                            <w:t>02.01.01. Uždavinys. Užtikrinti miesto kultūrinio gyvenimo gyvybingumą, ugdyti ir skatinti miesto gyventojų ir jaunimo pilietinį aktyvumą bei tautinį sąmoningumą</w:t>
                                          </w:r>
                                        </w:p>
                                      </w:tc>
                                    </w:tr>
                                  </w:tbl>
                                  <w:p w14:paraId="76FC277F" w14:textId="77777777" w:rsidR="00AF4692" w:rsidRDefault="00AF4692" w:rsidP="00DE221F"/>
                                </w:tc>
                              </w:tr>
                              <w:tr w:rsidR="00AF4692" w14:paraId="695D7B46"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2E1FC234" w14:textId="77777777" w:rsidTr="00DE221F">
                                      <w:trPr>
                                        <w:trHeight w:val="362"/>
                                      </w:trPr>
                                      <w:tc>
                                        <w:tcPr>
                                          <w:tcW w:w="9637" w:type="dxa"/>
                                        </w:tcPr>
                                        <w:p w14:paraId="663C308F" w14:textId="77777777" w:rsidR="00AF4692" w:rsidRDefault="00AF4692" w:rsidP="00DE221F">
                                          <w:pPr>
                                            <w:jc w:val="both"/>
                                          </w:pPr>
                                          <w:r>
                                            <w:rPr>
                                              <w:color w:val="000000"/>
                                              <w:sz w:val="24"/>
                                            </w:rPr>
                                            <w:t xml:space="preserve">Aktyvus miesto kultūrinis gyvenimas užtikrinamas skatinant Šiaulių m. kultūros ir meno įvairovę, sklaidą, prieinamumą finansuojant kultūros projektus. Šis dalinis finansavimas būtinas svarbiausių Šiaulių miesto kultūros ir meno sričių – muzikos, teatro, šokio, vizualiojo meno, literatūros, etninės kultūros ir nematerialaus kultūros paveldo – projektams realizuoti. Siekiant užtikrinti miesto įvaizdžiui svarbių Šiaulių m. festivalių tęstinumą, jų ilgalaikiškumą, dalinį finansavimą, skatinti naujų idėjų, raiškos formų atsiradimą ir raidą, Šiaulių miesto savivaldybės tarybos  sprendimu patvirtintas Šiaulių miesto reprezentacinio renginio statuso suteikimo ir dalinio finansavimo iš Šiaulių miesto savivaldybės biudžeto lėšų tvarkos aprašas. Reprezentacinio festivalio statusas suteikiamas Šiauliuose rengiamiems tęstiniams kultūros renginiams, kurių tikslas – formuoti Šiaulių miesto įvaizdį, visuomenei pristatyti, skleisti ir populiarinti aukšto meninio lygio (kokybišką) Šiaulių miesto, Lietuvos ir užsienio šalių profesionalųjį ir mėgėjų meną. Šiaulių miesto reprezentacinių renginių 2021–2023 m. sąrašas patvirtintas Savivaldybės tarybos 2020 m. sprendimu Nr. T-493 „Dėl Šiaulių miesto reprezentacinių renginių 2021-2023 m. sąrašo patvirtinimo“ (2021 m. kovo 4 d. sprendimo Nr. T-65 redakcija). 2023 m. metų pabaigoje bus skelbiamas konkursas dėl reprezentacinio 2024-2026 m. renginio statuso suteikimo. Skatinant Šiaulių miesto menininkus aktyviau dalyvauti miesto kultūriniame ir meniniame gyvenime, 2022 m. Kultūros skyrius organizuos ir koordinuos: 4 Šiaulių miesto kultūros ir meno premijų, 2 Savivaldybės premijų Valstybinio Šiaulių dramos teatro kūrybiniams darbuotojams, 4 Savivaldybės stipendijų jauniesiems menininkams ir Savivaldybės premijos už geriausią kultūrinės edukacijos projektą teikimus. Kultūros skyrius, esant finansinėms galimybėms, vadovaudamasis Lėšų skyrimo papildomoms kultūros priemonėms įgyvendinti tvarkos aprašu, skatins kūrybines iniciatyvas ir kofinansuos kultūros projektus, gavusius finansavimą iš respublikinių ar tarptautinių fondų ar programų, papildomas kultūros priemones, kurių nebuvo galima numatyti įstaigų, organizacijų 2022 m. metiniuose veiklos planuose. Įgyvendinant Regioninio kultūros projektų finansavimo modelį ir Tolygios kultūrinės raidos įgyvendinimo  programą, finansuojamą 2022 m. Kultūros rėmimo fondo lėšomis, bus iš dalies finansuojami ir Šiaulių miesto kultūros projektai, atitinkantys Tolygios kultūrinės raidos Šiaulių apskrities prioritetus. Uždavinio dalies – užtikrinti miesto kultūrinio gyvenimo gyvybingumą, ugdyti ir skatinti miesto gyventojų ir jaunimo pilietinį aktyvumą bei tautinį sąmoningumą – įgyvendinimas bus užtikrintas organizuojant valstybines šventes, minint atmintinas datas, puoselėjant tautines tradicijas. Kultūros skyrius kontroliuos </w:t>
                                          </w:r>
                                          <w:r>
                                            <w:rPr>
                                              <w:color w:val="000000"/>
                                              <w:sz w:val="24"/>
                                            </w:rPr>
                                            <w:lastRenderedPageBreak/>
                                            <w:t>valstybinių švenčių, kalendorinių ir atmintinų dienų  paminėjimo procesą.</w:t>
                                          </w:r>
                                        </w:p>
                                      </w:tc>
                                    </w:tr>
                                  </w:tbl>
                                  <w:p w14:paraId="136A2015" w14:textId="77777777" w:rsidR="00AF4692" w:rsidRDefault="00AF4692" w:rsidP="00DE221F">
                                    <w:pPr>
                                      <w:jc w:val="both"/>
                                    </w:pPr>
                                  </w:p>
                                </w:tc>
                              </w:tr>
                            </w:tbl>
                            <w:p w14:paraId="424F2EBB" w14:textId="77777777" w:rsidR="00AF4692" w:rsidRDefault="00AF4692" w:rsidP="00DE221F"/>
                          </w:tc>
                        </w:tr>
                        <w:tr w:rsidR="00AF4692" w14:paraId="20153A6E"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3700FA41"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3A767084" w14:textId="77777777" w:rsidTr="00DE221F">
                                      <w:trPr>
                                        <w:trHeight w:val="262"/>
                                      </w:trPr>
                                      <w:tc>
                                        <w:tcPr>
                                          <w:tcW w:w="9637" w:type="dxa"/>
                                        </w:tcPr>
                                        <w:p w14:paraId="6083C702" w14:textId="77777777" w:rsidR="00AF4692" w:rsidRDefault="00AF4692" w:rsidP="00DE221F">
                                          <w:r>
                                            <w:rPr>
                                              <w:b/>
                                              <w:color w:val="000000"/>
                                              <w:sz w:val="24"/>
                                            </w:rPr>
                                            <w:lastRenderedPageBreak/>
                                            <w:t>02.01.04. Uždavinys. Užtikrinti kultūros paslaugų sklaidą ir prieinamumą gyventojams</w:t>
                                          </w:r>
                                        </w:p>
                                      </w:tc>
                                    </w:tr>
                                  </w:tbl>
                                  <w:p w14:paraId="6CC75B28" w14:textId="77777777" w:rsidR="00AF4692" w:rsidRDefault="00AF4692" w:rsidP="00DE221F"/>
                                </w:tc>
                              </w:tr>
                              <w:tr w:rsidR="00AF4692" w14:paraId="7228BD71"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388F75C8" w14:textId="77777777" w:rsidTr="00DE221F">
                                      <w:trPr>
                                        <w:trHeight w:val="362"/>
                                      </w:trPr>
                                      <w:tc>
                                        <w:tcPr>
                                          <w:tcW w:w="9637" w:type="dxa"/>
                                        </w:tcPr>
                                        <w:p w14:paraId="3B8D58AB" w14:textId="7ABB14BE" w:rsidR="00AF4692" w:rsidRDefault="00AF4692" w:rsidP="000A6896">
                                          <w:pPr>
                                            <w:jc w:val="both"/>
                                          </w:pPr>
                                          <w:r>
                                            <w:rPr>
                                              <w:color w:val="000000"/>
                                              <w:sz w:val="24"/>
                                            </w:rPr>
                                            <w:t>Uždaviniui realizuoti numatoma užtikrinti Savivaldybės biudžetinių kultūros įstaigų ir Šiaulių turizmo informacijos centro veiklą. Kultūros skyrius vykdys šių kultūros įstaigų – Šiaulių dailės galerijos, Šiaulių kultūros centro, Šiaulių miesto kultūros centro „Laiptų galerija“, Šiaulių miesto koncertinės įstaigos „Saulė“, Šiaulių miesto savivaldybės viešosios bibliotekos –  ir Šiaulių turizmo informacijos centro  veiklos priežiūrą, inicijuos naujų kultūros ir turizmo paslaugų teikimą įstaigose.</w:t>
                                          </w:r>
                                          <w:r>
                                            <w:rPr>
                                              <w:color w:val="000000"/>
                                              <w:sz w:val="24"/>
                                            </w:rPr>
                                            <w:br/>
                                            <w:t>2022 m. 02 Kultūros plėtros programo</w:t>
                                          </w:r>
                                          <w:r w:rsidR="000A6896">
                                            <w:rPr>
                                              <w:color w:val="000000"/>
                                              <w:sz w:val="24"/>
                                            </w:rPr>
                                            <w:t>je numatyta pradėti vykdyti vieną naują priemonę</w:t>
                                          </w:r>
                                          <w:r>
                                            <w:rPr>
                                              <w:color w:val="000000"/>
                                              <w:sz w:val="24"/>
                                            </w:rPr>
                                            <w:t xml:space="preserve"> – </w:t>
                                          </w:r>
                                          <w:r w:rsidR="000A6896">
                                            <w:rPr>
                                              <w:color w:val="000000"/>
                                              <w:sz w:val="24"/>
                                            </w:rPr>
                                            <w:t>investicinį projektą</w:t>
                                          </w:r>
                                          <w:r>
                                            <w:rPr>
                                              <w:color w:val="000000"/>
                                              <w:sz w:val="24"/>
                                            </w:rPr>
                                            <w:t>: „Atnaujinti (modernizuoti) Šiaulių dailės galeri</w:t>
                                          </w:r>
                                          <w:r w:rsidR="000A6896">
                                            <w:rPr>
                                              <w:color w:val="000000"/>
                                              <w:sz w:val="24"/>
                                            </w:rPr>
                                            <w:t>jos pastatą (Vilniaus g. 245)“.</w:t>
                                          </w:r>
                                        </w:p>
                                      </w:tc>
                                    </w:tr>
                                  </w:tbl>
                                  <w:p w14:paraId="72A65571" w14:textId="77777777" w:rsidR="00AF4692" w:rsidRDefault="00AF4692" w:rsidP="00DE221F"/>
                                </w:tc>
                              </w:tr>
                            </w:tbl>
                            <w:p w14:paraId="1FF89FC0" w14:textId="77777777" w:rsidR="00AF4692" w:rsidRDefault="00AF4692" w:rsidP="00DE221F"/>
                          </w:tc>
                        </w:tr>
                      </w:tbl>
                      <w:p w14:paraId="696F51D8" w14:textId="77777777" w:rsidR="00AF4692" w:rsidRDefault="00AF4692" w:rsidP="00DE221F"/>
                    </w:tc>
                  </w:tr>
                  <w:tr w:rsidR="00AF4692" w14:paraId="52119F31" w14:textId="77777777" w:rsidTr="00DE221F">
                    <w:trPr>
                      <w:trHeight w:val="119"/>
                    </w:trPr>
                    <w:tc>
                      <w:tcPr>
                        <w:tcW w:w="9637" w:type="dxa"/>
                      </w:tcPr>
                      <w:p w14:paraId="1A4B33DF" w14:textId="77777777" w:rsidR="00AF4692" w:rsidRDefault="00AF4692" w:rsidP="00DE221F"/>
                    </w:tc>
                  </w:tr>
                </w:tbl>
                <w:p w14:paraId="07050635" w14:textId="77777777" w:rsidR="00AF4692" w:rsidRDefault="00AF4692" w:rsidP="00DE221F"/>
              </w:tc>
            </w:tr>
            <w:tr w:rsidR="00AF4692" w14:paraId="0C1BDCF6" w14:textId="77777777" w:rsidTr="00DE221F">
              <w:trPr>
                <w:trHeight w:val="4066"/>
              </w:trPr>
              <w:tc>
                <w:tcPr>
                  <w:tcW w:w="9637" w:type="dxa"/>
                  <w:tcBorders>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9"/>
                  </w:tblGrid>
                  <w:tr w:rsidR="00AF4692" w14:paraId="772E86C3" w14:textId="77777777" w:rsidTr="00DE221F">
                    <w:tc>
                      <w:tcPr>
                        <w:tcW w:w="9637"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39" w:type="dxa"/>
                            <w:bottom w:w="39" w:type="dxa"/>
                            <w:right w:w="39" w:type="dxa"/>
                          </w:tblCellMar>
                          <w:tblLook w:val="04A0" w:firstRow="1" w:lastRow="0" w:firstColumn="1" w:lastColumn="0" w:noHBand="0" w:noVBand="1"/>
                        </w:tblPr>
                        <w:tblGrid>
                          <w:gridCol w:w="1683"/>
                          <w:gridCol w:w="5639"/>
                          <w:gridCol w:w="1143"/>
                          <w:gridCol w:w="1134"/>
                        </w:tblGrid>
                        <w:tr w:rsidR="00AF4692" w14:paraId="05FE42C8" w14:textId="77777777" w:rsidTr="00DE221F">
                          <w:trPr>
                            <w:trHeight w:val="577"/>
                          </w:trPr>
                          <w:tc>
                            <w:tcPr>
                              <w:tcW w:w="1685" w:type="dxa"/>
                            </w:tcPr>
                            <w:p w14:paraId="33AB09C1" w14:textId="77777777" w:rsidR="00AF4692" w:rsidRDefault="00AF4692" w:rsidP="00DE221F">
                              <w:r>
                                <w:rPr>
                                  <w:b/>
                                  <w:color w:val="000000"/>
                                  <w:sz w:val="24"/>
                                </w:rPr>
                                <w:lastRenderedPageBreak/>
                                <w:t>Programos tikslas</w:t>
                              </w:r>
                            </w:p>
                          </w:tc>
                          <w:tc>
                            <w:tcPr>
                              <w:tcW w:w="5668" w:type="dxa"/>
                            </w:tcPr>
                            <w:p w14:paraId="43A20196" w14:textId="77777777" w:rsidR="00AF4692" w:rsidRDefault="00AF4692" w:rsidP="00DE221F">
                              <w:r>
                                <w:rPr>
                                  <w:color w:val="000000"/>
                                  <w:sz w:val="24"/>
                                </w:rPr>
                                <w:t>Stiprinti miesto įvaizdį plėtojant turizmo sektorių</w:t>
                              </w:r>
                            </w:p>
                          </w:tc>
                          <w:tc>
                            <w:tcPr>
                              <w:tcW w:w="1146" w:type="dxa"/>
                            </w:tcPr>
                            <w:p w14:paraId="3923B47B" w14:textId="77777777" w:rsidR="00AF4692" w:rsidRDefault="00AF4692" w:rsidP="00DE221F">
                              <w:pPr>
                                <w:jc w:val="center"/>
                              </w:pPr>
                              <w:r>
                                <w:rPr>
                                  <w:b/>
                                  <w:color w:val="000000"/>
                                  <w:sz w:val="24"/>
                                </w:rPr>
                                <w:t>Kodas</w:t>
                              </w:r>
                            </w:p>
                            <w:p w14:paraId="29CF961F" w14:textId="77777777" w:rsidR="00AF4692" w:rsidRDefault="00AF4692" w:rsidP="00DE221F">
                              <w:pPr>
                                <w:jc w:val="center"/>
                              </w:pPr>
                            </w:p>
                          </w:tc>
                          <w:tc>
                            <w:tcPr>
                              <w:tcW w:w="1137" w:type="dxa"/>
                            </w:tcPr>
                            <w:p w14:paraId="1BBEE906" w14:textId="77777777" w:rsidR="00AF4692" w:rsidRDefault="00AF4692" w:rsidP="00DE221F">
                              <w:pPr>
                                <w:jc w:val="center"/>
                              </w:pPr>
                              <w:r>
                                <w:rPr>
                                  <w:color w:val="000000"/>
                                  <w:sz w:val="24"/>
                                </w:rPr>
                                <w:t>02.02.</w:t>
                              </w:r>
                            </w:p>
                          </w:tc>
                        </w:tr>
                      </w:tbl>
                      <w:p w14:paraId="06549D98" w14:textId="77777777" w:rsidR="00AF4692" w:rsidRDefault="00AF4692" w:rsidP="00DE221F"/>
                    </w:tc>
                  </w:tr>
                  <w:tr w:rsidR="00AF4692" w14:paraId="2193590A"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25A9533A" w14:textId="77777777" w:rsidTr="00DE221F">
                          <w:trPr>
                            <w:trHeight w:val="262"/>
                          </w:trPr>
                          <w:tc>
                            <w:tcPr>
                              <w:tcW w:w="9637" w:type="dxa"/>
                            </w:tcPr>
                            <w:p w14:paraId="4EF4F008" w14:textId="77777777" w:rsidR="00AF4692" w:rsidRDefault="00AF4692" w:rsidP="00DE221F">
                              <w:r>
                                <w:rPr>
                                  <w:b/>
                                  <w:color w:val="000000"/>
                                  <w:sz w:val="24"/>
                                </w:rPr>
                                <w:t xml:space="preserve">Tikslo įgyvendinimo aprašymas: </w:t>
                              </w:r>
                            </w:p>
                          </w:tc>
                        </w:tr>
                      </w:tbl>
                      <w:p w14:paraId="6BEA9642" w14:textId="77777777" w:rsidR="00AF4692" w:rsidRDefault="00AF4692" w:rsidP="00DE221F"/>
                    </w:tc>
                  </w:tr>
                  <w:tr w:rsidR="00AF4692" w14:paraId="5D8DA570"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1ACF0234" w14:textId="77777777" w:rsidTr="00DE221F">
                          <w:trPr>
                            <w:trHeight w:val="262"/>
                          </w:trPr>
                          <w:tc>
                            <w:tcPr>
                              <w:tcW w:w="9637" w:type="dxa"/>
                            </w:tcPr>
                            <w:p w14:paraId="2CCBA03D" w14:textId="77777777" w:rsidR="00AF4692" w:rsidRDefault="00AF4692" w:rsidP="00DE221F">
                              <w:pPr>
                                <w:jc w:val="both"/>
                              </w:pPr>
                              <w:r>
                                <w:rPr>
                                  <w:color w:val="000000"/>
                                  <w:sz w:val="24"/>
                                </w:rPr>
                                <w:t>Vienas iš programos tikslų – stiprinti Šiaulių miesto įvaizdį ir tapatybę plėtojant pažintinį-kultūrinį turizmą: skatinti atvykstamąjį turizmą, turizmo paslaugų plėtrą, suteikiant įvairesnes ir platesnes turiningo laisvalaikio galimybes. Stiprinti Šiaulių miesto ekonominę, sociokultūrinę ir rekreacinę gerovę per turizmo informacijos skleidimą ir vietos rinkodarą.</w:t>
                              </w:r>
                            </w:p>
                          </w:tc>
                        </w:tr>
                      </w:tbl>
                      <w:p w14:paraId="129447A8" w14:textId="77777777" w:rsidR="00AF4692" w:rsidRDefault="00AF4692" w:rsidP="00DE221F"/>
                    </w:tc>
                  </w:tr>
                  <w:tr w:rsidR="00AF4692" w14:paraId="6E98851E"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7C4772EC"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3"/>
                                <w:gridCol w:w="1019"/>
                                <w:gridCol w:w="1582"/>
                                <w:gridCol w:w="1582"/>
                                <w:gridCol w:w="1583"/>
                              </w:tblGrid>
                              <w:tr w:rsidR="00AF4692" w14:paraId="19420553" w14:textId="77777777" w:rsidTr="00DE221F">
                                <w:trPr>
                                  <w:trHeight w:val="272"/>
                                </w:trPr>
                                <w:tc>
                                  <w:tcPr>
                                    <w:tcW w:w="3855" w:type="dxa"/>
                                    <w:tcBorders>
                                      <w:top w:val="single" w:sz="6" w:space="0" w:color="000000"/>
                                      <w:bottom w:val="single" w:sz="6" w:space="0" w:color="000000"/>
                                      <w:right w:val="single" w:sz="2" w:space="0" w:color="000000"/>
                                    </w:tcBorders>
                                  </w:tcPr>
                                  <w:p w14:paraId="1E109660" w14:textId="77777777" w:rsidR="00AF4692" w:rsidRDefault="00AF4692" w:rsidP="00DE221F">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7D65AECC" w14:textId="77777777" w:rsidR="00AF4692" w:rsidRDefault="00AF4692" w:rsidP="00DE221F">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40EFC4B7" w14:textId="77777777" w:rsidR="00AF4692" w:rsidRDefault="00AF4692" w:rsidP="00DE221F">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495A7D04" w14:textId="77777777" w:rsidR="00AF4692" w:rsidRDefault="00AF4692" w:rsidP="00DE221F">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2F7AE8CE" w14:textId="77777777" w:rsidR="00AF4692" w:rsidRDefault="00AF4692" w:rsidP="00DE221F">
                                    <w:pPr>
                                      <w:jc w:val="center"/>
                                    </w:pPr>
                                    <w:r>
                                      <w:rPr>
                                        <w:color w:val="000000"/>
                                        <w:sz w:val="24"/>
                                      </w:rPr>
                                      <w:t>2024</w:t>
                                    </w:r>
                                  </w:p>
                                </w:tc>
                              </w:tr>
                            </w:tbl>
                            <w:p w14:paraId="14D2F681" w14:textId="77777777" w:rsidR="00AF4692" w:rsidRDefault="00AF4692" w:rsidP="00DE221F"/>
                          </w:tc>
                        </w:tr>
                        <w:tr w:rsidR="00AF4692" w14:paraId="4DFD9515" w14:textId="77777777" w:rsidTr="00DE221F">
                          <w:trPr>
                            <w:trHeight w:val="70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4"/>
                                <w:gridCol w:w="1018"/>
                                <w:gridCol w:w="1582"/>
                                <w:gridCol w:w="1582"/>
                                <w:gridCol w:w="1583"/>
                              </w:tblGrid>
                              <w:tr w:rsidR="00AF4692" w14:paraId="24057F6E" w14:textId="77777777" w:rsidTr="00DE221F">
                                <w:trPr>
                                  <w:trHeight w:val="272"/>
                                </w:trPr>
                                <w:tc>
                                  <w:tcPr>
                                    <w:tcW w:w="3855" w:type="dxa"/>
                                    <w:tcBorders>
                                      <w:top w:val="single" w:sz="6" w:space="0" w:color="000000"/>
                                      <w:bottom w:val="single" w:sz="2" w:space="0" w:color="000000"/>
                                      <w:right w:val="single" w:sz="2" w:space="0" w:color="000000"/>
                                    </w:tcBorders>
                                  </w:tcPr>
                                  <w:p w14:paraId="5C10D38D" w14:textId="77777777" w:rsidR="00AF4692" w:rsidRDefault="00AF4692" w:rsidP="00DE221F">
                                    <w:r>
                                      <w:rPr>
                                        <w:color w:val="000000"/>
                                        <w:sz w:val="24"/>
                                      </w:rPr>
                                      <w:t>Įvykdyta miesto įvaizdžio rinkodaros strategijos gairių priemonių</w:t>
                                    </w:r>
                                  </w:p>
                                </w:tc>
                                <w:tc>
                                  <w:tcPr>
                                    <w:tcW w:w="1020" w:type="dxa"/>
                                    <w:tcBorders>
                                      <w:top w:val="single" w:sz="6" w:space="0" w:color="000000"/>
                                      <w:left w:val="single" w:sz="2" w:space="0" w:color="000000"/>
                                      <w:bottom w:val="single" w:sz="2" w:space="0" w:color="000000"/>
                                      <w:right w:val="single" w:sz="2" w:space="0" w:color="000000"/>
                                    </w:tcBorders>
                                  </w:tcPr>
                                  <w:p w14:paraId="0C909FF8" w14:textId="77777777" w:rsidR="00AF4692" w:rsidRDefault="00AF4692" w:rsidP="00DE221F">
                                    <w:pPr>
                                      <w:jc w:val="center"/>
                                    </w:pPr>
                                    <w:r>
                                      <w:rPr>
                                        <w:color w:val="000000"/>
                                        <w:sz w:val="24"/>
                                      </w:rPr>
                                      <w:t>vnt.</w:t>
                                    </w:r>
                                  </w:p>
                                </w:tc>
                                <w:tc>
                                  <w:tcPr>
                                    <w:tcW w:w="1587" w:type="dxa"/>
                                    <w:tcBorders>
                                      <w:top w:val="single" w:sz="6" w:space="0" w:color="000000"/>
                                      <w:left w:val="single" w:sz="2" w:space="0" w:color="000000"/>
                                      <w:bottom w:val="single" w:sz="2" w:space="0" w:color="000000"/>
                                      <w:right w:val="single" w:sz="2" w:space="0" w:color="000000"/>
                                    </w:tcBorders>
                                  </w:tcPr>
                                  <w:p w14:paraId="2355951C" w14:textId="77777777" w:rsidR="00AF4692" w:rsidRDefault="00AF4692" w:rsidP="00DE221F">
                                    <w:pPr>
                                      <w:jc w:val="center"/>
                                    </w:pPr>
                                    <w:r>
                                      <w:rPr>
                                        <w:color w:val="000000"/>
                                        <w:sz w:val="24"/>
                                      </w:rPr>
                                      <w:t>8</w:t>
                                    </w:r>
                                  </w:p>
                                </w:tc>
                                <w:tc>
                                  <w:tcPr>
                                    <w:tcW w:w="1587" w:type="dxa"/>
                                    <w:tcBorders>
                                      <w:top w:val="single" w:sz="6" w:space="0" w:color="000000"/>
                                      <w:left w:val="single" w:sz="2" w:space="0" w:color="000000"/>
                                      <w:bottom w:val="single" w:sz="2" w:space="0" w:color="000000"/>
                                      <w:right w:val="single" w:sz="2" w:space="0" w:color="000000"/>
                                    </w:tcBorders>
                                  </w:tcPr>
                                  <w:p w14:paraId="25460680" w14:textId="77777777" w:rsidR="00AF4692" w:rsidRDefault="00AF4692" w:rsidP="00DE221F">
                                    <w:pPr>
                                      <w:jc w:val="center"/>
                                    </w:pPr>
                                    <w:r>
                                      <w:rPr>
                                        <w:color w:val="000000"/>
                                        <w:sz w:val="24"/>
                                      </w:rPr>
                                      <w:t>9</w:t>
                                    </w:r>
                                  </w:p>
                                </w:tc>
                                <w:tc>
                                  <w:tcPr>
                                    <w:tcW w:w="1588" w:type="dxa"/>
                                    <w:tcBorders>
                                      <w:top w:val="single" w:sz="6" w:space="0" w:color="000000"/>
                                      <w:left w:val="single" w:sz="2" w:space="0" w:color="000000"/>
                                      <w:bottom w:val="single" w:sz="2" w:space="0" w:color="000000"/>
                                    </w:tcBorders>
                                  </w:tcPr>
                                  <w:p w14:paraId="0A74203D" w14:textId="77777777" w:rsidR="00AF4692" w:rsidRDefault="00AF4692" w:rsidP="00DE221F">
                                    <w:pPr>
                                      <w:jc w:val="center"/>
                                    </w:pPr>
                                    <w:r>
                                      <w:rPr>
                                        <w:color w:val="000000"/>
                                        <w:sz w:val="24"/>
                                      </w:rPr>
                                      <w:t>9</w:t>
                                    </w:r>
                                  </w:p>
                                </w:tc>
                              </w:tr>
                              <w:tr w:rsidR="00AF4692" w14:paraId="6C1E33BC" w14:textId="77777777" w:rsidTr="00DE221F">
                                <w:trPr>
                                  <w:trHeight w:val="272"/>
                                </w:trPr>
                                <w:tc>
                                  <w:tcPr>
                                    <w:tcW w:w="3855" w:type="dxa"/>
                                    <w:tcBorders>
                                      <w:top w:val="single" w:sz="2" w:space="0" w:color="000000"/>
                                      <w:bottom w:val="single" w:sz="6" w:space="0" w:color="000000"/>
                                      <w:right w:val="single" w:sz="2" w:space="0" w:color="000000"/>
                                    </w:tcBorders>
                                  </w:tcPr>
                                  <w:p w14:paraId="01F66C71" w14:textId="77777777" w:rsidR="00AF4692" w:rsidRDefault="00AF4692" w:rsidP="00DE221F">
                                    <w:r>
                                      <w:rPr>
                                        <w:color w:val="000000"/>
                                        <w:sz w:val="24"/>
                                      </w:rPr>
                                      <w:t>Turistų ir lankytojų skaičiaus Šiaulių mieste augimas</w:t>
                                    </w:r>
                                  </w:p>
                                </w:tc>
                                <w:tc>
                                  <w:tcPr>
                                    <w:tcW w:w="1020" w:type="dxa"/>
                                    <w:tcBorders>
                                      <w:top w:val="single" w:sz="2" w:space="0" w:color="000000"/>
                                      <w:left w:val="single" w:sz="2" w:space="0" w:color="000000"/>
                                      <w:bottom w:val="single" w:sz="6" w:space="0" w:color="000000"/>
                                      <w:right w:val="single" w:sz="2" w:space="0" w:color="000000"/>
                                    </w:tcBorders>
                                  </w:tcPr>
                                  <w:p w14:paraId="65AAD77B" w14:textId="77777777" w:rsidR="00AF4692" w:rsidRDefault="00AF4692" w:rsidP="00DE221F">
                                    <w:pPr>
                                      <w:jc w:val="center"/>
                                    </w:pPr>
                                    <w:r>
                                      <w:rPr>
                                        <w:color w:val="000000"/>
                                        <w:sz w:val="24"/>
                                      </w:rPr>
                                      <w:t>proc.</w:t>
                                    </w:r>
                                  </w:p>
                                </w:tc>
                                <w:tc>
                                  <w:tcPr>
                                    <w:tcW w:w="1587" w:type="dxa"/>
                                    <w:tcBorders>
                                      <w:top w:val="single" w:sz="2" w:space="0" w:color="000000"/>
                                      <w:left w:val="single" w:sz="2" w:space="0" w:color="000000"/>
                                      <w:bottom w:val="single" w:sz="6" w:space="0" w:color="000000"/>
                                      <w:right w:val="single" w:sz="2" w:space="0" w:color="000000"/>
                                    </w:tcBorders>
                                  </w:tcPr>
                                  <w:p w14:paraId="66197EDF" w14:textId="77777777" w:rsidR="00AF4692" w:rsidRDefault="00AF4692" w:rsidP="00DE221F">
                                    <w:pPr>
                                      <w:jc w:val="center"/>
                                    </w:pPr>
                                    <w:r>
                                      <w:rPr>
                                        <w:color w:val="000000"/>
                                        <w:sz w:val="24"/>
                                      </w:rPr>
                                      <w:t>3</w:t>
                                    </w:r>
                                  </w:p>
                                </w:tc>
                                <w:tc>
                                  <w:tcPr>
                                    <w:tcW w:w="1587" w:type="dxa"/>
                                    <w:tcBorders>
                                      <w:top w:val="single" w:sz="2" w:space="0" w:color="000000"/>
                                      <w:left w:val="single" w:sz="2" w:space="0" w:color="000000"/>
                                      <w:bottom w:val="single" w:sz="6" w:space="0" w:color="000000"/>
                                      <w:right w:val="single" w:sz="2" w:space="0" w:color="000000"/>
                                    </w:tcBorders>
                                  </w:tcPr>
                                  <w:p w14:paraId="7B252526" w14:textId="77777777" w:rsidR="00AF4692" w:rsidRDefault="00AF4692" w:rsidP="00DE221F">
                                    <w:pPr>
                                      <w:jc w:val="center"/>
                                    </w:pPr>
                                    <w:r>
                                      <w:rPr>
                                        <w:color w:val="000000"/>
                                        <w:sz w:val="24"/>
                                      </w:rPr>
                                      <w:t>3</w:t>
                                    </w:r>
                                  </w:p>
                                </w:tc>
                                <w:tc>
                                  <w:tcPr>
                                    <w:tcW w:w="1588" w:type="dxa"/>
                                    <w:tcBorders>
                                      <w:top w:val="single" w:sz="2" w:space="0" w:color="000000"/>
                                      <w:left w:val="single" w:sz="2" w:space="0" w:color="000000"/>
                                      <w:bottom w:val="single" w:sz="6" w:space="0" w:color="000000"/>
                                    </w:tcBorders>
                                  </w:tcPr>
                                  <w:p w14:paraId="5B0F1179" w14:textId="77777777" w:rsidR="00AF4692" w:rsidRDefault="00AF4692" w:rsidP="00DE221F">
                                    <w:pPr>
                                      <w:jc w:val="center"/>
                                    </w:pPr>
                                    <w:r>
                                      <w:rPr>
                                        <w:color w:val="000000"/>
                                        <w:sz w:val="24"/>
                                      </w:rPr>
                                      <w:t>3</w:t>
                                    </w:r>
                                  </w:p>
                                </w:tc>
                              </w:tr>
                            </w:tbl>
                            <w:p w14:paraId="5DB398E6" w14:textId="77777777" w:rsidR="00AF4692" w:rsidRDefault="00AF4692" w:rsidP="00DE221F"/>
                          </w:tc>
                        </w:tr>
                      </w:tbl>
                      <w:p w14:paraId="144D2531" w14:textId="77777777" w:rsidR="00AF4692" w:rsidRDefault="00AF4692" w:rsidP="00DE221F"/>
                    </w:tc>
                  </w:tr>
                  <w:tr w:rsidR="00AF4692" w14:paraId="398EDD51"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2DDCEDE3"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27587B14"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2FBC5AB8" w14:textId="77777777" w:rsidTr="00DE221F">
                                      <w:trPr>
                                        <w:trHeight w:val="262"/>
                                      </w:trPr>
                                      <w:tc>
                                        <w:tcPr>
                                          <w:tcW w:w="9637" w:type="dxa"/>
                                        </w:tcPr>
                                        <w:p w14:paraId="6C37B234" w14:textId="77777777" w:rsidR="00AF4692" w:rsidRDefault="00AF4692" w:rsidP="00DE221F">
                                          <w:pPr>
                                            <w:jc w:val="both"/>
                                          </w:pPr>
                                          <w:r>
                                            <w:rPr>
                                              <w:b/>
                                              <w:color w:val="000000"/>
                                              <w:sz w:val="24"/>
                                            </w:rPr>
                                            <w:t>02.02.02. Uždavinys. Vystyti Šiaulių miesto turizmo sektorių</w:t>
                                          </w:r>
                                        </w:p>
                                      </w:tc>
                                    </w:tr>
                                  </w:tbl>
                                  <w:p w14:paraId="67F118FC" w14:textId="77777777" w:rsidR="00AF4692" w:rsidRDefault="00AF4692" w:rsidP="00DE221F">
                                    <w:pPr>
                                      <w:jc w:val="both"/>
                                    </w:pPr>
                                  </w:p>
                                </w:tc>
                              </w:tr>
                              <w:tr w:rsidR="00AF4692" w14:paraId="5F085CAE" w14:textId="77777777" w:rsidTr="00DE221F">
                                <w:trPr>
                                  <w:trHeight w:val="440"/>
                                </w:trPr>
                                <w:tc>
                                  <w:tcPr>
                                    <w:tcW w:w="9637" w:type="dxa"/>
                                  </w:tcPr>
                                  <w:tbl>
                                    <w:tblPr>
                                      <w:tblW w:w="5000" w:type="pct"/>
                                      <w:tblBorders>
                                        <w:top w:val="single" w:sz="2" w:space="0" w:color="000000"/>
                                      </w:tblBorders>
                                      <w:tblCellMar>
                                        <w:top w:w="39" w:type="dxa"/>
                                        <w:left w:w="39" w:type="dxa"/>
                                        <w:bottom w:w="39" w:type="dxa"/>
                                        <w:right w:w="39" w:type="dxa"/>
                                      </w:tblCellMar>
                                      <w:tblLook w:val="04A0" w:firstRow="1" w:lastRow="0" w:firstColumn="1" w:lastColumn="0" w:noHBand="0" w:noVBand="1"/>
                                    </w:tblPr>
                                    <w:tblGrid>
                                      <w:gridCol w:w="9609"/>
                                    </w:tblGrid>
                                    <w:tr w:rsidR="00AF4692" w14:paraId="75B40420" w14:textId="77777777" w:rsidTr="00F90381">
                                      <w:trPr>
                                        <w:trHeight w:val="362"/>
                                      </w:trPr>
                                      <w:tc>
                                        <w:tcPr>
                                          <w:tcW w:w="9637" w:type="dxa"/>
                                        </w:tcPr>
                                        <w:p w14:paraId="08766797" w14:textId="77777777" w:rsidR="00AF4692" w:rsidRDefault="00AF4692" w:rsidP="00DE221F">
                                          <w:pPr>
                                            <w:jc w:val="both"/>
                                            <w:rPr>
                                              <w:color w:val="000000"/>
                                              <w:sz w:val="24"/>
                                            </w:rPr>
                                          </w:pPr>
                                          <w:r>
                                            <w:rPr>
                                              <w:color w:val="000000"/>
                                              <w:sz w:val="24"/>
                                            </w:rPr>
                                            <w:t>Uždavinys bus įgyvendinamas vykdant šiuos projektus ir  priemones. Projektas „Savivaldybes jungiančios turizmo informacinės infrastruktūros plėtra Šiaulių regione“ apima visas 7 regiono savivaldybes. Įgyvendinant projektą planuojama apjungti regiono turizmo objektus į bendrus maršrutus ir trasas, įrengti informacinius kelio ženklus, informacinius stendus, krypties rodykles pėstiesiems, lankytinas vietas jungiančių dviračių trasų, vandens turizmo trasų ženklus. Tai leis vietos ir užsienio turistams lengviau orientuotis turizmo trasose ir maršrutuose, suteiks daugiau informacijos apie patrauklias lankytinas vietas ir objektus Šiaulių regione. Projektą planuojama įgyvendinti 2022 m. Projektas „Baltų kultūros pažinimo skatinimas ir žinomumo apie tarptautinį kultūros kelią „Baltų kelias“ didinimas“.  Šio projekto tikslas – generuoti turistų srautus Šiaulių mieste, didinant baltų kultūros žinomumą ir turistinį pritaikomumą, tęsiant tarpvalstybinį maršrutą „Baltų kelias“ (II LATLIT programos etapas), vadovaujantis darnaus turizmo vystymo principais ir integruojant „Baltų kelią“ į Europos kultūrinių-turistinių kelių žemėlapį. Pagrindinė idėja – baltų kultūros pažinimo didinimas ir reprezentavimas tęsiant tarpvalstybinį maršrutą „Baltų kelias“, parenkant jau egzistuojančius ir įtraukiant naujai kuriamus turistinius objektus.  Projekto uždaviniai: skatinti atvykstamąjį ir vietinį turizmą Šiaulių mieste ir regione, plėsti turistinį tarpvalstybinį maršrutą „Baltų kelias“. Laukiami rezultatai: 7 % išaugęs turistų skaičius Šiaulių mieste iš prioritetinių turizmo rinkų valstybių ir kitų Lietuvos miestų, sustiprintas turistinės traukos centras Šiaulių mieste, padidėjęs baltų kultūros pažinimas projekto įgyvendinimo teritorijoje. Projektą planuojama įgyvendinti iki 2022-05-31.</w:t>
                                          </w:r>
                                        </w:p>
                                        <w:p w14:paraId="4170BD9C" w14:textId="77777777" w:rsidR="00AF4692" w:rsidRDefault="00AF4692" w:rsidP="00DE221F">
                                          <w:pPr>
                                            <w:jc w:val="both"/>
                                            <w:rPr>
                                              <w:color w:val="000000"/>
                                              <w:sz w:val="24"/>
                                            </w:rPr>
                                          </w:pPr>
                                          <w:r>
                                            <w:rPr>
                                              <w:color w:val="000000"/>
                                              <w:sz w:val="24"/>
                                            </w:rPr>
                                            <w:t xml:space="preserve">Projekto „Saulės kelias“ tikslas – didinti turistų srautus Šiaulių mieste, stiprinti Šiaulių miesto bei regiono žinomumą, lankomumą per miestų identitetą. Pagrindinė projekto idėja – per saulę, </w:t>
                                          </w:r>
                                          <w:r>
                                            <w:rPr>
                                              <w:color w:val="000000"/>
                                              <w:sz w:val="24"/>
                                            </w:rPr>
                                            <w:lastRenderedPageBreak/>
                                            <w:t>ryškiausią dangaus objektą, lemiantį gamtos ir žmogaus ritmą, pasaulio suvokimą, žmogaus gyvenimo formavimą, labiausiai atsispindintį kultūros reiškiniuose, tradicijose, ypatingai – Šiaulių, Joniškio, taip pat ir Jelgavos miestų identitetuose, kurti 4 tarpvalstybinius maršrutus, kurti / plėtoti renginius akcentuojant 4 metų laikus, 4 pasaulio sukūrimo elementus, 4 žmogaus gyvenimo tarpsnius. Taip pat siekiama kurti ir didinti bendrą miestų pažinimą, svetingumo ir turistinio patrauklumo įvaizdį. Veiklomis orientuojamasi į metų laikus, kai yra mažiausias turistų skaičius siekiant mažinti turistinį sezoniškumą. Projekto uždaviniai: skatinti atvykstamąjį ir vietinį turizmą Šiaulių mieste ir regione, mažinti turistinio sezoniškumo įtaką, didinti miesto pažinimą ir reprezentavimą įdiegiant turistams patogias inovatyvias technologines priemones, didinti esamų ir naujų turizmo maršrutų patrauklumą vietos ir užsienio turistams dizaino, rinkodaros priemonėmis. Laukiami projekto rezultatai: 6 % išaugęs turistų skaičius Šiaulių mieste iš prioritetinių turizmo rinkų valstybių ir kitų Lietuvos miestų, sustiprinta saulės tapatybės raiška Šiaulių mieste bei Šiaulių miesto ir saulės suvokimo sąsaja baltų projekto įgyvendinimo teritorijoje. Projektą planuojama įgyvendinti iki 2022-05-31. 2022 m. bus toliau įgyvendinamas miesto įvaizdžio rinkodaros strategijos gairių priemonių planas. 2022 m. planuojama įrengti memorialinę ekspoziciją dailininkui grafikui, pedagogui, kraštotyrininkui Gerardui Bagdonavičiui (1901-1986) restauruotame dailininko name Aušros alėjos g. 84, Šiauliuose, kur jis gyveno 1936-1986 m.</w:t>
                                          </w:r>
                                        </w:p>
                                        <w:p w14:paraId="1D26D487" w14:textId="77777777" w:rsidR="00AF4692" w:rsidRPr="009830C5" w:rsidRDefault="00AF4692" w:rsidP="00DE221F">
                                          <w:pPr>
                                            <w:jc w:val="both"/>
                                            <w:rPr>
                                              <w:color w:val="000000"/>
                                              <w:sz w:val="24"/>
                                            </w:rPr>
                                          </w:pPr>
                                        </w:p>
                                      </w:tc>
                                    </w:tr>
                                  </w:tbl>
                                  <w:p w14:paraId="160F2B99" w14:textId="77777777" w:rsidR="00AF4692" w:rsidRDefault="00AF4692" w:rsidP="00DE221F">
                                    <w:pPr>
                                      <w:jc w:val="both"/>
                                    </w:pPr>
                                  </w:p>
                                </w:tc>
                              </w:tr>
                            </w:tbl>
                            <w:p w14:paraId="5ED85FB8" w14:textId="77777777" w:rsidR="00AF4692" w:rsidRDefault="00AF4692" w:rsidP="00DE221F">
                              <w:pPr>
                                <w:jc w:val="both"/>
                              </w:pPr>
                            </w:p>
                          </w:tc>
                        </w:tr>
                        <w:tr w:rsidR="00AF4692" w14:paraId="1FDC5E9E"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9"/>
                              </w:tblGrid>
                              <w:tr w:rsidR="00AF4692" w14:paraId="0C6F34B7"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5D3802E6" w14:textId="77777777" w:rsidTr="00DE221F">
                                      <w:trPr>
                                        <w:trHeight w:val="262"/>
                                      </w:trPr>
                                      <w:tc>
                                        <w:tcPr>
                                          <w:tcW w:w="9637" w:type="dxa"/>
                                        </w:tcPr>
                                        <w:p w14:paraId="0F9EE15A" w14:textId="77777777" w:rsidR="00AF4692" w:rsidRDefault="00AF4692" w:rsidP="00DE221F">
                                          <w:pPr>
                                            <w:jc w:val="both"/>
                                          </w:pPr>
                                          <w:r>
                                            <w:rPr>
                                              <w:b/>
                                              <w:color w:val="000000"/>
                                              <w:sz w:val="24"/>
                                            </w:rPr>
                                            <w:lastRenderedPageBreak/>
                                            <w:t>02.02.04. Uždavinys. Vykdyti nekilnojamojo kultūros paveldo pažinimo sklaidą ir atgaivinimą</w:t>
                                          </w:r>
                                        </w:p>
                                      </w:tc>
                                    </w:tr>
                                  </w:tbl>
                                  <w:p w14:paraId="48D41D27" w14:textId="77777777" w:rsidR="00AF4692" w:rsidRDefault="00AF4692" w:rsidP="00DE221F"/>
                                </w:tc>
                              </w:tr>
                              <w:tr w:rsidR="00AF4692" w14:paraId="6C5A9E55"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9"/>
                                    </w:tblGrid>
                                    <w:tr w:rsidR="00AF4692" w14:paraId="191D9CA2" w14:textId="77777777" w:rsidTr="00DE221F">
                                      <w:trPr>
                                        <w:trHeight w:val="362"/>
                                      </w:trPr>
                                      <w:tc>
                                        <w:tcPr>
                                          <w:tcW w:w="9637" w:type="dxa"/>
                                        </w:tcPr>
                                        <w:p w14:paraId="21461844" w14:textId="77777777" w:rsidR="00AF4692" w:rsidRDefault="00AF4692" w:rsidP="00DE221F">
                                          <w:pPr>
                                            <w:jc w:val="both"/>
                                          </w:pPr>
                                          <w:r>
                                            <w:rPr>
                                              <w:color w:val="000000"/>
                                              <w:sz w:val="24"/>
                                            </w:rPr>
                                            <w:t>Įgyvendinant uždavinį ir vadovaujantis Savivaldybės tarybos 2020-09-03 sprendimu Nr. T-336 „Dėl pritarimo Šiaulių miesto savivaldybės, Raseinių, Kelmės ir Šiaulių rajonų savivaldybių bendradarbiavimo sutarčiai dėl religinio turizmo kūrimo ir skatinimo“, 2022-2024 m. bus vykdoma priemonė „Įgyvendinti religinio turizmo ir piligrimystės skatinimo veiklas“. Jos tikslas - skatinti turistus lankytis Raseinių, Kelmės, Šiaulių rajonuose ir Šiaulių mieste, skleisti religinio turizmo ir piligrimystės šalyje idėjas, prisidėti prie turistinių srautų didinimo šiose regionuose, visuomenės švietimo, skatinimo lankytis bei pažinti religinius ir kultūrinius objektus. Priemonės uždavinys - parengti ir patvirtinti bendrą Religinio turizmo Lietuvoje skatinimo programą ir priemonių planą ir jį įgyvendinti.  Priemonė „Vykdyti nekilnojamojo kultūros paveldo pažinimo sklaidą ir atgaivinimą“ bus vykdoma siekiant darniai vystyti nekilnojamojo kultūros paveldo pažinimo sklaidą ir atgaivinimą, 2022-2024 m. planuojama organizuoti po 1 Europos paveldo dienų renginių ciklą,  skirtą visuomenei, siekiant ją supažindinti su Šiaulių mieste esančiu kultūros paveldu, parodyti tai, kas paprastai yra visuomenei neprieinama arba aktualizuoti vienokią ar kitokią kultūros paveldo sritį.</w:t>
                                          </w:r>
                                        </w:p>
                                      </w:tc>
                                    </w:tr>
                                  </w:tbl>
                                  <w:p w14:paraId="200EA19C" w14:textId="77777777" w:rsidR="00AF4692" w:rsidRDefault="00AF4692" w:rsidP="00DE221F"/>
                                </w:tc>
                              </w:tr>
                            </w:tbl>
                            <w:p w14:paraId="6B7919B6" w14:textId="77777777" w:rsidR="00AF4692" w:rsidRDefault="00AF4692" w:rsidP="00DE221F"/>
                          </w:tc>
                        </w:tr>
                      </w:tbl>
                      <w:p w14:paraId="6426A4D8" w14:textId="77777777" w:rsidR="00AF4692" w:rsidRDefault="00AF4692" w:rsidP="00DE221F"/>
                    </w:tc>
                  </w:tr>
                  <w:tr w:rsidR="00AF4692" w14:paraId="362A2F15" w14:textId="77777777" w:rsidTr="00DE221F">
                    <w:trPr>
                      <w:trHeight w:val="119"/>
                    </w:trPr>
                    <w:tc>
                      <w:tcPr>
                        <w:tcW w:w="9637" w:type="dxa"/>
                      </w:tcPr>
                      <w:p w14:paraId="38CD4704" w14:textId="77777777" w:rsidR="00AF4692" w:rsidRDefault="00AF4692" w:rsidP="00DE221F"/>
                    </w:tc>
                  </w:tr>
                </w:tbl>
                <w:p w14:paraId="0B5D0F2D" w14:textId="77777777" w:rsidR="00AF4692" w:rsidRDefault="00AF4692" w:rsidP="00DE221F"/>
              </w:tc>
            </w:tr>
          </w:tbl>
          <w:p w14:paraId="23F871E8" w14:textId="77777777" w:rsidR="00AF4692" w:rsidRDefault="00AF4692" w:rsidP="00DE221F"/>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AF4692" w14:paraId="0119A66F"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0D368F07" w14:textId="77777777" w:rsidR="00AF4692" w:rsidRDefault="00AF4692" w:rsidP="00DE221F">
                  <w:r>
                    <w:rPr>
                      <w:color w:val="000000"/>
                      <w:sz w:val="24"/>
                    </w:rPr>
                    <w:t>2015–2024 m. Šiaulių miesto strateginio plėtros plano dalys, susijusios su vykdoma programa:</w:t>
                  </w:r>
                  <w:r>
                    <w:rPr>
                      <w:color w:val="000000"/>
                      <w:sz w:val="24"/>
                    </w:rPr>
                    <w:br/>
                    <w:t>1.1.2. Plėtoti įvairaus spektro kultūros paslaugas, išnaudojant regiono ir metro polinio miesto potencialą;</w:t>
                  </w:r>
                  <w:r>
                    <w:rPr>
                      <w:color w:val="000000"/>
                      <w:sz w:val="24"/>
                    </w:rPr>
                    <w:br/>
                    <w:t>2.2.1. Stiprinti miesto įvaizdį ir tapatybę plėtojant pažintinį-kultūrinį turizmą;</w:t>
                  </w:r>
                  <w:r>
                    <w:rPr>
                      <w:color w:val="000000"/>
                      <w:sz w:val="24"/>
                    </w:rPr>
                    <w:br/>
                    <w:t>3.1.6. Didinti kultūros įstaigų pastatų energetinį efektyvumą.</w:t>
                  </w:r>
                </w:p>
              </w:tc>
            </w:tr>
          </w:tbl>
          <w:p w14:paraId="5012AE37" w14:textId="77777777" w:rsidR="00AF4692" w:rsidRDefault="00AF4692" w:rsidP="00DE221F"/>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AF4692" w14:paraId="60A0EF13"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77B24F2B" w14:textId="77777777" w:rsidR="00AF4692" w:rsidRDefault="00AF4692" w:rsidP="00DE221F">
                  <w:r>
                    <w:rPr>
                      <w:b/>
                      <w:color w:val="000000"/>
                      <w:sz w:val="24"/>
                    </w:rPr>
                    <w:t>Planuojami programos finansavimo šaltiniai:</w:t>
                  </w:r>
                </w:p>
                <w:p w14:paraId="0E940C1A" w14:textId="77777777" w:rsidR="00AF4692" w:rsidRDefault="00AF4692" w:rsidP="00DE221F">
                  <w:pPr>
                    <w:jc w:val="both"/>
                  </w:pPr>
                  <w:r>
                    <w:rPr>
                      <w:color w:val="000000"/>
                      <w:sz w:val="24"/>
                    </w:rPr>
                    <w:t>Savivaldybės biudžeto lėšos (SB); Kitų šaltinių lėšos KT (KL); Europos Sąjungos lėšos KT (ES); Valstybės biudžeto lėšos KT (VB); Įstaigos pajamų lėšos (PL); Valstybės biudžeto lėšos (VB); Lėšų likutis ataskaitinio laikotarpio pabaigoje (LIK); Skolintos lėšos (PS); Europos Sąjungos lėšos (ES)</w:t>
                  </w:r>
                </w:p>
              </w:tc>
            </w:tr>
          </w:tbl>
          <w:p w14:paraId="19009D7F" w14:textId="77777777" w:rsidR="00AF4692" w:rsidRDefault="00AF4692" w:rsidP="00DE221F"/>
          <w:tbl>
            <w:tblPr>
              <w:tblW w:w="5000" w:type="pct"/>
              <w:tblCellMar>
                <w:top w:w="39" w:type="dxa"/>
                <w:left w:w="39" w:type="dxa"/>
                <w:bottom w:w="39" w:type="dxa"/>
                <w:right w:w="39" w:type="dxa"/>
              </w:tblCellMar>
              <w:tblLook w:val="04A0" w:firstRow="1" w:lastRow="0" w:firstColumn="1" w:lastColumn="0" w:noHBand="0" w:noVBand="1"/>
            </w:tblPr>
            <w:tblGrid>
              <w:gridCol w:w="9634"/>
            </w:tblGrid>
            <w:tr w:rsidR="00AF4692" w14:paraId="74C59896"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47A6D2B3" w14:textId="77777777" w:rsidR="00AF4692" w:rsidRDefault="00AF4692" w:rsidP="00DE221F">
                  <w:r>
                    <w:rPr>
                      <w:b/>
                      <w:color w:val="000000"/>
                      <w:sz w:val="24"/>
                    </w:rPr>
                    <w:t xml:space="preserve">Susiję Lietuvos Respublikos ir savivaldybės teisės aktai: </w:t>
                  </w:r>
                </w:p>
                <w:p w14:paraId="65EDF464" w14:textId="77777777" w:rsidR="00AF4692" w:rsidRDefault="00AF4692" w:rsidP="00DE221F">
                  <w:r>
                    <w:rPr>
                      <w:color w:val="000000"/>
                      <w:sz w:val="24"/>
                    </w:rPr>
                    <w:t>1. LR vietos savivaldos įstatymas;</w:t>
                  </w:r>
                  <w:r>
                    <w:rPr>
                      <w:color w:val="000000"/>
                      <w:sz w:val="24"/>
                    </w:rPr>
                    <w:br/>
                    <w:t>2. LR biudžeto sandaros įstatymo pakeitimo įstatymas;</w:t>
                  </w:r>
                  <w:r>
                    <w:rPr>
                      <w:color w:val="000000"/>
                      <w:sz w:val="24"/>
                    </w:rPr>
                    <w:br/>
                  </w:r>
                  <w:r>
                    <w:rPr>
                      <w:color w:val="000000"/>
                      <w:sz w:val="24"/>
                    </w:rPr>
                    <w:lastRenderedPageBreak/>
                    <w:t>3. LR etninės kultūros valstybinės globos pagrindų įstatymas;</w:t>
                  </w:r>
                  <w:r>
                    <w:rPr>
                      <w:color w:val="000000"/>
                      <w:sz w:val="24"/>
                    </w:rPr>
                    <w:br/>
                    <w:t>4. LR muziejų įstatymas;</w:t>
                  </w:r>
                  <w:r>
                    <w:rPr>
                      <w:color w:val="000000"/>
                      <w:sz w:val="24"/>
                    </w:rPr>
                    <w:br/>
                    <w:t>5. LR bibliotekų įstatymas;</w:t>
                  </w:r>
                  <w:r>
                    <w:rPr>
                      <w:color w:val="000000"/>
                      <w:sz w:val="24"/>
                    </w:rPr>
                    <w:br/>
                    <w:t>6. LR profesionaliojo scenos meno įstatymas;</w:t>
                  </w:r>
                  <w:r>
                    <w:rPr>
                      <w:color w:val="000000"/>
                      <w:sz w:val="24"/>
                    </w:rPr>
                    <w:br/>
                    <w:t>7. LR autorių teisių ir gretutinių teisių įstatymas;</w:t>
                  </w:r>
                  <w:r>
                    <w:rPr>
                      <w:color w:val="000000"/>
                      <w:sz w:val="24"/>
                    </w:rPr>
                    <w:br/>
                    <w:t>8. LR viešųjų pirkimų įstatymo pakeitimo įstatymas;</w:t>
                  </w:r>
                  <w:r>
                    <w:rPr>
                      <w:color w:val="000000"/>
                      <w:sz w:val="24"/>
                    </w:rPr>
                    <w:br/>
                    <w:t>9. LR biudžetinių įstaigų įstatymas;</w:t>
                  </w:r>
                  <w:r>
                    <w:rPr>
                      <w:color w:val="000000"/>
                      <w:sz w:val="24"/>
                    </w:rPr>
                    <w:br/>
                    <w:t>10. LR kultūros centrų įstatymas;</w:t>
                  </w:r>
                  <w:r>
                    <w:rPr>
                      <w:color w:val="000000"/>
                      <w:sz w:val="24"/>
                    </w:rPr>
                    <w:br/>
                    <w:t>11. LR dainų švenčių įstatymas;</w:t>
                  </w:r>
                  <w:r>
                    <w:rPr>
                      <w:color w:val="000000"/>
                      <w:sz w:val="24"/>
                    </w:rPr>
                    <w:br/>
                    <w:t>12. LR turizmo įstatymas.</w:t>
                  </w:r>
                  <w:r>
                    <w:rPr>
                      <w:color w:val="000000"/>
                      <w:sz w:val="24"/>
                    </w:rPr>
                    <w:br/>
                    <w:t>13. 2015-2024 m. Šiaulių m. strateginis plėtros planas.</w:t>
                  </w:r>
                </w:p>
              </w:tc>
            </w:tr>
          </w:tbl>
          <w:p w14:paraId="5B7BA0C9" w14:textId="77777777" w:rsidR="00AF4692" w:rsidRDefault="00AF4692" w:rsidP="00DE221F"/>
          <w:p w14:paraId="6D01E1D4" w14:textId="77777777" w:rsidR="00AF4692" w:rsidRDefault="00AF4692" w:rsidP="00DE221F"/>
          <w:p w14:paraId="75676FF5" w14:textId="77777777" w:rsidR="00AF4692" w:rsidRDefault="00AF4692" w:rsidP="00DE221F"/>
          <w:p w14:paraId="36BA048F" w14:textId="77777777" w:rsidR="00AF4692" w:rsidRDefault="00AF4692" w:rsidP="00DE221F"/>
          <w:p w14:paraId="529ACF0D" w14:textId="77777777" w:rsidR="00AF4692" w:rsidRDefault="00AF4692" w:rsidP="00DE221F"/>
          <w:p w14:paraId="39666645" w14:textId="77777777" w:rsidR="00AF4692" w:rsidRDefault="00AF4692" w:rsidP="00DE221F"/>
          <w:p w14:paraId="26E64DAC" w14:textId="77777777" w:rsidR="00AF4692" w:rsidRDefault="00AF4692" w:rsidP="00DE221F"/>
          <w:p w14:paraId="36DACA5A" w14:textId="77777777" w:rsidR="00AF4692" w:rsidRDefault="00AF4692" w:rsidP="00DE221F"/>
          <w:p w14:paraId="2C97A37A" w14:textId="4A0C04E9" w:rsidR="00AF4692" w:rsidRDefault="00AF4692" w:rsidP="00EE6E68">
            <w:pPr>
              <w:jc w:val="center"/>
            </w:pPr>
          </w:p>
          <w:p w14:paraId="244DCB2E" w14:textId="77777777" w:rsidR="00AF4692" w:rsidRDefault="00AF4692" w:rsidP="00DE221F"/>
          <w:p w14:paraId="417B9E2B" w14:textId="77777777" w:rsidR="00AF4692" w:rsidRDefault="00AF4692" w:rsidP="00DE221F"/>
          <w:p w14:paraId="5AD5D19F" w14:textId="77777777" w:rsidR="00AF4692" w:rsidRDefault="00AF4692" w:rsidP="00DE221F"/>
          <w:p w14:paraId="05167A56" w14:textId="77777777" w:rsidR="00AF4692" w:rsidRDefault="00AF4692" w:rsidP="00DE221F"/>
          <w:p w14:paraId="5DD6FC59" w14:textId="77777777" w:rsidR="00AF4692" w:rsidRDefault="00AF4692" w:rsidP="00DE221F"/>
          <w:p w14:paraId="43C7B08A" w14:textId="77777777" w:rsidR="00AF4692" w:rsidRDefault="00AF4692" w:rsidP="00DE221F"/>
          <w:p w14:paraId="660C32A7" w14:textId="77777777" w:rsidR="00AF4692" w:rsidRDefault="00AF4692" w:rsidP="00DE221F"/>
          <w:p w14:paraId="07467BE4" w14:textId="77777777" w:rsidR="00AF4692" w:rsidRDefault="00AF4692" w:rsidP="00DE221F"/>
          <w:p w14:paraId="755DEDD0" w14:textId="77777777" w:rsidR="00AF4692" w:rsidRDefault="00AF4692" w:rsidP="00DE221F"/>
          <w:p w14:paraId="5A7DE2E1" w14:textId="77777777" w:rsidR="00AF4692" w:rsidRDefault="00AF4692" w:rsidP="00DE221F"/>
          <w:p w14:paraId="01DC2091" w14:textId="77777777" w:rsidR="00AF4692" w:rsidRDefault="00AF4692" w:rsidP="00DE221F"/>
          <w:p w14:paraId="6D5D9454" w14:textId="77777777" w:rsidR="00AF4692" w:rsidRDefault="00AF4692" w:rsidP="00DE221F"/>
          <w:p w14:paraId="209D54C8" w14:textId="77777777" w:rsidR="00AF4692" w:rsidRDefault="00AF4692" w:rsidP="00DE221F"/>
          <w:p w14:paraId="41798DEC" w14:textId="77777777" w:rsidR="00AF4692" w:rsidRDefault="00AF4692" w:rsidP="00DE221F"/>
          <w:p w14:paraId="7E679167" w14:textId="77777777" w:rsidR="00AF4692" w:rsidRDefault="00AF4692" w:rsidP="00DE221F"/>
          <w:p w14:paraId="13397B87" w14:textId="77777777" w:rsidR="00AF4692" w:rsidRDefault="00AF4692" w:rsidP="00DE221F"/>
          <w:p w14:paraId="25D4AF12" w14:textId="77777777" w:rsidR="00AF4692" w:rsidRDefault="00AF4692" w:rsidP="00DE221F"/>
          <w:p w14:paraId="03307DAC" w14:textId="77777777" w:rsidR="00AF4692" w:rsidRDefault="00AF4692" w:rsidP="00DE221F"/>
          <w:p w14:paraId="3E320C67" w14:textId="77777777" w:rsidR="00AF4692" w:rsidRDefault="00AF4692" w:rsidP="00DE221F"/>
          <w:p w14:paraId="658E0D4C" w14:textId="77777777" w:rsidR="00AF4692" w:rsidRDefault="00AF4692" w:rsidP="00DE221F"/>
          <w:p w14:paraId="60796DA1" w14:textId="77777777" w:rsidR="00AF4692" w:rsidRDefault="00AF4692" w:rsidP="00DE221F"/>
          <w:p w14:paraId="3022A4C5" w14:textId="77777777" w:rsidR="00AF4692" w:rsidRDefault="00AF4692" w:rsidP="00DE221F"/>
          <w:p w14:paraId="7C777EBF" w14:textId="77777777" w:rsidR="00AF4692" w:rsidRDefault="00AF4692" w:rsidP="00DE221F"/>
          <w:p w14:paraId="17F6C329" w14:textId="77777777" w:rsidR="00AF4692" w:rsidRDefault="00AF4692" w:rsidP="00DE221F"/>
          <w:p w14:paraId="3AEA27F7" w14:textId="77777777" w:rsidR="00AF4692" w:rsidRDefault="00AF4692" w:rsidP="00DE221F"/>
          <w:p w14:paraId="1CF0D7DE" w14:textId="77777777" w:rsidR="00AF4692" w:rsidRDefault="00AF4692" w:rsidP="00DE221F"/>
          <w:p w14:paraId="42005AEA" w14:textId="77777777" w:rsidR="00AF4692" w:rsidRDefault="00AF4692" w:rsidP="00DE221F"/>
          <w:p w14:paraId="50D0DC1C" w14:textId="77777777" w:rsidR="00AF4692" w:rsidRDefault="00AF4692" w:rsidP="00DE221F"/>
          <w:p w14:paraId="43EACBB1" w14:textId="77777777" w:rsidR="00AF4692" w:rsidRDefault="00AF4692" w:rsidP="00DE221F"/>
          <w:p w14:paraId="6FC4862A" w14:textId="77777777" w:rsidR="00AF4692" w:rsidRDefault="00AF4692" w:rsidP="00DE221F"/>
          <w:p w14:paraId="1C78E3EA" w14:textId="77777777" w:rsidR="00AF4692" w:rsidRDefault="00AF4692" w:rsidP="00DE221F"/>
          <w:p w14:paraId="0DAD8C35" w14:textId="77777777" w:rsidR="00AF4692" w:rsidRDefault="00AF4692" w:rsidP="00DE221F"/>
          <w:p w14:paraId="5687D61C" w14:textId="77777777" w:rsidR="00AF4692" w:rsidRDefault="00AF4692" w:rsidP="00DE221F"/>
          <w:p w14:paraId="5C9FFBC4" w14:textId="77777777" w:rsidR="00AF4692" w:rsidRDefault="00AF4692" w:rsidP="00DE221F"/>
          <w:p w14:paraId="5DB426E4" w14:textId="77777777" w:rsidR="00AF4692" w:rsidRDefault="00AF4692" w:rsidP="00DE221F"/>
          <w:p w14:paraId="6718704B" w14:textId="77777777" w:rsidR="00AF4692" w:rsidRDefault="00AF4692" w:rsidP="00DE221F"/>
          <w:p w14:paraId="5D51B8D8" w14:textId="77777777" w:rsidR="00AF4692" w:rsidRDefault="00AF4692" w:rsidP="00DE221F"/>
          <w:p w14:paraId="5B302076" w14:textId="77777777" w:rsidR="00A01E80" w:rsidRDefault="00A01E80" w:rsidP="00DE221F"/>
          <w:p w14:paraId="605A2CE7" w14:textId="77777777" w:rsidR="00A01E80" w:rsidRDefault="00A01E80" w:rsidP="00DE221F"/>
          <w:p w14:paraId="7E79722E" w14:textId="77777777" w:rsidR="00A01E80" w:rsidRDefault="00A01E80" w:rsidP="00DE221F"/>
          <w:tbl>
            <w:tblPr>
              <w:tblW w:w="9637" w:type="dxa"/>
              <w:tblCellMar>
                <w:left w:w="0" w:type="dxa"/>
                <w:right w:w="0" w:type="dxa"/>
              </w:tblCellMar>
              <w:tblLook w:val="04A0" w:firstRow="1" w:lastRow="0" w:firstColumn="1" w:lastColumn="0" w:noHBand="0" w:noVBand="1"/>
            </w:tblPr>
            <w:tblGrid>
              <w:gridCol w:w="9637"/>
            </w:tblGrid>
            <w:tr w:rsidR="00AF4692" w14:paraId="41AE121A" w14:textId="77777777" w:rsidTr="00DE221F">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AF4692" w14:paraId="4A650EF6" w14:textId="77777777" w:rsidTr="00DE221F">
                    <w:trPr>
                      <w:trHeight w:val="352"/>
                    </w:trPr>
                    <w:tc>
                      <w:tcPr>
                        <w:tcW w:w="9637" w:type="dxa"/>
                        <w:tcBorders>
                          <w:bottom w:val="single" w:sz="6" w:space="0" w:color="000000"/>
                        </w:tcBorders>
                      </w:tcPr>
                      <w:p w14:paraId="2327D6B8" w14:textId="77777777" w:rsidR="00AF4692" w:rsidRDefault="00AF4692" w:rsidP="00AF4692">
                        <w:pPr>
                          <w:jc w:val="center"/>
                        </w:pPr>
                        <w:r>
                          <w:rPr>
                            <w:b/>
                            <w:color w:val="000000"/>
                            <w:sz w:val="24"/>
                          </w:rPr>
                          <w:lastRenderedPageBreak/>
                          <w:t>Aplinkos apsaugos programa</w:t>
                        </w:r>
                      </w:p>
                    </w:tc>
                  </w:tr>
                </w:tbl>
                <w:p w14:paraId="21FBBD19"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AF4692" w14:paraId="7170DDFE" w14:textId="77777777" w:rsidTr="00DE221F">
                    <w:trPr>
                      <w:trHeight w:val="352"/>
                    </w:trPr>
                    <w:tc>
                      <w:tcPr>
                        <w:tcW w:w="9637" w:type="dxa"/>
                      </w:tcPr>
                      <w:p w14:paraId="519237BB" w14:textId="77777777" w:rsidR="00AF4692" w:rsidRDefault="00AF4692" w:rsidP="00AF4692">
                        <w:pPr>
                          <w:jc w:val="center"/>
                        </w:pPr>
                        <w:r>
                          <w:rPr>
                            <w:i/>
                            <w:color w:val="000000"/>
                            <w:sz w:val="24"/>
                          </w:rPr>
                          <w:t>(programos pavadinimas)</w:t>
                        </w:r>
                      </w:p>
                    </w:tc>
                  </w:tr>
                </w:tbl>
                <w:p w14:paraId="5F528A0E"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AF4692" w14:paraId="688D737D" w14:textId="77777777" w:rsidTr="00DE221F">
                    <w:trPr>
                      <w:trHeight w:val="352"/>
                    </w:trPr>
                    <w:tc>
                      <w:tcPr>
                        <w:tcW w:w="9637" w:type="dxa"/>
                      </w:tcPr>
                      <w:p w14:paraId="7C872B1A" w14:textId="77777777" w:rsidR="00AF4692" w:rsidRDefault="00AF4692" w:rsidP="00AF4692">
                        <w:pPr>
                          <w:jc w:val="center"/>
                        </w:pPr>
                        <w:r>
                          <w:rPr>
                            <w:b/>
                            <w:color w:val="000000"/>
                            <w:sz w:val="24"/>
                          </w:rPr>
                          <w:t xml:space="preserve"> PROGRAMOS APRAŠYMAS</w:t>
                        </w:r>
                      </w:p>
                    </w:tc>
                  </w:tr>
                </w:tbl>
                <w:p w14:paraId="159463BF" w14:textId="77777777" w:rsidR="00AF4692" w:rsidRDefault="00AF4692" w:rsidP="00AF4692"/>
                <w:p w14:paraId="78C347FC"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AF4692" w14:paraId="2E685FCB" w14:textId="77777777" w:rsidTr="00DE221F">
                    <w:trPr>
                      <w:trHeight w:val="292"/>
                    </w:trPr>
                    <w:tc>
                      <w:tcPr>
                        <w:tcW w:w="3211" w:type="dxa"/>
                        <w:tcBorders>
                          <w:top w:val="single" w:sz="2" w:space="0" w:color="000000"/>
                          <w:left w:val="single" w:sz="2" w:space="0" w:color="000000"/>
                          <w:bottom w:val="single" w:sz="2" w:space="0" w:color="000000"/>
                          <w:right w:val="single" w:sz="2" w:space="0" w:color="000000"/>
                        </w:tcBorders>
                      </w:tcPr>
                      <w:p w14:paraId="76AD9830" w14:textId="77777777" w:rsidR="00AF4692" w:rsidRDefault="00AF4692" w:rsidP="00AF4692">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7CB45D33" w14:textId="77777777" w:rsidR="00AF4692" w:rsidRDefault="00AF4692" w:rsidP="00AF4692">
                        <w:r>
                          <w:rPr>
                            <w:b/>
                            <w:color w:val="000000"/>
                            <w:sz w:val="24"/>
                          </w:rPr>
                          <w:t xml:space="preserve"> </w:t>
                        </w:r>
                        <w:r>
                          <w:rPr>
                            <w:color w:val="000000"/>
                            <w:sz w:val="24"/>
                          </w:rPr>
                          <w:t xml:space="preserve">2022 metai </w:t>
                        </w:r>
                      </w:p>
                    </w:tc>
                  </w:tr>
                  <w:tr w:rsidR="00AF4692" w14:paraId="11E69C6F" w14:textId="77777777" w:rsidTr="00DE221F">
                    <w:trPr>
                      <w:trHeight w:val="577"/>
                    </w:trPr>
                    <w:tc>
                      <w:tcPr>
                        <w:tcW w:w="3211" w:type="dxa"/>
                        <w:tcBorders>
                          <w:top w:val="single" w:sz="2" w:space="0" w:color="000000"/>
                          <w:left w:val="single" w:sz="2" w:space="0" w:color="000000"/>
                          <w:bottom w:val="single" w:sz="2" w:space="0" w:color="000000"/>
                          <w:right w:val="single" w:sz="2" w:space="0" w:color="000000"/>
                        </w:tcBorders>
                      </w:tcPr>
                      <w:p w14:paraId="752FC8BB" w14:textId="77777777" w:rsidR="00AF4692" w:rsidRDefault="00AF4692" w:rsidP="00AF4692">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4534B3E8" w14:textId="77777777" w:rsidR="00AF4692" w:rsidRDefault="00AF4692" w:rsidP="00AF4692">
                        <w:r>
                          <w:rPr>
                            <w:color w:val="000000"/>
                            <w:sz w:val="24"/>
                          </w:rPr>
                          <w:t>Šiaulių m. sav. administracija 188771865; Šiaulių municipalinė aplinkos tyrimų laboratorija 145412194</w:t>
                        </w:r>
                      </w:p>
                    </w:tc>
                  </w:tr>
                  <w:tr w:rsidR="00AF4692" w14:paraId="6EA755AF" w14:textId="77777777" w:rsidTr="00DE221F">
                    <w:trPr>
                      <w:trHeight w:val="337"/>
                    </w:trPr>
                    <w:tc>
                      <w:tcPr>
                        <w:tcW w:w="3211" w:type="dxa"/>
                        <w:tcBorders>
                          <w:top w:val="single" w:sz="2" w:space="0" w:color="000000"/>
                          <w:left w:val="single" w:sz="2" w:space="0" w:color="000000"/>
                          <w:bottom w:val="single" w:sz="2" w:space="0" w:color="000000"/>
                          <w:right w:val="single" w:sz="2" w:space="0" w:color="000000"/>
                        </w:tcBorders>
                      </w:tcPr>
                      <w:p w14:paraId="570BF6EF" w14:textId="77777777" w:rsidR="00AF4692" w:rsidRDefault="00AF4692" w:rsidP="00AF4692">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010D19E7" w14:textId="77777777" w:rsidR="00AF4692" w:rsidRDefault="00AF4692" w:rsidP="00AF4692">
                        <w:r>
                          <w:rPr>
                            <w:color w:val="000000"/>
                            <w:sz w:val="24"/>
                          </w:rPr>
                          <w:t>Miesto ūkio ir aplinkos skyrius</w:t>
                        </w:r>
                      </w:p>
                    </w:tc>
                  </w:tr>
                </w:tbl>
                <w:p w14:paraId="248EFF35"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3211"/>
                    <w:gridCol w:w="4158"/>
                    <w:gridCol w:w="1117"/>
                    <w:gridCol w:w="1145"/>
                  </w:tblGrid>
                  <w:tr w:rsidR="00AF4692" w14:paraId="78261BDB" w14:textId="77777777" w:rsidTr="00DE221F">
                    <w:trPr>
                      <w:trHeight w:val="262"/>
                    </w:trPr>
                    <w:tc>
                      <w:tcPr>
                        <w:tcW w:w="3212" w:type="dxa"/>
                        <w:tcBorders>
                          <w:top w:val="single" w:sz="2" w:space="0" w:color="000000"/>
                          <w:left w:val="single" w:sz="2" w:space="0" w:color="000000"/>
                          <w:bottom w:val="single" w:sz="2" w:space="0" w:color="000000"/>
                          <w:right w:val="single" w:sz="2" w:space="0" w:color="000000"/>
                        </w:tcBorders>
                      </w:tcPr>
                      <w:p w14:paraId="1CE1512C" w14:textId="77777777" w:rsidR="00AF4692" w:rsidRDefault="00AF4692" w:rsidP="00AF4692">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0AF3D250" w14:textId="77777777" w:rsidR="00AF4692" w:rsidRDefault="00AF4692" w:rsidP="00AF4692">
                        <w:r>
                          <w:rPr>
                            <w:color w:val="000000"/>
                            <w:sz w:val="24"/>
                          </w:rPr>
                          <w:t>Aplinkos apsaugos programa</w:t>
                        </w:r>
                      </w:p>
                    </w:tc>
                    <w:tc>
                      <w:tcPr>
                        <w:tcW w:w="1117" w:type="dxa"/>
                        <w:tcBorders>
                          <w:top w:val="single" w:sz="2" w:space="0" w:color="000000"/>
                          <w:left w:val="single" w:sz="2" w:space="0" w:color="000000"/>
                          <w:bottom w:val="single" w:sz="2" w:space="0" w:color="000000"/>
                          <w:right w:val="single" w:sz="2" w:space="0" w:color="000000"/>
                        </w:tcBorders>
                      </w:tcPr>
                      <w:p w14:paraId="46D80BEC" w14:textId="77777777" w:rsidR="00AF4692" w:rsidRDefault="00AF4692" w:rsidP="00AF469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694E33CD" w14:textId="77777777" w:rsidR="00AF4692" w:rsidRDefault="00AF4692" w:rsidP="00AF4692">
                        <w:pPr>
                          <w:jc w:val="center"/>
                        </w:pPr>
                        <w:r>
                          <w:rPr>
                            <w:color w:val="000000"/>
                            <w:sz w:val="24"/>
                          </w:rPr>
                          <w:t>03.</w:t>
                        </w:r>
                      </w:p>
                    </w:tc>
                  </w:tr>
                </w:tbl>
                <w:p w14:paraId="69079F56"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3210"/>
                    <w:gridCol w:w="4156"/>
                    <w:gridCol w:w="1116"/>
                    <w:gridCol w:w="1145"/>
                  </w:tblGrid>
                  <w:tr w:rsidR="00AF4692" w14:paraId="3EFAC38E" w14:textId="77777777" w:rsidTr="00DE221F">
                    <w:trPr>
                      <w:trHeight w:val="622"/>
                    </w:trPr>
                    <w:tc>
                      <w:tcPr>
                        <w:tcW w:w="3212" w:type="dxa"/>
                        <w:tcBorders>
                          <w:top w:val="single" w:sz="4" w:space="0" w:color="auto"/>
                          <w:left w:val="single" w:sz="4" w:space="0" w:color="auto"/>
                          <w:bottom w:val="single" w:sz="4" w:space="0" w:color="auto"/>
                          <w:right w:val="single" w:sz="4" w:space="0" w:color="auto"/>
                        </w:tcBorders>
                      </w:tcPr>
                      <w:p w14:paraId="64788CF8" w14:textId="77777777" w:rsidR="00AF4692" w:rsidRDefault="00AF4692" w:rsidP="00AF4692">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7FC4E10E" w14:textId="77777777" w:rsidR="00AF4692" w:rsidRDefault="00AF4692" w:rsidP="00AF4692">
                        <w:r>
                          <w:rPr>
                            <w:color w:val="000000"/>
                            <w:sz w:val="24"/>
                          </w:rPr>
                          <w:t>Aplinkos apsaugos programa tęstinė, parengta, siekiant įgyvendinti 2015–2024 m. Šiaulių m. strateginiame plėtros plane numatytus tikslus ir uždavinius aplinkos kokybei mieste pagerinti.</w:t>
                        </w:r>
                      </w:p>
                    </w:tc>
                  </w:tr>
                  <w:tr w:rsidR="00AF4692" w14:paraId="24023046" w14:textId="77777777" w:rsidTr="00DE221F">
                    <w:trPr>
                      <w:trHeight w:val="310"/>
                    </w:trPr>
                    <w:tc>
                      <w:tcPr>
                        <w:tcW w:w="3212" w:type="dxa"/>
                        <w:tcBorders>
                          <w:top w:val="single" w:sz="4" w:space="0" w:color="auto"/>
                        </w:tcBorders>
                        <w:tcMar>
                          <w:top w:w="0" w:type="dxa"/>
                          <w:left w:w="0" w:type="dxa"/>
                          <w:bottom w:w="0" w:type="dxa"/>
                          <w:right w:w="0" w:type="dxa"/>
                        </w:tcMar>
                      </w:tcPr>
                      <w:p w14:paraId="352D06F6" w14:textId="77777777" w:rsidR="00AF4692" w:rsidRDefault="00AF4692" w:rsidP="00AF4692"/>
                    </w:tc>
                    <w:tc>
                      <w:tcPr>
                        <w:tcW w:w="4161" w:type="dxa"/>
                        <w:tcBorders>
                          <w:top w:val="single" w:sz="4" w:space="0" w:color="auto"/>
                        </w:tcBorders>
                        <w:tcMar>
                          <w:top w:w="0" w:type="dxa"/>
                          <w:left w:w="0" w:type="dxa"/>
                          <w:bottom w:w="0" w:type="dxa"/>
                          <w:right w:w="0" w:type="dxa"/>
                        </w:tcMar>
                      </w:tcPr>
                      <w:p w14:paraId="1B70E62F" w14:textId="77777777" w:rsidR="00AF4692" w:rsidRDefault="00AF4692" w:rsidP="00AF4692"/>
                    </w:tc>
                    <w:tc>
                      <w:tcPr>
                        <w:tcW w:w="1117" w:type="dxa"/>
                        <w:tcBorders>
                          <w:top w:val="single" w:sz="4" w:space="0" w:color="auto"/>
                        </w:tcBorders>
                        <w:tcMar>
                          <w:top w:w="0" w:type="dxa"/>
                          <w:left w:w="0" w:type="dxa"/>
                          <w:bottom w:w="0" w:type="dxa"/>
                          <w:right w:w="0" w:type="dxa"/>
                        </w:tcMar>
                      </w:tcPr>
                      <w:p w14:paraId="553B523E" w14:textId="77777777" w:rsidR="00AF4692" w:rsidRDefault="00AF4692" w:rsidP="00AF4692"/>
                    </w:tc>
                    <w:tc>
                      <w:tcPr>
                        <w:tcW w:w="1146" w:type="dxa"/>
                        <w:tcBorders>
                          <w:top w:val="single" w:sz="4" w:space="0" w:color="auto"/>
                        </w:tcBorders>
                        <w:tcMar>
                          <w:top w:w="0" w:type="dxa"/>
                          <w:left w:w="0" w:type="dxa"/>
                          <w:bottom w:w="0" w:type="dxa"/>
                          <w:right w:w="0" w:type="dxa"/>
                        </w:tcMar>
                      </w:tcPr>
                      <w:p w14:paraId="5FCF0510" w14:textId="77777777" w:rsidR="00AF4692" w:rsidRDefault="00AF4692" w:rsidP="00AF4692"/>
                    </w:tc>
                  </w:tr>
                  <w:tr w:rsidR="00AF4692" w14:paraId="3AF7162B" w14:textId="77777777" w:rsidTr="00DE221F">
                    <w:trPr>
                      <w:trHeight w:val="577"/>
                    </w:trPr>
                    <w:tc>
                      <w:tcPr>
                        <w:tcW w:w="3212" w:type="dxa"/>
                        <w:tcBorders>
                          <w:top w:val="single" w:sz="2" w:space="0" w:color="000000"/>
                          <w:left w:val="single" w:sz="2" w:space="0" w:color="000000"/>
                          <w:bottom w:val="single" w:sz="2" w:space="0" w:color="000000"/>
                          <w:right w:val="single" w:sz="2" w:space="0" w:color="000000"/>
                        </w:tcBorders>
                      </w:tcPr>
                      <w:p w14:paraId="0302B1C5" w14:textId="77777777" w:rsidR="00AF4692" w:rsidRDefault="00AF4692" w:rsidP="00AF4692">
                        <w:r>
                          <w:rPr>
                            <w:b/>
                            <w:color w:val="000000"/>
                            <w:sz w:val="24"/>
                          </w:rPr>
                          <w:t>Ilgalaikis prioritetas</w:t>
                        </w:r>
                      </w:p>
                      <w:p w14:paraId="196A78DC" w14:textId="77777777" w:rsidR="00AF4692" w:rsidRDefault="00AF4692" w:rsidP="00AF4692">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24AB3C6F" w14:textId="77777777" w:rsidR="00AF4692" w:rsidRDefault="00AF4692" w:rsidP="00AF4692">
                        <w:r>
                          <w:rPr>
                            <w:color w:val="000000"/>
                            <w:sz w:val="24"/>
                          </w:rPr>
                          <w:t>Saugus – draugiška gamtai kokybiška gyvenamoji aplinka</w:t>
                        </w:r>
                      </w:p>
                    </w:tc>
                    <w:tc>
                      <w:tcPr>
                        <w:tcW w:w="1117" w:type="dxa"/>
                        <w:tcBorders>
                          <w:top w:val="single" w:sz="2" w:space="0" w:color="000000"/>
                          <w:left w:val="single" w:sz="2" w:space="0" w:color="000000"/>
                          <w:bottom w:val="single" w:sz="2" w:space="0" w:color="000000"/>
                          <w:right w:val="single" w:sz="2" w:space="0" w:color="000000"/>
                        </w:tcBorders>
                      </w:tcPr>
                      <w:p w14:paraId="583A34C1" w14:textId="77777777" w:rsidR="00AF4692" w:rsidRDefault="00AF4692" w:rsidP="00AF469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C06C66D" w14:textId="77777777" w:rsidR="00AF4692" w:rsidRDefault="00AF4692" w:rsidP="00AF4692">
                        <w:pPr>
                          <w:jc w:val="center"/>
                        </w:pPr>
                        <w:r>
                          <w:rPr>
                            <w:color w:val="000000"/>
                            <w:sz w:val="24"/>
                          </w:rPr>
                          <w:t>3</w:t>
                        </w:r>
                      </w:p>
                    </w:tc>
                  </w:tr>
                  <w:tr w:rsidR="00AF4692" w14:paraId="7123FBA3" w14:textId="77777777" w:rsidTr="00DE221F">
                    <w:trPr>
                      <w:trHeight w:val="892"/>
                    </w:trPr>
                    <w:tc>
                      <w:tcPr>
                        <w:tcW w:w="3212" w:type="dxa"/>
                        <w:tcBorders>
                          <w:top w:val="single" w:sz="2" w:space="0" w:color="000000"/>
                          <w:left w:val="single" w:sz="2" w:space="0" w:color="000000"/>
                          <w:bottom w:val="single" w:sz="2" w:space="0" w:color="000000"/>
                          <w:right w:val="single" w:sz="2" w:space="0" w:color="000000"/>
                        </w:tcBorders>
                      </w:tcPr>
                      <w:p w14:paraId="341A4FE8" w14:textId="77777777" w:rsidR="00AF4692" w:rsidRDefault="00AF4692" w:rsidP="00AF4692">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70783A6A" w14:textId="77777777" w:rsidR="00AF4692" w:rsidRDefault="00AF4692" w:rsidP="00AF4692">
                        <w:r>
                          <w:rPr>
                            <w:color w:val="000000"/>
                            <w:sz w:val="24"/>
                          </w:rPr>
                          <w:t>Kurti kokybišką gyvenamąją aplinką</w:t>
                        </w:r>
                      </w:p>
                    </w:tc>
                    <w:tc>
                      <w:tcPr>
                        <w:tcW w:w="1117" w:type="dxa"/>
                        <w:tcBorders>
                          <w:top w:val="single" w:sz="2" w:space="0" w:color="000000"/>
                          <w:left w:val="single" w:sz="2" w:space="0" w:color="000000"/>
                          <w:bottom w:val="single" w:sz="2" w:space="0" w:color="000000"/>
                          <w:right w:val="single" w:sz="2" w:space="0" w:color="000000"/>
                        </w:tcBorders>
                      </w:tcPr>
                      <w:p w14:paraId="4F65EB1E" w14:textId="77777777" w:rsidR="00AF4692" w:rsidRDefault="00AF4692" w:rsidP="00AF469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3F9CC6C" w14:textId="77777777" w:rsidR="00AF4692" w:rsidRDefault="00AF4692" w:rsidP="00AF4692">
                        <w:pPr>
                          <w:jc w:val="center"/>
                        </w:pPr>
                        <w:r>
                          <w:rPr>
                            <w:color w:val="000000"/>
                            <w:sz w:val="24"/>
                          </w:rPr>
                          <w:t>03-3</w:t>
                        </w:r>
                      </w:p>
                    </w:tc>
                  </w:tr>
                </w:tbl>
                <w:p w14:paraId="0C798318" w14:textId="77777777" w:rsidR="00AF4692" w:rsidRDefault="00AF4692" w:rsidP="00AF4692"/>
                <w:tbl>
                  <w:tblPr>
                    <w:tblW w:w="5000" w:type="pct"/>
                    <w:tblCellMar>
                      <w:left w:w="0" w:type="dxa"/>
                      <w:right w:w="0" w:type="dxa"/>
                    </w:tblCellMar>
                    <w:tblLook w:val="04A0" w:firstRow="1" w:lastRow="0" w:firstColumn="1" w:lastColumn="0" w:noHBand="0" w:noVBand="1"/>
                  </w:tblPr>
                  <w:tblGrid>
                    <w:gridCol w:w="9621"/>
                  </w:tblGrid>
                  <w:tr w:rsidR="00AF4692" w14:paraId="22BB4D1E" w14:textId="77777777" w:rsidTr="00DE221F">
                    <w:trPr>
                      <w:trHeight w:val="4663"/>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AF4692" w14:paraId="591BB0F9" w14:textId="77777777" w:rsidTr="00DE221F">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2"/>
                                <w:gridCol w:w="5645"/>
                                <w:gridCol w:w="1144"/>
                                <w:gridCol w:w="1135"/>
                              </w:tblGrid>
                              <w:tr w:rsidR="00AF4692" w14:paraId="0161CD66" w14:textId="77777777" w:rsidTr="00DE221F">
                                <w:trPr>
                                  <w:trHeight w:val="577"/>
                                </w:trPr>
                                <w:tc>
                                  <w:tcPr>
                                    <w:tcW w:w="1685" w:type="dxa"/>
                                    <w:tcBorders>
                                      <w:bottom w:val="single" w:sz="2" w:space="0" w:color="000000"/>
                                      <w:right w:val="single" w:sz="2" w:space="0" w:color="000000"/>
                                    </w:tcBorders>
                                  </w:tcPr>
                                  <w:p w14:paraId="2CA6F255" w14:textId="77777777" w:rsidR="00AF4692" w:rsidRDefault="00AF4692" w:rsidP="00AF4692">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1BAB6CB7" w14:textId="77777777" w:rsidR="00AF4692" w:rsidRDefault="00AF4692" w:rsidP="00AF4692">
                                    <w:r>
                                      <w:rPr>
                                        <w:color w:val="000000"/>
                                        <w:sz w:val="24"/>
                                      </w:rPr>
                                      <w:t>Pagerinti aplinkos kokybę mieste, kurti darnaus vystymosi principais pagrįstą sveiką ir švarią gyvenamąją aplinką mieste</w:t>
                                    </w:r>
                                  </w:p>
                                </w:tc>
                                <w:tc>
                                  <w:tcPr>
                                    <w:tcW w:w="1146" w:type="dxa"/>
                                    <w:tcBorders>
                                      <w:left w:val="single" w:sz="2" w:space="0" w:color="000000"/>
                                      <w:bottom w:val="single" w:sz="2" w:space="0" w:color="000000"/>
                                      <w:right w:val="single" w:sz="2" w:space="0" w:color="000000"/>
                                    </w:tcBorders>
                                  </w:tcPr>
                                  <w:p w14:paraId="1A76670C" w14:textId="77777777" w:rsidR="00AF4692" w:rsidRDefault="00AF4692" w:rsidP="00AF4692">
                                    <w:pPr>
                                      <w:jc w:val="center"/>
                                    </w:pPr>
                                    <w:r>
                                      <w:rPr>
                                        <w:b/>
                                        <w:color w:val="000000"/>
                                        <w:sz w:val="24"/>
                                      </w:rPr>
                                      <w:t>Kodas</w:t>
                                    </w:r>
                                  </w:p>
                                  <w:p w14:paraId="4B5C0489" w14:textId="77777777" w:rsidR="00AF4692" w:rsidRDefault="00AF4692" w:rsidP="00AF4692">
                                    <w:pPr>
                                      <w:jc w:val="center"/>
                                    </w:pPr>
                                  </w:p>
                                </w:tc>
                                <w:tc>
                                  <w:tcPr>
                                    <w:tcW w:w="1137" w:type="dxa"/>
                                    <w:tcBorders>
                                      <w:left w:val="single" w:sz="2" w:space="0" w:color="000000"/>
                                      <w:bottom w:val="single" w:sz="2" w:space="0" w:color="000000"/>
                                    </w:tcBorders>
                                  </w:tcPr>
                                  <w:p w14:paraId="2426D90F" w14:textId="77777777" w:rsidR="00AF4692" w:rsidRDefault="00AF4692" w:rsidP="00AF4692">
                                    <w:pPr>
                                      <w:jc w:val="center"/>
                                    </w:pPr>
                                    <w:r>
                                      <w:rPr>
                                        <w:color w:val="000000"/>
                                        <w:sz w:val="24"/>
                                      </w:rPr>
                                      <w:t>03.01.</w:t>
                                    </w:r>
                                  </w:p>
                                </w:tc>
                              </w:tr>
                            </w:tbl>
                            <w:p w14:paraId="20117755" w14:textId="77777777" w:rsidR="00AF4692" w:rsidRDefault="00AF4692" w:rsidP="00AF4692"/>
                          </w:tc>
                        </w:tr>
                        <w:tr w:rsidR="00AF4692" w14:paraId="054135BD"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2A4F884F" w14:textId="77777777" w:rsidTr="00DE221F">
                                <w:trPr>
                                  <w:trHeight w:val="262"/>
                                </w:trPr>
                                <w:tc>
                                  <w:tcPr>
                                    <w:tcW w:w="9637" w:type="dxa"/>
                                  </w:tcPr>
                                  <w:p w14:paraId="16613589" w14:textId="77777777" w:rsidR="00AF4692" w:rsidRDefault="00AF4692" w:rsidP="00AF4692">
                                    <w:r>
                                      <w:rPr>
                                        <w:b/>
                                        <w:color w:val="000000"/>
                                        <w:sz w:val="24"/>
                                      </w:rPr>
                                      <w:t xml:space="preserve">Tikslo įgyvendinimo aprašymas: </w:t>
                                    </w:r>
                                  </w:p>
                                </w:tc>
                              </w:tr>
                            </w:tbl>
                            <w:p w14:paraId="482D19BD" w14:textId="77777777" w:rsidR="00AF4692" w:rsidRDefault="00AF4692" w:rsidP="00AF4692"/>
                          </w:tc>
                        </w:tr>
                        <w:tr w:rsidR="00AF4692" w14:paraId="0B513345"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60BD898A" w14:textId="77777777" w:rsidTr="00DE221F">
                                <w:trPr>
                                  <w:trHeight w:val="262"/>
                                </w:trPr>
                                <w:tc>
                                  <w:tcPr>
                                    <w:tcW w:w="9637" w:type="dxa"/>
                                  </w:tcPr>
                                  <w:p w14:paraId="31B7517A" w14:textId="77777777" w:rsidR="00AF4692" w:rsidRDefault="00AF4692" w:rsidP="00AF4692">
                                    <w:pPr>
                                      <w:jc w:val="both"/>
                                    </w:pPr>
                                    <w:r>
                                      <w:rPr>
                                        <w:color w:val="000000"/>
                                        <w:sz w:val="24"/>
                                      </w:rPr>
                                      <w:t>Vystyti miesto komunalinių atliekų tvarkymo sistemą, gausinti miesto želdinius,  gerinti miesto vandens telkinių ir jų prieigų gamtosaugos būklę, vykdyti miesto aplinkos kokybės stebėseną, bendruomenės aplinkosauginį ugdymą bei pašalinti aplinkos teršimo šaltinius.</w:t>
                                    </w:r>
                                  </w:p>
                                </w:tc>
                              </w:tr>
                            </w:tbl>
                            <w:p w14:paraId="62525344" w14:textId="77777777" w:rsidR="00AF4692" w:rsidRDefault="00AF4692" w:rsidP="00AF4692"/>
                          </w:tc>
                        </w:tr>
                        <w:tr w:rsidR="00AF4692" w14:paraId="7D629BD9"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4C93DA31"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AF4692" w14:paraId="4F16125F" w14:textId="77777777" w:rsidTr="00DE221F">
                                      <w:trPr>
                                        <w:trHeight w:val="272"/>
                                      </w:trPr>
                                      <w:tc>
                                        <w:tcPr>
                                          <w:tcW w:w="3855" w:type="dxa"/>
                                          <w:tcBorders>
                                            <w:top w:val="single" w:sz="6" w:space="0" w:color="000000"/>
                                            <w:bottom w:val="single" w:sz="6" w:space="0" w:color="000000"/>
                                            <w:right w:val="single" w:sz="2" w:space="0" w:color="000000"/>
                                          </w:tcBorders>
                                        </w:tcPr>
                                        <w:p w14:paraId="45289032" w14:textId="77777777" w:rsidR="00AF4692" w:rsidRDefault="00AF4692" w:rsidP="00AF4692">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4030957F" w14:textId="77777777" w:rsidR="00AF4692" w:rsidRDefault="00AF4692" w:rsidP="00AF4692">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22E3FFFB" w14:textId="77777777" w:rsidR="00AF4692" w:rsidRDefault="00AF4692" w:rsidP="00AF4692">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1FE007AB" w14:textId="77777777" w:rsidR="00AF4692" w:rsidRDefault="00AF4692" w:rsidP="00AF4692">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7092E989" w14:textId="77777777" w:rsidR="00AF4692" w:rsidRDefault="00AF4692" w:rsidP="00AF4692">
                                          <w:pPr>
                                            <w:jc w:val="center"/>
                                          </w:pPr>
                                          <w:r>
                                            <w:rPr>
                                              <w:color w:val="000000"/>
                                              <w:sz w:val="24"/>
                                            </w:rPr>
                                            <w:t>2024</w:t>
                                          </w:r>
                                        </w:p>
                                      </w:tc>
                                    </w:tr>
                                  </w:tbl>
                                  <w:p w14:paraId="1CCBAC0B" w14:textId="77777777" w:rsidR="00AF4692" w:rsidRDefault="00AF4692" w:rsidP="00AF4692"/>
                                </w:tc>
                              </w:tr>
                              <w:tr w:rsidR="00AF4692" w14:paraId="300FAAC9"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3"/>
                                      <w:gridCol w:w="1016"/>
                                      <w:gridCol w:w="1582"/>
                                      <w:gridCol w:w="1582"/>
                                      <w:gridCol w:w="1583"/>
                                    </w:tblGrid>
                                    <w:tr w:rsidR="00AF4692" w14:paraId="61AD7ACB" w14:textId="77777777" w:rsidTr="00DE221F">
                                      <w:trPr>
                                        <w:trHeight w:val="272"/>
                                      </w:trPr>
                                      <w:tc>
                                        <w:tcPr>
                                          <w:tcW w:w="3855" w:type="dxa"/>
                                          <w:tcBorders>
                                            <w:top w:val="single" w:sz="6" w:space="0" w:color="000000"/>
                                            <w:bottom w:val="single" w:sz="6" w:space="0" w:color="000000"/>
                                            <w:right w:val="single" w:sz="2" w:space="0" w:color="000000"/>
                                          </w:tcBorders>
                                        </w:tcPr>
                                        <w:p w14:paraId="5F266C7B" w14:textId="77777777" w:rsidR="00AF4692" w:rsidRDefault="00AF4692" w:rsidP="00AF4692">
                                          <w:r>
                                            <w:rPr>
                                              <w:color w:val="000000"/>
                                              <w:sz w:val="24"/>
                                            </w:rPr>
                                            <w:t>Sutvarkytas komunalinių atliekų kiekis</w:t>
                                          </w:r>
                                        </w:p>
                                      </w:tc>
                                      <w:tc>
                                        <w:tcPr>
                                          <w:tcW w:w="1020" w:type="dxa"/>
                                          <w:tcBorders>
                                            <w:top w:val="single" w:sz="6" w:space="0" w:color="000000"/>
                                            <w:left w:val="single" w:sz="2" w:space="0" w:color="000000"/>
                                            <w:bottom w:val="single" w:sz="6" w:space="0" w:color="000000"/>
                                            <w:right w:val="single" w:sz="2" w:space="0" w:color="000000"/>
                                          </w:tcBorders>
                                        </w:tcPr>
                                        <w:p w14:paraId="601C8CFD" w14:textId="77777777" w:rsidR="00AF4692" w:rsidRDefault="00AF4692" w:rsidP="00AF4692">
                                          <w:pPr>
                                            <w:jc w:val="center"/>
                                          </w:pPr>
                                          <w:r>
                                            <w:rPr>
                                              <w:color w:val="000000"/>
                                              <w:sz w:val="24"/>
                                            </w:rPr>
                                            <w:t>t</w:t>
                                          </w:r>
                                        </w:p>
                                      </w:tc>
                                      <w:tc>
                                        <w:tcPr>
                                          <w:tcW w:w="1587" w:type="dxa"/>
                                          <w:tcBorders>
                                            <w:top w:val="single" w:sz="6" w:space="0" w:color="000000"/>
                                            <w:left w:val="single" w:sz="2" w:space="0" w:color="000000"/>
                                            <w:bottom w:val="single" w:sz="6" w:space="0" w:color="000000"/>
                                            <w:right w:val="single" w:sz="2" w:space="0" w:color="000000"/>
                                          </w:tcBorders>
                                        </w:tcPr>
                                        <w:p w14:paraId="4259ABBD" w14:textId="77777777" w:rsidR="00AF4692" w:rsidRDefault="00AF4692" w:rsidP="00AF4692">
                                          <w:pPr>
                                            <w:jc w:val="center"/>
                                          </w:pPr>
                                          <w:r>
                                            <w:rPr>
                                              <w:color w:val="000000"/>
                                              <w:sz w:val="24"/>
                                            </w:rPr>
                                            <w:t>38</w:t>
                                          </w:r>
                                        </w:p>
                                      </w:tc>
                                      <w:tc>
                                        <w:tcPr>
                                          <w:tcW w:w="1587" w:type="dxa"/>
                                          <w:tcBorders>
                                            <w:top w:val="single" w:sz="6" w:space="0" w:color="000000"/>
                                            <w:left w:val="single" w:sz="2" w:space="0" w:color="000000"/>
                                            <w:bottom w:val="single" w:sz="6" w:space="0" w:color="000000"/>
                                            <w:right w:val="single" w:sz="2" w:space="0" w:color="000000"/>
                                          </w:tcBorders>
                                        </w:tcPr>
                                        <w:p w14:paraId="051E45BC" w14:textId="77777777" w:rsidR="00AF4692" w:rsidRDefault="00AF4692" w:rsidP="00AF4692">
                                          <w:pPr>
                                            <w:jc w:val="center"/>
                                          </w:pPr>
                                          <w:r>
                                            <w:rPr>
                                              <w:color w:val="000000"/>
                                              <w:sz w:val="24"/>
                                            </w:rPr>
                                            <w:t>38</w:t>
                                          </w:r>
                                        </w:p>
                                      </w:tc>
                                      <w:tc>
                                        <w:tcPr>
                                          <w:tcW w:w="1588" w:type="dxa"/>
                                          <w:tcBorders>
                                            <w:top w:val="single" w:sz="6" w:space="0" w:color="000000"/>
                                            <w:left w:val="single" w:sz="2" w:space="0" w:color="000000"/>
                                            <w:bottom w:val="single" w:sz="6" w:space="0" w:color="000000"/>
                                          </w:tcBorders>
                                        </w:tcPr>
                                        <w:p w14:paraId="7565E921" w14:textId="77777777" w:rsidR="00AF4692" w:rsidRDefault="00AF4692" w:rsidP="00AF4692">
                                          <w:pPr>
                                            <w:jc w:val="center"/>
                                          </w:pPr>
                                          <w:r>
                                            <w:rPr>
                                              <w:color w:val="000000"/>
                                              <w:sz w:val="24"/>
                                            </w:rPr>
                                            <w:t>38</w:t>
                                          </w:r>
                                        </w:p>
                                      </w:tc>
                                    </w:tr>
                                  </w:tbl>
                                  <w:p w14:paraId="574C957C" w14:textId="77777777" w:rsidR="00AF4692" w:rsidRDefault="00AF4692" w:rsidP="00AF4692"/>
                                </w:tc>
                              </w:tr>
                            </w:tbl>
                            <w:p w14:paraId="6417BAB5" w14:textId="77777777" w:rsidR="00AF4692" w:rsidRDefault="00AF4692" w:rsidP="00AF4692"/>
                          </w:tc>
                        </w:tr>
                        <w:tr w:rsidR="00AF4692" w14:paraId="54DDB8E4"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48506E8D"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2F8F66C1"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215B2192" w14:textId="77777777" w:rsidTr="00DE221F">
                                            <w:trPr>
                                              <w:trHeight w:val="262"/>
                                            </w:trPr>
                                            <w:tc>
                                              <w:tcPr>
                                                <w:tcW w:w="9637" w:type="dxa"/>
                                              </w:tcPr>
                                              <w:p w14:paraId="4B01DBD4" w14:textId="77777777" w:rsidR="00AF4692" w:rsidRDefault="00AF4692" w:rsidP="00AF4692">
                                                <w:r>
                                                  <w:rPr>
                                                    <w:b/>
                                                    <w:color w:val="000000"/>
                                                    <w:sz w:val="24"/>
                                                  </w:rPr>
                                                  <w:t>03.01.01. Uždavinys. Plėtoti ir tobulinti miesto komunalinių atliekų tvarkymo sistemą</w:t>
                                                </w:r>
                                              </w:p>
                                            </w:tc>
                                          </w:tr>
                                        </w:tbl>
                                        <w:p w14:paraId="40239171" w14:textId="77777777" w:rsidR="00AF4692" w:rsidRDefault="00AF4692" w:rsidP="00AF4692"/>
                                      </w:tc>
                                    </w:tr>
                                    <w:tr w:rsidR="00AF4692" w14:paraId="240C7DBA"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18C96019" w14:textId="77777777" w:rsidTr="00DE221F">
                                            <w:trPr>
                                              <w:trHeight w:val="362"/>
                                            </w:trPr>
                                            <w:tc>
                                              <w:tcPr>
                                                <w:tcW w:w="9637" w:type="dxa"/>
                                              </w:tcPr>
                                              <w:p w14:paraId="2B65D7A0" w14:textId="77777777" w:rsidR="00AF4692" w:rsidRDefault="00AF4692" w:rsidP="00AF4692">
                                                <w:pPr>
                                                  <w:jc w:val="both"/>
                                                  <w:rPr>
                                                    <w:color w:val="000000"/>
                                                    <w:sz w:val="24"/>
                                                  </w:rPr>
                                                </w:pPr>
                                                <w:r>
                                                  <w:rPr>
                                                    <w:color w:val="000000"/>
                                                    <w:sz w:val="24"/>
                                                  </w:rPr>
                                                  <w:t xml:space="preserve">Įgyvendinant uždavinį bus tvarkomos komunalinės atliekos, jų surinkimas ir tolimesnis tvarkymas, rinkliavos administravimas, asbesto turinčių gaminių atliekų tvarkymo išlaidų asmenims kompensavimas. Projekto „Komunalinių atliekų rūšiuojamojo surinkimo infrastruktūros plėtra Šiaulių regione“ tikslas – pagerinti komunalinių atliekų tvarkymo sistemą Šiaulių regione, išplečiant komunalinių atliekų rūšiuojamojo surinkimo infrastruktūrą ir didinant visuomenės sąmoningumą atliekų prevencijos bei tvarkymo klausimais.  Šiuo projektu bus visame mieste įrengtos komunalinių atliekų surinkimo konteinerių stovėjimo 510 vnt. konteinerių aikštelių (474 vnt. antžeminių (su aptvėrimu, stogeliu, rakinimu) ir 36 vnt. pusiau požeminių) ir pastatyti 2 447 vnt. rūšiavimui skirtų konteinerių. Įrengus konteinerių aikšteles, bus siekiama sukurti/pagerinti atskiro komunalinių atliekų surinkimo pajėgumus  (bendras visų savivaldybių yra 14 938 t/metus, iš jų Šiaulių miestui 8 403 t). Taip pat bus įrengta didelio gabarito atliekų surinkimo aikštelė </w:t>
                                                </w:r>
                                                <w:r>
                                                  <w:rPr>
                                                    <w:color w:val="000000"/>
                                                    <w:sz w:val="24"/>
                                                  </w:rPr>
                                                  <w:lastRenderedPageBreak/>
                                                  <w:t>(DGSA) su pakartotiniam panaudojimui tinkamų atliekų surinkimu. Planuojami sukurti/pagerinti atskiro komunalinių atliekų surinkimo pajėgumai įrengtoje DGASA (bendras visų savivaldybių yra 5.620 t/metus). Taip pat bus įvykdyta visuomenės švietimo ir informavimo kompanija.</w:t>
                                                </w:r>
                                              </w:p>
                                              <w:p w14:paraId="7D0DE2F9" w14:textId="77777777" w:rsidR="00AF4692" w:rsidRDefault="00AF4692" w:rsidP="00AF4692">
                                                <w:pPr>
                                                  <w:jc w:val="both"/>
                                                </w:pPr>
                                              </w:p>
                                            </w:tc>
                                          </w:tr>
                                        </w:tbl>
                                        <w:p w14:paraId="00785975" w14:textId="77777777" w:rsidR="00AF4692" w:rsidRDefault="00AF4692" w:rsidP="00AF4692"/>
                                      </w:tc>
                                    </w:tr>
                                  </w:tbl>
                                  <w:p w14:paraId="0E400019" w14:textId="77777777" w:rsidR="00AF4692" w:rsidRDefault="00AF4692" w:rsidP="00AF4692"/>
                                </w:tc>
                              </w:tr>
                              <w:tr w:rsidR="00AF4692" w14:paraId="0C0DEA91"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5DFF9125"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398BF10A" w14:textId="77777777" w:rsidTr="00DE221F">
                                            <w:trPr>
                                              <w:trHeight w:val="262"/>
                                            </w:trPr>
                                            <w:tc>
                                              <w:tcPr>
                                                <w:tcW w:w="9637" w:type="dxa"/>
                                              </w:tcPr>
                                              <w:p w14:paraId="50ADE08A" w14:textId="77777777" w:rsidR="00AF4692" w:rsidRDefault="00AF4692" w:rsidP="00AF4692">
                                                <w:r>
                                                  <w:rPr>
                                                    <w:b/>
                                                    <w:color w:val="000000"/>
                                                    <w:sz w:val="24"/>
                                                  </w:rPr>
                                                  <w:lastRenderedPageBreak/>
                                                  <w:t>03.01.02. Uždavinys. Įgyvendinti želdynų ir želdinių apsaugos bei tvarkymo priemones</w:t>
                                                </w:r>
                                              </w:p>
                                            </w:tc>
                                          </w:tr>
                                        </w:tbl>
                                        <w:p w14:paraId="48AADD7B" w14:textId="77777777" w:rsidR="00AF4692" w:rsidRDefault="00AF4692" w:rsidP="00AF4692"/>
                                      </w:tc>
                                    </w:tr>
                                    <w:tr w:rsidR="00AF4692" w14:paraId="16E8C7AE"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7ED03233" w14:textId="77777777" w:rsidTr="00DE221F">
                                            <w:trPr>
                                              <w:trHeight w:val="362"/>
                                            </w:trPr>
                                            <w:tc>
                                              <w:tcPr>
                                                <w:tcW w:w="9637" w:type="dxa"/>
                                              </w:tcPr>
                                              <w:p w14:paraId="30703400" w14:textId="77777777" w:rsidR="00AF4692" w:rsidRDefault="00AF4692" w:rsidP="00AF4692">
                                                <w:pPr>
                                                  <w:jc w:val="both"/>
                                                  <w:rPr>
                                                    <w:color w:val="000000"/>
                                                    <w:sz w:val="24"/>
                                                  </w:rPr>
                                                </w:pPr>
                                                <w:r>
                                                  <w:rPr>
                                                    <w:color w:val="000000"/>
                                                    <w:sz w:val="24"/>
                                                  </w:rPr>
                                                  <w:t>Numatoma organizuoti atskirųjų želdynų įteisinimą, atlikti žemės sklypų planų parengimą, kadastrinius matavimus ir atskirųjų želdynų įrašymą į Nekilnojamojo turto kadastrą, parengti ir įgyvendinti želdynų tvarkymo ir kūrimo projektus su želdinių inventorizavimu, vykdyti želdinių priežiūrą, sodinti naujus želdinius prie miesto gatvių, parkuose ir skveruose.</w:t>
                                                </w:r>
                                              </w:p>
                                              <w:p w14:paraId="5B87ABA1" w14:textId="77777777" w:rsidR="00AF4692" w:rsidRDefault="00AF4692" w:rsidP="00AF4692">
                                                <w:pPr>
                                                  <w:jc w:val="both"/>
                                                </w:pPr>
                                              </w:p>
                                            </w:tc>
                                          </w:tr>
                                        </w:tbl>
                                        <w:p w14:paraId="1422D241" w14:textId="77777777" w:rsidR="00AF4692" w:rsidRDefault="00AF4692" w:rsidP="00AF4692"/>
                                      </w:tc>
                                    </w:tr>
                                  </w:tbl>
                                  <w:p w14:paraId="7B411D4C" w14:textId="77777777" w:rsidR="00AF4692" w:rsidRDefault="00AF4692" w:rsidP="00AF4692"/>
                                </w:tc>
                              </w:tr>
                              <w:tr w:rsidR="00AF4692" w14:paraId="2B4A4F36"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506D67A4"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678B8356" w14:textId="77777777" w:rsidTr="00DE221F">
                                            <w:trPr>
                                              <w:trHeight w:val="262"/>
                                            </w:trPr>
                                            <w:tc>
                                              <w:tcPr>
                                                <w:tcW w:w="9637" w:type="dxa"/>
                                              </w:tcPr>
                                              <w:p w14:paraId="0CEC7D31" w14:textId="77777777" w:rsidR="00AF4692" w:rsidRDefault="00AF4692" w:rsidP="00AF4692">
                                                <w:pPr>
                                                  <w:jc w:val="both"/>
                                                </w:pPr>
                                                <w:r>
                                                  <w:rPr>
                                                    <w:b/>
                                                    <w:color w:val="000000"/>
                                                    <w:sz w:val="24"/>
                                                  </w:rPr>
                                                  <w:t>03.01.03. Uždavinys. Įgyvendinti aplinkos monitoringo, prevencines, aplinkos kokybės gerinimo priemones</w:t>
                                                </w:r>
                                              </w:p>
                                            </w:tc>
                                          </w:tr>
                                        </w:tbl>
                                        <w:p w14:paraId="6E3A5F78" w14:textId="77777777" w:rsidR="00AF4692" w:rsidRDefault="00AF4692" w:rsidP="00AF4692"/>
                                      </w:tc>
                                    </w:tr>
                                    <w:tr w:rsidR="00AF4692" w14:paraId="60531483"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66F41AB5" w14:textId="77777777" w:rsidTr="00DE221F">
                                            <w:trPr>
                                              <w:trHeight w:val="362"/>
                                            </w:trPr>
                                            <w:tc>
                                              <w:tcPr>
                                                <w:tcW w:w="9637" w:type="dxa"/>
                                              </w:tcPr>
                                              <w:p w14:paraId="0AF2E48B" w14:textId="4A43EFB5" w:rsidR="00CA2C00" w:rsidRDefault="00AF4692" w:rsidP="00AF4692">
                                                <w:pPr>
                                                  <w:jc w:val="both"/>
                                                  <w:rPr>
                                                    <w:color w:val="000000"/>
                                                    <w:sz w:val="24"/>
                                                  </w:rPr>
                                                </w:pPr>
                                                <w:r>
                                                  <w:rPr>
                                                    <w:color w:val="000000"/>
                                                    <w:sz w:val="24"/>
                                                  </w:rPr>
                                                  <w:t>Uždaviniui įgyvendinti numatyta tvarkyti Šiaulių miesto paviršinių vandens telkinių pakrantes bei lietaus nuotekų sistemos griovius. Bus atliekami einamieji priežiūros darbai – pjaunama žolė, savaiminiai krūmai, surenkamos atliekos, esant poreikiui atliekami griovių gili</w:t>
                                                </w:r>
                                                <w:r w:rsidR="00CA2C00">
                                                  <w:rPr>
                                                    <w:color w:val="000000"/>
                                                    <w:sz w:val="24"/>
                                                  </w:rPr>
                                                  <w:t xml:space="preserve">nimo, pralaidų tvarkymo darbai, </w:t>
                                                </w:r>
                                                <w:r w:rsidR="00CA2C00" w:rsidRPr="00CA2C00">
                                                  <w:rPr>
                                                    <w:color w:val="000000"/>
                                                    <w:sz w:val="24"/>
                                                  </w:rPr>
                                                  <w:t>planuojama pradėti griovių inventorizaciją.</w:t>
                                                </w:r>
                                              </w:p>
                                              <w:p w14:paraId="4DA5A692" w14:textId="4652EA8E" w:rsidR="00AF4692" w:rsidRPr="00AA700E" w:rsidRDefault="00AF4692" w:rsidP="00AF4692">
                                                <w:pPr>
                                                  <w:jc w:val="both"/>
                                                  <w:rPr>
                                                    <w:color w:val="000000"/>
                                                    <w:sz w:val="24"/>
                                                  </w:rPr>
                                                </w:pPr>
                                                <w:r>
                                                  <w:rPr>
                                                    <w:color w:val="000000"/>
                                                    <w:sz w:val="24"/>
                                                  </w:rPr>
                                                  <w:t>Projektas ,,Šiaulių miesto paviršinių nuotekų tvarkymo sistemos inventorizavimas, paviršinių nuotekų tvarkymo infrastruktūros rekonstravimas ir plėtra“, kurio tikslas – mažinti užtvindymo paviršinėmis nuotekomis riziką ir neigiamą poveikį aplinkai bei ekonomikai Šiaulių mieste</w:t>
                                                </w:r>
                                                <w:r w:rsidR="00CA2C00">
                                                  <w:rPr>
                                                    <w:color w:val="000000"/>
                                                    <w:sz w:val="24"/>
                                                  </w:rPr>
                                                  <w:t xml:space="preserve"> </w:t>
                                                </w:r>
                                                <w:r w:rsidR="00CA2C00" w:rsidRPr="00CA2C00">
                                                  <w:rPr>
                                                    <w:color w:val="000000"/>
                                                    <w:sz w:val="24"/>
                                                  </w:rPr>
                                                  <w:t>yra baigtas, tačiau paviršinių nuotekų tvarkymo darbai pagal poreikį tęsiami iš Savivaldybės biudžeto lėšų.</w:t>
                                                </w:r>
                                                <w:r>
                                                  <w:rPr>
                                                    <w:color w:val="000000"/>
                                                    <w:sz w:val="24"/>
                                                  </w:rPr>
                                                  <w:t xml:space="preserve"> </w:t>
                                                </w:r>
                                                <w:r w:rsidR="004D3537" w:rsidRPr="004D3537">
                                                  <w:rPr>
                                                    <w:color w:val="000000"/>
                                                    <w:sz w:val="24"/>
                                                  </w:rPr>
                                                  <w:t>Tęsiamas projektas ,, Tvarkyti užterštas teritorijas Šiaulių mieste“, kur bus tvarkoma apie 10 ha  užterštų teritorijų.</w:t>
                                                </w:r>
                                                <w:r w:rsidR="004D3537" w:rsidRPr="003977BE">
                                                  <w:rPr>
                                                    <w:color w:val="000000"/>
                                                    <w:sz w:val="24"/>
                                                  </w:rPr>
                                                  <w:t xml:space="preserve"> </w:t>
                                                </w:r>
                                              </w:p>
                                            </w:tc>
                                          </w:tr>
                                        </w:tbl>
                                        <w:p w14:paraId="3DB192A2" w14:textId="77777777" w:rsidR="00AF4692" w:rsidRDefault="00AF4692" w:rsidP="00AF4692"/>
                                      </w:tc>
                                    </w:tr>
                                  </w:tbl>
                                  <w:p w14:paraId="6E46C040" w14:textId="77777777" w:rsidR="00AF4692" w:rsidRDefault="00AF4692" w:rsidP="00AF4692"/>
                                </w:tc>
                              </w:tr>
                              <w:tr w:rsidR="00AF4692" w14:paraId="66E6BB39"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13E52604"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57113AD9" w14:textId="77777777" w:rsidTr="00DE221F">
                                            <w:trPr>
                                              <w:trHeight w:val="262"/>
                                            </w:trPr>
                                            <w:tc>
                                              <w:tcPr>
                                                <w:tcW w:w="9637" w:type="dxa"/>
                                              </w:tcPr>
                                              <w:p w14:paraId="5CCD9D1D" w14:textId="77777777" w:rsidR="00AF4692" w:rsidRDefault="00AF4692" w:rsidP="00AF4692">
                                                <w:pPr>
                                                  <w:jc w:val="both"/>
                                                </w:pPr>
                                                <w:r>
                                                  <w:rPr>
                                                    <w:b/>
                                                    <w:color w:val="000000"/>
                                                    <w:sz w:val="24"/>
                                                  </w:rPr>
                                                  <w:t>03.01.07. Uždavinys. Vykdyti visuomenės švietimo ir mokymo aplinkosaugos klausimais priemones</w:t>
                                                </w:r>
                                              </w:p>
                                            </w:tc>
                                          </w:tr>
                                        </w:tbl>
                                        <w:p w14:paraId="4B0B8474" w14:textId="77777777" w:rsidR="00AF4692" w:rsidRDefault="00AF4692" w:rsidP="00AF4692"/>
                                      </w:tc>
                                    </w:tr>
                                    <w:tr w:rsidR="00AF4692" w14:paraId="523EF1D1"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605E9888" w14:textId="77777777" w:rsidTr="00DE221F">
                                            <w:trPr>
                                              <w:trHeight w:val="362"/>
                                            </w:trPr>
                                            <w:tc>
                                              <w:tcPr>
                                                <w:tcW w:w="9637" w:type="dxa"/>
                                              </w:tcPr>
                                              <w:p w14:paraId="11E3847E" w14:textId="655A9B7A" w:rsidR="00AF4692" w:rsidRDefault="00AF4692" w:rsidP="00910EB2">
                                                <w:pPr>
                                                  <w:jc w:val="both"/>
                                                </w:pPr>
                                                <w:r>
                                                  <w:rPr>
                                                    <w:color w:val="000000"/>
                                                    <w:sz w:val="24"/>
                                                  </w:rPr>
                                                  <w:t xml:space="preserve">Uždaviniui įgyvendinti numatyta remti nevyriausybinių organizacijų aplinkosaugos projektus, įsigyti informacinius ir kt. leidinius, organizuoti aplinkosauginius renginius, visuomenės švietimą ir informavimą. </w:t>
                                                </w:r>
                                              </w:p>
                                            </w:tc>
                                          </w:tr>
                                        </w:tbl>
                                        <w:p w14:paraId="280E938B" w14:textId="77777777" w:rsidR="00AF4692" w:rsidRDefault="00AF4692" w:rsidP="00AF4692"/>
                                      </w:tc>
                                    </w:tr>
                                  </w:tbl>
                                  <w:p w14:paraId="53CFD337" w14:textId="77777777" w:rsidR="00AF4692" w:rsidRDefault="00AF4692" w:rsidP="00AF4692"/>
                                </w:tc>
                              </w:tr>
                              <w:tr w:rsidR="00AF4692" w14:paraId="297B148C"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AF4692" w14:paraId="2E94346F"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475B8F01" w14:textId="77777777" w:rsidTr="00DE221F">
                                            <w:trPr>
                                              <w:trHeight w:val="262"/>
                                            </w:trPr>
                                            <w:tc>
                                              <w:tcPr>
                                                <w:tcW w:w="9637" w:type="dxa"/>
                                              </w:tcPr>
                                              <w:p w14:paraId="3CA9562B" w14:textId="77777777" w:rsidR="00AF4692" w:rsidRDefault="00AF4692" w:rsidP="00AF4692">
                                                <w:r>
                                                  <w:rPr>
                                                    <w:b/>
                                                    <w:color w:val="000000"/>
                                                    <w:sz w:val="24"/>
                                                  </w:rPr>
                                                  <w:t>03.01.09. Uždavinys. Skatinti atsinaujinančių išteklių Šiaulių mieste naudojimą</w:t>
                                                </w:r>
                                              </w:p>
                                            </w:tc>
                                          </w:tr>
                                        </w:tbl>
                                        <w:p w14:paraId="1E89FBF9" w14:textId="77777777" w:rsidR="00AF4692" w:rsidRDefault="00AF4692" w:rsidP="00AF4692"/>
                                      </w:tc>
                                    </w:tr>
                                    <w:tr w:rsidR="00AF4692" w14:paraId="09C0E034"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AF4692" w14:paraId="1A9C4358" w14:textId="77777777" w:rsidTr="00DE221F">
                                            <w:trPr>
                                              <w:trHeight w:val="362"/>
                                            </w:trPr>
                                            <w:tc>
                                              <w:tcPr>
                                                <w:tcW w:w="9637" w:type="dxa"/>
                                              </w:tcPr>
                                              <w:p w14:paraId="06AC49EA" w14:textId="7224878B" w:rsidR="00AF4692" w:rsidRDefault="00AF4692" w:rsidP="00AF4692">
                                                <w:pPr>
                                                  <w:jc w:val="both"/>
                                                </w:pPr>
                                                <w:r>
                                                  <w:rPr>
                                                    <w:color w:val="000000"/>
                                                    <w:sz w:val="24"/>
                                                  </w:rPr>
                                                  <w:t>Siekiant įgyvendinti uždavinį, planuojama parengti atsinaujinan</w:t>
                                                </w:r>
                                                <w:r w:rsidR="00E662C7">
                                                  <w:rPr>
                                                    <w:color w:val="000000"/>
                                                    <w:sz w:val="24"/>
                                                  </w:rPr>
                                                  <w:t>čių išteklių energijos naudojimo</w:t>
                                                </w:r>
                                                <w:r>
                                                  <w:rPr>
                                                    <w:color w:val="000000"/>
                                                    <w:sz w:val="24"/>
                                                  </w:rPr>
                                                  <w:t xml:space="preserve"> Šiaulių mieste planą.</w:t>
                                                </w:r>
                                              </w:p>
                                            </w:tc>
                                          </w:tr>
                                        </w:tbl>
                                        <w:p w14:paraId="77D03652" w14:textId="77777777" w:rsidR="00AF4692" w:rsidRDefault="00AF4692" w:rsidP="00AF4692"/>
                                      </w:tc>
                                    </w:tr>
                                  </w:tbl>
                                  <w:p w14:paraId="4765DA78" w14:textId="77777777" w:rsidR="00AF4692" w:rsidRDefault="00AF4692" w:rsidP="00AF4692"/>
                                </w:tc>
                              </w:tr>
                            </w:tbl>
                            <w:p w14:paraId="71D0085C" w14:textId="77777777" w:rsidR="00AF4692" w:rsidRDefault="00AF4692" w:rsidP="00AF4692"/>
                          </w:tc>
                        </w:tr>
                        <w:tr w:rsidR="00AF4692" w14:paraId="131642E5" w14:textId="77777777" w:rsidTr="00DE221F">
                          <w:trPr>
                            <w:trHeight w:val="119"/>
                          </w:trPr>
                          <w:tc>
                            <w:tcPr>
                              <w:tcW w:w="9637" w:type="dxa"/>
                            </w:tcPr>
                            <w:p w14:paraId="590AEC40" w14:textId="77777777" w:rsidR="00AF4692" w:rsidRDefault="00AF4692" w:rsidP="00AF4692"/>
                          </w:tc>
                        </w:tr>
                      </w:tbl>
                      <w:p w14:paraId="58111764" w14:textId="77777777" w:rsidR="00AF4692" w:rsidRDefault="00AF4692" w:rsidP="00AF4692"/>
                    </w:tc>
                  </w:tr>
                </w:tbl>
                <w:p w14:paraId="068A400F"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AF4692" w14:paraId="1AE0A513"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00C82FDB" w14:textId="77777777" w:rsidR="00AF4692" w:rsidRDefault="00AF4692" w:rsidP="00AF4692">
                        <w:r>
                          <w:rPr>
                            <w:color w:val="000000"/>
                            <w:sz w:val="24"/>
                          </w:rPr>
                          <w:t>2015–2024 m. Šiaulių miesto strateginio plėtros plano dalys, susijusios su vykdoma programa:</w:t>
                        </w:r>
                        <w:r>
                          <w:rPr>
                            <w:color w:val="000000"/>
                            <w:sz w:val="24"/>
                          </w:rPr>
                          <w:br/>
                          <w:t>3.3.1. Vystyti efektyvią komunalinių atliekų tvarkymo sistemą;</w:t>
                        </w:r>
                        <w:r>
                          <w:rPr>
                            <w:color w:val="000000"/>
                            <w:sz w:val="24"/>
                          </w:rPr>
                          <w:br/>
                          <w:t xml:space="preserve">3.3.2. Modernizuoti ir optimizuoti centralizuotus komunalinius tinklus; </w:t>
                        </w:r>
                        <w:r>
                          <w:rPr>
                            <w:color w:val="000000"/>
                            <w:sz w:val="24"/>
                          </w:rPr>
                          <w:br/>
                          <w:t xml:space="preserve">3.3.3. Sukurti vaizdo stebėjimo ir informacijos valdymo sistemą; </w:t>
                        </w:r>
                        <w:r>
                          <w:rPr>
                            <w:color w:val="000000"/>
                            <w:sz w:val="24"/>
                          </w:rPr>
                          <w:br/>
                          <w:t>3.3.4. Mažinti triukšmą probleminėse teritorijose ir išsaugoti tyliąsias zonas.</w:t>
                        </w:r>
                      </w:p>
                    </w:tc>
                  </w:tr>
                </w:tbl>
                <w:p w14:paraId="37298C71"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AF4692" w14:paraId="6D085D67"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4FFD956B" w14:textId="77777777" w:rsidR="00AF4692" w:rsidRDefault="00AF4692" w:rsidP="00AF4692">
                        <w:r>
                          <w:rPr>
                            <w:b/>
                            <w:color w:val="000000"/>
                            <w:sz w:val="24"/>
                          </w:rPr>
                          <w:t>Planuojami programos finansavimo šaltiniai:</w:t>
                        </w:r>
                      </w:p>
                      <w:p w14:paraId="4E59FB3E" w14:textId="77777777" w:rsidR="00AF4692" w:rsidRDefault="00AF4692" w:rsidP="00AF4692">
                        <w:r>
                          <w:rPr>
                            <w:color w:val="000000"/>
                            <w:sz w:val="24"/>
                          </w:rPr>
                          <w:t>Lėšų likutis ataskaitinio laikotarpio pabaigoje (LIK); Aplinkos apsaugos rėmimo specialiosios programos lėšos SB (AA); Lėšų likutis iš Aplinkos apsaugos rėmimo specialiosios programos SB (AA/LIK); Savivaldybės biudžeto lėšos (SB); Europos Sąjungos lėšos (ES); Įstaigos pajamų lėšos (PL)</w:t>
                        </w:r>
                      </w:p>
                    </w:tc>
                  </w:tr>
                </w:tbl>
                <w:p w14:paraId="74F41720" w14:textId="77777777" w:rsidR="00AF4692" w:rsidRDefault="00AF4692" w:rsidP="00AF4692"/>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AF4692" w14:paraId="47FE63F1"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5328173E" w14:textId="77777777" w:rsidR="00AF4692" w:rsidRDefault="00AF4692" w:rsidP="00AF4692">
                        <w:r>
                          <w:rPr>
                            <w:b/>
                            <w:color w:val="000000"/>
                            <w:sz w:val="24"/>
                          </w:rPr>
                          <w:t xml:space="preserve">Susiję Lietuvos Respublikos ir savivaldybės teisės aktai: </w:t>
                        </w:r>
                      </w:p>
                      <w:p w14:paraId="44107FAA" w14:textId="77777777" w:rsidR="00AF4692" w:rsidRDefault="00AF4692" w:rsidP="00AF4692">
                        <w:r>
                          <w:rPr>
                            <w:color w:val="000000"/>
                            <w:sz w:val="24"/>
                          </w:rPr>
                          <w:t>1. LR aplinkos apsaugos įstatymas;</w:t>
                        </w:r>
                        <w:r>
                          <w:rPr>
                            <w:color w:val="000000"/>
                            <w:sz w:val="24"/>
                          </w:rPr>
                          <w:br/>
                          <w:t>2. LR savivaldybių aplinkos apsaugos rėmimo specialiosios programos įstatymas;</w:t>
                        </w:r>
                        <w:r>
                          <w:rPr>
                            <w:color w:val="000000"/>
                            <w:sz w:val="24"/>
                          </w:rPr>
                          <w:br/>
                          <w:t>3. LR aplinkos monitoringo įstatymo pakeitimo įstatymas;</w:t>
                        </w:r>
                        <w:r>
                          <w:rPr>
                            <w:color w:val="000000"/>
                            <w:sz w:val="24"/>
                          </w:rPr>
                          <w:br/>
                          <w:t>4. LR atliekų tvarkymo įstatymas;</w:t>
                        </w:r>
                        <w:r>
                          <w:rPr>
                            <w:color w:val="000000"/>
                            <w:sz w:val="24"/>
                          </w:rPr>
                          <w:br/>
                          <w:t>5. LR vandens įstatymas;</w:t>
                        </w:r>
                        <w:r>
                          <w:rPr>
                            <w:color w:val="000000"/>
                            <w:sz w:val="24"/>
                          </w:rPr>
                          <w:br/>
                        </w:r>
                        <w:r>
                          <w:rPr>
                            <w:color w:val="000000"/>
                            <w:sz w:val="24"/>
                          </w:rPr>
                          <w:lastRenderedPageBreak/>
                          <w:t>6. LR triukšmo valdymo įstatymas;</w:t>
                        </w:r>
                        <w:r>
                          <w:rPr>
                            <w:color w:val="000000"/>
                            <w:sz w:val="24"/>
                          </w:rPr>
                          <w:br/>
                          <w:t>7. LR geriamojo vandens tiekimo ir nuotekų tvarkymo įstatymas;</w:t>
                        </w:r>
                        <w:r>
                          <w:rPr>
                            <w:color w:val="000000"/>
                            <w:sz w:val="24"/>
                          </w:rPr>
                          <w:br/>
                          <w:t>8. LR žemės gelmių įstatymas;</w:t>
                        </w:r>
                        <w:r>
                          <w:rPr>
                            <w:color w:val="000000"/>
                            <w:sz w:val="24"/>
                          </w:rPr>
                          <w:br/>
                          <w:t>9. LR visuomenės informavimo įstatymo  pakeitimo įstatymas;</w:t>
                        </w:r>
                        <w:r>
                          <w:rPr>
                            <w:color w:val="000000"/>
                            <w:sz w:val="24"/>
                          </w:rPr>
                          <w:br/>
                          <w:t>10. LR žmonių užkrečiamųjų ligų profilaktikos ir kontrolės įstatymas;</w:t>
                        </w:r>
                        <w:r>
                          <w:rPr>
                            <w:color w:val="000000"/>
                            <w:sz w:val="24"/>
                          </w:rPr>
                          <w:br/>
                          <w:t>11. LR vietos savivaldos įstatymas;</w:t>
                        </w:r>
                        <w:r>
                          <w:rPr>
                            <w:color w:val="000000"/>
                            <w:sz w:val="24"/>
                          </w:rPr>
                          <w:br/>
                          <w:t>12. LR viešųjų pirkimų įstatymas;</w:t>
                        </w:r>
                        <w:r>
                          <w:rPr>
                            <w:color w:val="000000"/>
                            <w:sz w:val="24"/>
                          </w:rPr>
                          <w:br/>
                          <w:t>13. LR gyvūnų gerovės ir apsaugos įstatymas;</w:t>
                        </w:r>
                        <w:r>
                          <w:rPr>
                            <w:color w:val="000000"/>
                            <w:sz w:val="24"/>
                          </w:rPr>
                          <w:br/>
                          <w:t xml:space="preserve">14. Gyvūnų laikymo savivaldybių teritorijų gyvenamosiose vietovėse tvarkos aprašas, patvirtintas Valstybinės maisto ir veterinarijos tarnybos direktoriaus 2013 m. gegužės 2 d. įsakymu Nr. B1-336; </w:t>
                        </w:r>
                        <w:r>
                          <w:rPr>
                            <w:color w:val="000000"/>
                            <w:sz w:val="24"/>
                          </w:rPr>
                          <w:br/>
                          <w:t>15. Šiaulių m. savivaldybės administracijos direktoriaus 2018 m. kovo 16 d. įsakymas Nr. A-415 ,,Dėl Gyvūnų laikymo Šiaulių mieste taisyklių patvirtinimo“;</w:t>
                        </w:r>
                        <w:r>
                          <w:rPr>
                            <w:color w:val="000000"/>
                            <w:sz w:val="24"/>
                          </w:rPr>
                          <w:br/>
                          <w:t>16. Šiaulių m. savivaldybės tarybos 2016 m. kovo 31 d. sprendimas Nr. T-138 ,,Dėl pritarimo įgyvendinti projektą „Šiaulių miesto paviršinių nuotekų tvarkymo sistemos inventorizavimas, paviršinių nuotekų tvarkymo infrastruktūros rekonstravimas ir plėtra“.</w:t>
                        </w:r>
                        <w:r>
                          <w:rPr>
                            <w:color w:val="000000"/>
                            <w:sz w:val="24"/>
                          </w:rPr>
                          <w:br/>
                          <w:t>17. Šiaulių m. savivaldybės tarybos 2017 m. liepos 27 d. sprendimas Nr. T-289 ,,Dėl Šiaulių miesto savivaldybės vietinės rinkliavos už komunalinių atliekų surinkimą iš atliekų turėtojų ir atliekų tvarkymą dydžio nustatymo metodikos ir Šiaulių miesto savivaldybės vietinės rinkliavos už komunalinių atliekų surinkimą ir atliekų tvarkymą nuostatų patvirtinimo“.</w:t>
                        </w:r>
                        <w:r>
                          <w:rPr>
                            <w:color w:val="000000"/>
                            <w:sz w:val="24"/>
                          </w:rPr>
                          <w:br/>
                          <w:t>18.  Šiaulių m. savivaldybės tarybos 2016 m. rugpjūčio 25 d. sprendimas Nr. T-325 „Dėl 2015-2024 m. Šiaulių miesto strateginio plėtros plano patvirtinimo“.</w:t>
                        </w:r>
                      </w:p>
                    </w:tc>
                  </w:tr>
                </w:tbl>
                <w:p w14:paraId="054CDD76" w14:textId="77777777" w:rsidR="00AF4692" w:rsidRDefault="00AF4692" w:rsidP="00AF4692"/>
                <w:p w14:paraId="15DCA87F" w14:textId="77777777" w:rsidR="00AF4692" w:rsidRDefault="00AF4692" w:rsidP="00AF4692"/>
                <w:p w14:paraId="175BBCB3" w14:textId="77777777" w:rsidR="00F67F9C" w:rsidRDefault="00F67F9C" w:rsidP="00AF4692"/>
                <w:p w14:paraId="2C54C37A" w14:textId="77777777" w:rsidR="00F67F9C" w:rsidRDefault="00F67F9C" w:rsidP="00AF4692"/>
                <w:p w14:paraId="6EFEC499" w14:textId="77777777" w:rsidR="00F67F9C" w:rsidRDefault="00F67F9C" w:rsidP="00AF4692"/>
                <w:p w14:paraId="375E61AE" w14:textId="6CAB4342" w:rsidR="00F67F9C" w:rsidRDefault="00F67F9C" w:rsidP="000E2E42"/>
                <w:p w14:paraId="01401FC2" w14:textId="77777777" w:rsidR="000E2E42" w:rsidRDefault="000E2E42" w:rsidP="000E2E42"/>
                <w:p w14:paraId="4657180A" w14:textId="77777777" w:rsidR="00F67F9C" w:rsidRDefault="00F67F9C" w:rsidP="00AF4692"/>
                <w:p w14:paraId="0003FC5E" w14:textId="77777777" w:rsidR="00F67F9C" w:rsidRDefault="00F67F9C" w:rsidP="00AF4692"/>
                <w:p w14:paraId="62AF71A8" w14:textId="77777777" w:rsidR="00F67F9C" w:rsidRDefault="00F67F9C" w:rsidP="00AF4692"/>
                <w:p w14:paraId="6DD9F61C" w14:textId="77777777" w:rsidR="00F67F9C" w:rsidRDefault="00F67F9C" w:rsidP="00AF4692"/>
                <w:p w14:paraId="32EDFFF8" w14:textId="77777777" w:rsidR="00F67F9C" w:rsidRDefault="00F67F9C" w:rsidP="00AF4692"/>
                <w:p w14:paraId="57EBBEAA" w14:textId="77777777" w:rsidR="00F67F9C" w:rsidRDefault="00F67F9C" w:rsidP="00AF4692"/>
                <w:p w14:paraId="7FB43DBF" w14:textId="77777777" w:rsidR="00F67F9C" w:rsidRDefault="00F67F9C" w:rsidP="00AF4692"/>
                <w:p w14:paraId="011E06F3" w14:textId="77777777" w:rsidR="00F67F9C" w:rsidRDefault="00F67F9C" w:rsidP="00AF4692"/>
                <w:p w14:paraId="4A672743" w14:textId="77777777" w:rsidR="00F67F9C" w:rsidRDefault="00F67F9C" w:rsidP="00AF4692"/>
                <w:p w14:paraId="03F9A9E7" w14:textId="77777777" w:rsidR="00F67F9C" w:rsidRDefault="00F67F9C" w:rsidP="00AF4692"/>
                <w:p w14:paraId="0B89F66F" w14:textId="77777777" w:rsidR="00F67F9C" w:rsidRDefault="00F67F9C" w:rsidP="00AF4692"/>
                <w:p w14:paraId="42255F5F" w14:textId="77777777" w:rsidR="00F67F9C" w:rsidRDefault="00F67F9C" w:rsidP="00AF4692"/>
                <w:p w14:paraId="5F90704C" w14:textId="77777777" w:rsidR="00F67F9C" w:rsidRDefault="00F67F9C" w:rsidP="00AF4692"/>
                <w:p w14:paraId="4B453615" w14:textId="77777777" w:rsidR="00F67F9C" w:rsidRDefault="00F67F9C" w:rsidP="00AF4692"/>
                <w:p w14:paraId="4AE9E2AE" w14:textId="77777777" w:rsidR="00F67F9C" w:rsidRDefault="00F67F9C" w:rsidP="00AF4692"/>
                <w:p w14:paraId="5C97FB7A" w14:textId="77777777" w:rsidR="00F67F9C" w:rsidRDefault="00F67F9C" w:rsidP="00AF4692"/>
                <w:p w14:paraId="43A0C615" w14:textId="77777777" w:rsidR="00F67F9C" w:rsidRDefault="00F67F9C" w:rsidP="00AF4692"/>
                <w:p w14:paraId="524C47A2" w14:textId="77777777" w:rsidR="00F67F9C" w:rsidRDefault="00F67F9C" w:rsidP="00AF4692"/>
                <w:p w14:paraId="5FFDCAA1" w14:textId="77777777" w:rsidR="00F67F9C" w:rsidRDefault="00F67F9C" w:rsidP="00AF4692"/>
                <w:p w14:paraId="13D9059C" w14:textId="77777777" w:rsidR="00BC3EA2" w:rsidRDefault="00BC3EA2" w:rsidP="00AF4692"/>
                <w:p w14:paraId="07B8E0BB" w14:textId="77777777" w:rsidR="00BC3EA2" w:rsidRDefault="00BC3EA2" w:rsidP="00AF4692"/>
                <w:p w14:paraId="5A921C1B" w14:textId="77777777" w:rsidR="00BC3EA2" w:rsidRDefault="00BC3EA2" w:rsidP="00AF4692"/>
                <w:p w14:paraId="324D1E29" w14:textId="77777777" w:rsidR="00BC3EA2" w:rsidRDefault="00BC3EA2" w:rsidP="00AF4692"/>
                <w:p w14:paraId="538AE961" w14:textId="77777777" w:rsidR="00BC3EA2" w:rsidRDefault="00BC3EA2" w:rsidP="00AF4692"/>
                <w:p w14:paraId="132809F4" w14:textId="77777777" w:rsidR="00BC3EA2" w:rsidRDefault="00BC3EA2" w:rsidP="00AF4692"/>
                <w:p w14:paraId="021295B5" w14:textId="77777777" w:rsidR="00BC3EA2" w:rsidRDefault="00BC3EA2" w:rsidP="00AF4692"/>
                <w:p w14:paraId="0DAD1942" w14:textId="77777777" w:rsidR="00F67F9C" w:rsidRDefault="00F67F9C" w:rsidP="00AF4692"/>
                <w:p w14:paraId="7A54843E" w14:textId="77777777" w:rsidR="00F67F9C" w:rsidRDefault="00F67F9C" w:rsidP="00AF4692"/>
                <w:tbl>
                  <w:tblPr>
                    <w:tblW w:w="9637" w:type="dxa"/>
                    <w:tblCellMar>
                      <w:left w:w="0" w:type="dxa"/>
                      <w:right w:w="0" w:type="dxa"/>
                    </w:tblCellMar>
                    <w:tblLook w:val="04A0" w:firstRow="1" w:lastRow="0" w:firstColumn="1" w:lastColumn="0" w:noHBand="0" w:noVBand="1"/>
                  </w:tblPr>
                  <w:tblGrid>
                    <w:gridCol w:w="9637"/>
                  </w:tblGrid>
                  <w:tr w:rsidR="00F67F9C" w14:paraId="63C388D3" w14:textId="77777777" w:rsidTr="00DE221F">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7DF2DB99" w14:textId="77777777" w:rsidTr="00DE221F">
                          <w:trPr>
                            <w:trHeight w:val="352"/>
                          </w:trPr>
                          <w:tc>
                            <w:tcPr>
                              <w:tcW w:w="9637" w:type="dxa"/>
                              <w:tcBorders>
                                <w:bottom w:val="single" w:sz="6" w:space="0" w:color="000000"/>
                              </w:tcBorders>
                            </w:tcPr>
                            <w:p w14:paraId="0EBCD98E" w14:textId="77777777" w:rsidR="00F67F9C" w:rsidRDefault="00F67F9C" w:rsidP="00F67F9C">
                              <w:pPr>
                                <w:jc w:val="center"/>
                              </w:pPr>
                              <w:r>
                                <w:rPr>
                                  <w:b/>
                                  <w:color w:val="000000"/>
                                  <w:sz w:val="24"/>
                                </w:rPr>
                                <w:lastRenderedPageBreak/>
                                <w:t>Miesto infrastruktūros objektų priežiūros, modernizavimo ir plėtros programa</w:t>
                              </w:r>
                            </w:p>
                          </w:tc>
                        </w:tr>
                      </w:tbl>
                      <w:p w14:paraId="68DF7391"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37900B24" w14:textId="77777777" w:rsidTr="00DE221F">
                          <w:trPr>
                            <w:trHeight w:val="352"/>
                          </w:trPr>
                          <w:tc>
                            <w:tcPr>
                              <w:tcW w:w="9637" w:type="dxa"/>
                            </w:tcPr>
                            <w:p w14:paraId="5F616C99" w14:textId="77777777" w:rsidR="00F67F9C" w:rsidRDefault="00F67F9C" w:rsidP="00F67F9C">
                              <w:pPr>
                                <w:jc w:val="center"/>
                              </w:pPr>
                              <w:r>
                                <w:rPr>
                                  <w:i/>
                                  <w:color w:val="000000"/>
                                  <w:sz w:val="24"/>
                                </w:rPr>
                                <w:t>(programos pavadinimas)</w:t>
                              </w:r>
                            </w:p>
                          </w:tc>
                        </w:tr>
                      </w:tbl>
                      <w:p w14:paraId="2461F199"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70BF5B5A" w14:textId="77777777" w:rsidTr="00DE221F">
                          <w:trPr>
                            <w:trHeight w:val="352"/>
                          </w:trPr>
                          <w:tc>
                            <w:tcPr>
                              <w:tcW w:w="9637" w:type="dxa"/>
                            </w:tcPr>
                            <w:p w14:paraId="5C7E34E0" w14:textId="77777777" w:rsidR="00F67F9C" w:rsidRDefault="00F67F9C" w:rsidP="00F67F9C">
                              <w:pPr>
                                <w:jc w:val="center"/>
                              </w:pPr>
                              <w:r>
                                <w:rPr>
                                  <w:b/>
                                  <w:color w:val="000000"/>
                                  <w:sz w:val="24"/>
                                </w:rPr>
                                <w:t xml:space="preserve"> PROGRAMOS APRAŠYMAS</w:t>
                              </w:r>
                            </w:p>
                          </w:tc>
                        </w:tr>
                      </w:tbl>
                      <w:p w14:paraId="78206DB3" w14:textId="77777777" w:rsidR="00F67F9C" w:rsidRDefault="00F67F9C" w:rsidP="00F67F9C"/>
                      <w:p w14:paraId="0F1D5C59"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F67F9C" w14:paraId="4A036FCE" w14:textId="77777777" w:rsidTr="00DE221F">
                          <w:trPr>
                            <w:trHeight w:val="292"/>
                          </w:trPr>
                          <w:tc>
                            <w:tcPr>
                              <w:tcW w:w="3211" w:type="dxa"/>
                              <w:tcBorders>
                                <w:top w:val="single" w:sz="2" w:space="0" w:color="000000"/>
                                <w:left w:val="single" w:sz="2" w:space="0" w:color="000000"/>
                                <w:bottom w:val="single" w:sz="2" w:space="0" w:color="000000"/>
                                <w:right w:val="single" w:sz="2" w:space="0" w:color="000000"/>
                              </w:tcBorders>
                            </w:tcPr>
                            <w:p w14:paraId="746C8098" w14:textId="77777777" w:rsidR="00F67F9C" w:rsidRDefault="00F67F9C" w:rsidP="00F67F9C">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018E4541" w14:textId="77777777" w:rsidR="00F67F9C" w:rsidRDefault="00F67F9C" w:rsidP="00F67F9C">
                              <w:r>
                                <w:rPr>
                                  <w:b/>
                                  <w:color w:val="000000"/>
                                  <w:sz w:val="24"/>
                                </w:rPr>
                                <w:t xml:space="preserve"> </w:t>
                              </w:r>
                              <w:r>
                                <w:rPr>
                                  <w:color w:val="000000"/>
                                  <w:sz w:val="24"/>
                                </w:rPr>
                                <w:t xml:space="preserve">2022 metai </w:t>
                              </w:r>
                            </w:p>
                          </w:tc>
                        </w:tr>
                        <w:tr w:rsidR="00F67F9C" w14:paraId="2FD118CA" w14:textId="77777777" w:rsidTr="00DE221F">
                          <w:trPr>
                            <w:trHeight w:val="577"/>
                          </w:trPr>
                          <w:tc>
                            <w:tcPr>
                              <w:tcW w:w="3211" w:type="dxa"/>
                              <w:tcBorders>
                                <w:top w:val="single" w:sz="2" w:space="0" w:color="000000"/>
                                <w:left w:val="single" w:sz="2" w:space="0" w:color="000000"/>
                                <w:bottom w:val="single" w:sz="2" w:space="0" w:color="000000"/>
                                <w:right w:val="single" w:sz="2" w:space="0" w:color="000000"/>
                              </w:tcBorders>
                            </w:tcPr>
                            <w:p w14:paraId="00E51D97" w14:textId="77777777" w:rsidR="00F67F9C" w:rsidRDefault="00F67F9C" w:rsidP="00F67F9C">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70ACCA12" w14:textId="77777777" w:rsidR="00F67F9C" w:rsidRDefault="00F67F9C" w:rsidP="00F67F9C">
                              <w:r>
                                <w:rPr>
                                  <w:color w:val="000000"/>
                                  <w:sz w:val="24"/>
                                </w:rPr>
                                <w:t>Šiaulių m. sav. administracija 188771865</w:t>
                              </w:r>
                            </w:p>
                          </w:tc>
                        </w:tr>
                        <w:tr w:rsidR="00F67F9C" w14:paraId="14CC1B51" w14:textId="77777777" w:rsidTr="00DE221F">
                          <w:trPr>
                            <w:trHeight w:val="337"/>
                          </w:trPr>
                          <w:tc>
                            <w:tcPr>
                              <w:tcW w:w="3211" w:type="dxa"/>
                              <w:tcBorders>
                                <w:top w:val="single" w:sz="2" w:space="0" w:color="000000"/>
                                <w:left w:val="single" w:sz="2" w:space="0" w:color="000000"/>
                                <w:bottom w:val="single" w:sz="2" w:space="0" w:color="000000"/>
                                <w:right w:val="single" w:sz="2" w:space="0" w:color="000000"/>
                              </w:tcBorders>
                            </w:tcPr>
                            <w:p w14:paraId="03B0D354" w14:textId="77777777" w:rsidR="00F67F9C" w:rsidRDefault="00F67F9C" w:rsidP="00F67F9C">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31A7FE1B" w14:textId="77777777" w:rsidR="00F67F9C" w:rsidRDefault="00F67F9C" w:rsidP="00F67F9C">
                              <w:r>
                                <w:rPr>
                                  <w:color w:val="000000"/>
                                  <w:sz w:val="24"/>
                                </w:rPr>
                                <w:t>Miesto ūkio ir aplinkos skyrius</w:t>
                              </w:r>
                            </w:p>
                          </w:tc>
                        </w:tr>
                      </w:tbl>
                      <w:p w14:paraId="7540AD2B"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9"/>
                          <w:gridCol w:w="1117"/>
                          <w:gridCol w:w="1145"/>
                        </w:tblGrid>
                        <w:tr w:rsidR="00F67F9C" w14:paraId="4018DA10" w14:textId="77777777" w:rsidTr="00DE221F">
                          <w:trPr>
                            <w:trHeight w:val="262"/>
                          </w:trPr>
                          <w:tc>
                            <w:tcPr>
                              <w:tcW w:w="3212" w:type="dxa"/>
                              <w:tcBorders>
                                <w:top w:val="single" w:sz="2" w:space="0" w:color="000000"/>
                                <w:left w:val="single" w:sz="2" w:space="0" w:color="000000"/>
                                <w:bottom w:val="single" w:sz="2" w:space="0" w:color="000000"/>
                                <w:right w:val="single" w:sz="2" w:space="0" w:color="000000"/>
                              </w:tcBorders>
                            </w:tcPr>
                            <w:p w14:paraId="4D40340B" w14:textId="77777777" w:rsidR="00F67F9C" w:rsidRDefault="00F67F9C" w:rsidP="00F67F9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331979B7" w14:textId="77777777" w:rsidR="00F67F9C" w:rsidRDefault="00F67F9C" w:rsidP="00F67F9C">
                              <w:r>
                                <w:rPr>
                                  <w:color w:val="000000"/>
                                  <w:sz w:val="24"/>
                                </w:rPr>
                                <w:t>Miesto infrastruktūros objektų priežiūros, modernizavimo ir plėtros programa</w:t>
                              </w:r>
                            </w:p>
                          </w:tc>
                          <w:tc>
                            <w:tcPr>
                              <w:tcW w:w="1117" w:type="dxa"/>
                              <w:tcBorders>
                                <w:top w:val="single" w:sz="2" w:space="0" w:color="000000"/>
                                <w:left w:val="single" w:sz="2" w:space="0" w:color="000000"/>
                                <w:bottom w:val="single" w:sz="2" w:space="0" w:color="000000"/>
                                <w:right w:val="single" w:sz="2" w:space="0" w:color="000000"/>
                              </w:tcBorders>
                            </w:tcPr>
                            <w:p w14:paraId="735F34A6"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2673B5F9" w14:textId="77777777" w:rsidR="00F67F9C" w:rsidRDefault="00F67F9C" w:rsidP="00F67F9C">
                              <w:pPr>
                                <w:jc w:val="center"/>
                              </w:pPr>
                              <w:r>
                                <w:rPr>
                                  <w:color w:val="000000"/>
                                  <w:sz w:val="24"/>
                                </w:rPr>
                                <w:t>04.</w:t>
                              </w:r>
                            </w:p>
                          </w:tc>
                        </w:tr>
                      </w:tbl>
                      <w:p w14:paraId="1472720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6"/>
                          <w:gridCol w:w="1116"/>
                          <w:gridCol w:w="1145"/>
                        </w:tblGrid>
                        <w:tr w:rsidR="00F67F9C" w14:paraId="2F017DE2" w14:textId="77777777" w:rsidTr="00DE221F">
                          <w:trPr>
                            <w:trHeight w:val="622"/>
                          </w:trPr>
                          <w:tc>
                            <w:tcPr>
                              <w:tcW w:w="3212" w:type="dxa"/>
                              <w:tcBorders>
                                <w:top w:val="single" w:sz="4" w:space="0" w:color="auto"/>
                                <w:left w:val="single" w:sz="4" w:space="0" w:color="auto"/>
                                <w:bottom w:val="single" w:sz="4" w:space="0" w:color="auto"/>
                                <w:right w:val="single" w:sz="4" w:space="0" w:color="auto"/>
                              </w:tcBorders>
                            </w:tcPr>
                            <w:p w14:paraId="058D44B2" w14:textId="77777777" w:rsidR="00F67F9C" w:rsidRDefault="00F67F9C" w:rsidP="00F67F9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17912573" w14:textId="77777777" w:rsidR="00F67F9C" w:rsidRDefault="00F67F9C" w:rsidP="00F67F9C">
                              <w:pPr>
                                <w:jc w:val="both"/>
                                <w:rPr>
                                  <w:color w:val="000000"/>
                                  <w:sz w:val="24"/>
                                </w:rPr>
                              </w:pPr>
                              <w:r>
                                <w:rPr>
                                  <w:color w:val="000000"/>
                                  <w:sz w:val="24"/>
                                </w:rPr>
                                <w:t>Miesto inžinerinės, komunalinių paslaugų teikimo, susisiekimo ir rekreacinės infrastruktūros objektų priežiūra, plėtojimas bei modernizavimas sudaro prielaidas ekonominiam ir socialiniam Šiaulių miesto vystymuisi. Programa parengta vadovaujantis 2015–2024 m. Šiaulių m. plėtros strateginiu planu, Šiaulių m. bendruoju planu.</w:t>
                              </w:r>
                            </w:p>
                            <w:p w14:paraId="36567CE0" w14:textId="77777777" w:rsidR="00F67F9C" w:rsidRDefault="00F67F9C" w:rsidP="00F67F9C">
                              <w:pPr>
                                <w:jc w:val="both"/>
                              </w:pPr>
                              <w:r>
                                <w:rPr>
                                  <w:color w:val="000000"/>
                                  <w:sz w:val="24"/>
                                </w:rPr>
                                <w:t>Ši programa apima Savivaldybės koordinuojamus susisiekimo infrastruktūros objektų plėtojimo ir modernizavimo projektus, priežiūrą, miesto kelių (gatvių) remontą, rekonstrukciją ir tiesimą, saugių eismo sąlygų užtikrinimą, automobilių statymo sąlygų mieste pagerinimą, visuomeninio transporto reformos tęsimą, komunalinių paslaugų teikimo infrastruktūros priežiūrą, modernizavimą ir plėtrą.</w:t>
                              </w:r>
                            </w:p>
                          </w:tc>
                        </w:tr>
                        <w:tr w:rsidR="00F67F9C" w14:paraId="1F32F999" w14:textId="77777777" w:rsidTr="00DE221F">
                          <w:trPr>
                            <w:trHeight w:val="272"/>
                          </w:trPr>
                          <w:tc>
                            <w:tcPr>
                              <w:tcW w:w="3212" w:type="dxa"/>
                              <w:tcBorders>
                                <w:top w:val="single" w:sz="4" w:space="0" w:color="auto"/>
                              </w:tcBorders>
                              <w:tcMar>
                                <w:top w:w="0" w:type="dxa"/>
                                <w:left w:w="0" w:type="dxa"/>
                                <w:bottom w:w="0" w:type="dxa"/>
                                <w:right w:w="0" w:type="dxa"/>
                              </w:tcMar>
                            </w:tcPr>
                            <w:p w14:paraId="67471F24" w14:textId="77777777" w:rsidR="00F67F9C" w:rsidRDefault="00F67F9C" w:rsidP="00F67F9C"/>
                          </w:tc>
                          <w:tc>
                            <w:tcPr>
                              <w:tcW w:w="4161" w:type="dxa"/>
                              <w:tcBorders>
                                <w:top w:val="single" w:sz="4" w:space="0" w:color="auto"/>
                              </w:tcBorders>
                              <w:tcMar>
                                <w:top w:w="0" w:type="dxa"/>
                                <w:left w:w="0" w:type="dxa"/>
                                <w:bottom w:w="0" w:type="dxa"/>
                                <w:right w:w="0" w:type="dxa"/>
                              </w:tcMar>
                            </w:tcPr>
                            <w:p w14:paraId="2E829254" w14:textId="77777777" w:rsidR="00F67F9C" w:rsidRDefault="00F67F9C" w:rsidP="00F67F9C"/>
                          </w:tc>
                          <w:tc>
                            <w:tcPr>
                              <w:tcW w:w="1117" w:type="dxa"/>
                              <w:tcBorders>
                                <w:top w:val="single" w:sz="4" w:space="0" w:color="auto"/>
                              </w:tcBorders>
                              <w:tcMar>
                                <w:top w:w="0" w:type="dxa"/>
                                <w:left w:w="0" w:type="dxa"/>
                                <w:bottom w:w="0" w:type="dxa"/>
                                <w:right w:w="0" w:type="dxa"/>
                              </w:tcMar>
                            </w:tcPr>
                            <w:p w14:paraId="623469B8" w14:textId="77777777" w:rsidR="00F67F9C" w:rsidRDefault="00F67F9C" w:rsidP="00F67F9C"/>
                          </w:tc>
                          <w:tc>
                            <w:tcPr>
                              <w:tcW w:w="1146" w:type="dxa"/>
                              <w:tcBorders>
                                <w:top w:val="single" w:sz="4" w:space="0" w:color="auto"/>
                              </w:tcBorders>
                              <w:tcMar>
                                <w:top w:w="0" w:type="dxa"/>
                                <w:left w:w="0" w:type="dxa"/>
                                <w:bottom w:w="0" w:type="dxa"/>
                                <w:right w:w="0" w:type="dxa"/>
                              </w:tcMar>
                            </w:tcPr>
                            <w:p w14:paraId="0FC8A372" w14:textId="77777777" w:rsidR="00F67F9C" w:rsidRDefault="00F67F9C" w:rsidP="00F67F9C"/>
                          </w:tc>
                        </w:tr>
                        <w:tr w:rsidR="00F67F9C" w14:paraId="059626B1" w14:textId="77777777" w:rsidTr="00DE221F">
                          <w:trPr>
                            <w:trHeight w:val="577"/>
                          </w:trPr>
                          <w:tc>
                            <w:tcPr>
                              <w:tcW w:w="3212" w:type="dxa"/>
                              <w:tcBorders>
                                <w:top w:val="single" w:sz="2" w:space="0" w:color="000000"/>
                                <w:left w:val="single" w:sz="2" w:space="0" w:color="000000"/>
                                <w:bottom w:val="single" w:sz="2" w:space="0" w:color="000000"/>
                                <w:right w:val="single" w:sz="2" w:space="0" w:color="000000"/>
                              </w:tcBorders>
                            </w:tcPr>
                            <w:p w14:paraId="019E2A5E" w14:textId="77777777" w:rsidR="00F67F9C" w:rsidRDefault="00F67F9C" w:rsidP="00F67F9C">
                              <w:r>
                                <w:rPr>
                                  <w:b/>
                                  <w:color w:val="000000"/>
                                  <w:sz w:val="24"/>
                                </w:rPr>
                                <w:t>Ilgalaikis prioritetas</w:t>
                              </w:r>
                            </w:p>
                            <w:p w14:paraId="2BCC0C13" w14:textId="77777777" w:rsidR="00F67F9C" w:rsidRDefault="00F67F9C" w:rsidP="00F67F9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4DF80A06" w14:textId="77777777" w:rsidR="00F67F9C" w:rsidRDefault="00F67F9C" w:rsidP="00F67F9C">
                              <w:r>
                                <w:rPr>
                                  <w:color w:val="000000"/>
                                  <w:sz w:val="24"/>
                                </w:rPr>
                                <w:t>Saugus – draugiška gamtai kokybiška gyvenamoji aplinka</w:t>
                              </w:r>
                            </w:p>
                          </w:tc>
                          <w:tc>
                            <w:tcPr>
                              <w:tcW w:w="1117" w:type="dxa"/>
                              <w:tcBorders>
                                <w:top w:val="single" w:sz="2" w:space="0" w:color="000000"/>
                                <w:left w:val="single" w:sz="2" w:space="0" w:color="000000"/>
                                <w:bottom w:val="single" w:sz="2" w:space="0" w:color="000000"/>
                                <w:right w:val="single" w:sz="2" w:space="0" w:color="000000"/>
                              </w:tcBorders>
                            </w:tcPr>
                            <w:p w14:paraId="3FA55458"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4A19321" w14:textId="77777777" w:rsidR="00F67F9C" w:rsidRDefault="00F67F9C" w:rsidP="00F67F9C">
                              <w:pPr>
                                <w:jc w:val="center"/>
                              </w:pPr>
                              <w:r>
                                <w:rPr>
                                  <w:color w:val="000000"/>
                                  <w:sz w:val="24"/>
                                </w:rPr>
                                <w:t>3</w:t>
                              </w:r>
                            </w:p>
                          </w:tc>
                        </w:tr>
                        <w:tr w:rsidR="00F67F9C" w14:paraId="5464C651" w14:textId="77777777" w:rsidTr="00DE221F">
                          <w:trPr>
                            <w:trHeight w:val="892"/>
                          </w:trPr>
                          <w:tc>
                            <w:tcPr>
                              <w:tcW w:w="3212" w:type="dxa"/>
                              <w:tcBorders>
                                <w:top w:val="single" w:sz="2" w:space="0" w:color="000000"/>
                                <w:left w:val="single" w:sz="2" w:space="0" w:color="000000"/>
                                <w:bottom w:val="single" w:sz="2" w:space="0" w:color="000000"/>
                                <w:right w:val="single" w:sz="2" w:space="0" w:color="000000"/>
                              </w:tcBorders>
                            </w:tcPr>
                            <w:p w14:paraId="6C5715A3" w14:textId="77777777" w:rsidR="00F67F9C" w:rsidRDefault="00F67F9C" w:rsidP="00F67F9C">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63E5F70A" w14:textId="77777777" w:rsidR="00F67F9C" w:rsidRDefault="00F67F9C" w:rsidP="00F67F9C">
                              <w:r>
                                <w:rPr>
                                  <w:color w:val="000000"/>
                                  <w:sz w:val="24"/>
                                </w:rPr>
                                <w:t>Kurti kokybišką gyvenamąją aplinką</w:t>
                              </w:r>
                            </w:p>
                          </w:tc>
                          <w:tc>
                            <w:tcPr>
                              <w:tcW w:w="1117" w:type="dxa"/>
                              <w:tcBorders>
                                <w:top w:val="single" w:sz="2" w:space="0" w:color="000000"/>
                                <w:left w:val="single" w:sz="2" w:space="0" w:color="000000"/>
                                <w:bottom w:val="single" w:sz="2" w:space="0" w:color="000000"/>
                                <w:right w:val="single" w:sz="2" w:space="0" w:color="000000"/>
                              </w:tcBorders>
                            </w:tcPr>
                            <w:p w14:paraId="084318F9"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121AFDF" w14:textId="77777777" w:rsidR="00F67F9C" w:rsidRDefault="00F67F9C" w:rsidP="00F67F9C">
                              <w:pPr>
                                <w:jc w:val="center"/>
                              </w:pPr>
                              <w:r>
                                <w:rPr>
                                  <w:color w:val="000000"/>
                                  <w:sz w:val="24"/>
                                </w:rPr>
                                <w:t>04-3</w:t>
                              </w:r>
                            </w:p>
                          </w:tc>
                        </w:tr>
                      </w:tbl>
                      <w:p w14:paraId="3918F621" w14:textId="77777777" w:rsidR="00F67F9C" w:rsidRDefault="00F67F9C" w:rsidP="00F67F9C"/>
                      <w:p w14:paraId="0DA72EA0" w14:textId="77777777" w:rsidR="00F67F9C" w:rsidRDefault="00F67F9C" w:rsidP="00F67F9C"/>
                      <w:tbl>
                        <w:tblPr>
                          <w:tblW w:w="5000" w:type="pct"/>
                          <w:tblCellMar>
                            <w:left w:w="0" w:type="dxa"/>
                            <w:right w:w="0" w:type="dxa"/>
                          </w:tblCellMar>
                          <w:tblLook w:val="04A0" w:firstRow="1" w:lastRow="0" w:firstColumn="1" w:lastColumn="0" w:noHBand="0" w:noVBand="1"/>
                        </w:tblPr>
                        <w:tblGrid>
                          <w:gridCol w:w="9621"/>
                        </w:tblGrid>
                        <w:tr w:rsidR="00F67F9C" w14:paraId="7C25E5AE" w14:textId="77777777" w:rsidTr="00DE221F">
                          <w:trPr>
                            <w:trHeight w:val="4496"/>
                          </w:trPr>
                          <w:tc>
                            <w:tcPr>
                              <w:tcW w:w="9637" w:type="dxa"/>
                              <w:tcBorders>
                                <w:top w:val="single" w:sz="6" w:space="0" w:color="000000"/>
                                <w:left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60B0B604" w14:textId="77777777" w:rsidTr="00DE221F">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2"/>
                                      <w:gridCol w:w="5645"/>
                                      <w:gridCol w:w="1144"/>
                                      <w:gridCol w:w="1135"/>
                                    </w:tblGrid>
                                    <w:tr w:rsidR="00F67F9C" w14:paraId="437947B4" w14:textId="77777777" w:rsidTr="00DE221F">
                                      <w:trPr>
                                        <w:trHeight w:val="577"/>
                                      </w:trPr>
                                      <w:tc>
                                        <w:tcPr>
                                          <w:tcW w:w="1685" w:type="dxa"/>
                                          <w:tcBorders>
                                            <w:bottom w:val="single" w:sz="2" w:space="0" w:color="000000"/>
                                            <w:right w:val="single" w:sz="2" w:space="0" w:color="000000"/>
                                          </w:tcBorders>
                                        </w:tcPr>
                                        <w:p w14:paraId="61B47369" w14:textId="77777777" w:rsidR="00F67F9C" w:rsidRDefault="00F67F9C" w:rsidP="00F67F9C">
                                          <w:r>
                                            <w:rPr>
                                              <w:b/>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62BC6154" w14:textId="77777777" w:rsidR="00F67F9C" w:rsidRDefault="00F67F9C" w:rsidP="00F67F9C">
                                          <w:pPr>
                                            <w:jc w:val="both"/>
                                          </w:pPr>
                                          <w:r>
                                            <w:rPr>
                                              <w:color w:val="000000"/>
                                              <w:sz w:val="24"/>
                                            </w:rPr>
                                            <w:t>Modernizuoti miesto infrastruktūrą, užtikrinti  komunalinių paslaugų teikimą, infrastruktūros objektų  priežiūrą ir remontą</w:t>
                                          </w:r>
                                        </w:p>
                                      </w:tc>
                                      <w:tc>
                                        <w:tcPr>
                                          <w:tcW w:w="1146" w:type="dxa"/>
                                          <w:tcBorders>
                                            <w:left w:val="single" w:sz="2" w:space="0" w:color="000000"/>
                                            <w:bottom w:val="single" w:sz="2" w:space="0" w:color="000000"/>
                                            <w:right w:val="single" w:sz="2" w:space="0" w:color="000000"/>
                                          </w:tcBorders>
                                        </w:tcPr>
                                        <w:p w14:paraId="6FEEB9B7" w14:textId="77777777" w:rsidR="00F67F9C" w:rsidRDefault="00F67F9C" w:rsidP="00F67F9C">
                                          <w:pPr>
                                            <w:jc w:val="center"/>
                                          </w:pPr>
                                          <w:r>
                                            <w:rPr>
                                              <w:b/>
                                              <w:color w:val="000000"/>
                                              <w:sz w:val="24"/>
                                            </w:rPr>
                                            <w:t>Kodas</w:t>
                                          </w:r>
                                        </w:p>
                                        <w:p w14:paraId="34579865" w14:textId="77777777" w:rsidR="00F67F9C" w:rsidRDefault="00F67F9C" w:rsidP="00F67F9C">
                                          <w:pPr>
                                            <w:jc w:val="center"/>
                                          </w:pPr>
                                        </w:p>
                                      </w:tc>
                                      <w:tc>
                                        <w:tcPr>
                                          <w:tcW w:w="1137" w:type="dxa"/>
                                          <w:tcBorders>
                                            <w:left w:val="single" w:sz="2" w:space="0" w:color="000000"/>
                                            <w:bottom w:val="single" w:sz="2" w:space="0" w:color="000000"/>
                                          </w:tcBorders>
                                        </w:tcPr>
                                        <w:p w14:paraId="1F7E185C" w14:textId="77777777" w:rsidR="00F67F9C" w:rsidRDefault="00F67F9C" w:rsidP="00F67F9C">
                                          <w:pPr>
                                            <w:jc w:val="center"/>
                                          </w:pPr>
                                          <w:r>
                                            <w:rPr>
                                              <w:color w:val="000000"/>
                                              <w:sz w:val="24"/>
                                            </w:rPr>
                                            <w:t>04.01.</w:t>
                                          </w:r>
                                        </w:p>
                                      </w:tc>
                                    </w:tr>
                                  </w:tbl>
                                  <w:p w14:paraId="1EC0ACC5" w14:textId="77777777" w:rsidR="00F67F9C" w:rsidRDefault="00F67F9C" w:rsidP="00F67F9C"/>
                                </w:tc>
                              </w:tr>
                              <w:tr w:rsidR="00F67F9C" w14:paraId="2E803938"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A043218" w14:textId="77777777" w:rsidTr="00DE221F">
                                      <w:trPr>
                                        <w:trHeight w:val="262"/>
                                      </w:trPr>
                                      <w:tc>
                                        <w:tcPr>
                                          <w:tcW w:w="9637" w:type="dxa"/>
                                        </w:tcPr>
                                        <w:p w14:paraId="764396FC" w14:textId="77777777" w:rsidR="00F67F9C" w:rsidRDefault="00F67F9C" w:rsidP="00F67F9C">
                                          <w:r>
                                            <w:rPr>
                                              <w:b/>
                                              <w:color w:val="000000"/>
                                              <w:sz w:val="24"/>
                                            </w:rPr>
                                            <w:t xml:space="preserve">Tikslo įgyvendinimo aprašymas: </w:t>
                                          </w:r>
                                        </w:p>
                                      </w:tc>
                                    </w:tr>
                                  </w:tbl>
                                  <w:p w14:paraId="2E026F9A" w14:textId="77777777" w:rsidR="00F67F9C" w:rsidRDefault="00F67F9C" w:rsidP="00F67F9C"/>
                                </w:tc>
                              </w:tr>
                              <w:tr w:rsidR="00F67F9C" w14:paraId="69451986"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98B08BC" w14:textId="77777777" w:rsidTr="00DE221F">
                                      <w:trPr>
                                        <w:trHeight w:val="262"/>
                                      </w:trPr>
                                      <w:tc>
                                        <w:tcPr>
                                          <w:tcW w:w="9637" w:type="dxa"/>
                                        </w:tcPr>
                                        <w:p w14:paraId="081FDDC2" w14:textId="77777777" w:rsidR="00F67F9C" w:rsidRDefault="00F67F9C" w:rsidP="00F67F9C">
                                          <w:pPr>
                                            <w:jc w:val="both"/>
                                          </w:pPr>
                                          <w:r>
                                            <w:rPr>
                                              <w:color w:val="000000"/>
                                              <w:sz w:val="24"/>
                                            </w:rPr>
                                            <w:t>Vykdyti miesto priežiūrą, valant gatves, šaligatvius, šienaujant žaliuosius plotus, prižiūrint gėlynus, kapines, viešąsias erdves, užtikrinant miesto apšvietimą.</w:t>
                                          </w:r>
                                        </w:p>
                                      </w:tc>
                                    </w:tr>
                                  </w:tbl>
                                  <w:p w14:paraId="75DAE30B" w14:textId="77777777" w:rsidR="00F67F9C" w:rsidRDefault="00F67F9C" w:rsidP="00F67F9C"/>
                                </w:tc>
                              </w:tr>
                              <w:tr w:rsidR="00F67F9C" w14:paraId="1D856EDA"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33378754"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6C9F1078" w14:textId="77777777" w:rsidTr="00DE221F">
                                            <w:trPr>
                                              <w:trHeight w:val="272"/>
                                            </w:trPr>
                                            <w:tc>
                                              <w:tcPr>
                                                <w:tcW w:w="3855" w:type="dxa"/>
                                                <w:tcBorders>
                                                  <w:top w:val="single" w:sz="6" w:space="0" w:color="000000"/>
                                                  <w:bottom w:val="single" w:sz="6" w:space="0" w:color="000000"/>
                                                  <w:right w:val="single" w:sz="2" w:space="0" w:color="000000"/>
                                                </w:tcBorders>
                                              </w:tcPr>
                                              <w:p w14:paraId="1AF125B0" w14:textId="77777777" w:rsidR="00F67F9C" w:rsidRDefault="00F67F9C" w:rsidP="00F67F9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303F9C04" w14:textId="77777777" w:rsidR="00F67F9C" w:rsidRDefault="00F67F9C" w:rsidP="00F67F9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13511F72" w14:textId="77777777" w:rsidR="00F67F9C" w:rsidRDefault="00F67F9C" w:rsidP="00F67F9C">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2A3011A9" w14:textId="77777777" w:rsidR="00F67F9C" w:rsidRDefault="00F67F9C" w:rsidP="00F67F9C">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1122518C" w14:textId="77777777" w:rsidR="00F67F9C" w:rsidRDefault="00F67F9C" w:rsidP="00F67F9C">
                                                <w:pPr>
                                                  <w:jc w:val="center"/>
                                                </w:pPr>
                                                <w:r>
                                                  <w:rPr>
                                                    <w:color w:val="000000"/>
                                                    <w:sz w:val="24"/>
                                                  </w:rPr>
                                                  <w:t>2024</w:t>
                                                </w:r>
                                              </w:p>
                                            </w:tc>
                                          </w:tr>
                                        </w:tbl>
                                        <w:p w14:paraId="2D47B6AB" w14:textId="77777777" w:rsidR="00F67F9C" w:rsidRDefault="00F67F9C" w:rsidP="00F67F9C"/>
                                      </w:tc>
                                    </w:tr>
                                    <w:tr w:rsidR="00F67F9C" w14:paraId="5295F04A"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2"/>
                                            <w:gridCol w:w="1017"/>
                                            <w:gridCol w:w="1582"/>
                                            <w:gridCol w:w="1582"/>
                                            <w:gridCol w:w="1583"/>
                                          </w:tblGrid>
                                          <w:tr w:rsidR="00F67F9C" w14:paraId="19D46D2F" w14:textId="77777777" w:rsidTr="00DE221F">
                                            <w:trPr>
                                              <w:trHeight w:val="272"/>
                                            </w:trPr>
                                            <w:tc>
                                              <w:tcPr>
                                                <w:tcW w:w="3855" w:type="dxa"/>
                                                <w:tcBorders>
                                                  <w:top w:val="single" w:sz="6" w:space="0" w:color="000000"/>
                                                  <w:bottom w:val="single" w:sz="6" w:space="0" w:color="000000"/>
                                                  <w:right w:val="single" w:sz="2" w:space="0" w:color="000000"/>
                                                </w:tcBorders>
                                              </w:tcPr>
                                              <w:p w14:paraId="744F66BF" w14:textId="77777777" w:rsidR="00F67F9C" w:rsidRDefault="00F67F9C" w:rsidP="00F67F9C">
                                                <w:r>
                                                  <w:rPr>
                                                    <w:color w:val="000000"/>
                                                    <w:sz w:val="24"/>
                                                  </w:rPr>
                                                  <w:t>Užtikrinti miesto priežiūrą, švarą, apšvietimą pagal skirtą finansavimą</w:t>
                                                </w:r>
                                              </w:p>
                                            </w:tc>
                                            <w:tc>
                                              <w:tcPr>
                                                <w:tcW w:w="1020" w:type="dxa"/>
                                                <w:tcBorders>
                                                  <w:top w:val="single" w:sz="6" w:space="0" w:color="000000"/>
                                                  <w:left w:val="single" w:sz="2" w:space="0" w:color="000000"/>
                                                  <w:bottom w:val="single" w:sz="6" w:space="0" w:color="000000"/>
                                                  <w:right w:val="single" w:sz="2" w:space="0" w:color="000000"/>
                                                </w:tcBorders>
                                              </w:tcPr>
                                              <w:p w14:paraId="2525A74C" w14:textId="77777777" w:rsidR="00F67F9C" w:rsidRDefault="00F67F9C" w:rsidP="00F67F9C">
                                                <w:pPr>
                                                  <w:jc w:val="center"/>
                                                </w:pPr>
                                                <w:r>
                                                  <w:rPr>
                                                    <w:color w:val="000000"/>
                                                    <w:sz w:val="24"/>
                                                  </w:rPr>
                                                  <w:t>proc.</w:t>
                                                </w:r>
                                              </w:p>
                                            </w:tc>
                                            <w:tc>
                                              <w:tcPr>
                                                <w:tcW w:w="1587" w:type="dxa"/>
                                                <w:tcBorders>
                                                  <w:top w:val="single" w:sz="6" w:space="0" w:color="000000"/>
                                                  <w:left w:val="single" w:sz="2" w:space="0" w:color="000000"/>
                                                  <w:bottom w:val="single" w:sz="6" w:space="0" w:color="000000"/>
                                                  <w:right w:val="single" w:sz="2" w:space="0" w:color="000000"/>
                                                </w:tcBorders>
                                              </w:tcPr>
                                              <w:p w14:paraId="308FD678" w14:textId="77777777" w:rsidR="00F67F9C" w:rsidRDefault="00F67F9C" w:rsidP="00F67F9C">
                                                <w:pPr>
                                                  <w:jc w:val="center"/>
                                                </w:pPr>
                                                <w:r>
                                                  <w:rPr>
                                                    <w:color w:val="000000"/>
                                                    <w:sz w:val="24"/>
                                                  </w:rPr>
                                                  <w:t>100</w:t>
                                                </w:r>
                                              </w:p>
                                            </w:tc>
                                            <w:tc>
                                              <w:tcPr>
                                                <w:tcW w:w="1587" w:type="dxa"/>
                                                <w:tcBorders>
                                                  <w:top w:val="single" w:sz="6" w:space="0" w:color="000000"/>
                                                  <w:left w:val="single" w:sz="2" w:space="0" w:color="000000"/>
                                                  <w:bottom w:val="single" w:sz="6" w:space="0" w:color="000000"/>
                                                  <w:right w:val="single" w:sz="2" w:space="0" w:color="000000"/>
                                                </w:tcBorders>
                                              </w:tcPr>
                                              <w:p w14:paraId="1923747D" w14:textId="77777777" w:rsidR="00F67F9C" w:rsidRDefault="00F67F9C" w:rsidP="00F67F9C">
                                                <w:pPr>
                                                  <w:jc w:val="center"/>
                                                </w:pPr>
                                                <w:r>
                                                  <w:rPr>
                                                    <w:color w:val="000000"/>
                                                    <w:sz w:val="24"/>
                                                  </w:rPr>
                                                  <w:t>100</w:t>
                                                </w:r>
                                              </w:p>
                                            </w:tc>
                                            <w:tc>
                                              <w:tcPr>
                                                <w:tcW w:w="1588" w:type="dxa"/>
                                                <w:tcBorders>
                                                  <w:top w:val="single" w:sz="6" w:space="0" w:color="000000"/>
                                                  <w:left w:val="single" w:sz="2" w:space="0" w:color="000000"/>
                                                  <w:bottom w:val="single" w:sz="6" w:space="0" w:color="000000"/>
                                                </w:tcBorders>
                                              </w:tcPr>
                                              <w:p w14:paraId="0038B069" w14:textId="77777777" w:rsidR="00F67F9C" w:rsidRDefault="00F67F9C" w:rsidP="00F67F9C">
                                                <w:pPr>
                                                  <w:jc w:val="center"/>
                                                </w:pPr>
                                                <w:r>
                                                  <w:rPr>
                                                    <w:color w:val="000000"/>
                                                    <w:sz w:val="24"/>
                                                  </w:rPr>
                                                  <w:t>100</w:t>
                                                </w:r>
                                              </w:p>
                                            </w:tc>
                                          </w:tr>
                                        </w:tbl>
                                        <w:p w14:paraId="056D7108" w14:textId="77777777" w:rsidR="00F67F9C" w:rsidRDefault="00F67F9C" w:rsidP="00F67F9C"/>
                                      </w:tc>
                                    </w:tr>
                                  </w:tbl>
                                  <w:p w14:paraId="5D30359B" w14:textId="77777777" w:rsidR="00F67F9C" w:rsidRDefault="00F67F9C" w:rsidP="00F67F9C"/>
                                </w:tc>
                              </w:tr>
                              <w:tr w:rsidR="00F67F9C" w14:paraId="2FA726A2"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5F2DB4BE"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8B1AC5E"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79135634" w14:textId="77777777" w:rsidTr="00DE221F">
                                                  <w:trPr>
                                                    <w:trHeight w:val="262"/>
                                                  </w:trPr>
                                                  <w:tc>
                                                    <w:tcPr>
                                                      <w:tcW w:w="9637" w:type="dxa"/>
                                                    </w:tcPr>
                                                    <w:p w14:paraId="22FA581F" w14:textId="77777777" w:rsidR="00F67F9C" w:rsidRDefault="00F67F9C" w:rsidP="00F67F9C">
                                                      <w:pPr>
                                                        <w:jc w:val="both"/>
                                                      </w:pPr>
                                                      <w:r>
                                                        <w:rPr>
                                                          <w:b/>
                                                          <w:color w:val="000000"/>
                                                          <w:sz w:val="24"/>
                                                        </w:rPr>
                                                        <w:t xml:space="preserve">04.01.01. Uždavinys. Vykdyti miesto infrastruktūros objektų priežiūrą, einamąjį remontą </w:t>
                                                      </w:r>
                                                    </w:p>
                                                  </w:tc>
                                                </w:tr>
                                              </w:tbl>
                                              <w:p w14:paraId="75DF0AE3" w14:textId="77777777" w:rsidR="00F67F9C" w:rsidRDefault="00F67F9C" w:rsidP="00F67F9C">
                                                <w:pPr>
                                                  <w:jc w:val="both"/>
                                                </w:pPr>
                                              </w:p>
                                            </w:tc>
                                          </w:tr>
                                          <w:tr w:rsidR="00F67F9C" w14:paraId="186F8993"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7BA4E3E" w14:textId="77777777" w:rsidTr="00DE221F">
                                                  <w:trPr>
                                                    <w:trHeight w:val="362"/>
                                                  </w:trPr>
                                                  <w:tc>
                                                    <w:tcPr>
                                                      <w:tcW w:w="9637" w:type="dxa"/>
                                                    </w:tcPr>
                                                    <w:p w14:paraId="232E360B" w14:textId="78B86448" w:rsidR="00F67F9C" w:rsidRDefault="00F67F9C" w:rsidP="00F67F9C">
                                                      <w:pPr>
                                                        <w:jc w:val="both"/>
                                                        <w:rPr>
                                                          <w:color w:val="000000"/>
                                                          <w:sz w:val="24"/>
                                                        </w:rPr>
                                                      </w:pPr>
                                                      <w:r>
                                                        <w:rPr>
                                                          <w:color w:val="000000"/>
                                                          <w:sz w:val="24"/>
                                                        </w:rPr>
                                                        <w:t>Uždaviniui įgyvendinti vykdomas šios priemonės: aplinkos tvarkymas - miesto gatvių, šaligatvių ir kitų teritorijų valymas, želdynų (medžių, krūmų), žaliųjų plotų priežiūra ir tvarkymas, nelegalių sąvartynų tvarkymas, benamių gyvūnų gaudymas ir priežiūra, gėlynų įrengimas ir priežiūra, miesto švenčių ir renginių sanitarinis aptarnavimas, vaikų žaidimų aikštelių priežiūra (naujų aikštelių viešosiose erdvėse įrengimas), mirusių palaikų pervežimo ir palaikymo paslaugos, miesto gatvių apšvietimo, šviesoforų, kelio ženklų eksploatacija ir priežiūra, naujo apšvietimo įrengimas ir remontas, gatvių, kiemų dangų, šaligatvių, aikščių, pėsčiųjų bei dviračių takų, viadukų, tiltų, atitvarų, daugiabučių namų kiemų dangos remontas ir priežiūra, mokėjimo automatų priežiūra.</w:t>
                                                      </w:r>
                                                    </w:p>
                                                    <w:p w14:paraId="3EDBF7B2" w14:textId="77777777" w:rsidR="00F67F9C" w:rsidRDefault="00F67F9C" w:rsidP="00F67F9C">
                                                      <w:pPr>
                                                        <w:jc w:val="both"/>
                                                      </w:pPr>
                                                    </w:p>
                                                  </w:tc>
                                                </w:tr>
                                              </w:tbl>
                                              <w:p w14:paraId="61586D8C" w14:textId="77777777" w:rsidR="00F67F9C" w:rsidRDefault="00F67F9C" w:rsidP="00F67F9C">
                                                <w:pPr>
                                                  <w:jc w:val="both"/>
                                                </w:pPr>
                                              </w:p>
                                            </w:tc>
                                          </w:tr>
                                        </w:tbl>
                                        <w:p w14:paraId="09FD8D98" w14:textId="77777777" w:rsidR="00F67F9C" w:rsidRDefault="00F67F9C" w:rsidP="00F67F9C">
                                          <w:pPr>
                                            <w:jc w:val="both"/>
                                          </w:pPr>
                                        </w:p>
                                      </w:tc>
                                    </w:tr>
                                    <w:tr w:rsidR="00F67F9C" w14:paraId="54729A30"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13FF480F"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6208D819" w14:textId="77777777" w:rsidTr="00DE221F">
                                                  <w:trPr>
                                                    <w:trHeight w:val="262"/>
                                                  </w:trPr>
                                                  <w:tc>
                                                    <w:tcPr>
                                                      <w:tcW w:w="9637" w:type="dxa"/>
                                                    </w:tcPr>
                                                    <w:p w14:paraId="777BC386" w14:textId="77777777" w:rsidR="00F67F9C" w:rsidRDefault="00F67F9C" w:rsidP="00F67F9C">
                                                      <w:pPr>
                                                        <w:jc w:val="both"/>
                                                      </w:pPr>
                                                      <w:r>
                                                        <w:rPr>
                                                          <w:b/>
                                                          <w:color w:val="000000"/>
                                                          <w:sz w:val="24"/>
                                                        </w:rPr>
                                                        <w:t>04.01.02. Uždavinys. Vykdyti Šiaulių miesto kapinių infrastruktūros plėtrą</w:t>
                                                      </w:r>
                                                    </w:p>
                                                  </w:tc>
                                                </w:tr>
                                              </w:tbl>
                                              <w:p w14:paraId="085730FE" w14:textId="77777777" w:rsidR="00F67F9C" w:rsidRDefault="00F67F9C" w:rsidP="00F67F9C">
                                                <w:pPr>
                                                  <w:jc w:val="both"/>
                                                </w:pPr>
                                              </w:p>
                                            </w:tc>
                                          </w:tr>
                                          <w:tr w:rsidR="00F67F9C" w14:paraId="5B60B166"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3FA0254D" w14:textId="77777777" w:rsidTr="00DE221F">
                                                  <w:trPr>
                                                    <w:trHeight w:val="362"/>
                                                  </w:trPr>
                                                  <w:tc>
                                                    <w:tcPr>
                                                      <w:tcW w:w="9637" w:type="dxa"/>
                                                    </w:tcPr>
                                                    <w:p w14:paraId="437C1B60" w14:textId="2377E9D0" w:rsidR="00F67F9C" w:rsidRDefault="00F67F9C" w:rsidP="00F67F9C">
                                                      <w:pPr>
                                                        <w:jc w:val="both"/>
                                                        <w:rPr>
                                                          <w:color w:val="000000"/>
                                                          <w:sz w:val="24"/>
                                                        </w:rPr>
                                                      </w:pPr>
                                                      <w:r>
                                                        <w:rPr>
                                                          <w:color w:val="000000"/>
                                                          <w:sz w:val="24"/>
                                                        </w:rPr>
                                                        <w:t xml:space="preserve">Siekiant įgyvendinti uždavinį, tvarkoma Šiaulių miesto kapinių teritorijoje esanti infrastruktūra – vykdomi kapinių pravažiavimų ir takų einamojo remonto darbai, kertami pavojingi medžiai, vykdomi nusausinimo darbai, </w:t>
                                                      </w:r>
                                                      <w:r w:rsidR="00D22EA4" w:rsidRPr="00D22EA4">
                                                        <w:rPr>
                                                          <w:color w:val="000000"/>
                                                          <w:sz w:val="24"/>
                                                        </w:rPr>
                                                        <w:t>vykdoma miesto kapinių teritorijų nuolatinė priežiūra, atliekų iš kapinių išvežimas,</w:t>
                                                      </w:r>
                                                      <w:r w:rsidRPr="00D22EA4">
                                                        <w:rPr>
                                                          <w:color w:val="000000"/>
                                                          <w:sz w:val="24"/>
                                                        </w:rPr>
                                                        <w:t xml:space="preserve"> vykdoma ko</w:t>
                                                      </w:r>
                                                      <w:r>
                                                        <w:rPr>
                                                          <w:color w:val="000000"/>
                                                          <w:sz w:val="24"/>
                                                        </w:rPr>
                                                        <w:t>lumbariumo ir jo aplinkos priežiūra. 2022 m. tęsiami Dauš</w:t>
                                                      </w:r>
                                                      <w:r w:rsidR="00604614">
                                                        <w:rPr>
                                                          <w:color w:val="000000"/>
                                                          <w:sz w:val="24"/>
                                                        </w:rPr>
                                                        <w:t xml:space="preserve">iškių kapinių įrengimo </w:t>
                                                      </w:r>
                                                      <w:r>
                                                        <w:rPr>
                                                          <w:color w:val="000000"/>
                                                          <w:sz w:val="24"/>
                                                        </w:rPr>
                                                        <w:t>darbai.</w:t>
                                                      </w:r>
                                                    </w:p>
                                                    <w:p w14:paraId="0B3306FF" w14:textId="77777777" w:rsidR="00F67F9C" w:rsidRDefault="00F67F9C" w:rsidP="00F67F9C">
                                                      <w:pPr>
                                                        <w:jc w:val="both"/>
                                                      </w:pPr>
                                                    </w:p>
                                                  </w:tc>
                                                </w:tr>
                                              </w:tbl>
                                              <w:p w14:paraId="7DC3CB71" w14:textId="77777777" w:rsidR="00F67F9C" w:rsidRDefault="00F67F9C" w:rsidP="00F67F9C">
                                                <w:pPr>
                                                  <w:jc w:val="both"/>
                                                </w:pPr>
                                              </w:p>
                                            </w:tc>
                                          </w:tr>
                                        </w:tbl>
                                        <w:p w14:paraId="27827FEE" w14:textId="77777777" w:rsidR="00F67F9C" w:rsidRDefault="00F67F9C" w:rsidP="00F67F9C">
                                          <w:pPr>
                                            <w:jc w:val="both"/>
                                          </w:pPr>
                                        </w:p>
                                      </w:tc>
                                    </w:tr>
                                    <w:tr w:rsidR="00F67F9C" w14:paraId="01FF03EC"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736BA5FC"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3AAE5E77" w14:textId="77777777" w:rsidTr="00DE221F">
                                                  <w:trPr>
                                                    <w:trHeight w:val="262"/>
                                                  </w:trPr>
                                                  <w:tc>
                                                    <w:tcPr>
                                                      <w:tcW w:w="9637" w:type="dxa"/>
                                                    </w:tcPr>
                                                    <w:p w14:paraId="4B91FD47" w14:textId="77777777" w:rsidR="00F67F9C" w:rsidRDefault="00F67F9C" w:rsidP="00F67F9C">
                                                      <w:pPr>
                                                        <w:jc w:val="both"/>
                                                      </w:pPr>
                                                      <w:r>
                                                        <w:rPr>
                                                          <w:b/>
                                                          <w:color w:val="000000"/>
                                                          <w:sz w:val="24"/>
                                                        </w:rPr>
                                                        <w:t>04.01.04. Uždavinys. Sutvarkyti viešąsias erdves</w:t>
                                                      </w:r>
                                                    </w:p>
                                                  </w:tc>
                                                </w:tr>
                                              </w:tbl>
                                              <w:p w14:paraId="4E6AD49F" w14:textId="77777777" w:rsidR="00F67F9C" w:rsidRDefault="00F67F9C" w:rsidP="00F67F9C">
                                                <w:pPr>
                                                  <w:jc w:val="both"/>
                                                </w:pPr>
                                              </w:p>
                                            </w:tc>
                                          </w:tr>
                                          <w:tr w:rsidR="00F67F9C" w14:paraId="6FB6FFB6"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AD94720" w14:textId="77777777" w:rsidTr="00DE221F">
                                                  <w:trPr>
                                                    <w:trHeight w:val="362"/>
                                                  </w:trPr>
                                                  <w:tc>
                                                    <w:tcPr>
                                                      <w:tcW w:w="9637" w:type="dxa"/>
                                                    </w:tcPr>
                                                    <w:p w14:paraId="03CBA6AB" w14:textId="77777777" w:rsidR="00F67F9C" w:rsidRDefault="00F67F9C" w:rsidP="00F67F9C">
                                                      <w:pPr>
                                                        <w:jc w:val="both"/>
                                                        <w:rPr>
                                                          <w:color w:val="000000"/>
                                                          <w:sz w:val="24"/>
                                                        </w:rPr>
                                                      </w:pPr>
                                                      <w:r>
                                                        <w:rPr>
                                                          <w:color w:val="000000"/>
                                                          <w:sz w:val="24"/>
                                                        </w:rPr>
                                                        <w:t>Projektas ,,Vilniaus gatvės pėsčiųjų bulvaro ir amfiteatro rekonstrukcija". Tęsiamas Vilniaus gatvės pėsčiųjų bulvaro (Vilniaus g. nuo Tilžės g. iki Draugystės pr., Vasario 16-osios g. nuo Trakų g. iki Vytauto g.) atnaujinimas ir joje esančio amfiteatro rekonstrukcija (sėdimų vietų amfiteatre įrengimas, apšvietimo infrastruktūros plėtra, želdynų sutvarkymas, mažosios architektūros elementų įrengimas), universalios lauko žaidimų vaikams aikštelės įrengimas, fontanų atnaujinimas.</w:t>
                                                      </w:r>
                                                      <w:r>
                                                        <w:rPr>
                                                          <w:color w:val="000000"/>
                                                          <w:sz w:val="24"/>
                                                        </w:rPr>
                                                        <w:br/>
                                                        <w:t>Projektas ,,Talkšos ežero pakrantės plėtra". Tęsiamas Talkšos ežero pakrantės prieigų atnaujinimas, Vakarinės ir Pietinės ežero pakrantės sutvarkymas ir infrastruktūros gyventojų poreikiams tenkinti sukūrimas, t. y. pėsčiųjų ir dviračių tako greta Talkšos ežero tiesimas,  universalių lauko žaidimų įvairaus amžiaus vaikams aikštelių įrengimas, automobilių stovėjimo aikštelių infrastruktūros plėtra, apšvietimo infrastruktūros plėtra, želdynų ir kraštovaizdžio sutvarkymas, mažosios architektūros elementų įrengimas.</w:t>
                                                      </w:r>
                                                    </w:p>
                                                    <w:p w14:paraId="36C593D0" w14:textId="77777777" w:rsidR="00F67F9C" w:rsidRDefault="00F67F9C" w:rsidP="00F67F9C">
                                                      <w:pPr>
                                                        <w:jc w:val="both"/>
                                                        <w:rPr>
                                                          <w:color w:val="000000"/>
                                                          <w:sz w:val="24"/>
                                                        </w:rPr>
                                                      </w:pPr>
                                                      <w:r>
                                                        <w:rPr>
                                                          <w:color w:val="000000"/>
                                                          <w:sz w:val="24"/>
                                                        </w:rPr>
                                                        <w:t>Projektas ,,Viešųjų erdvių ir gyvenamosios aplinkos gerinimas teritorijoje, besiribojančioje su Draugystės pr., Vytauto g., P. Višinskio g. ir Dubijos g. Draugystės pr."  Rangos darbus atlikus ankstesniais metais, 2022 m. planuojama atlikti galutinius mokėjimus rangovams bei tvarkyti finansinius srautus, projekto užbaigimo dokumentaciją.</w:t>
                                                      </w:r>
                                                    </w:p>
                                                    <w:p w14:paraId="54C4540D" w14:textId="77777777" w:rsidR="00F67F9C" w:rsidRDefault="00F67F9C" w:rsidP="00F67F9C">
                                                      <w:pPr>
                                                        <w:jc w:val="both"/>
                                                      </w:pPr>
                                                      <w:r>
                                                        <w:rPr>
                                                          <w:color w:val="000000"/>
                                                          <w:sz w:val="24"/>
                                                        </w:rPr>
                                                        <w:t>Projektas ,,P. Višinskio g. viešųjų erdvių pritaikymas jaunimo poreikiams". 2022 m. planuojama atlikti galutinius mokėjimus rangovams bei tvarkyti finansinius srautus, projekto užbaigimo dokumentaciją.</w:t>
                                                      </w:r>
                                                      <w:r>
                                                        <w:rPr>
                                                          <w:color w:val="000000"/>
                                                          <w:sz w:val="24"/>
                                                        </w:rPr>
                                                        <w:br/>
                                                        <w:t xml:space="preserve">Projektas ,,Šiaulių m. Centrinio ir Didždvario parkų bei jų prieigų sutvarkymas". Tęsiamas Šiaulių m. Centrinio parko ir Didždvario parko sutvarkymas bei gatvių (Kaštonų alėjos, S. Lukauskio g.), sukuriančių prieigas prie parkų, atnaujinimas, pritaikymas aktyviam šeimos laisvalaikiui, </w:t>
                                                      </w:r>
                                                      <w:r>
                                                        <w:rPr>
                                                          <w:color w:val="000000"/>
                                                          <w:sz w:val="24"/>
                                                        </w:rPr>
                                                        <w:lastRenderedPageBreak/>
                                                        <w:t>universalių lauko žaidimų įvairaus amžiaus vaikams aikštelių įrengimas, „Skate“ parko įrengimas, pėsčiųjų ir dviračių takų infrastruktūros atnaujinimas ir plėtra, apšvietimo infrastruktūros atnaujinimas ir plėtra, sporto aikštelių, lauko treniruoklių įrengimas, želdynų ir kraštovaizdžio sutvarkymas, mažosios architektūros elementų įrengimas, teritorijos pritaikymas neįgaliesiems, esamos automobilių statymo infrastruktūros modernizavimas ir plėtra, saugaus eismo priemonių diegimas.</w:t>
                                                      </w:r>
                                                      <w:r>
                                                        <w:rPr>
                                                          <w:color w:val="000000"/>
                                                          <w:sz w:val="24"/>
                                                        </w:rPr>
                                                        <w:br/>
                                                        <w:t>Projektas „Aušros alėjos (nuo Žemaitės g. iki Varpo g.) viešųjų pastatų ir viešųjų erdvių prieigų rekonstrukcija" 2022 m. planuojama atlikti galutinius mokėjimus rangovui bei tvarkyti finansinius srautus, projekto užbaigimo dokumentaciją.</w:t>
                                                      </w:r>
                                                    </w:p>
                                                  </w:tc>
                                                </w:tr>
                                              </w:tbl>
                                              <w:p w14:paraId="4C8A4647" w14:textId="77777777" w:rsidR="00F67F9C" w:rsidRDefault="00F67F9C" w:rsidP="00F67F9C">
                                                <w:pPr>
                                                  <w:jc w:val="both"/>
                                                </w:pPr>
                                              </w:p>
                                            </w:tc>
                                          </w:tr>
                                        </w:tbl>
                                        <w:p w14:paraId="5A7CD4DD" w14:textId="77777777" w:rsidR="00F67F9C" w:rsidRDefault="00F67F9C" w:rsidP="00F67F9C">
                                          <w:pPr>
                                            <w:jc w:val="both"/>
                                          </w:pPr>
                                        </w:p>
                                      </w:tc>
                                    </w:tr>
                                  </w:tbl>
                                  <w:p w14:paraId="2F461BD9" w14:textId="77777777" w:rsidR="00F67F9C" w:rsidRDefault="00F67F9C" w:rsidP="00F67F9C">
                                    <w:pPr>
                                      <w:jc w:val="both"/>
                                    </w:pPr>
                                  </w:p>
                                </w:tc>
                              </w:tr>
                              <w:tr w:rsidR="00F67F9C" w14:paraId="21BAFB7F" w14:textId="77777777" w:rsidTr="00DE221F">
                                <w:trPr>
                                  <w:trHeight w:val="119"/>
                                </w:trPr>
                                <w:tc>
                                  <w:tcPr>
                                    <w:tcW w:w="9637" w:type="dxa"/>
                                  </w:tcPr>
                                  <w:p w14:paraId="3A81D451" w14:textId="4A351EC3" w:rsidR="00F67F9C" w:rsidRDefault="005820F6" w:rsidP="00F67F9C">
                                    <w:r w:rsidRPr="005820F6">
                                      <w:rPr>
                                        <w:color w:val="000000"/>
                                        <w:sz w:val="24"/>
                                      </w:rPr>
                                      <w:lastRenderedPageBreak/>
                                      <w:t>Planuojama įsigyti naujų vaizdo stebėjimo kamerų, tęsti esamų kamerų funkcionalumo užtikrinimą, įsigyti ir įrengti greičio matuoklius mieste.</w:t>
                                    </w:r>
                                  </w:p>
                                </w:tc>
                              </w:tr>
                            </w:tbl>
                            <w:p w14:paraId="1D4F0956" w14:textId="77777777" w:rsidR="00F67F9C" w:rsidRDefault="00F67F9C" w:rsidP="00F67F9C"/>
                          </w:tc>
                        </w:tr>
                        <w:tr w:rsidR="00F67F9C" w14:paraId="7219332C" w14:textId="77777777" w:rsidTr="00DE221F">
                          <w:trPr>
                            <w:trHeight w:val="3716"/>
                          </w:trPr>
                          <w:tc>
                            <w:tcPr>
                              <w:tcW w:w="9637" w:type="dxa"/>
                              <w:tcBorders>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418D5669" w14:textId="77777777" w:rsidTr="00DE221F">
                                <w:tc>
                                  <w:tcPr>
                                    <w:tcW w:w="9637"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39" w:type="dxa"/>
                                        <w:bottom w:w="39" w:type="dxa"/>
                                        <w:right w:w="39" w:type="dxa"/>
                                      </w:tblCellMar>
                                      <w:tblLook w:val="04A0" w:firstRow="1" w:lastRow="0" w:firstColumn="1" w:lastColumn="0" w:noHBand="0" w:noVBand="1"/>
                                    </w:tblPr>
                                    <w:tblGrid>
                                      <w:gridCol w:w="1682"/>
                                      <w:gridCol w:w="5637"/>
                                      <w:gridCol w:w="1143"/>
                                      <w:gridCol w:w="1134"/>
                                    </w:tblGrid>
                                    <w:tr w:rsidR="00F67F9C" w14:paraId="4D0BA920" w14:textId="77777777" w:rsidTr="00DE221F">
                                      <w:trPr>
                                        <w:trHeight w:val="577"/>
                                      </w:trPr>
                                      <w:tc>
                                        <w:tcPr>
                                          <w:tcW w:w="1685" w:type="dxa"/>
                                        </w:tcPr>
                                        <w:p w14:paraId="54E94250" w14:textId="77777777" w:rsidR="00F67F9C" w:rsidRDefault="00F67F9C" w:rsidP="00F67F9C">
                                          <w:pPr>
                                            <w:jc w:val="both"/>
                                          </w:pPr>
                                          <w:r>
                                            <w:rPr>
                                              <w:b/>
                                              <w:color w:val="000000"/>
                                              <w:sz w:val="24"/>
                                            </w:rPr>
                                            <w:lastRenderedPageBreak/>
                                            <w:t>Programos tikslas</w:t>
                                          </w:r>
                                        </w:p>
                                      </w:tc>
                                      <w:tc>
                                        <w:tcPr>
                                          <w:tcW w:w="5668" w:type="dxa"/>
                                        </w:tcPr>
                                        <w:p w14:paraId="13A1EBE1" w14:textId="77777777" w:rsidR="00F67F9C" w:rsidRDefault="00F67F9C" w:rsidP="00F67F9C">
                                          <w:pPr>
                                            <w:jc w:val="both"/>
                                          </w:pPr>
                                          <w:r>
                                            <w:rPr>
                                              <w:color w:val="000000"/>
                                              <w:sz w:val="24"/>
                                            </w:rPr>
                                            <w:t>Užtikrinti subalansuotą miesto susisiekimo sistemos vystymą</w:t>
                                          </w:r>
                                        </w:p>
                                      </w:tc>
                                      <w:tc>
                                        <w:tcPr>
                                          <w:tcW w:w="1146" w:type="dxa"/>
                                        </w:tcPr>
                                        <w:p w14:paraId="45E2D108" w14:textId="77777777" w:rsidR="00F67F9C" w:rsidRDefault="00F67F9C" w:rsidP="00F67F9C">
                                          <w:pPr>
                                            <w:jc w:val="both"/>
                                          </w:pPr>
                                          <w:r>
                                            <w:rPr>
                                              <w:b/>
                                              <w:color w:val="000000"/>
                                              <w:sz w:val="24"/>
                                            </w:rPr>
                                            <w:t>Kodas</w:t>
                                          </w:r>
                                        </w:p>
                                        <w:p w14:paraId="297A05E3" w14:textId="77777777" w:rsidR="00F67F9C" w:rsidRDefault="00F67F9C" w:rsidP="00F67F9C">
                                          <w:pPr>
                                            <w:jc w:val="both"/>
                                          </w:pPr>
                                        </w:p>
                                      </w:tc>
                                      <w:tc>
                                        <w:tcPr>
                                          <w:tcW w:w="1137" w:type="dxa"/>
                                        </w:tcPr>
                                        <w:p w14:paraId="4940911C" w14:textId="77777777" w:rsidR="00F67F9C" w:rsidRDefault="00F67F9C" w:rsidP="00F67F9C">
                                          <w:pPr>
                                            <w:jc w:val="both"/>
                                          </w:pPr>
                                          <w:r>
                                            <w:rPr>
                                              <w:color w:val="000000"/>
                                              <w:sz w:val="24"/>
                                            </w:rPr>
                                            <w:t>04.02.</w:t>
                                          </w:r>
                                        </w:p>
                                      </w:tc>
                                    </w:tr>
                                  </w:tbl>
                                  <w:p w14:paraId="5364152E" w14:textId="77777777" w:rsidR="00F67F9C" w:rsidRDefault="00F67F9C" w:rsidP="00F67F9C">
                                    <w:pPr>
                                      <w:jc w:val="both"/>
                                    </w:pPr>
                                  </w:p>
                                </w:tc>
                              </w:tr>
                              <w:tr w:rsidR="00F67F9C" w14:paraId="4DAA68CB"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2B0434EC" w14:textId="77777777" w:rsidTr="00DE221F">
                                      <w:trPr>
                                        <w:trHeight w:val="262"/>
                                      </w:trPr>
                                      <w:tc>
                                        <w:tcPr>
                                          <w:tcW w:w="9637" w:type="dxa"/>
                                        </w:tcPr>
                                        <w:p w14:paraId="6638C5AC" w14:textId="77777777" w:rsidR="00F67F9C" w:rsidRDefault="00F67F9C" w:rsidP="00F67F9C">
                                          <w:pPr>
                                            <w:jc w:val="both"/>
                                          </w:pPr>
                                          <w:r>
                                            <w:rPr>
                                              <w:b/>
                                              <w:color w:val="000000"/>
                                              <w:sz w:val="24"/>
                                            </w:rPr>
                                            <w:t xml:space="preserve">Tikslo įgyvendinimo aprašymas: </w:t>
                                          </w:r>
                                        </w:p>
                                      </w:tc>
                                    </w:tr>
                                  </w:tbl>
                                  <w:p w14:paraId="5B6F089D" w14:textId="77777777" w:rsidR="00F67F9C" w:rsidRDefault="00F67F9C" w:rsidP="00F67F9C">
                                    <w:pPr>
                                      <w:jc w:val="both"/>
                                    </w:pPr>
                                  </w:p>
                                </w:tc>
                              </w:tr>
                              <w:tr w:rsidR="00F67F9C" w14:paraId="1F5250C4"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8A15A2C" w14:textId="77777777" w:rsidTr="00DE221F">
                                      <w:trPr>
                                        <w:trHeight w:val="262"/>
                                      </w:trPr>
                                      <w:tc>
                                        <w:tcPr>
                                          <w:tcW w:w="9637" w:type="dxa"/>
                                        </w:tcPr>
                                        <w:p w14:paraId="1D8313F5" w14:textId="77777777" w:rsidR="00F67F9C" w:rsidRDefault="00F67F9C" w:rsidP="00F67F9C">
                                          <w:pPr>
                                            <w:jc w:val="both"/>
                                          </w:pPr>
                                          <w:r>
                                            <w:rPr>
                                              <w:color w:val="000000"/>
                                              <w:sz w:val="24"/>
                                            </w:rPr>
                                            <w:t>Įgyvendinant šį tikslą, siekiama tobulinti miesto viešojo transporto sistemą, tobulinti eismo valdymo sistemą, rekonstruoti gatvių sankryžas, kurios nebeatitinka saugaus eismo reikalavimų, rekonstruoti esamas gatves, mažinti neigiamą transporto poveikį aplinkai, neigiamas transporto eismo pasekmes.</w:t>
                                          </w:r>
                                        </w:p>
                                      </w:tc>
                                    </w:tr>
                                  </w:tbl>
                                  <w:p w14:paraId="710D1E5A" w14:textId="77777777" w:rsidR="00F67F9C" w:rsidRDefault="00F67F9C" w:rsidP="00F67F9C">
                                    <w:pPr>
                                      <w:jc w:val="both"/>
                                    </w:pPr>
                                  </w:p>
                                </w:tc>
                              </w:tr>
                              <w:tr w:rsidR="00F67F9C" w14:paraId="3D1D3783"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18608338"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4385EE0D" w14:textId="77777777" w:rsidTr="00DE221F">
                                            <w:trPr>
                                              <w:trHeight w:val="272"/>
                                            </w:trPr>
                                            <w:tc>
                                              <w:tcPr>
                                                <w:tcW w:w="3855" w:type="dxa"/>
                                                <w:tcBorders>
                                                  <w:top w:val="single" w:sz="6" w:space="0" w:color="000000"/>
                                                  <w:bottom w:val="single" w:sz="6" w:space="0" w:color="000000"/>
                                                  <w:right w:val="single" w:sz="2" w:space="0" w:color="000000"/>
                                                </w:tcBorders>
                                              </w:tcPr>
                                              <w:p w14:paraId="33F14299" w14:textId="77777777" w:rsidR="00F67F9C" w:rsidRDefault="00F67F9C" w:rsidP="00F67F9C">
                                                <w:pPr>
                                                  <w:jc w:val="both"/>
                                                </w:pPr>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4994C7CA" w14:textId="77777777" w:rsidR="00F67F9C" w:rsidRDefault="00F67F9C" w:rsidP="00F67F9C">
                                                <w:pPr>
                                                  <w:jc w:val="both"/>
                                                </w:pPr>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6BC172E9" w14:textId="77777777" w:rsidR="00F67F9C" w:rsidRDefault="00F67F9C" w:rsidP="00F67F9C">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77624F60" w14:textId="77777777" w:rsidR="00F67F9C" w:rsidRDefault="00F67F9C" w:rsidP="00F67F9C">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118C0419" w14:textId="77777777" w:rsidR="00F67F9C" w:rsidRDefault="00F67F9C" w:rsidP="00F67F9C">
                                                <w:pPr>
                                                  <w:jc w:val="center"/>
                                                </w:pPr>
                                                <w:r>
                                                  <w:rPr>
                                                    <w:color w:val="000000"/>
                                                    <w:sz w:val="24"/>
                                                  </w:rPr>
                                                  <w:t>2024</w:t>
                                                </w:r>
                                              </w:p>
                                            </w:tc>
                                          </w:tr>
                                        </w:tbl>
                                        <w:p w14:paraId="040A40B1" w14:textId="77777777" w:rsidR="00F67F9C" w:rsidRDefault="00F67F9C" w:rsidP="00F67F9C">
                                          <w:pPr>
                                            <w:jc w:val="both"/>
                                          </w:pPr>
                                        </w:p>
                                      </w:tc>
                                    </w:tr>
                                    <w:tr w:rsidR="00F67F9C" w14:paraId="54D05989"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4"/>
                                            <w:gridCol w:w="1017"/>
                                            <w:gridCol w:w="1582"/>
                                            <w:gridCol w:w="1581"/>
                                            <w:gridCol w:w="1582"/>
                                          </w:tblGrid>
                                          <w:tr w:rsidR="00F67F9C" w14:paraId="5CCA4724" w14:textId="77777777" w:rsidTr="00DE221F">
                                            <w:trPr>
                                              <w:trHeight w:val="272"/>
                                            </w:trPr>
                                            <w:tc>
                                              <w:tcPr>
                                                <w:tcW w:w="3855" w:type="dxa"/>
                                                <w:tcBorders>
                                                  <w:top w:val="single" w:sz="6" w:space="0" w:color="000000"/>
                                                  <w:bottom w:val="single" w:sz="6" w:space="0" w:color="000000"/>
                                                  <w:right w:val="single" w:sz="2" w:space="0" w:color="000000"/>
                                                </w:tcBorders>
                                              </w:tcPr>
                                              <w:p w14:paraId="4996C8AB" w14:textId="77777777" w:rsidR="00F67F9C" w:rsidRDefault="00F67F9C" w:rsidP="00F67F9C">
                                                <w:pPr>
                                                  <w:jc w:val="both"/>
                                                </w:pPr>
                                                <w:r>
                                                  <w:rPr>
                                                    <w:color w:val="000000"/>
                                                    <w:sz w:val="24"/>
                                                  </w:rPr>
                                                  <w:t>Vykdyti miesto susisiekimo sistemos plėtrą</w:t>
                                                </w:r>
                                              </w:p>
                                            </w:tc>
                                            <w:tc>
                                              <w:tcPr>
                                                <w:tcW w:w="1020" w:type="dxa"/>
                                                <w:tcBorders>
                                                  <w:top w:val="single" w:sz="6" w:space="0" w:color="000000"/>
                                                  <w:left w:val="single" w:sz="2" w:space="0" w:color="000000"/>
                                                  <w:bottom w:val="single" w:sz="6" w:space="0" w:color="000000"/>
                                                  <w:right w:val="single" w:sz="2" w:space="0" w:color="000000"/>
                                                </w:tcBorders>
                                              </w:tcPr>
                                              <w:p w14:paraId="389D3358" w14:textId="77777777" w:rsidR="00F67F9C" w:rsidRDefault="00F67F9C" w:rsidP="00F67F9C">
                                                <w:pPr>
                                                  <w:jc w:val="center"/>
                                                </w:pPr>
                                                <w:r>
                                                  <w:rPr>
                                                    <w:color w:val="000000"/>
                                                    <w:sz w:val="24"/>
                                                  </w:rPr>
                                                  <w:t>km</w:t>
                                                </w:r>
                                              </w:p>
                                            </w:tc>
                                            <w:tc>
                                              <w:tcPr>
                                                <w:tcW w:w="1587" w:type="dxa"/>
                                                <w:tcBorders>
                                                  <w:top w:val="single" w:sz="6" w:space="0" w:color="000000"/>
                                                  <w:left w:val="single" w:sz="2" w:space="0" w:color="000000"/>
                                                  <w:bottom w:val="single" w:sz="6" w:space="0" w:color="000000"/>
                                                  <w:right w:val="single" w:sz="2" w:space="0" w:color="000000"/>
                                                </w:tcBorders>
                                              </w:tcPr>
                                              <w:p w14:paraId="01C78E0A" w14:textId="77777777" w:rsidR="00F67F9C" w:rsidRDefault="00F67F9C" w:rsidP="00F67F9C">
                                                <w:pPr>
                                                  <w:jc w:val="center"/>
                                                </w:pPr>
                                                <w:r>
                                                  <w:rPr>
                                                    <w:color w:val="000000"/>
                                                    <w:sz w:val="24"/>
                                                  </w:rPr>
                                                  <w:t>2,5</w:t>
                                                </w:r>
                                              </w:p>
                                            </w:tc>
                                            <w:tc>
                                              <w:tcPr>
                                                <w:tcW w:w="1587" w:type="dxa"/>
                                                <w:tcBorders>
                                                  <w:top w:val="single" w:sz="6" w:space="0" w:color="000000"/>
                                                  <w:left w:val="single" w:sz="2" w:space="0" w:color="000000"/>
                                                  <w:bottom w:val="single" w:sz="6" w:space="0" w:color="000000"/>
                                                  <w:right w:val="single" w:sz="2" w:space="0" w:color="000000"/>
                                                </w:tcBorders>
                                              </w:tcPr>
                                              <w:p w14:paraId="5FA0CBA8" w14:textId="77777777" w:rsidR="00F67F9C" w:rsidRDefault="00F67F9C" w:rsidP="00F67F9C">
                                                <w:pPr>
                                                  <w:jc w:val="center"/>
                                                </w:pPr>
                                                <w:r>
                                                  <w:rPr>
                                                    <w:color w:val="000000"/>
                                                    <w:sz w:val="24"/>
                                                  </w:rPr>
                                                  <w:t>3</w:t>
                                                </w:r>
                                              </w:p>
                                            </w:tc>
                                            <w:tc>
                                              <w:tcPr>
                                                <w:tcW w:w="1588" w:type="dxa"/>
                                                <w:tcBorders>
                                                  <w:top w:val="single" w:sz="6" w:space="0" w:color="000000"/>
                                                  <w:left w:val="single" w:sz="2" w:space="0" w:color="000000"/>
                                                  <w:bottom w:val="single" w:sz="6" w:space="0" w:color="000000"/>
                                                </w:tcBorders>
                                              </w:tcPr>
                                              <w:p w14:paraId="36B1C473" w14:textId="77777777" w:rsidR="00F67F9C" w:rsidRDefault="00F67F9C" w:rsidP="00F67F9C">
                                                <w:pPr>
                                                  <w:jc w:val="center"/>
                                                </w:pPr>
                                                <w:r>
                                                  <w:rPr>
                                                    <w:color w:val="000000"/>
                                                    <w:sz w:val="24"/>
                                                  </w:rPr>
                                                  <w:t>3</w:t>
                                                </w:r>
                                              </w:p>
                                            </w:tc>
                                          </w:tr>
                                        </w:tbl>
                                        <w:p w14:paraId="57182856" w14:textId="77777777" w:rsidR="00F67F9C" w:rsidRDefault="00F67F9C" w:rsidP="00F67F9C">
                                          <w:pPr>
                                            <w:jc w:val="both"/>
                                          </w:pPr>
                                        </w:p>
                                      </w:tc>
                                    </w:tr>
                                  </w:tbl>
                                  <w:p w14:paraId="5807C4FE" w14:textId="77777777" w:rsidR="00F67F9C" w:rsidRDefault="00F67F9C" w:rsidP="00F67F9C">
                                    <w:pPr>
                                      <w:jc w:val="both"/>
                                    </w:pPr>
                                  </w:p>
                                </w:tc>
                              </w:tr>
                              <w:tr w:rsidR="00F67F9C" w14:paraId="7DDF07D7"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7592E591"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D54C177"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60CDD394" w14:textId="77777777" w:rsidTr="00DE221F">
                                                  <w:trPr>
                                                    <w:trHeight w:val="262"/>
                                                  </w:trPr>
                                                  <w:tc>
                                                    <w:tcPr>
                                                      <w:tcW w:w="9637" w:type="dxa"/>
                                                    </w:tcPr>
                                                    <w:p w14:paraId="24E7845E" w14:textId="77777777" w:rsidR="00F67F9C" w:rsidRDefault="00F67F9C" w:rsidP="00F67F9C">
                                                      <w:pPr>
                                                        <w:jc w:val="both"/>
                                                      </w:pPr>
                                                      <w:r>
                                                        <w:rPr>
                                                          <w:b/>
                                                          <w:color w:val="000000"/>
                                                          <w:sz w:val="24"/>
                                                        </w:rPr>
                                                        <w:t>04.02.01. Uždavinys. Tobulinti miesto vidaus susisiekimo sistemą</w:t>
                                                      </w:r>
                                                    </w:p>
                                                  </w:tc>
                                                </w:tr>
                                              </w:tbl>
                                              <w:p w14:paraId="533AAEE7" w14:textId="77777777" w:rsidR="00F67F9C" w:rsidRDefault="00F67F9C" w:rsidP="00F67F9C">
                                                <w:pPr>
                                                  <w:jc w:val="both"/>
                                                </w:pPr>
                                              </w:p>
                                            </w:tc>
                                          </w:tr>
                                          <w:tr w:rsidR="00F67F9C" w14:paraId="6796E84F" w14:textId="77777777" w:rsidTr="00DE221F">
                                            <w:trPr>
                                              <w:trHeight w:val="440"/>
                                            </w:trPr>
                                            <w:tc>
                                              <w:tcPr>
                                                <w:tcW w:w="9637" w:type="dxa"/>
                                              </w:tcPr>
                                              <w:tbl>
                                                <w:tblPr>
                                                  <w:tblW w:w="5000" w:type="pct"/>
                                                  <w:tblBorders>
                                                    <w:top w:val="single" w:sz="4" w:space="0" w:color="auto"/>
                                                    <w:bottom w:val="single" w:sz="4" w:space="0" w:color="auto"/>
                                                  </w:tblBorders>
                                                  <w:tblCellMar>
                                                    <w:top w:w="39" w:type="dxa"/>
                                                    <w:left w:w="39" w:type="dxa"/>
                                                    <w:bottom w:w="39" w:type="dxa"/>
                                                    <w:right w:w="39" w:type="dxa"/>
                                                  </w:tblCellMar>
                                                  <w:tblLook w:val="04A0" w:firstRow="1" w:lastRow="0" w:firstColumn="1" w:lastColumn="0" w:noHBand="0" w:noVBand="1"/>
                                                </w:tblPr>
                                                <w:tblGrid>
                                                  <w:gridCol w:w="9606"/>
                                                </w:tblGrid>
                                                <w:tr w:rsidR="00F67F9C" w14:paraId="56891C2C" w14:textId="77777777" w:rsidTr="00680BF1">
                                                  <w:trPr>
                                                    <w:trHeight w:val="362"/>
                                                  </w:trPr>
                                                  <w:tc>
                                                    <w:tcPr>
                                                      <w:tcW w:w="9637" w:type="dxa"/>
                                                    </w:tcPr>
                                                    <w:p w14:paraId="078EBB24" w14:textId="77777777" w:rsidR="00F67F9C" w:rsidRDefault="00F67F9C" w:rsidP="00F67F9C">
                                                      <w:pPr>
                                                        <w:jc w:val="both"/>
                                                        <w:rPr>
                                                          <w:color w:val="000000"/>
                                                          <w:sz w:val="24"/>
                                                        </w:rPr>
                                                      </w:pPr>
                                                      <w:r>
                                                        <w:rPr>
                                                          <w:color w:val="000000"/>
                                                          <w:sz w:val="24"/>
                                                        </w:rPr>
                                                        <w:t>Siekiant įgyvendinti uždavinį:</w:t>
                                                      </w:r>
                                                    </w:p>
                                                    <w:p w14:paraId="09ADFD71" w14:textId="77777777" w:rsidR="00F67F9C" w:rsidRDefault="00F67F9C" w:rsidP="00F67F9C">
                                                      <w:pPr>
                                                        <w:jc w:val="both"/>
                                                        <w:rPr>
                                                          <w:color w:val="000000"/>
                                                          <w:sz w:val="24"/>
                                                        </w:rPr>
                                                      </w:pPr>
                                                      <w:r>
                                                        <w:rPr>
                                                          <w:color w:val="000000"/>
                                                          <w:sz w:val="24"/>
                                                        </w:rPr>
                                                        <w:t>Planuojama nutiesti naujas magistralines gatves, įrengti, rekonstruoti, remontuoti susisiekimo komunikacijas, įrengti dviračių takus, vykdyti miesto gatvių bei šaligatvių esminio pagerinimo darbus. 2022 m. planuojami nauji darbai : Vaisių g., Šalkauskio g., Salantų g., Varpo, Gluosnių g., J.Basanavičiaus g.; Radviliškio g. šaligatvis ir kt., tęsiama Dainų tako pėsčiųjų tako įrengimas, Dainų parko pėsčiųjų dviračių tako įrengimas.</w:t>
                                                      </w:r>
                                                    </w:p>
                                                    <w:p w14:paraId="72E095B7" w14:textId="77777777" w:rsidR="00F67F9C" w:rsidRDefault="00F67F9C" w:rsidP="00F67F9C">
                                                      <w:pPr>
                                                        <w:jc w:val="both"/>
                                                        <w:rPr>
                                                          <w:color w:val="000000"/>
                                                          <w:sz w:val="24"/>
                                                        </w:rPr>
                                                      </w:pPr>
                                                      <w:r>
                                                        <w:rPr>
                                                          <w:color w:val="000000"/>
                                                          <w:sz w:val="24"/>
                                                        </w:rPr>
                                                        <w:t xml:space="preserve"> Projektas „Įrengti viešojo susisiekimo infrastruktūrą, siekiant pagerinti sąlygas verslo plėtrai“. Įgyvendinant projektą numatoma įrengti Serbentų g. tęstinį nuo esamos Serbentų g. iki Aukštabalio g. bei šioje sankirtoje įrengti žiedinę sankryžą.</w:t>
                                                      </w:r>
                                                    </w:p>
                                                    <w:p w14:paraId="2CDC7A21" w14:textId="77777777" w:rsidR="00F67F9C" w:rsidRDefault="00F67F9C" w:rsidP="00F67F9C">
                                                      <w:pPr>
                                                        <w:jc w:val="both"/>
                                                        <w:rPr>
                                                          <w:color w:val="000000"/>
                                                          <w:sz w:val="24"/>
                                                        </w:rPr>
                                                      </w:pPr>
                                                      <w:r>
                                                        <w:rPr>
                                                          <w:color w:val="000000"/>
                                                          <w:sz w:val="24"/>
                                                        </w:rPr>
                                                        <w:t xml:space="preserve"> Projektas „Eismo saugumo priemonių įdiegimas Šiaulių mieste“ 2022 m. planuojama tvarkyti finansinius srautus, projekto užbaigimo dokumentaciją.</w:t>
                                                      </w:r>
                                                    </w:p>
                                                    <w:p w14:paraId="21460627" w14:textId="77777777" w:rsidR="00F67F9C" w:rsidRDefault="00F67F9C" w:rsidP="00F67F9C">
                                                      <w:pPr>
                                                        <w:jc w:val="both"/>
                                                        <w:rPr>
                                                          <w:color w:val="000000"/>
                                                          <w:sz w:val="24"/>
                                                        </w:rPr>
                                                      </w:pPr>
                                                      <w:r>
                                                        <w:rPr>
                                                          <w:color w:val="000000"/>
                                                          <w:sz w:val="24"/>
                                                        </w:rPr>
                                                        <w:t>Projektas „Darnaus judumo priemonių diegimas Šiaulių mieste“. Tęsiamas darnaus judumo priemonių,  gatvių elementų atnaujinimas (šaligatvių, pėsčiųjų takų, perėjų ir kt.), pritaikymas specialiųjų poreikių turintiems žmonėms - Architektų g., Naujo ryto , Sevastopolio, Saulės tako.</w:t>
                                                      </w:r>
                                                      <w:r>
                                                        <w:rPr>
                                                          <w:color w:val="000000"/>
                                                          <w:sz w:val="24"/>
                                                        </w:rPr>
                                                        <w:br/>
                                                        <w:t>Projektas „Pakruojo gatvės rekonstrukcija“ 2022 m. planuojama tvarkyti finansinius srautus, projekto užbaigimo dokumentaciją.</w:t>
                                                      </w:r>
                                                    </w:p>
                                                    <w:p w14:paraId="1666C88F" w14:textId="77777777" w:rsidR="00F67F9C" w:rsidRDefault="00F67F9C" w:rsidP="00F67F9C">
                                                      <w:pPr>
                                                        <w:jc w:val="both"/>
                                                        <w:rPr>
                                                          <w:color w:val="000000"/>
                                                          <w:sz w:val="24"/>
                                                        </w:rPr>
                                                      </w:pPr>
                                                      <w:r>
                                                        <w:rPr>
                                                          <w:color w:val="000000"/>
                                                          <w:sz w:val="24"/>
                                                        </w:rPr>
                                                        <w:t>Projektas ,,Įgyvendinti Bačiūnų g. rekonstrukciją". 2022 m. planuojama tvarkyti projekto užbaigimo dokumentaciją.</w:t>
                                                      </w:r>
                                                    </w:p>
                                                    <w:p w14:paraId="0028C6E2" w14:textId="77777777" w:rsidR="00F67F9C" w:rsidRDefault="00F67F9C" w:rsidP="00F67F9C">
                                                      <w:pPr>
                                                        <w:jc w:val="both"/>
                                                        <w:rPr>
                                                          <w:color w:val="000000"/>
                                                          <w:sz w:val="24"/>
                                                        </w:rPr>
                                                      </w:pPr>
                                                      <w:r>
                                                        <w:rPr>
                                                          <w:color w:val="000000"/>
                                                          <w:sz w:val="24"/>
                                                        </w:rPr>
                                                        <w:t>Pagal priemonę ,,Vykdyti keleivių vežimą vietinio (miesto) reguliaraus susisiekimo autobusų maršrutais" apmokama UAB Busturas už vietinių maršrutų (Nr. 2,8,14,20,24) paslaugas pagal kilometražą.</w:t>
                                                      </w:r>
                                                    </w:p>
                                                    <w:p w14:paraId="376270AB" w14:textId="77777777" w:rsidR="00F67F9C" w:rsidRDefault="00F67F9C" w:rsidP="00F67F9C">
                                                      <w:pPr>
                                                        <w:jc w:val="both"/>
                                                      </w:pPr>
                                                    </w:p>
                                                  </w:tc>
                                                </w:tr>
                                              </w:tbl>
                                              <w:p w14:paraId="650ABA38" w14:textId="77777777" w:rsidR="00F67F9C" w:rsidRDefault="00F67F9C" w:rsidP="00F67F9C">
                                                <w:pPr>
                                                  <w:jc w:val="both"/>
                                                </w:pPr>
                                              </w:p>
                                            </w:tc>
                                          </w:tr>
                                        </w:tbl>
                                        <w:p w14:paraId="235B031B" w14:textId="77777777" w:rsidR="00F67F9C" w:rsidRDefault="00F67F9C" w:rsidP="00F67F9C">
                                          <w:pPr>
                                            <w:jc w:val="both"/>
                                          </w:pPr>
                                        </w:p>
                                      </w:tc>
                                    </w:tr>
                                    <w:tr w:rsidR="00F67F9C" w14:paraId="19E3C3D1"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1BC5125B" w14:textId="77777777" w:rsidTr="00DE221F">
                                            <w:trPr>
                                              <w:trHeight w:val="340"/>
                                            </w:trPr>
                                            <w:tc>
                                              <w:tcPr>
                                                <w:tcW w:w="9637" w:type="dxa"/>
                                              </w:tcPr>
                                              <w:tbl>
                                                <w:tblPr>
                                                  <w:tblW w:w="5000" w:type="pct"/>
                                                  <w:tblBorders>
                                                    <w:top w:val="single" w:sz="4" w:space="0" w:color="auto"/>
                                                  </w:tblBorders>
                                                  <w:tblCellMar>
                                                    <w:top w:w="39" w:type="dxa"/>
                                                    <w:left w:w="39" w:type="dxa"/>
                                                    <w:bottom w:w="39" w:type="dxa"/>
                                                    <w:right w:w="39" w:type="dxa"/>
                                                  </w:tblCellMar>
                                                  <w:tblLook w:val="04A0" w:firstRow="1" w:lastRow="0" w:firstColumn="1" w:lastColumn="0" w:noHBand="0" w:noVBand="1"/>
                                                </w:tblPr>
                                                <w:tblGrid>
                                                  <w:gridCol w:w="9606"/>
                                                </w:tblGrid>
                                                <w:tr w:rsidR="00F67F9C" w14:paraId="3BE61309" w14:textId="77777777" w:rsidTr="00680BF1">
                                                  <w:trPr>
                                                    <w:trHeight w:val="262"/>
                                                  </w:trPr>
                                                  <w:tc>
                                                    <w:tcPr>
                                                      <w:tcW w:w="9637" w:type="dxa"/>
                                                    </w:tcPr>
                                                    <w:p w14:paraId="1F7DE5D0" w14:textId="77777777" w:rsidR="00F67F9C" w:rsidRDefault="00F67F9C" w:rsidP="00F67F9C">
                                                      <w:pPr>
                                                        <w:jc w:val="both"/>
                                                      </w:pPr>
                                                      <w:r>
                                                        <w:rPr>
                                                          <w:b/>
                                                          <w:color w:val="000000"/>
                                                          <w:sz w:val="24"/>
                                                        </w:rPr>
                                                        <w:lastRenderedPageBreak/>
                                                        <w:t>04.02.02. Uždavinys. Vykdyti Savivaldybės infrastruktūros plėtrą</w:t>
                                                      </w:r>
                                                    </w:p>
                                                  </w:tc>
                                                </w:tr>
                                              </w:tbl>
                                              <w:p w14:paraId="04751C23" w14:textId="77777777" w:rsidR="00F67F9C" w:rsidRDefault="00F67F9C" w:rsidP="00F67F9C">
                                                <w:pPr>
                                                  <w:jc w:val="both"/>
                                                </w:pPr>
                                              </w:p>
                                            </w:tc>
                                          </w:tr>
                                          <w:tr w:rsidR="00F67F9C" w14:paraId="0A7C030B"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5E69A99" w14:textId="77777777" w:rsidTr="00DE221F">
                                                  <w:trPr>
                                                    <w:trHeight w:val="362"/>
                                                  </w:trPr>
                                                  <w:tc>
                                                    <w:tcPr>
                                                      <w:tcW w:w="9637" w:type="dxa"/>
                                                    </w:tcPr>
                                                    <w:p w14:paraId="725DE3E7" w14:textId="77777777" w:rsidR="00F67F9C" w:rsidRDefault="00F67F9C" w:rsidP="00F67F9C">
                                                      <w:pPr>
                                                        <w:jc w:val="both"/>
                                                        <w:rPr>
                                                          <w:color w:val="000000"/>
                                                          <w:sz w:val="24"/>
                                                        </w:rPr>
                                                      </w:pPr>
                                                      <w:r>
                                                        <w:rPr>
                                                          <w:color w:val="000000"/>
                                                          <w:sz w:val="24"/>
                                                        </w:rPr>
                                                        <w:t>Atliekami projektavimo ir nutiesimo, išasfaltavimo ar  žvyruotų gatvių individualių namų kvartaluose rekonstravimo darbai pagal miesto tarybos patvirtintus sprendimus 2007-12-20 Nr. T-430 (asfaltavimo) ir 2008-02-28 Nr. T-50 (žvyruotų gatvių įrengimo). Įgyvendinant Šiaulių m. gatvių su žvyro danga dangos viršutinio sluoksnio pagerinimo, kai dalis darbų vertės finansuojama paramos teikėjo lėšomis tvarkos aprašą (Šiaulių m. savivaldybės tarybos 2015-08-27 sprendimas Nr. T-246) planuojama  priemonė „Gatvių žvyro dangos pagerinimas, įrengiant dvigubą paviršiaus apdarą arba asfaltą gyventojams prisidedant 50 proc. darbų vertės“. 2022 m. planuojama tęsti žvyruotų gatvių asfaltavimo ir įrengimo darbus pagal Šiaulių miesto savivaldybės administracijos direktoriaus 2021-08-27 įsakymu Nr. A-1419 patvirtintą Gatvių asfaltavimo eilę: 2022 metais Klaipėdos, Karklų, Svajonės gatvės ir Dainavos gatvė ir takas; 2023 metais: Pasvalio, Kretingos, Skroblų, Švendrių, Šaltalankių, Utenos; 2024 metais: Alksnių, Ąžuolyno, Birštono, Palangos, Medelyno, Smilgų, Vingių.</w:t>
                                                      </w:r>
                                                    </w:p>
                                                    <w:p w14:paraId="16FD13A0" w14:textId="77777777" w:rsidR="00F67F9C" w:rsidRDefault="00F67F9C" w:rsidP="00F67F9C">
                                                      <w:pPr>
                                                        <w:jc w:val="both"/>
                                                      </w:pPr>
                                                      <w:r>
                                                        <w:rPr>
                                                          <w:color w:val="000000"/>
                                                          <w:sz w:val="24"/>
                                                        </w:rPr>
                                                        <w:t>Pradedama vykdyti nauja Strateginio plano priemonė ,,Įgyvendinti Savivaldybės infrastruktūros plėtros rėmimo programą", vykdant Savivaldybių infrastruktūros plėtros įstatymo nuostatas.</w:t>
                                                      </w:r>
                                                    </w:p>
                                                  </w:tc>
                                                </w:tr>
                                              </w:tbl>
                                              <w:p w14:paraId="7AC59F45" w14:textId="77777777" w:rsidR="00F67F9C" w:rsidRDefault="00F67F9C" w:rsidP="00F67F9C">
                                                <w:pPr>
                                                  <w:jc w:val="both"/>
                                                </w:pPr>
                                              </w:p>
                                            </w:tc>
                                          </w:tr>
                                        </w:tbl>
                                        <w:p w14:paraId="528D82E7" w14:textId="77777777" w:rsidR="00F67F9C" w:rsidRDefault="00F67F9C" w:rsidP="00F67F9C">
                                          <w:pPr>
                                            <w:jc w:val="both"/>
                                          </w:pPr>
                                        </w:p>
                                      </w:tc>
                                    </w:tr>
                                  </w:tbl>
                                  <w:p w14:paraId="51DBF1FB" w14:textId="77777777" w:rsidR="00F67F9C" w:rsidRDefault="00F67F9C" w:rsidP="00F67F9C">
                                    <w:pPr>
                                      <w:jc w:val="both"/>
                                    </w:pPr>
                                  </w:p>
                                </w:tc>
                              </w:tr>
                              <w:tr w:rsidR="00F67F9C" w14:paraId="66683C15" w14:textId="77777777" w:rsidTr="00DE221F">
                                <w:trPr>
                                  <w:trHeight w:val="119"/>
                                </w:trPr>
                                <w:tc>
                                  <w:tcPr>
                                    <w:tcW w:w="9637" w:type="dxa"/>
                                  </w:tcPr>
                                  <w:p w14:paraId="703CC541" w14:textId="77777777" w:rsidR="00F67F9C" w:rsidRDefault="00F67F9C" w:rsidP="00F67F9C"/>
                                </w:tc>
                              </w:tr>
                            </w:tbl>
                            <w:p w14:paraId="47D5DA01" w14:textId="77777777" w:rsidR="00F67F9C" w:rsidRDefault="00F67F9C" w:rsidP="00F67F9C"/>
                          </w:tc>
                        </w:tr>
                      </w:tbl>
                      <w:p w14:paraId="4BCD24E1"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3BA2C91F"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180CBC5C" w14:textId="77777777" w:rsidR="00F67F9C" w:rsidRDefault="00F67F9C" w:rsidP="00F67F9C">
                              <w:r>
                                <w:rPr>
                                  <w:color w:val="000000"/>
                                  <w:sz w:val="24"/>
                                </w:rPr>
                                <w:t>2015–2024 m. Šiaulių miesto strateginio plėtros plano dalys, susijusios su vykdoma programa:</w:t>
                              </w:r>
                              <w:r>
                                <w:rPr>
                                  <w:color w:val="000000"/>
                                  <w:sz w:val="24"/>
                                </w:rPr>
                                <w:br/>
                                <w:t>3.1.1. Skatinti patogaus ir energetiškai efektyvaus būsto plėtrą;</w:t>
                              </w:r>
                              <w:r>
                                <w:rPr>
                                  <w:color w:val="000000"/>
                                  <w:sz w:val="24"/>
                                </w:rPr>
                                <w:br/>
                                <w:t>3.1.8. Sutvarkyti viešąsias erdves, sudarant sąlygas klasikinės kultūros, sporto, rekreacijos plėtojimui;</w:t>
                              </w:r>
                              <w:r>
                                <w:rPr>
                                  <w:color w:val="000000"/>
                                  <w:sz w:val="24"/>
                                </w:rPr>
                                <w:br/>
                                <w:t>3.2.1. Sukurti vieningą ir saugų susisiekimo tinklą;</w:t>
                              </w:r>
                              <w:r>
                                <w:rPr>
                                  <w:color w:val="000000"/>
                                  <w:sz w:val="24"/>
                                </w:rPr>
                                <w:br/>
                                <w:t>3.2.2. Mažinti transporto neigiamą poveikį aplinkai, kuriant tinkamą infrastruktūrą;</w:t>
                              </w:r>
                              <w:r>
                                <w:rPr>
                                  <w:color w:val="000000"/>
                                  <w:sz w:val="24"/>
                                </w:rPr>
                                <w:br/>
                                <w:t>3.2.3. Didinti visuomeninio transporto patrauklumą.</w:t>
                              </w:r>
                            </w:p>
                          </w:tc>
                        </w:tr>
                      </w:tbl>
                      <w:p w14:paraId="6F0A90D6"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2B16295"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03635523" w14:textId="77777777" w:rsidR="00F67F9C" w:rsidRDefault="00F67F9C" w:rsidP="00F67F9C">
                              <w:r>
                                <w:rPr>
                                  <w:b/>
                                  <w:color w:val="000000"/>
                                  <w:sz w:val="24"/>
                                </w:rPr>
                                <w:t>Planuojami programos finansavimo šaltiniai:</w:t>
                              </w:r>
                            </w:p>
                            <w:p w14:paraId="14C5C8B4" w14:textId="77777777" w:rsidR="00F67F9C" w:rsidRDefault="00F67F9C" w:rsidP="00F67F9C">
                              <w:r>
                                <w:rPr>
                                  <w:color w:val="000000"/>
                                  <w:sz w:val="24"/>
                                </w:rPr>
                                <w:t>Savivaldybės biudžeto lėšos (SB); Kelių priežiūros ir plėtros programos lėšos VB (KPPP); Lėšų likutis ataskaitinio laikotarpio pabaigoje (LIK); Įstaigos pajamų lėšos (PL); Skolintos lėšos (PS); Europos Sąjungos lėšos (ES); Valstybės biudžeto lėšos (VB)</w:t>
                              </w:r>
                            </w:p>
                          </w:tc>
                        </w:tr>
                      </w:tbl>
                      <w:p w14:paraId="6A1FA2A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476C56C3"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5AAFC72C" w14:textId="77777777" w:rsidR="00F67F9C" w:rsidRDefault="00F67F9C" w:rsidP="00F67F9C">
                              <w:r>
                                <w:rPr>
                                  <w:b/>
                                  <w:color w:val="000000"/>
                                  <w:sz w:val="24"/>
                                </w:rPr>
                                <w:t xml:space="preserve">Susiję Lietuvos Respublikos ir savivaldybės teisės aktai: </w:t>
                              </w:r>
                            </w:p>
                            <w:p w14:paraId="2478C00C" w14:textId="77777777" w:rsidR="00F67F9C" w:rsidRDefault="00F67F9C" w:rsidP="00F67F9C">
                              <w:r>
                                <w:rPr>
                                  <w:color w:val="000000"/>
                                  <w:sz w:val="24"/>
                                </w:rPr>
                                <w:t>1. LR vietos savivaldos įstatymas;</w:t>
                              </w:r>
                              <w:r>
                                <w:rPr>
                                  <w:color w:val="000000"/>
                                  <w:sz w:val="24"/>
                                </w:rPr>
                                <w:br/>
                                <w:t>2. LR viešųjų pirkimų įstatymas;</w:t>
                              </w:r>
                              <w:r>
                                <w:rPr>
                                  <w:color w:val="000000"/>
                                  <w:sz w:val="24"/>
                                </w:rPr>
                                <w:br/>
                                <w:t>3. LR statybos įstatymas;</w:t>
                              </w:r>
                              <w:r>
                                <w:rPr>
                                  <w:color w:val="000000"/>
                                  <w:sz w:val="24"/>
                                </w:rPr>
                                <w:br/>
                                <w:t>4. LR kelių priežiūros ir plėtros programos finansavimo įstatymas;</w:t>
                              </w:r>
                              <w:r>
                                <w:rPr>
                                  <w:color w:val="000000"/>
                                  <w:sz w:val="24"/>
                                </w:rPr>
                                <w:br/>
                                <w:t>5. LR atliekų tvarkymo įstatymas;</w:t>
                              </w:r>
                              <w:r>
                                <w:rPr>
                                  <w:color w:val="000000"/>
                                  <w:sz w:val="24"/>
                                </w:rPr>
                                <w:br/>
                                <w:t>6. LR šilumos ūkio įstatymas;</w:t>
                              </w:r>
                              <w:r>
                                <w:rPr>
                                  <w:color w:val="000000"/>
                                  <w:sz w:val="24"/>
                                </w:rPr>
                                <w:br/>
                                <w:t>7. LR geriamojo vandens ir nuotekų tvarkymo įstatymas;</w:t>
                              </w:r>
                              <w:r>
                                <w:rPr>
                                  <w:color w:val="000000"/>
                                  <w:sz w:val="24"/>
                                </w:rPr>
                                <w:br/>
                                <w:t>8. LR atsinaujinančių išteklių energetikos įstatymas;     9. LR teritorijų planavimo įstatymas;</w:t>
                              </w:r>
                              <w:r>
                                <w:rPr>
                                  <w:color w:val="000000"/>
                                  <w:sz w:val="24"/>
                                </w:rPr>
                                <w:br/>
                                <w:t>10. LR savivaldybių infrastruktūros plėtros</w:t>
                              </w:r>
                              <w:r>
                                <w:rPr>
                                  <w:color w:val="000000"/>
                                  <w:sz w:val="24"/>
                                </w:rPr>
                                <w:br/>
                                <w:t>įstatymas;</w:t>
                              </w:r>
                              <w:r>
                                <w:rPr>
                                  <w:color w:val="000000"/>
                                  <w:sz w:val="24"/>
                                </w:rPr>
                                <w:br/>
                                <w:t>11. Kelių priežiūros ir plėtros programos lėšų, skirtų kapitalo investicijoms į vietinės reikšmės kelių (gatvių) tiesimą ir taisymą (remontą), planavimo, naudojimo, apskaitos ir kontrolės tvarkos aprašas.</w:t>
                              </w:r>
                              <w:r>
                                <w:rPr>
                                  <w:color w:val="000000"/>
                                  <w:sz w:val="24"/>
                                </w:rPr>
                                <w:br/>
                                <w:t>12. LR vidaus reikalų ministro 2015 m. gruodžio 10 d. įsakymas Nr. 1V-989 „Dėl 2014–2020 Europos Sąjungos fondų investicijų veiksmų programos 7 prioriteto „Kokybiško užimtumo ir dalyvavimo darbo rinkoje skatinimas“ Nr. 07.1.1-CPVA-R-904 priemonės „Didžiųjų miestų kompleksinė plėtra“ projektų finansavimo sąlygų aprašo patvirtinimo“;</w:t>
                              </w:r>
                              <w:r>
                                <w:rPr>
                                  <w:color w:val="000000"/>
                                  <w:sz w:val="24"/>
                                </w:rPr>
                                <w:br/>
                                <w:t xml:space="preserve">13. LR susisiekimo ministro 2017 m. lapkričio 28 d. Nr. 3-562 įsakymas ,,Dėl 2014–2020 metų Europos Sąjungos fondų investicijų veiksmų programos 4 prioriteto „Energijos efektyvumo ir atsinaujinančių išteklių energijos gamybos ir naudojimo skatinimas“ 04.5.1-TID-R-514 priemonės </w:t>
                              </w:r>
                              <w:r>
                                <w:rPr>
                                  <w:color w:val="000000"/>
                                  <w:sz w:val="24"/>
                                </w:rPr>
                                <w:lastRenderedPageBreak/>
                                <w:t>„Darnaus judumo priemonių diegimas“ projektų finansavimo sąlygų aprašo patvirtinimo“;</w:t>
                              </w:r>
                              <w:r>
                                <w:rPr>
                                  <w:color w:val="000000"/>
                                  <w:sz w:val="24"/>
                                </w:rPr>
                                <w:br/>
                                <w:t xml:space="preserve">14. Lietuvos Respublikos vidaus reikalų ministro 2019 m. spalio 30 d. įsakymu Nr. 1V-893 „Dėl 2014–2020 metų Europos Sąjungos fondų investicijų veiksmų programos 7 prioriteto „Kokybiško užimtumo ir dalyvavimo darbo rinkoje skatinimas“ Nr. 07.1.1-CPVA-V-907 priemonės „Miesto inžinerinės infrastruktūros, svarbios verslui, atnaujinimas ir plėtra“ projektų finansavimo sąlygų aprašo Nr. 2 patvirtinimo“; </w:t>
                              </w:r>
                              <w:r>
                                <w:rPr>
                                  <w:color w:val="000000"/>
                                  <w:sz w:val="24"/>
                                </w:rPr>
                                <w:br/>
                                <w:t>15. Šiaulių miesto savivaldybės administracijos direktoriaus 2021-08-27 įsakymas Nr. A-1419 ,,Dėl gatvių asfaltavimo eilės tvarka sąrašo patvirtinimo".</w:t>
                              </w:r>
                              <w:r>
                                <w:rPr>
                                  <w:color w:val="000000"/>
                                  <w:sz w:val="24"/>
                                </w:rPr>
                                <w:br/>
                                <w:t>16. Šiaulių m. savivaldybės tarybos 2009 m. sausio 29 d. sprendimas Nr. T-1 „Dėl Šiaulių miesto bendrojo plano patvirtinimo“.</w:t>
                              </w:r>
                              <w:r>
                                <w:rPr>
                                  <w:color w:val="000000"/>
                                  <w:sz w:val="24"/>
                                </w:rPr>
                                <w:br/>
                                <w:t>17. Šiaulių m. savivaldybės tarybos 2016 m. rugpjūčio 25 d. sprendimas Nr. T-325 „Dėl 2015-2024 m. Šiaulių miesto strateginio plėtros plano patvirtinimo“.</w:t>
                              </w:r>
                            </w:p>
                          </w:tc>
                        </w:tr>
                      </w:tbl>
                      <w:p w14:paraId="22495ED8" w14:textId="77777777" w:rsidR="00F67F9C" w:rsidRDefault="00F67F9C" w:rsidP="00F67F9C"/>
                      <w:p w14:paraId="73C83C70" w14:textId="77777777" w:rsidR="00F67F9C" w:rsidRDefault="00F67F9C" w:rsidP="00F67F9C"/>
                    </w:tc>
                  </w:tr>
                </w:tbl>
                <w:p w14:paraId="3F29EF3C" w14:textId="77777777" w:rsidR="00F67F9C" w:rsidRDefault="00F67F9C" w:rsidP="00AF4692"/>
                <w:p w14:paraId="0DD9C6D7" w14:textId="77777777" w:rsidR="00F67F9C" w:rsidRDefault="00F67F9C" w:rsidP="00AF4692"/>
                <w:p w14:paraId="06197F76" w14:textId="77777777" w:rsidR="00F67F9C" w:rsidRDefault="00F67F9C" w:rsidP="00AF4692"/>
                <w:p w14:paraId="54A85BF3" w14:textId="77777777" w:rsidR="00F67F9C" w:rsidRDefault="00F67F9C" w:rsidP="00AF4692"/>
                <w:p w14:paraId="66703648" w14:textId="5162544E" w:rsidR="00F67F9C" w:rsidRDefault="00F67F9C" w:rsidP="000E2E42"/>
                <w:p w14:paraId="09D60D0E" w14:textId="77777777" w:rsidR="00F67F9C" w:rsidRDefault="00F67F9C" w:rsidP="00AF4692"/>
                <w:p w14:paraId="16F4E5A8" w14:textId="77777777" w:rsidR="00F67F9C" w:rsidRDefault="00F67F9C" w:rsidP="00AF4692"/>
                <w:p w14:paraId="48E55295" w14:textId="77777777" w:rsidR="00F67F9C" w:rsidRDefault="00F67F9C" w:rsidP="00AF4692"/>
                <w:p w14:paraId="692760C7" w14:textId="77777777" w:rsidR="00F67F9C" w:rsidRDefault="00F67F9C" w:rsidP="00AF4692"/>
                <w:p w14:paraId="151215EB" w14:textId="77777777" w:rsidR="00F67F9C" w:rsidRDefault="00F67F9C" w:rsidP="00AF4692"/>
                <w:p w14:paraId="282D13B2" w14:textId="77777777" w:rsidR="00F67F9C" w:rsidRDefault="00F67F9C" w:rsidP="00AF4692"/>
                <w:p w14:paraId="52D3E1AD" w14:textId="77777777" w:rsidR="00F67F9C" w:rsidRDefault="00F67F9C" w:rsidP="00AF4692"/>
                <w:p w14:paraId="10197198" w14:textId="77777777" w:rsidR="00F67F9C" w:rsidRDefault="00F67F9C" w:rsidP="00AF4692"/>
                <w:p w14:paraId="75CA1221" w14:textId="77777777" w:rsidR="00F67F9C" w:rsidRDefault="00F67F9C" w:rsidP="00AF4692"/>
                <w:p w14:paraId="2F66A45D" w14:textId="77777777" w:rsidR="00F67F9C" w:rsidRDefault="00F67F9C" w:rsidP="00AF4692"/>
                <w:p w14:paraId="48B3F10C" w14:textId="77777777" w:rsidR="00F67F9C" w:rsidRDefault="00F67F9C" w:rsidP="00AF4692"/>
                <w:p w14:paraId="5885259B" w14:textId="77777777" w:rsidR="00F67F9C" w:rsidRDefault="00F67F9C" w:rsidP="00AF4692"/>
                <w:p w14:paraId="39D5B66B" w14:textId="77777777" w:rsidR="00F67F9C" w:rsidRDefault="00F67F9C" w:rsidP="00AF4692"/>
                <w:p w14:paraId="360ED24D" w14:textId="77777777" w:rsidR="00F67F9C" w:rsidRDefault="00F67F9C" w:rsidP="00AF4692"/>
                <w:p w14:paraId="22753597" w14:textId="77777777" w:rsidR="00F67F9C" w:rsidRDefault="00F67F9C" w:rsidP="00AF4692"/>
                <w:p w14:paraId="5929918C" w14:textId="77777777" w:rsidR="00F67F9C" w:rsidRDefault="00F67F9C" w:rsidP="00AF4692"/>
                <w:p w14:paraId="5CFB3D4D" w14:textId="77777777" w:rsidR="00F67F9C" w:rsidRDefault="00F67F9C" w:rsidP="00AF4692"/>
                <w:p w14:paraId="13F442FE" w14:textId="77777777" w:rsidR="00F67F9C" w:rsidRDefault="00F67F9C" w:rsidP="00AF4692"/>
                <w:p w14:paraId="45FF5E8A" w14:textId="77777777" w:rsidR="00F67F9C" w:rsidRDefault="00F67F9C" w:rsidP="00AF4692"/>
                <w:p w14:paraId="0F6B057A" w14:textId="77777777" w:rsidR="00F67F9C" w:rsidRDefault="00F67F9C" w:rsidP="00AF4692"/>
                <w:p w14:paraId="6AC4D8FB" w14:textId="77777777" w:rsidR="00F67F9C" w:rsidRDefault="00F67F9C" w:rsidP="00AF4692"/>
                <w:p w14:paraId="4E73987D" w14:textId="77777777" w:rsidR="00F67F9C" w:rsidRDefault="00F67F9C" w:rsidP="00AF4692"/>
                <w:p w14:paraId="7F3D2FAF" w14:textId="77777777" w:rsidR="00F67F9C" w:rsidRDefault="00F67F9C" w:rsidP="00AF4692"/>
                <w:p w14:paraId="6DB46A96" w14:textId="77777777" w:rsidR="00F67F9C" w:rsidRDefault="00F67F9C" w:rsidP="00AF4692"/>
                <w:p w14:paraId="265DA6FF" w14:textId="77777777" w:rsidR="00F67F9C" w:rsidRDefault="00F67F9C" w:rsidP="00AF4692"/>
                <w:p w14:paraId="2AF98456" w14:textId="77777777" w:rsidR="00F67F9C" w:rsidRDefault="00F67F9C" w:rsidP="00AF4692"/>
                <w:p w14:paraId="31173AE1" w14:textId="77777777" w:rsidR="00F67F9C" w:rsidRDefault="00F67F9C" w:rsidP="00AF4692"/>
                <w:p w14:paraId="57B9E371" w14:textId="77777777" w:rsidR="00F67F9C" w:rsidRDefault="00F67F9C" w:rsidP="00AF4692"/>
                <w:p w14:paraId="5D5D06ED" w14:textId="77777777" w:rsidR="00F67F9C" w:rsidRDefault="00F67F9C" w:rsidP="00AF4692"/>
                <w:p w14:paraId="225B2195" w14:textId="77777777" w:rsidR="00F67F9C" w:rsidRDefault="00F67F9C" w:rsidP="00AF4692"/>
                <w:p w14:paraId="0AEB334F" w14:textId="77777777" w:rsidR="00F67F9C" w:rsidRDefault="00F67F9C" w:rsidP="00AF4692"/>
                <w:p w14:paraId="5E721E7F" w14:textId="77777777" w:rsidR="00F67F9C" w:rsidRDefault="00F67F9C" w:rsidP="00AF4692"/>
                <w:p w14:paraId="7E9B6912" w14:textId="77777777" w:rsidR="00F67F9C" w:rsidRDefault="00F67F9C" w:rsidP="00AF4692"/>
                <w:p w14:paraId="3E693611" w14:textId="77777777" w:rsidR="00F67F9C" w:rsidRDefault="00F67F9C" w:rsidP="00AF4692"/>
                <w:p w14:paraId="2E90D2A8" w14:textId="77777777" w:rsidR="00F67F9C" w:rsidRDefault="00F67F9C" w:rsidP="00AF4692"/>
                <w:p w14:paraId="41152110" w14:textId="77777777" w:rsidR="00F67F9C" w:rsidRDefault="00F67F9C" w:rsidP="00AF4692"/>
                <w:p w14:paraId="021525D7" w14:textId="77777777" w:rsidR="00F67F9C" w:rsidRDefault="00F67F9C" w:rsidP="00AF4692"/>
                <w:p w14:paraId="7E2ABE58" w14:textId="77777777" w:rsidR="00F67F9C" w:rsidRDefault="00F67F9C" w:rsidP="00AF4692"/>
                <w:p w14:paraId="369750AB" w14:textId="77777777" w:rsidR="00F67F9C" w:rsidRDefault="00F67F9C" w:rsidP="00AF4692"/>
                <w:p w14:paraId="6576366A" w14:textId="77777777" w:rsidR="00F67F9C" w:rsidRDefault="00F67F9C" w:rsidP="00AF4692"/>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08F19B0D" w14:textId="77777777" w:rsidTr="00DE221F">
                    <w:trPr>
                      <w:trHeight w:val="352"/>
                    </w:trPr>
                    <w:tc>
                      <w:tcPr>
                        <w:tcW w:w="9637" w:type="dxa"/>
                        <w:tcBorders>
                          <w:bottom w:val="single" w:sz="6" w:space="0" w:color="000000"/>
                        </w:tcBorders>
                      </w:tcPr>
                      <w:p w14:paraId="53AC02BB" w14:textId="77777777" w:rsidR="00F67F9C" w:rsidRDefault="00F67F9C" w:rsidP="00F67F9C">
                        <w:pPr>
                          <w:jc w:val="center"/>
                        </w:pPr>
                        <w:r>
                          <w:rPr>
                            <w:b/>
                            <w:color w:val="000000"/>
                            <w:sz w:val="24"/>
                          </w:rPr>
                          <w:lastRenderedPageBreak/>
                          <w:t>Miesto ekonominės plėtros programa</w:t>
                        </w:r>
                      </w:p>
                    </w:tc>
                  </w:tr>
                </w:tbl>
                <w:p w14:paraId="37D5F06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014B3FEB" w14:textId="77777777" w:rsidTr="00DE221F">
                    <w:trPr>
                      <w:trHeight w:val="352"/>
                    </w:trPr>
                    <w:tc>
                      <w:tcPr>
                        <w:tcW w:w="9637" w:type="dxa"/>
                      </w:tcPr>
                      <w:p w14:paraId="25747F7A" w14:textId="77777777" w:rsidR="00F67F9C" w:rsidRDefault="00F67F9C" w:rsidP="00F67F9C">
                        <w:pPr>
                          <w:jc w:val="center"/>
                        </w:pPr>
                        <w:r>
                          <w:rPr>
                            <w:i/>
                            <w:color w:val="000000"/>
                            <w:sz w:val="24"/>
                          </w:rPr>
                          <w:t>(programos pavadinimas)</w:t>
                        </w:r>
                      </w:p>
                    </w:tc>
                  </w:tr>
                </w:tbl>
                <w:p w14:paraId="2B532AB9" w14:textId="77777777" w:rsidR="00F67F9C" w:rsidRDefault="00F67F9C" w:rsidP="00F67F9C"/>
                <w:p w14:paraId="309ABAAC"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5DD215C8" w14:textId="77777777" w:rsidTr="00DE221F">
                    <w:trPr>
                      <w:trHeight w:val="352"/>
                    </w:trPr>
                    <w:tc>
                      <w:tcPr>
                        <w:tcW w:w="9637" w:type="dxa"/>
                      </w:tcPr>
                      <w:p w14:paraId="3AF82C8E" w14:textId="77777777" w:rsidR="00F67F9C" w:rsidRDefault="00F67F9C" w:rsidP="00F67F9C">
                        <w:pPr>
                          <w:jc w:val="center"/>
                        </w:pPr>
                        <w:r>
                          <w:rPr>
                            <w:b/>
                            <w:color w:val="000000"/>
                            <w:sz w:val="24"/>
                          </w:rPr>
                          <w:t xml:space="preserve"> PROGRAMOS APRAŠYMAS</w:t>
                        </w:r>
                      </w:p>
                    </w:tc>
                  </w:tr>
                </w:tbl>
                <w:p w14:paraId="5F9A7D76" w14:textId="77777777" w:rsidR="00F67F9C" w:rsidRDefault="00F67F9C" w:rsidP="00F67F9C"/>
                <w:p w14:paraId="44CBEF9C"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F67F9C" w14:paraId="5AD49675" w14:textId="77777777" w:rsidTr="00DE221F">
                    <w:trPr>
                      <w:trHeight w:val="292"/>
                    </w:trPr>
                    <w:tc>
                      <w:tcPr>
                        <w:tcW w:w="3211" w:type="dxa"/>
                        <w:tcBorders>
                          <w:top w:val="single" w:sz="2" w:space="0" w:color="000000"/>
                          <w:left w:val="single" w:sz="2" w:space="0" w:color="000000"/>
                          <w:bottom w:val="single" w:sz="2" w:space="0" w:color="000000"/>
                          <w:right w:val="single" w:sz="2" w:space="0" w:color="000000"/>
                        </w:tcBorders>
                      </w:tcPr>
                      <w:p w14:paraId="5EB4020C" w14:textId="77777777" w:rsidR="00F67F9C" w:rsidRDefault="00F67F9C" w:rsidP="00F67F9C">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3ABF600D" w14:textId="77777777" w:rsidR="00F67F9C" w:rsidRDefault="00F67F9C" w:rsidP="00F67F9C">
                        <w:r>
                          <w:rPr>
                            <w:b/>
                            <w:color w:val="000000"/>
                            <w:sz w:val="24"/>
                          </w:rPr>
                          <w:t xml:space="preserve"> </w:t>
                        </w:r>
                        <w:r>
                          <w:rPr>
                            <w:color w:val="000000"/>
                            <w:sz w:val="24"/>
                          </w:rPr>
                          <w:t xml:space="preserve">2022 metai </w:t>
                        </w:r>
                      </w:p>
                    </w:tc>
                  </w:tr>
                  <w:tr w:rsidR="00F67F9C" w14:paraId="70E4AE98" w14:textId="77777777" w:rsidTr="00DE221F">
                    <w:trPr>
                      <w:trHeight w:val="577"/>
                    </w:trPr>
                    <w:tc>
                      <w:tcPr>
                        <w:tcW w:w="3211" w:type="dxa"/>
                        <w:tcBorders>
                          <w:top w:val="single" w:sz="2" w:space="0" w:color="000000"/>
                          <w:left w:val="single" w:sz="2" w:space="0" w:color="000000"/>
                          <w:bottom w:val="single" w:sz="2" w:space="0" w:color="000000"/>
                          <w:right w:val="single" w:sz="2" w:space="0" w:color="000000"/>
                        </w:tcBorders>
                      </w:tcPr>
                      <w:p w14:paraId="289CE823" w14:textId="77777777" w:rsidR="00F67F9C" w:rsidRDefault="00F67F9C" w:rsidP="00F67F9C">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26825431" w14:textId="77777777" w:rsidR="00F67F9C" w:rsidRDefault="00F67F9C" w:rsidP="00F67F9C">
                        <w:r>
                          <w:rPr>
                            <w:color w:val="000000"/>
                            <w:sz w:val="24"/>
                          </w:rPr>
                          <w:t>Šiaulių m. sav. administracija 188771865</w:t>
                        </w:r>
                      </w:p>
                    </w:tc>
                  </w:tr>
                  <w:tr w:rsidR="00F67F9C" w14:paraId="68B374BE" w14:textId="77777777" w:rsidTr="00DE221F">
                    <w:trPr>
                      <w:trHeight w:val="337"/>
                    </w:trPr>
                    <w:tc>
                      <w:tcPr>
                        <w:tcW w:w="3211" w:type="dxa"/>
                        <w:tcBorders>
                          <w:top w:val="single" w:sz="2" w:space="0" w:color="000000"/>
                          <w:left w:val="single" w:sz="2" w:space="0" w:color="000000"/>
                          <w:bottom w:val="single" w:sz="2" w:space="0" w:color="000000"/>
                          <w:right w:val="single" w:sz="2" w:space="0" w:color="000000"/>
                        </w:tcBorders>
                      </w:tcPr>
                      <w:p w14:paraId="100AF269" w14:textId="77777777" w:rsidR="00F67F9C" w:rsidRDefault="00F67F9C" w:rsidP="00F67F9C">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0F025CEC" w14:textId="77777777" w:rsidR="00F67F9C" w:rsidRDefault="00F67F9C" w:rsidP="00F67F9C">
                        <w:r>
                          <w:rPr>
                            <w:color w:val="000000"/>
                            <w:sz w:val="24"/>
                          </w:rPr>
                          <w:t>Ekonomikos ir investicijų skyrius</w:t>
                        </w:r>
                      </w:p>
                    </w:tc>
                  </w:tr>
                </w:tbl>
                <w:p w14:paraId="479280E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9"/>
                    <w:gridCol w:w="1117"/>
                    <w:gridCol w:w="1145"/>
                  </w:tblGrid>
                  <w:tr w:rsidR="00F67F9C" w14:paraId="7BFB5110" w14:textId="77777777" w:rsidTr="00DE221F">
                    <w:trPr>
                      <w:trHeight w:val="262"/>
                    </w:trPr>
                    <w:tc>
                      <w:tcPr>
                        <w:tcW w:w="3212" w:type="dxa"/>
                        <w:tcBorders>
                          <w:top w:val="single" w:sz="2" w:space="0" w:color="000000"/>
                          <w:left w:val="single" w:sz="2" w:space="0" w:color="000000"/>
                          <w:bottom w:val="single" w:sz="2" w:space="0" w:color="000000"/>
                          <w:right w:val="single" w:sz="2" w:space="0" w:color="000000"/>
                        </w:tcBorders>
                      </w:tcPr>
                      <w:p w14:paraId="5A67FCA0" w14:textId="77777777" w:rsidR="00F67F9C" w:rsidRDefault="00F67F9C" w:rsidP="00F67F9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625376BE" w14:textId="77777777" w:rsidR="00F67F9C" w:rsidRDefault="00F67F9C" w:rsidP="00F67F9C">
                        <w:r>
                          <w:rPr>
                            <w:color w:val="000000"/>
                            <w:sz w:val="24"/>
                          </w:rPr>
                          <w:t>Miesto ekonominės plėtros programa</w:t>
                        </w:r>
                      </w:p>
                    </w:tc>
                    <w:tc>
                      <w:tcPr>
                        <w:tcW w:w="1117" w:type="dxa"/>
                        <w:tcBorders>
                          <w:top w:val="single" w:sz="2" w:space="0" w:color="000000"/>
                          <w:left w:val="single" w:sz="2" w:space="0" w:color="000000"/>
                          <w:bottom w:val="single" w:sz="2" w:space="0" w:color="000000"/>
                          <w:right w:val="single" w:sz="2" w:space="0" w:color="000000"/>
                        </w:tcBorders>
                      </w:tcPr>
                      <w:p w14:paraId="36FF3117"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770AFF91" w14:textId="77777777" w:rsidR="00F67F9C" w:rsidRDefault="00F67F9C" w:rsidP="00F67F9C">
                        <w:pPr>
                          <w:jc w:val="center"/>
                        </w:pPr>
                        <w:r>
                          <w:rPr>
                            <w:color w:val="000000"/>
                            <w:sz w:val="24"/>
                          </w:rPr>
                          <w:t>05.</w:t>
                        </w:r>
                      </w:p>
                    </w:tc>
                  </w:tr>
                </w:tbl>
                <w:p w14:paraId="7361C886"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09"/>
                    <w:gridCol w:w="4157"/>
                    <w:gridCol w:w="1116"/>
                    <w:gridCol w:w="1145"/>
                  </w:tblGrid>
                  <w:tr w:rsidR="00F67F9C" w14:paraId="40CAE80D" w14:textId="77777777" w:rsidTr="00DE221F">
                    <w:trPr>
                      <w:trHeight w:val="622"/>
                    </w:trPr>
                    <w:tc>
                      <w:tcPr>
                        <w:tcW w:w="3212" w:type="dxa"/>
                        <w:tcBorders>
                          <w:top w:val="single" w:sz="4" w:space="0" w:color="auto"/>
                          <w:left w:val="single" w:sz="4" w:space="0" w:color="auto"/>
                          <w:bottom w:val="single" w:sz="4" w:space="0" w:color="auto"/>
                          <w:right w:val="single" w:sz="4" w:space="0" w:color="auto"/>
                        </w:tcBorders>
                      </w:tcPr>
                      <w:p w14:paraId="0956A44F" w14:textId="77777777" w:rsidR="00F67F9C" w:rsidRDefault="00F67F9C" w:rsidP="00F67F9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5BEA2644" w14:textId="77777777" w:rsidR="00F67F9C" w:rsidRDefault="00F67F9C" w:rsidP="00F67F9C">
                        <w:r>
                          <w:rPr>
                            <w:color w:val="000000"/>
                            <w:sz w:val="24"/>
                          </w:rPr>
                          <w:t>Programa tęstinė ir parengta, siekiant įgyvendinti Šiaulių miesto 2015–2024 m. strateginiame plėtros plane numatytus tikslus ir uždavinius bei įgyvendinama siekiant suformuoti ir išlaikyti palankią aplinką investicijoms Šiaulių mieste:</w:t>
                        </w:r>
                        <w:r>
                          <w:rPr>
                            <w:color w:val="000000"/>
                            <w:sz w:val="24"/>
                          </w:rPr>
                          <w:br/>
                          <w:t xml:space="preserve">- skatinti smulkų verslą; </w:t>
                        </w:r>
                        <w:r>
                          <w:rPr>
                            <w:color w:val="000000"/>
                            <w:sz w:val="24"/>
                          </w:rPr>
                          <w:br/>
                          <w:t xml:space="preserve">-  įgyvendinti jaunimo verslumą skatinančias priemones; </w:t>
                        </w:r>
                        <w:r>
                          <w:rPr>
                            <w:color w:val="000000"/>
                            <w:sz w:val="24"/>
                          </w:rPr>
                          <w:br/>
                          <w:t>-  vykdyti verslo subjektų mokymo programas;</w:t>
                        </w:r>
                        <w:r>
                          <w:rPr>
                            <w:color w:val="000000"/>
                            <w:sz w:val="24"/>
                          </w:rPr>
                          <w:br/>
                          <w:t>- didinti gyventojų užimtumą;</w:t>
                        </w:r>
                        <w:r>
                          <w:rPr>
                            <w:color w:val="000000"/>
                            <w:sz w:val="24"/>
                          </w:rPr>
                          <w:br/>
                          <w:t xml:space="preserve">- skatinti miesto ekonominę plėtrą ir investicijų pritraukimą; </w:t>
                        </w:r>
                        <w:r>
                          <w:rPr>
                            <w:color w:val="000000"/>
                            <w:sz w:val="24"/>
                          </w:rPr>
                          <w:br/>
                          <w:t>- skleisti informaciją apie verslo sąlygas ir galimybes Šiaulių mieste.</w:t>
                        </w:r>
                      </w:p>
                    </w:tc>
                  </w:tr>
                  <w:tr w:rsidR="00F67F9C" w14:paraId="54569B52" w14:textId="77777777" w:rsidTr="00DE221F">
                    <w:trPr>
                      <w:trHeight w:val="261"/>
                    </w:trPr>
                    <w:tc>
                      <w:tcPr>
                        <w:tcW w:w="3212" w:type="dxa"/>
                        <w:tcBorders>
                          <w:top w:val="single" w:sz="4" w:space="0" w:color="auto"/>
                        </w:tcBorders>
                        <w:tcMar>
                          <w:top w:w="0" w:type="dxa"/>
                          <w:left w:w="0" w:type="dxa"/>
                          <w:bottom w:w="0" w:type="dxa"/>
                          <w:right w:w="0" w:type="dxa"/>
                        </w:tcMar>
                      </w:tcPr>
                      <w:p w14:paraId="43352366" w14:textId="77777777" w:rsidR="00F67F9C" w:rsidRDefault="00F67F9C" w:rsidP="00F67F9C"/>
                    </w:tc>
                    <w:tc>
                      <w:tcPr>
                        <w:tcW w:w="4161" w:type="dxa"/>
                        <w:tcBorders>
                          <w:top w:val="single" w:sz="4" w:space="0" w:color="auto"/>
                        </w:tcBorders>
                        <w:tcMar>
                          <w:top w:w="0" w:type="dxa"/>
                          <w:left w:w="0" w:type="dxa"/>
                          <w:bottom w:w="0" w:type="dxa"/>
                          <w:right w:w="0" w:type="dxa"/>
                        </w:tcMar>
                      </w:tcPr>
                      <w:p w14:paraId="689BD060" w14:textId="77777777" w:rsidR="00F67F9C" w:rsidRDefault="00F67F9C" w:rsidP="00F67F9C"/>
                    </w:tc>
                    <w:tc>
                      <w:tcPr>
                        <w:tcW w:w="1117" w:type="dxa"/>
                        <w:tcBorders>
                          <w:top w:val="single" w:sz="4" w:space="0" w:color="auto"/>
                        </w:tcBorders>
                        <w:tcMar>
                          <w:top w:w="0" w:type="dxa"/>
                          <w:left w:w="0" w:type="dxa"/>
                          <w:bottom w:w="0" w:type="dxa"/>
                          <w:right w:w="0" w:type="dxa"/>
                        </w:tcMar>
                      </w:tcPr>
                      <w:p w14:paraId="3C95E84A" w14:textId="77777777" w:rsidR="00F67F9C" w:rsidRDefault="00F67F9C" w:rsidP="00F67F9C"/>
                    </w:tc>
                    <w:tc>
                      <w:tcPr>
                        <w:tcW w:w="1146" w:type="dxa"/>
                        <w:tcBorders>
                          <w:top w:val="single" w:sz="4" w:space="0" w:color="auto"/>
                        </w:tcBorders>
                        <w:tcMar>
                          <w:top w:w="0" w:type="dxa"/>
                          <w:left w:w="0" w:type="dxa"/>
                          <w:bottom w:w="0" w:type="dxa"/>
                          <w:right w:w="0" w:type="dxa"/>
                        </w:tcMar>
                      </w:tcPr>
                      <w:p w14:paraId="5DFD2A8F" w14:textId="77777777" w:rsidR="00F67F9C" w:rsidRDefault="00F67F9C" w:rsidP="00F67F9C"/>
                    </w:tc>
                  </w:tr>
                  <w:tr w:rsidR="00F67F9C" w14:paraId="23B114E6" w14:textId="77777777" w:rsidTr="00DE221F">
                    <w:trPr>
                      <w:trHeight w:val="577"/>
                    </w:trPr>
                    <w:tc>
                      <w:tcPr>
                        <w:tcW w:w="3212" w:type="dxa"/>
                        <w:tcBorders>
                          <w:top w:val="single" w:sz="2" w:space="0" w:color="000000"/>
                          <w:left w:val="single" w:sz="2" w:space="0" w:color="000000"/>
                          <w:bottom w:val="single" w:sz="2" w:space="0" w:color="000000"/>
                          <w:right w:val="single" w:sz="2" w:space="0" w:color="000000"/>
                        </w:tcBorders>
                      </w:tcPr>
                      <w:p w14:paraId="19917DCC" w14:textId="77777777" w:rsidR="00F67F9C" w:rsidRDefault="00F67F9C" w:rsidP="00F67F9C">
                        <w:r>
                          <w:rPr>
                            <w:b/>
                            <w:color w:val="000000"/>
                            <w:sz w:val="24"/>
                          </w:rPr>
                          <w:t>Ilgalaikis prioritetas</w:t>
                        </w:r>
                      </w:p>
                      <w:p w14:paraId="7D93A8E3" w14:textId="77777777" w:rsidR="00F67F9C" w:rsidRDefault="00F67F9C" w:rsidP="00F67F9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24C30BFF" w14:textId="77777777" w:rsidR="00F67F9C" w:rsidRDefault="00F67F9C" w:rsidP="00F67F9C">
                        <w:r>
                          <w:rPr>
                            <w:color w:val="000000"/>
                            <w:sz w:val="24"/>
                          </w:rPr>
                          <w:t>Veržlus – konkurencinga verslo aplinka</w:t>
                        </w:r>
                      </w:p>
                    </w:tc>
                    <w:tc>
                      <w:tcPr>
                        <w:tcW w:w="1117" w:type="dxa"/>
                        <w:tcBorders>
                          <w:top w:val="single" w:sz="2" w:space="0" w:color="000000"/>
                          <w:left w:val="single" w:sz="2" w:space="0" w:color="000000"/>
                          <w:bottom w:val="single" w:sz="2" w:space="0" w:color="000000"/>
                          <w:right w:val="single" w:sz="2" w:space="0" w:color="000000"/>
                        </w:tcBorders>
                      </w:tcPr>
                      <w:p w14:paraId="69AFEF1B"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D74C4DD" w14:textId="77777777" w:rsidR="00F67F9C" w:rsidRDefault="00F67F9C" w:rsidP="00F67F9C">
                        <w:pPr>
                          <w:jc w:val="center"/>
                        </w:pPr>
                        <w:r>
                          <w:rPr>
                            <w:color w:val="000000"/>
                            <w:sz w:val="24"/>
                          </w:rPr>
                          <w:t>2</w:t>
                        </w:r>
                      </w:p>
                    </w:tc>
                  </w:tr>
                  <w:tr w:rsidR="00F67F9C" w14:paraId="76B449A1" w14:textId="77777777" w:rsidTr="00DE221F">
                    <w:trPr>
                      <w:trHeight w:val="892"/>
                    </w:trPr>
                    <w:tc>
                      <w:tcPr>
                        <w:tcW w:w="3212" w:type="dxa"/>
                        <w:tcBorders>
                          <w:top w:val="single" w:sz="2" w:space="0" w:color="000000"/>
                          <w:left w:val="single" w:sz="2" w:space="0" w:color="000000"/>
                          <w:bottom w:val="single" w:sz="2" w:space="0" w:color="000000"/>
                          <w:right w:val="single" w:sz="2" w:space="0" w:color="000000"/>
                        </w:tcBorders>
                      </w:tcPr>
                      <w:p w14:paraId="5B7B8163" w14:textId="77777777" w:rsidR="00F67F9C" w:rsidRDefault="00F67F9C" w:rsidP="00F67F9C">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2C1F97E5" w14:textId="77777777" w:rsidR="00F67F9C" w:rsidRDefault="00F67F9C" w:rsidP="00F67F9C">
                        <w:r>
                          <w:rPr>
                            <w:color w:val="000000"/>
                            <w:sz w:val="24"/>
                          </w:rPr>
                          <w:t>Efektyviai panaudojant žmogiškuosius ir finansinius resursus formuoti palankią aplinką investicijų pritraukimui</w:t>
                        </w:r>
                      </w:p>
                    </w:tc>
                    <w:tc>
                      <w:tcPr>
                        <w:tcW w:w="1117" w:type="dxa"/>
                        <w:tcBorders>
                          <w:top w:val="single" w:sz="2" w:space="0" w:color="000000"/>
                          <w:left w:val="single" w:sz="2" w:space="0" w:color="000000"/>
                          <w:bottom w:val="single" w:sz="2" w:space="0" w:color="000000"/>
                          <w:right w:val="single" w:sz="2" w:space="0" w:color="000000"/>
                        </w:tcBorders>
                      </w:tcPr>
                      <w:p w14:paraId="5312F95E"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9F56870" w14:textId="77777777" w:rsidR="00F67F9C" w:rsidRDefault="00F67F9C" w:rsidP="00F67F9C">
                        <w:pPr>
                          <w:jc w:val="center"/>
                        </w:pPr>
                        <w:r>
                          <w:rPr>
                            <w:color w:val="000000"/>
                            <w:sz w:val="24"/>
                          </w:rPr>
                          <w:t>05-2</w:t>
                        </w:r>
                      </w:p>
                    </w:tc>
                  </w:tr>
                </w:tbl>
                <w:p w14:paraId="7D79A77C" w14:textId="77777777" w:rsidR="00F67F9C" w:rsidRDefault="00F67F9C" w:rsidP="00F67F9C"/>
                <w:tbl>
                  <w:tblPr>
                    <w:tblW w:w="5000" w:type="pct"/>
                    <w:tblCellMar>
                      <w:left w:w="0" w:type="dxa"/>
                      <w:right w:w="0" w:type="dxa"/>
                    </w:tblCellMar>
                    <w:tblLook w:val="04A0" w:firstRow="1" w:lastRow="0" w:firstColumn="1" w:lastColumn="0" w:noHBand="0" w:noVBand="1"/>
                  </w:tblPr>
                  <w:tblGrid>
                    <w:gridCol w:w="9621"/>
                  </w:tblGrid>
                  <w:tr w:rsidR="00F67F9C" w14:paraId="36FE0B8A" w14:textId="77777777" w:rsidTr="00DE221F">
                    <w:trPr>
                      <w:trHeight w:val="3813"/>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1708992C" w14:textId="77777777" w:rsidTr="00DE221F">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2"/>
                                <w:gridCol w:w="5645"/>
                                <w:gridCol w:w="1144"/>
                                <w:gridCol w:w="1135"/>
                              </w:tblGrid>
                              <w:tr w:rsidR="00F67F9C" w14:paraId="3D450462" w14:textId="77777777" w:rsidTr="00DE221F">
                                <w:trPr>
                                  <w:trHeight w:val="577"/>
                                </w:trPr>
                                <w:tc>
                                  <w:tcPr>
                                    <w:tcW w:w="1685" w:type="dxa"/>
                                    <w:tcBorders>
                                      <w:bottom w:val="single" w:sz="2" w:space="0" w:color="000000"/>
                                      <w:right w:val="single" w:sz="2" w:space="0" w:color="000000"/>
                                    </w:tcBorders>
                                  </w:tcPr>
                                  <w:p w14:paraId="3F1B45F2" w14:textId="77777777" w:rsidR="00F67F9C" w:rsidRDefault="00F67F9C" w:rsidP="00F67F9C">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14571F2C" w14:textId="77777777" w:rsidR="00F67F9C" w:rsidRDefault="00F67F9C" w:rsidP="00F67F9C">
                                    <w:r>
                                      <w:rPr>
                                        <w:color w:val="000000"/>
                                        <w:sz w:val="24"/>
                                      </w:rPr>
                                      <w:t>Skatinti miesto ekonominę plėtrą sudarant palankias sąlygas verslo vystymuisi</w:t>
                                    </w:r>
                                  </w:p>
                                </w:tc>
                                <w:tc>
                                  <w:tcPr>
                                    <w:tcW w:w="1146" w:type="dxa"/>
                                    <w:tcBorders>
                                      <w:left w:val="single" w:sz="2" w:space="0" w:color="000000"/>
                                      <w:bottom w:val="single" w:sz="2" w:space="0" w:color="000000"/>
                                      <w:right w:val="single" w:sz="2" w:space="0" w:color="000000"/>
                                    </w:tcBorders>
                                  </w:tcPr>
                                  <w:p w14:paraId="6D538EAF" w14:textId="77777777" w:rsidR="00F67F9C" w:rsidRDefault="00F67F9C" w:rsidP="00F67F9C">
                                    <w:pPr>
                                      <w:jc w:val="center"/>
                                    </w:pPr>
                                    <w:r>
                                      <w:rPr>
                                        <w:b/>
                                        <w:color w:val="000000"/>
                                        <w:sz w:val="24"/>
                                      </w:rPr>
                                      <w:t>Kodas</w:t>
                                    </w:r>
                                  </w:p>
                                  <w:p w14:paraId="3995B627" w14:textId="77777777" w:rsidR="00F67F9C" w:rsidRDefault="00F67F9C" w:rsidP="00F67F9C">
                                    <w:pPr>
                                      <w:jc w:val="center"/>
                                    </w:pPr>
                                  </w:p>
                                </w:tc>
                                <w:tc>
                                  <w:tcPr>
                                    <w:tcW w:w="1137" w:type="dxa"/>
                                    <w:tcBorders>
                                      <w:left w:val="single" w:sz="2" w:space="0" w:color="000000"/>
                                      <w:bottom w:val="single" w:sz="2" w:space="0" w:color="000000"/>
                                    </w:tcBorders>
                                  </w:tcPr>
                                  <w:p w14:paraId="3F79C345" w14:textId="77777777" w:rsidR="00F67F9C" w:rsidRDefault="00F67F9C" w:rsidP="00F67F9C">
                                    <w:pPr>
                                      <w:jc w:val="center"/>
                                    </w:pPr>
                                    <w:r>
                                      <w:rPr>
                                        <w:color w:val="000000"/>
                                        <w:sz w:val="24"/>
                                      </w:rPr>
                                      <w:t>05.01.</w:t>
                                    </w:r>
                                  </w:p>
                                </w:tc>
                              </w:tr>
                            </w:tbl>
                            <w:p w14:paraId="1BC60709" w14:textId="77777777" w:rsidR="00F67F9C" w:rsidRDefault="00F67F9C" w:rsidP="00F67F9C"/>
                          </w:tc>
                        </w:tr>
                        <w:tr w:rsidR="00F67F9C" w14:paraId="20B606A5"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655690C2" w14:textId="77777777" w:rsidTr="00DE221F">
                                <w:trPr>
                                  <w:trHeight w:val="262"/>
                                </w:trPr>
                                <w:tc>
                                  <w:tcPr>
                                    <w:tcW w:w="9637" w:type="dxa"/>
                                  </w:tcPr>
                                  <w:p w14:paraId="3FE8E99A" w14:textId="77777777" w:rsidR="00F67F9C" w:rsidRDefault="00F67F9C" w:rsidP="00F67F9C">
                                    <w:r>
                                      <w:rPr>
                                        <w:b/>
                                        <w:color w:val="000000"/>
                                        <w:sz w:val="24"/>
                                      </w:rPr>
                                      <w:t xml:space="preserve">Tikslo įgyvendinimo aprašymas: </w:t>
                                    </w:r>
                                  </w:p>
                                </w:tc>
                              </w:tr>
                            </w:tbl>
                            <w:p w14:paraId="44FC5E2F" w14:textId="77777777" w:rsidR="00F67F9C" w:rsidRDefault="00F67F9C" w:rsidP="00F67F9C"/>
                          </w:tc>
                        </w:tr>
                        <w:tr w:rsidR="00F67F9C" w14:paraId="5BC780B5"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3BA4CD6" w14:textId="77777777" w:rsidTr="00DE221F">
                                <w:trPr>
                                  <w:trHeight w:val="262"/>
                                </w:trPr>
                                <w:tc>
                                  <w:tcPr>
                                    <w:tcW w:w="9637" w:type="dxa"/>
                                  </w:tcPr>
                                  <w:p w14:paraId="0229AC0E" w14:textId="77777777" w:rsidR="00F67F9C" w:rsidRDefault="00F67F9C" w:rsidP="00F67F9C">
                                    <w:pPr>
                                      <w:jc w:val="both"/>
                                    </w:pPr>
                                    <w:r>
                                      <w:rPr>
                                        <w:color w:val="000000"/>
                                        <w:sz w:val="24"/>
                                      </w:rPr>
                                      <w:t>Įgyvendinant šį tikslą siekiama skatinti žmonių verslumą ir darbo jėgos konkurencingumą, užtikrinti investicijų projektų dokumentacijos parengimą ir investicijų projektų įgyvendinimą, skatinti investicijų pritraukimą Šiaulių mieste.</w:t>
                                    </w:r>
                                  </w:p>
                                </w:tc>
                              </w:tr>
                            </w:tbl>
                            <w:p w14:paraId="6D22669D" w14:textId="77777777" w:rsidR="00F67F9C" w:rsidRDefault="00F67F9C" w:rsidP="00F67F9C">
                              <w:pPr>
                                <w:jc w:val="both"/>
                              </w:pPr>
                            </w:p>
                          </w:tc>
                        </w:tr>
                        <w:tr w:rsidR="00F67F9C" w14:paraId="5CD61482"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951D02F"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7C73C3C9" w14:textId="77777777" w:rsidTr="00DE221F">
                                      <w:trPr>
                                        <w:trHeight w:val="272"/>
                                      </w:trPr>
                                      <w:tc>
                                        <w:tcPr>
                                          <w:tcW w:w="3855" w:type="dxa"/>
                                          <w:tcBorders>
                                            <w:top w:val="single" w:sz="6" w:space="0" w:color="000000"/>
                                            <w:bottom w:val="single" w:sz="6" w:space="0" w:color="000000"/>
                                            <w:right w:val="single" w:sz="2" w:space="0" w:color="000000"/>
                                          </w:tcBorders>
                                        </w:tcPr>
                                        <w:p w14:paraId="0FA17A58" w14:textId="77777777" w:rsidR="00F67F9C" w:rsidRDefault="00F67F9C" w:rsidP="00F67F9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40DF4C99" w14:textId="77777777" w:rsidR="00F67F9C" w:rsidRDefault="00F67F9C" w:rsidP="00F67F9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518A6020" w14:textId="77777777" w:rsidR="00F67F9C" w:rsidRDefault="00F67F9C" w:rsidP="00F67F9C">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44967D99" w14:textId="77777777" w:rsidR="00F67F9C" w:rsidRDefault="00F67F9C" w:rsidP="00F67F9C">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5C5D257B" w14:textId="77777777" w:rsidR="00F67F9C" w:rsidRDefault="00F67F9C" w:rsidP="00F67F9C">
                                          <w:pPr>
                                            <w:jc w:val="center"/>
                                          </w:pPr>
                                          <w:r>
                                            <w:rPr>
                                              <w:color w:val="000000"/>
                                              <w:sz w:val="24"/>
                                            </w:rPr>
                                            <w:t>2024</w:t>
                                          </w:r>
                                        </w:p>
                                      </w:tc>
                                    </w:tr>
                                  </w:tbl>
                                  <w:p w14:paraId="002AE9A3" w14:textId="77777777" w:rsidR="00F67F9C" w:rsidRDefault="00F67F9C" w:rsidP="00F67F9C"/>
                                </w:tc>
                              </w:tr>
                              <w:tr w:rsidR="00F67F9C" w14:paraId="50EE8481" w14:textId="77777777" w:rsidTr="00DE221F">
                                <w:trPr>
                                  <w:trHeight w:val="140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4"/>
                                      <w:gridCol w:w="1018"/>
                                      <w:gridCol w:w="1581"/>
                                      <w:gridCol w:w="1581"/>
                                      <w:gridCol w:w="1582"/>
                                    </w:tblGrid>
                                    <w:tr w:rsidR="00F67F9C" w14:paraId="351D26CB" w14:textId="77777777" w:rsidTr="00DE221F">
                                      <w:trPr>
                                        <w:trHeight w:val="272"/>
                                      </w:trPr>
                                      <w:tc>
                                        <w:tcPr>
                                          <w:tcW w:w="3855" w:type="dxa"/>
                                          <w:tcBorders>
                                            <w:top w:val="single" w:sz="6" w:space="0" w:color="000000"/>
                                            <w:bottom w:val="single" w:sz="2" w:space="0" w:color="000000"/>
                                            <w:right w:val="single" w:sz="2" w:space="0" w:color="000000"/>
                                          </w:tcBorders>
                                        </w:tcPr>
                                        <w:p w14:paraId="22AC56DF" w14:textId="77777777" w:rsidR="00F67F9C" w:rsidRDefault="00F67F9C" w:rsidP="00F67F9C">
                                          <w:r>
                                            <w:rPr>
                                              <w:color w:val="000000"/>
                                              <w:sz w:val="24"/>
                                            </w:rPr>
                                            <w:t>Užimtų gyventojų skaičiaus augimas</w:t>
                                          </w:r>
                                        </w:p>
                                      </w:tc>
                                      <w:tc>
                                        <w:tcPr>
                                          <w:tcW w:w="1020" w:type="dxa"/>
                                          <w:tcBorders>
                                            <w:top w:val="single" w:sz="6" w:space="0" w:color="000000"/>
                                            <w:left w:val="single" w:sz="2" w:space="0" w:color="000000"/>
                                            <w:bottom w:val="single" w:sz="2" w:space="0" w:color="000000"/>
                                            <w:right w:val="single" w:sz="2" w:space="0" w:color="000000"/>
                                          </w:tcBorders>
                                        </w:tcPr>
                                        <w:p w14:paraId="488D68EA" w14:textId="77777777" w:rsidR="00F67F9C" w:rsidRDefault="00F67F9C" w:rsidP="00F67F9C">
                                          <w:pPr>
                                            <w:jc w:val="center"/>
                                          </w:pPr>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73FEC7A3" w14:textId="77777777" w:rsidR="00F67F9C" w:rsidRDefault="00F67F9C" w:rsidP="00F67F9C">
                                          <w:pPr>
                                            <w:jc w:val="center"/>
                                          </w:pPr>
                                          <w:r>
                                            <w:rPr>
                                              <w:color w:val="000000"/>
                                              <w:sz w:val="24"/>
                                            </w:rPr>
                                            <w:t>1,5</w:t>
                                          </w:r>
                                        </w:p>
                                      </w:tc>
                                      <w:tc>
                                        <w:tcPr>
                                          <w:tcW w:w="1587" w:type="dxa"/>
                                          <w:tcBorders>
                                            <w:top w:val="single" w:sz="6" w:space="0" w:color="000000"/>
                                            <w:left w:val="single" w:sz="2" w:space="0" w:color="000000"/>
                                            <w:bottom w:val="single" w:sz="2" w:space="0" w:color="000000"/>
                                            <w:right w:val="single" w:sz="2" w:space="0" w:color="000000"/>
                                          </w:tcBorders>
                                        </w:tcPr>
                                        <w:p w14:paraId="103DACA8" w14:textId="77777777" w:rsidR="00F67F9C" w:rsidRDefault="00F67F9C" w:rsidP="00F67F9C">
                                          <w:pPr>
                                            <w:jc w:val="center"/>
                                          </w:pPr>
                                          <w:r>
                                            <w:rPr>
                                              <w:color w:val="000000"/>
                                              <w:sz w:val="24"/>
                                            </w:rPr>
                                            <w:t>2</w:t>
                                          </w:r>
                                        </w:p>
                                      </w:tc>
                                      <w:tc>
                                        <w:tcPr>
                                          <w:tcW w:w="1588" w:type="dxa"/>
                                          <w:tcBorders>
                                            <w:top w:val="single" w:sz="6" w:space="0" w:color="000000"/>
                                            <w:left w:val="single" w:sz="2" w:space="0" w:color="000000"/>
                                            <w:bottom w:val="single" w:sz="2" w:space="0" w:color="000000"/>
                                          </w:tcBorders>
                                        </w:tcPr>
                                        <w:p w14:paraId="29156700" w14:textId="77777777" w:rsidR="00F67F9C" w:rsidRDefault="00F67F9C" w:rsidP="00F67F9C">
                                          <w:pPr>
                                            <w:jc w:val="center"/>
                                          </w:pPr>
                                          <w:r>
                                            <w:rPr>
                                              <w:color w:val="000000"/>
                                              <w:sz w:val="24"/>
                                            </w:rPr>
                                            <w:t>2,5</w:t>
                                          </w:r>
                                        </w:p>
                                      </w:tc>
                                    </w:tr>
                                    <w:tr w:rsidR="00F67F9C" w14:paraId="5E15DD32" w14:textId="77777777" w:rsidTr="00DE221F">
                                      <w:trPr>
                                        <w:trHeight w:val="272"/>
                                      </w:trPr>
                                      <w:tc>
                                        <w:tcPr>
                                          <w:tcW w:w="3855" w:type="dxa"/>
                                          <w:tcBorders>
                                            <w:top w:val="single" w:sz="2" w:space="0" w:color="000000"/>
                                            <w:bottom w:val="single" w:sz="2" w:space="0" w:color="000000"/>
                                            <w:right w:val="single" w:sz="2" w:space="0" w:color="000000"/>
                                          </w:tcBorders>
                                        </w:tcPr>
                                        <w:p w14:paraId="3A6611A3" w14:textId="77777777" w:rsidR="00F67F9C" w:rsidRDefault="00F67F9C" w:rsidP="00F67F9C">
                                          <w:r>
                                            <w:rPr>
                                              <w:color w:val="000000"/>
                                              <w:sz w:val="24"/>
                                            </w:rPr>
                                            <w:t>Įsteigtų įmonių</w:t>
                                          </w:r>
                                        </w:p>
                                      </w:tc>
                                      <w:tc>
                                        <w:tcPr>
                                          <w:tcW w:w="1020" w:type="dxa"/>
                                          <w:tcBorders>
                                            <w:top w:val="single" w:sz="2" w:space="0" w:color="000000"/>
                                            <w:left w:val="single" w:sz="2" w:space="0" w:color="000000"/>
                                            <w:bottom w:val="single" w:sz="2" w:space="0" w:color="000000"/>
                                            <w:right w:val="single" w:sz="2" w:space="0" w:color="000000"/>
                                          </w:tcBorders>
                                        </w:tcPr>
                                        <w:p w14:paraId="78BF7686" w14:textId="77777777" w:rsidR="00F67F9C" w:rsidRDefault="00F67F9C" w:rsidP="00F67F9C">
                                          <w:pPr>
                                            <w:jc w:val="center"/>
                                          </w:pPr>
                                          <w:r>
                                            <w:rPr>
                                              <w:color w:val="000000"/>
                                              <w:sz w:val="24"/>
                                            </w:rPr>
                                            <w:t>vnt.</w:t>
                                          </w:r>
                                        </w:p>
                                      </w:tc>
                                      <w:tc>
                                        <w:tcPr>
                                          <w:tcW w:w="1587" w:type="dxa"/>
                                          <w:tcBorders>
                                            <w:top w:val="single" w:sz="2" w:space="0" w:color="000000"/>
                                            <w:left w:val="single" w:sz="2" w:space="0" w:color="000000"/>
                                            <w:bottom w:val="single" w:sz="2" w:space="0" w:color="000000"/>
                                            <w:right w:val="single" w:sz="2" w:space="0" w:color="000000"/>
                                          </w:tcBorders>
                                        </w:tcPr>
                                        <w:p w14:paraId="6432EA7D" w14:textId="77777777" w:rsidR="00F67F9C" w:rsidRDefault="00F67F9C" w:rsidP="00F67F9C">
                                          <w:pPr>
                                            <w:jc w:val="center"/>
                                          </w:pPr>
                                          <w:r>
                                            <w:rPr>
                                              <w:color w:val="000000"/>
                                              <w:sz w:val="24"/>
                                            </w:rPr>
                                            <w:t>12</w:t>
                                          </w:r>
                                        </w:p>
                                      </w:tc>
                                      <w:tc>
                                        <w:tcPr>
                                          <w:tcW w:w="1587" w:type="dxa"/>
                                          <w:tcBorders>
                                            <w:top w:val="single" w:sz="2" w:space="0" w:color="000000"/>
                                            <w:left w:val="single" w:sz="2" w:space="0" w:color="000000"/>
                                            <w:bottom w:val="single" w:sz="2" w:space="0" w:color="000000"/>
                                            <w:right w:val="single" w:sz="2" w:space="0" w:color="000000"/>
                                          </w:tcBorders>
                                        </w:tcPr>
                                        <w:p w14:paraId="105AA856" w14:textId="77777777" w:rsidR="00F67F9C" w:rsidRDefault="00F67F9C" w:rsidP="00F67F9C">
                                          <w:pPr>
                                            <w:jc w:val="center"/>
                                          </w:pPr>
                                          <w:r>
                                            <w:rPr>
                                              <w:color w:val="000000"/>
                                              <w:sz w:val="24"/>
                                            </w:rPr>
                                            <w:t>12</w:t>
                                          </w:r>
                                        </w:p>
                                      </w:tc>
                                      <w:tc>
                                        <w:tcPr>
                                          <w:tcW w:w="1588" w:type="dxa"/>
                                          <w:tcBorders>
                                            <w:top w:val="single" w:sz="2" w:space="0" w:color="000000"/>
                                            <w:left w:val="single" w:sz="2" w:space="0" w:color="000000"/>
                                            <w:bottom w:val="single" w:sz="2" w:space="0" w:color="000000"/>
                                          </w:tcBorders>
                                        </w:tcPr>
                                        <w:p w14:paraId="00F8A671" w14:textId="77777777" w:rsidR="00F67F9C" w:rsidRDefault="00F67F9C" w:rsidP="00F67F9C">
                                          <w:pPr>
                                            <w:jc w:val="center"/>
                                          </w:pPr>
                                          <w:r>
                                            <w:rPr>
                                              <w:color w:val="000000"/>
                                              <w:sz w:val="24"/>
                                            </w:rPr>
                                            <w:t>12</w:t>
                                          </w:r>
                                        </w:p>
                                      </w:tc>
                                    </w:tr>
                                    <w:tr w:rsidR="00F67F9C" w14:paraId="24BF451D" w14:textId="77777777" w:rsidTr="00DE221F">
                                      <w:trPr>
                                        <w:trHeight w:val="272"/>
                                      </w:trPr>
                                      <w:tc>
                                        <w:tcPr>
                                          <w:tcW w:w="3855" w:type="dxa"/>
                                          <w:tcBorders>
                                            <w:top w:val="single" w:sz="2" w:space="0" w:color="000000"/>
                                            <w:bottom w:val="single" w:sz="2" w:space="0" w:color="000000"/>
                                            <w:right w:val="single" w:sz="2" w:space="0" w:color="000000"/>
                                          </w:tcBorders>
                                        </w:tcPr>
                                        <w:p w14:paraId="07D39E16" w14:textId="77777777" w:rsidR="00F67F9C" w:rsidRDefault="00F67F9C" w:rsidP="00F67F9C">
                                          <w:r>
                                            <w:rPr>
                                              <w:color w:val="000000"/>
                                              <w:sz w:val="24"/>
                                            </w:rPr>
                                            <w:t>Materialinių investicijų augimas</w:t>
                                          </w:r>
                                        </w:p>
                                      </w:tc>
                                      <w:tc>
                                        <w:tcPr>
                                          <w:tcW w:w="1020" w:type="dxa"/>
                                          <w:tcBorders>
                                            <w:top w:val="single" w:sz="2" w:space="0" w:color="000000"/>
                                            <w:left w:val="single" w:sz="2" w:space="0" w:color="000000"/>
                                            <w:bottom w:val="single" w:sz="2" w:space="0" w:color="000000"/>
                                            <w:right w:val="single" w:sz="2" w:space="0" w:color="000000"/>
                                          </w:tcBorders>
                                        </w:tcPr>
                                        <w:p w14:paraId="5C64658B" w14:textId="77777777" w:rsidR="00F67F9C" w:rsidRDefault="00F67F9C" w:rsidP="00F67F9C">
                                          <w:pPr>
                                            <w:jc w:val="center"/>
                                          </w:pPr>
                                          <w:r>
                                            <w:rPr>
                                              <w:color w:val="000000"/>
                                              <w:sz w:val="24"/>
                                            </w:rPr>
                                            <w:t>proc.</w:t>
                                          </w:r>
                                        </w:p>
                                      </w:tc>
                                      <w:tc>
                                        <w:tcPr>
                                          <w:tcW w:w="1587" w:type="dxa"/>
                                          <w:tcBorders>
                                            <w:top w:val="single" w:sz="2" w:space="0" w:color="000000"/>
                                            <w:left w:val="single" w:sz="2" w:space="0" w:color="000000"/>
                                            <w:bottom w:val="single" w:sz="2" w:space="0" w:color="000000"/>
                                            <w:right w:val="single" w:sz="2" w:space="0" w:color="000000"/>
                                          </w:tcBorders>
                                        </w:tcPr>
                                        <w:p w14:paraId="12985E24" w14:textId="77777777" w:rsidR="00F67F9C" w:rsidRDefault="00F67F9C" w:rsidP="00F67F9C">
                                          <w:pPr>
                                            <w:jc w:val="center"/>
                                          </w:pPr>
                                          <w:r>
                                            <w:rPr>
                                              <w:color w:val="000000"/>
                                              <w:sz w:val="24"/>
                                            </w:rPr>
                                            <w:t>4</w:t>
                                          </w:r>
                                        </w:p>
                                      </w:tc>
                                      <w:tc>
                                        <w:tcPr>
                                          <w:tcW w:w="1587" w:type="dxa"/>
                                          <w:tcBorders>
                                            <w:top w:val="single" w:sz="2" w:space="0" w:color="000000"/>
                                            <w:left w:val="single" w:sz="2" w:space="0" w:color="000000"/>
                                            <w:bottom w:val="single" w:sz="2" w:space="0" w:color="000000"/>
                                            <w:right w:val="single" w:sz="2" w:space="0" w:color="000000"/>
                                          </w:tcBorders>
                                        </w:tcPr>
                                        <w:p w14:paraId="7A6039FB" w14:textId="77777777" w:rsidR="00F67F9C" w:rsidRDefault="00F67F9C" w:rsidP="00F67F9C">
                                          <w:pPr>
                                            <w:jc w:val="center"/>
                                          </w:pPr>
                                          <w:r>
                                            <w:rPr>
                                              <w:color w:val="000000"/>
                                              <w:sz w:val="24"/>
                                            </w:rPr>
                                            <w:t>4,2</w:t>
                                          </w:r>
                                        </w:p>
                                      </w:tc>
                                      <w:tc>
                                        <w:tcPr>
                                          <w:tcW w:w="1588" w:type="dxa"/>
                                          <w:tcBorders>
                                            <w:top w:val="single" w:sz="2" w:space="0" w:color="000000"/>
                                            <w:left w:val="single" w:sz="2" w:space="0" w:color="000000"/>
                                            <w:bottom w:val="single" w:sz="2" w:space="0" w:color="000000"/>
                                          </w:tcBorders>
                                        </w:tcPr>
                                        <w:p w14:paraId="589D4725" w14:textId="77777777" w:rsidR="00F67F9C" w:rsidRDefault="00F67F9C" w:rsidP="00F67F9C">
                                          <w:pPr>
                                            <w:jc w:val="center"/>
                                          </w:pPr>
                                          <w:r>
                                            <w:rPr>
                                              <w:color w:val="000000"/>
                                              <w:sz w:val="24"/>
                                            </w:rPr>
                                            <w:t>4,5</w:t>
                                          </w:r>
                                        </w:p>
                                      </w:tc>
                                    </w:tr>
                                    <w:tr w:rsidR="00F67F9C" w14:paraId="37A9EA37" w14:textId="77777777" w:rsidTr="00DE221F">
                                      <w:trPr>
                                        <w:trHeight w:val="272"/>
                                      </w:trPr>
                                      <w:tc>
                                        <w:tcPr>
                                          <w:tcW w:w="3855" w:type="dxa"/>
                                          <w:tcBorders>
                                            <w:top w:val="single" w:sz="2" w:space="0" w:color="000000"/>
                                            <w:bottom w:val="single" w:sz="6" w:space="0" w:color="000000"/>
                                            <w:right w:val="single" w:sz="2" w:space="0" w:color="000000"/>
                                          </w:tcBorders>
                                        </w:tcPr>
                                        <w:p w14:paraId="58CB27E0" w14:textId="77777777" w:rsidR="00F67F9C" w:rsidRDefault="00F67F9C" w:rsidP="00F67F9C">
                                          <w:r>
                                            <w:rPr>
                                              <w:color w:val="000000"/>
                                              <w:sz w:val="24"/>
                                            </w:rPr>
                                            <w:t>Tiesioginių užsienio investicijų (TUI) augimas</w:t>
                                          </w:r>
                                        </w:p>
                                      </w:tc>
                                      <w:tc>
                                        <w:tcPr>
                                          <w:tcW w:w="1020" w:type="dxa"/>
                                          <w:tcBorders>
                                            <w:top w:val="single" w:sz="2" w:space="0" w:color="000000"/>
                                            <w:left w:val="single" w:sz="2" w:space="0" w:color="000000"/>
                                            <w:bottom w:val="single" w:sz="6" w:space="0" w:color="000000"/>
                                            <w:right w:val="single" w:sz="2" w:space="0" w:color="000000"/>
                                          </w:tcBorders>
                                        </w:tcPr>
                                        <w:p w14:paraId="04C59B03" w14:textId="77777777" w:rsidR="00F67F9C" w:rsidRDefault="00F67F9C" w:rsidP="00F67F9C">
                                          <w:pPr>
                                            <w:jc w:val="center"/>
                                          </w:pPr>
                                          <w:r>
                                            <w:rPr>
                                              <w:color w:val="000000"/>
                                              <w:sz w:val="24"/>
                                            </w:rPr>
                                            <w:t>proc.</w:t>
                                          </w:r>
                                        </w:p>
                                      </w:tc>
                                      <w:tc>
                                        <w:tcPr>
                                          <w:tcW w:w="1587" w:type="dxa"/>
                                          <w:tcBorders>
                                            <w:top w:val="single" w:sz="2" w:space="0" w:color="000000"/>
                                            <w:left w:val="single" w:sz="2" w:space="0" w:color="000000"/>
                                            <w:bottom w:val="single" w:sz="6" w:space="0" w:color="000000"/>
                                            <w:right w:val="single" w:sz="2" w:space="0" w:color="000000"/>
                                          </w:tcBorders>
                                        </w:tcPr>
                                        <w:p w14:paraId="2BD88561" w14:textId="77777777" w:rsidR="00F67F9C" w:rsidRDefault="00F67F9C" w:rsidP="00F67F9C">
                                          <w:pPr>
                                            <w:jc w:val="center"/>
                                          </w:pPr>
                                          <w:r>
                                            <w:rPr>
                                              <w:color w:val="000000"/>
                                              <w:sz w:val="24"/>
                                            </w:rPr>
                                            <w:t>5</w:t>
                                          </w:r>
                                        </w:p>
                                      </w:tc>
                                      <w:tc>
                                        <w:tcPr>
                                          <w:tcW w:w="1587" w:type="dxa"/>
                                          <w:tcBorders>
                                            <w:top w:val="single" w:sz="2" w:space="0" w:color="000000"/>
                                            <w:left w:val="single" w:sz="2" w:space="0" w:color="000000"/>
                                            <w:bottom w:val="single" w:sz="6" w:space="0" w:color="000000"/>
                                            <w:right w:val="single" w:sz="2" w:space="0" w:color="000000"/>
                                          </w:tcBorders>
                                        </w:tcPr>
                                        <w:p w14:paraId="2C819210" w14:textId="77777777" w:rsidR="00F67F9C" w:rsidRDefault="00F67F9C" w:rsidP="00F67F9C">
                                          <w:pPr>
                                            <w:jc w:val="center"/>
                                          </w:pPr>
                                          <w:r>
                                            <w:rPr>
                                              <w:color w:val="000000"/>
                                              <w:sz w:val="24"/>
                                            </w:rPr>
                                            <w:t>10</w:t>
                                          </w:r>
                                        </w:p>
                                      </w:tc>
                                      <w:tc>
                                        <w:tcPr>
                                          <w:tcW w:w="1588" w:type="dxa"/>
                                          <w:tcBorders>
                                            <w:top w:val="single" w:sz="2" w:space="0" w:color="000000"/>
                                            <w:left w:val="single" w:sz="2" w:space="0" w:color="000000"/>
                                            <w:bottom w:val="single" w:sz="6" w:space="0" w:color="000000"/>
                                          </w:tcBorders>
                                        </w:tcPr>
                                        <w:p w14:paraId="01CD2FA8" w14:textId="77777777" w:rsidR="00F67F9C" w:rsidRDefault="00F67F9C" w:rsidP="00F67F9C">
                                          <w:pPr>
                                            <w:jc w:val="center"/>
                                          </w:pPr>
                                          <w:r>
                                            <w:rPr>
                                              <w:color w:val="000000"/>
                                              <w:sz w:val="24"/>
                                            </w:rPr>
                                            <w:t>15</w:t>
                                          </w:r>
                                        </w:p>
                                      </w:tc>
                                    </w:tr>
                                  </w:tbl>
                                  <w:p w14:paraId="0C8B23F1" w14:textId="77777777" w:rsidR="00F67F9C" w:rsidRDefault="00F67F9C" w:rsidP="00F67F9C"/>
                                </w:tc>
                              </w:tr>
                            </w:tbl>
                            <w:p w14:paraId="695E2C4A" w14:textId="77777777" w:rsidR="00F67F9C" w:rsidRDefault="00F67F9C" w:rsidP="00F67F9C"/>
                          </w:tc>
                        </w:tr>
                        <w:tr w:rsidR="00F67F9C" w14:paraId="6E0331E7"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5A62A08F"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877B9AC" w14:textId="77777777" w:rsidTr="00DE221F">
                                      <w:trPr>
                                        <w:trHeight w:val="340"/>
                                      </w:trPr>
                                      <w:tc>
                                        <w:tcPr>
                                          <w:tcW w:w="9637" w:type="dxa"/>
                                        </w:tcPr>
                                        <w:tbl>
                                          <w:tblPr>
                                            <w:tblW w:w="5000" w:type="pct"/>
                                            <w:tblBorders>
                                              <w:bottom w:val="single" w:sz="2" w:space="0" w:color="000000"/>
                                            </w:tblBorders>
                                            <w:tblCellMar>
                                              <w:top w:w="39" w:type="dxa"/>
                                              <w:left w:w="39" w:type="dxa"/>
                                              <w:bottom w:w="39" w:type="dxa"/>
                                              <w:right w:w="39" w:type="dxa"/>
                                            </w:tblCellMar>
                                            <w:tblLook w:val="04A0" w:firstRow="1" w:lastRow="0" w:firstColumn="1" w:lastColumn="0" w:noHBand="0" w:noVBand="1"/>
                                          </w:tblPr>
                                          <w:tblGrid>
                                            <w:gridCol w:w="9606"/>
                                          </w:tblGrid>
                                          <w:tr w:rsidR="00F67F9C" w14:paraId="20A4A312" w14:textId="77777777" w:rsidTr="00946CDE">
                                            <w:trPr>
                                              <w:trHeight w:val="262"/>
                                            </w:trPr>
                                            <w:tc>
                                              <w:tcPr>
                                                <w:tcW w:w="9637" w:type="dxa"/>
                                              </w:tcPr>
                                              <w:p w14:paraId="1BDDA236" w14:textId="77777777" w:rsidR="00F67F9C" w:rsidRDefault="00F67F9C" w:rsidP="00F67F9C">
                                                <w:pPr>
                                                  <w:jc w:val="both"/>
                                                </w:pPr>
                                                <w:r>
                                                  <w:rPr>
                                                    <w:b/>
                                                    <w:color w:val="000000"/>
                                                    <w:sz w:val="24"/>
                                                  </w:rPr>
                                                  <w:t>05.01.02. Uždavinys. Skatinti ir ugdyti verslumą</w:t>
                                                </w:r>
                                              </w:p>
                                            </w:tc>
                                          </w:tr>
                                        </w:tbl>
                                        <w:p w14:paraId="6710BEE1" w14:textId="77777777" w:rsidR="00F67F9C" w:rsidRDefault="00F67F9C" w:rsidP="00F67F9C">
                                          <w:pPr>
                                            <w:jc w:val="both"/>
                                          </w:pPr>
                                        </w:p>
                                      </w:tc>
                                    </w:tr>
                                    <w:tr w:rsidR="00F67F9C" w14:paraId="4FBCE373"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2A8D5DC0" w14:textId="77777777" w:rsidTr="00DE221F">
                                            <w:trPr>
                                              <w:trHeight w:val="362"/>
                                            </w:trPr>
                                            <w:tc>
                                              <w:tcPr>
                                                <w:tcW w:w="9637" w:type="dxa"/>
                                              </w:tcPr>
                                              <w:p w14:paraId="741ABF97" w14:textId="77777777" w:rsidR="00F67F9C" w:rsidRDefault="00F67F9C" w:rsidP="00F67F9C">
                                                <w:pPr>
                                                  <w:jc w:val="both"/>
                                                  <w:rPr>
                                                    <w:color w:val="000000"/>
                                                    <w:sz w:val="24"/>
                                                  </w:rPr>
                                                </w:pPr>
                                                <w:r>
                                                  <w:rPr>
                                                    <w:color w:val="000000"/>
                                                    <w:sz w:val="24"/>
                                                  </w:rPr>
                                                  <w:lastRenderedPageBreak/>
                                                  <w:t>Įgyvendindama šio uždavinio priemonę „Skatinti smulkiojo verslo subjektus“, Savivaldybė teikia paramą smulkiojo verslo subjektams, skirdama didelį dėmesį naujai besikuriančioms įmonėms, vyresnio amžiaus asmenims ir jaunimui, ketinančiam pradėti savo verslą. Prioritetas yra smulkios įmonės, turinčios iki 10 darbuotojų, jaunimas nuo 18 iki 29 m. amžiaus bei asmenys virš 45  metų.</w:t>
                                                </w:r>
                                                <w:r>
                                                  <w:rPr>
                                                    <w:color w:val="000000"/>
                                                    <w:sz w:val="24"/>
                                                  </w:rPr>
                                                  <w:br/>
                                                  <w:t>Įgyvendinant šio uždavinio priemonę „Įgyvendinti verslo subjektų mokymo programas“, verslo subjektams teikiama informacija įmonių steigimo, mokesčių sistemos, informacijos paieškos, finansavimo šaltinių paieškos klausimais; vykdomos konsultacijos, organizuojami mokymai verslo pradžios, mokesčių sistemos ypatumų, verslo plano rengimo, paramos verslui, darbo teisės ir kt. temomis; organizuojami verslo sklaidos renginiai. Teikiant pradedantiesiems verslininkams kompleksinę paramą, siekiama skatinti verslumą ir novatoriškumą, prisidėti prie užimtumo didinimo, naujų įmonių steigimosi ir naujų darbo vietų kūrimo. Pagal priemonę teikiamos paslaugos naudingos tiek verslo pradžiai, tiek tolesniam verslo plėtojimui. Šio uždavinio priemonė „Įgyvendinti jaunimo verslumo skatinimo programą“ skirta jaunimui, moksleiviams, orientuota ir skatinanti pradėti savo verslą. Įgyvendinant priemonę vykdomos tokios veiklos kaip verslumo mokymo ir verslo informacinės sklaidos renginių organizavimas; moksleivių Ekonomikos ir lyderystės mokyklos renginių organizavimas; verslo dienos renginių organizavimas; HUB veikla Šiaulių verslo inkubatoriuje; verslo plano konkurso ir verslo idėjų konkurso organizavimas; pagalba jaunimui užsiimant amatais ir jų pavertimas verslu ir kt.</w:t>
                                                </w:r>
                                              </w:p>
                                              <w:p w14:paraId="41350854" w14:textId="77777777" w:rsidR="00F67F9C" w:rsidRPr="00D527B1" w:rsidRDefault="00F67F9C" w:rsidP="00F67F9C">
                                                <w:pPr>
                                                  <w:jc w:val="both"/>
                                                  <w:rPr>
                                                    <w:color w:val="000000"/>
                                                    <w:sz w:val="24"/>
                                                  </w:rPr>
                                                </w:pPr>
                                              </w:p>
                                            </w:tc>
                                          </w:tr>
                                        </w:tbl>
                                        <w:p w14:paraId="0C52636C" w14:textId="77777777" w:rsidR="00F67F9C" w:rsidRDefault="00F67F9C" w:rsidP="00F67F9C">
                                          <w:pPr>
                                            <w:jc w:val="both"/>
                                          </w:pPr>
                                        </w:p>
                                      </w:tc>
                                    </w:tr>
                                  </w:tbl>
                                  <w:p w14:paraId="1C6E9BFB" w14:textId="77777777" w:rsidR="00F67F9C" w:rsidRDefault="00F67F9C" w:rsidP="00F67F9C">
                                    <w:pPr>
                                      <w:jc w:val="both"/>
                                    </w:pPr>
                                  </w:p>
                                </w:tc>
                              </w:tr>
                              <w:tr w:rsidR="00F67F9C" w14:paraId="6B7FB195"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A3FBF1A"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3487A441" w14:textId="77777777" w:rsidTr="00DE221F">
                                            <w:trPr>
                                              <w:trHeight w:val="262"/>
                                            </w:trPr>
                                            <w:tc>
                                              <w:tcPr>
                                                <w:tcW w:w="9637" w:type="dxa"/>
                                              </w:tcPr>
                                              <w:p w14:paraId="14B66684" w14:textId="77777777" w:rsidR="00F67F9C" w:rsidRDefault="00F67F9C" w:rsidP="00F67F9C">
                                                <w:pPr>
                                                  <w:jc w:val="both"/>
                                                </w:pPr>
                                                <w:r>
                                                  <w:rPr>
                                                    <w:b/>
                                                    <w:color w:val="000000"/>
                                                    <w:sz w:val="24"/>
                                                  </w:rPr>
                                                  <w:lastRenderedPageBreak/>
                                                  <w:t>05.01.05. Uždavinys. Skatinti investicijų pritraukimą</w:t>
                                                </w:r>
                                              </w:p>
                                            </w:tc>
                                          </w:tr>
                                        </w:tbl>
                                        <w:p w14:paraId="52B52455" w14:textId="77777777" w:rsidR="00F67F9C" w:rsidRDefault="00F67F9C" w:rsidP="00F67F9C">
                                          <w:pPr>
                                            <w:jc w:val="both"/>
                                          </w:pPr>
                                        </w:p>
                                      </w:tc>
                                    </w:tr>
                                    <w:tr w:rsidR="00F67F9C" w14:paraId="496337E6"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D888859" w14:textId="77777777" w:rsidTr="00DE221F">
                                            <w:trPr>
                                              <w:trHeight w:val="362"/>
                                            </w:trPr>
                                            <w:tc>
                                              <w:tcPr>
                                                <w:tcW w:w="9637" w:type="dxa"/>
                                              </w:tcPr>
                                              <w:p w14:paraId="4A930357" w14:textId="77777777" w:rsidR="00F67F9C" w:rsidRDefault="00F67F9C" w:rsidP="00F67F9C">
                                                <w:pPr>
                                                  <w:jc w:val="both"/>
                                                  <w:rPr>
                                                    <w:color w:val="000000"/>
                                                    <w:sz w:val="24"/>
                                                  </w:rPr>
                                                </w:pPr>
                                                <w:r>
                                                  <w:rPr>
                                                    <w:color w:val="000000"/>
                                                    <w:sz w:val="24"/>
                                                  </w:rPr>
                                                  <w:t>Įgyvendindama šio uždavinio priemonę „Parengti (atnaujinti) investicijų projektus“ vykdomas investicijų projektų, galimybių studijų ir kitų dokumentų, kurie yra reikalingi finansinei paramai gauti, rengimas. Turint reikalingus projektų dokumentus, didėja galimybė sėkmingai pritraukti valstybės bei Europos Sąjungos finansinius išteklius. Priemonės įgyvendinimas apima ir paraiškų, kurios bus teikiamos finansuojančioms institucijoms rengimą. Investicijų projektai taip pat reikalingi siekiant gauti Europos Sąjungos struktūrinių fondų finansinę paramą.</w:t>
                                                </w:r>
                                                <w:r>
                                                  <w:rPr>
                                                    <w:color w:val="000000"/>
                                                    <w:sz w:val="24"/>
                                                  </w:rPr>
                                                  <w:br/>
                                                  <w:t xml:space="preserve">Įgyvendinant šio uždavinio priemonę „Vystyti Šiaulių pramoninio parko (ŠPP) ir Šiaulių laisvosios ekonominės zonos (Šiaulių LEZ) infrastruktūrą“ ir siekiant gerinti investicinę aplinką bei pritraukti investicijas bus tobulinama infrastruktūra, vykdomas medžių pašalinimas iš sklypo, adresu Aerouosto g. 1, Šiauliai. Prie priemonės įgyvendinimo prisidės ir projektas „Investicinės aplinkos gerinimas Šiaulių laisvojoje ekonominėje zonoje ir jos prieigose“, kurio apimtyje numatytas nuotekų tinklų, internetinio kabelio, pėsčiųjų ir dviračių takų įrengimas, privažiavimų prie geležinkelio infrastruktūros ir krovos aikštelių bei konteinerių aikštelių, inžinerinių tinklų įrengimas. </w:t>
                                                </w:r>
                                                <w:r>
                                                  <w:rPr>
                                                    <w:color w:val="000000"/>
                                                    <w:sz w:val="24"/>
                                                  </w:rPr>
                                                  <w:br/>
                                                  <w:t>Įgyvendinant šio uždavinio priemonę „Vystyti Šiaulių oro uosto veiklą“, Savivaldybės įmonė Šiaulių oro uostas teikia aviacijos saugumo užtikrinimo bei antžemines su oro uostų veikla susijusias paslaugas. Užtikrinti civilinės aviacijos saugumą įmonė įpareigota LR Vyriausybės nutarimu, todėl įgyvendinus šią priemonę bus užtikrintas Specialiųjų aviacijos saugumo užtikrinimo įsipareigojimų funkcijų vykdymas, kurias vykdo Šiaulių oro uostas.</w:t>
                                                </w:r>
                                              </w:p>
                                              <w:p w14:paraId="04F3F19B" w14:textId="77777777" w:rsidR="00F67F9C" w:rsidRDefault="00F67F9C" w:rsidP="00F67F9C">
                                                <w:pPr>
                                                  <w:jc w:val="both"/>
                                                </w:pPr>
                                                <w:r>
                                                  <w:rPr>
                                                    <w:color w:val="000000"/>
                                                    <w:sz w:val="24"/>
                                                  </w:rPr>
                                                  <w:t xml:space="preserve">Įgyvendinant šio uždavinio  priemonę „Viešinti investicinę aplinką“ bus siekiama gerinti investicinę aplinką ir įgyvendinti Ekonominės plėtros ir investicijų pritraukimo ilgalaikės strategijos veiklas, bus dalyvaujama parodose ir renginiuose, kuriamos edukacinės, rinkodaros priemonės, perkami straipsniai vietos ir užsienio spaudoje, sukurtas elektroninis leidinys investuotojams.    </w:t>
                                                </w:r>
                                                <w:r>
                                                  <w:rPr>
                                                    <w:color w:val="000000"/>
                                                    <w:sz w:val="24"/>
                                                  </w:rPr>
                                                  <w:br/>
                                                  <w:t xml:space="preserve"> Įgyvendinant šio uždavinio priemonę „Pritraukti aukštos kvalifikacijos specialistus į Šiaulių miestą“, bus įgyvendinama viena iš Ekonominės plėtros ir investicijų pritraukimo ilgalaikės strategijos veiklų, t. y. į Šiaulių miestą pritraukiami reikalingi aukštos kvalifikacijos specialistai. Finansinė parama bus suteikiama aukštos profesinės kvalifikacijos specialistams. Finansine parama specialistai galės pasinaudoti tik įsipareigodami dirbti įmonėje ne trumpiau kaip dvejus metus.</w:t>
                                                </w:r>
                                              </w:p>
                                            </w:tc>
                                          </w:tr>
                                        </w:tbl>
                                        <w:p w14:paraId="19E38B49" w14:textId="77777777" w:rsidR="00F67F9C" w:rsidRDefault="00F67F9C" w:rsidP="00F67F9C">
                                          <w:pPr>
                                            <w:jc w:val="both"/>
                                          </w:pPr>
                                        </w:p>
                                      </w:tc>
                                    </w:tr>
                                  </w:tbl>
                                  <w:p w14:paraId="7E645E39" w14:textId="77777777" w:rsidR="00F67F9C" w:rsidRDefault="00F67F9C" w:rsidP="00F67F9C">
                                    <w:pPr>
                                      <w:jc w:val="both"/>
                                    </w:pPr>
                                  </w:p>
                                </w:tc>
                              </w:tr>
                            </w:tbl>
                            <w:p w14:paraId="1CCC8B28" w14:textId="77777777" w:rsidR="00F67F9C" w:rsidRDefault="00F67F9C" w:rsidP="00F67F9C">
                              <w:pPr>
                                <w:jc w:val="both"/>
                              </w:pPr>
                            </w:p>
                          </w:tc>
                        </w:tr>
                        <w:tr w:rsidR="00F67F9C" w14:paraId="574F7848" w14:textId="77777777" w:rsidTr="00DE221F">
                          <w:trPr>
                            <w:trHeight w:val="119"/>
                          </w:trPr>
                          <w:tc>
                            <w:tcPr>
                              <w:tcW w:w="9637" w:type="dxa"/>
                            </w:tcPr>
                            <w:p w14:paraId="0B9E69DA" w14:textId="77777777" w:rsidR="00F67F9C" w:rsidRDefault="00F67F9C" w:rsidP="00F67F9C"/>
                          </w:tc>
                        </w:tr>
                      </w:tbl>
                      <w:p w14:paraId="1EC642D1" w14:textId="77777777" w:rsidR="00F67F9C" w:rsidRDefault="00F67F9C" w:rsidP="00F67F9C"/>
                    </w:tc>
                  </w:tr>
                </w:tbl>
                <w:p w14:paraId="4B0D8F23" w14:textId="77777777" w:rsidR="00F67F9C" w:rsidRDefault="00F67F9C" w:rsidP="00F67F9C"/>
                <w:p w14:paraId="62392208"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319C8C91"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44DB7176" w14:textId="77777777" w:rsidR="00F67F9C" w:rsidRDefault="00F67F9C" w:rsidP="00F67F9C">
                        <w:r>
                          <w:rPr>
                            <w:color w:val="000000"/>
                            <w:sz w:val="24"/>
                          </w:rPr>
                          <w:t>2015–2024 m. Šiaulių miesto strateginio plėtros plano dalys, susijusios su vykdoma programa:</w:t>
                        </w:r>
                        <w:r>
                          <w:rPr>
                            <w:color w:val="000000"/>
                            <w:sz w:val="24"/>
                          </w:rPr>
                          <w:br/>
                          <w:t>22.1.1. Optimizuoti verslo koordinavimo sistemą;</w:t>
                        </w:r>
                        <w:r>
                          <w:rPr>
                            <w:color w:val="000000"/>
                            <w:sz w:val="24"/>
                          </w:rPr>
                          <w:br/>
                          <w:t>2.1.2. Padidinti miesto investicinį patrauklumą;</w:t>
                        </w:r>
                        <w:r>
                          <w:rPr>
                            <w:color w:val="000000"/>
                            <w:sz w:val="24"/>
                          </w:rPr>
                          <w:br/>
                          <w:t>2.1.3. Gerinti viešųjų paslaugų verslui procesus.</w:t>
                        </w:r>
                      </w:p>
                    </w:tc>
                  </w:tr>
                </w:tbl>
                <w:p w14:paraId="5DC96234"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1DFB774"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11C94254" w14:textId="77777777" w:rsidR="00F67F9C" w:rsidRDefault="00F67F9C" w:rsidP="00F67F9C">
                        <w:r>
                          <w:rPr>
                            <w:b/>
                            <w:color w:val="000000"/>
                            <w:sz w:val="24"/>
                          </w:rPr>
                          <w:t>Planuojami programos finansavimo šaltiniai:</w:t>
                        </w:r>
                      </w:p>
                      <w:p w14:paraId="71025765" w14:textId="77777777" w:rsidR="00F67F9C" w:rsidRDefault="00F67F9C" w:rsidP="00F67F9C">
                        <w:r>
                          <w:rPr>
                            <w:color w:val="000000"/>
                            <w:sz w:val="24"/>
                          </w:rPr>
                          <w:t>Lėšų likutis ataskaitinio laikotarpio pabaigoje (LIK); Savivaldybės biudžeto lėšos (SB); Europos Sąjungos lėšos (ES); Valstybės biudžeto lėšos (VB); Skolintos lėšos (PS); Kitų šaltinių lėšos KT (KL)</w:t>
                        </w:r>
                      </w:p>
                    </w:tc>
                  </w:tr>
                </w:tbl>
                <w:p w14:paraId="7E8D970F"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213EC84B"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18E903F4" w14:textId="77777777" w:rsidR="00F67F9C" w:rsidRDefault="00F67F9C" w:rsidP="00F67F9C">
                        <w:r>
                          <w:rPr>
                            <w:b/>
                            <w:color w:val="000000"/>
                            <w:sz w:val="24"/>
                          </w:rPr>
                          <w:t xml:space="preserve">Susiję Lietuvos Respublikos ir savivaldybės teisės aktai: </w:t>
                        </w:r>
                      </w:p>
                      <w:p w14:paraId="3E49689B" w14:textId="77777777" w:rsidR="00F67F9C" w:rsidRDefault="00F67F9C" w:rsidP="00F67F9C">
                        <w:r>
                          <w:rPr>
                            <w:color w:val="000000"/>
                            <w:sz w:val="24"/>
                          </w:rPr>
                          <w:t>1. LR vietos savivaldos įstatymas;</w:t>
                        </w:r>
                        <w:r>
                          <w:rPr>
                            <w:color w:val="000000"/>
                            <w:sz w:val="24"/>
                          </w:rPr>
                          <w:br/>
                          <w:t xml:space="preserve">2. LR biudžeto sandaros įstatymas; </w:t>
                        </w:r>
                        <w:r>
                          <w:rPr>
                            <w:color w:val="000000"/>
                            <w:sz w:val="24"/>
                          </w:rPr>
                          <w:br/>
                          <w:t>3. 2015–2024 m. Šiaulių m. strateginis plėtros planas;</w:t>
                        </w:r>
                        <w:r>
                          <w:rPr>
                            <w:color w:val="000000"/>
                            <w:sz w:val="24"/>
                          </w:rPr>
                          <w:br/>
                          <w:t>4. LR smulkaus ir vidutinio verslo plėtros įstatymas;</w:t>
                        </w:r>
                        <w:r>
                          <w:rPr>
                            <w:color w:val="000000"/>
                            <w:sz w:val="24"/>
                          </w:rPr>
                          <w:br/>
                          <w:t xml:space="preserve">5. LR pagalbos ūkio subjektams kontrolės įstatymas; </w:t>
                        </w:r>
                        <w:r>
                          <w:rPr>
                            <w:color w:val="000000"/>
                            <w:sz w:val="24"/>
                          </w:rPr>
                          <w:br/>
                          <w:t xml:space="preserve">6. LR konkurencijos įstatymas; </w:t>
                        </w:r>
                        <w:r>
                          <w:rPr>
                            <w:color w:val="000000"/>
                            <w:sz w:val="24"/>
                          </w:rPr>
                          <w:br/>
                          <w:t xml:space="preserve">7. LR investicijų įstatymas; </w:t>
                        </w:r>
                        <w:r>
                          <w:rPr>
                            <w:color w:val="000000"/>
                            <w:sz w:val="24"/>
                          </w:rPr>
                          <w:br/>
                          <w:t xml:space="preserve">8. LR viešųjų pirkimų įstatymas; </w:t>
                        </w:r>
                        <w:r>
                          <w:rPr>
                            <w:color w:val="000000"/>
                            <w:sz w:val="24"/>
                          </w:rPr>
                          <w:br/>
                          <w:t>9. LR užimtumo įstatymas;</w:t>
                        </w:r>
                        <w:r>
                          <w:rPr>
                            <w:color w:val="000000"/>
                            <w:sz w:val="24"/>
                          </w:rPr>
                          <w:br/>
                          <w:t>10. LR Aviacijos įstatymas;</w:t>
                        </w:r>
                        <w:r>
                          <w:rPr>
                            <w:color w:val="000000"/>
                            <w:sz w:val="24"/>
                          </w:rPr>
                          <w:br/>
                          <w:t>11. LR Strateginę reikšmę nacionaliniam saugumui turinčių įmonių ir įrenginių bei kitų nacionaliniam saugumui užtikrinti svarbių įmonių įstatymas;</w:t>
                        </w:r>
                        <w:r>
                          <w:rPr>
                            <w:color w:val="000000"/>
                            <w:sz w:val="24"/>
                          </w:rPr>
                          <w:br/>
                          <w:t>12. Šiaulių miesto ekonominės plėtros ir investicijų pritraukimo strategija.</w:t>
                        </w:r>
                      </w:p>
                    </w:tc>
                  </w:tr>
                </w:tbl>
                <w:p w14:paraId="302DD7AF" w14:textId="77777777" w:rsidR="00F67F9C" w:rsidRDefault="00F67F9C" w:rsidP="00AF4692"/>
                <w:p w14:paraId="5A7A6E70" w14:textId="77777777" w:rsidR="00F67F9C" w:rsidRDefault="00F67F9C" w:rsidP="00AF4692"/>
                <w:p w14:paraId="5C4F8D4E" w14:textId="77777777" w:rsidR="00F67F9C" w:rsidRDefault="00F67F9C" w:rsidP="00AF4692"/>
                <w:p w14:paraId="032A62F1" w14:textId="77777777" w:rsidR="00F67F9C" w:rsidRDefault="00F67F9C" w:rsidP="00AF4692"/>
                <w:p w14:paraId="1F8D7BED" w14:textId="77777777" w:rsidR="00F67F9C" w:rsidRDefault="00F67F9C" w:rsidP="00AF4692"/>
                <w:p w14:paraId="25A90917" w14:textId="7413EFC0" w:rsidR="00F67F9C" w:rsidRDefault="00F67F9C" w:rsidP="00AF4692"/>
                <w:p w14:paraId="6B763D02" w14:textId="77777777" w:rsidR="00F67F9C" w:rsidRDefault="00F67F9C" w:rsidP="00AF4692"/>
                <w:p w14:paraId="134EFE1D" w14:textId="77777777" w:rsidR="00F67F9C" w:rsidRDefault="00F67F9C" w:rsidP="00AF4692"/>
                <w:p w14:paraId="76C2958A" w14:textId="77777777" w:rsidR="00F67F9C" w:rsidRDefault="00F67F9C" w:rsidP="00AF4692"/>
                <w:p w14:paraId="082E4534" w14:textId="77777777" w:rsidR="00F67F9C" w:rsidRDefault="00F67F9C" w:rsidP="00AF4692"/>
                <w:p w14:paraId="0AFC0C8B" w14:textId="77777777" w:rsidR="00F67F9C" w:rsidRDefault="00F67F9C" w:rsidP="00AF4692"/>
                <w:p w14:paraId="177C6C88" w14:textId="77777777" w:rsidR="00F67F9C" w:rsidRDefault="00F67F9C" w:rsidP="00AF4692"/>
                <w:p w14:paraId="402D500D" w14:textId="77777777" w:rsidR="00F67F9C" w:rsidRDefault="00F67F9C" w:rsidP="00AF4692"/>
                <w:p w14:paraId="2A62A6FE" w14:textId="77777777" w:rsidR="00F67F9C" w:rsidRDefault="00F67F9C" w:rsidP="00AF4692"/>
                <w:p w14:paraId="007CABA7" w14:textId="77777777" w:rsidR="00F67F9C" w:rsidRDefault="00F67F9C" w:rsidP="00AF4692"/>
                <w:p w14:paraId="118A1D5E" w14:textId="77777777" w:rsidR="00F67F9C" w:rsidRDefault="00F67F9C" w:rsidP="00AF4692"/>
                <w:p w14:paraId="5132EBE5" w14:textId="77777777" w:rsidR="00F67F9C" w:rsidRDefault="00F67F9C" w:rsidP="00AF4692"/>
                <w:p w14:paraId="2A201A2A" w14:textId="77777777" w:rsidR="00F67F9C" w:rsidRDefault="00F67F9C" w:rsidP="00AF4692"/>
                <w:p w14:paraId="730C4138" w14:textId="77777777" w:rsidR="00F67F9C" w:rsidRDefault="00F67F9C" w:rsidP="00AF4692"/>
                <w:p w14:paraId="7D52B580" w14:textId="77777777" w:rsidR="00F67F9C" w:rsidRDefault="00F67F9C" w:rsidP="00AF4692"/>
                <w:p w14:paraId="3D8B3AB9" w14:textId="77777777" w:rsidR="00F67F9C" w:rsidRDefault="00F67F9C" w:rsidP="00AF4692"/>
                <w:p w14:paraId="5D98D35F" w14:textId="77777777" w:rsidR="00F67F9C" w:rsidRDefault="00F67F9C" w:rsidP="00AF4692"/>
                <w:p w14:paraId="37F9CBDC" w14:textId="77777777" w:rsidR="00F67F9C" w:rsidRDefault="00F67F9C" w:rsidP="00AF4692"/>
                <w:p w14:paraId="178A2068" w14:textId="77777777" w:rsidR="00F67F9C" w:rsidRDefault="00F67F9C" w:rsidP="00AF4692"/>
                <w:p w14:paraId="7EEF9BFF" w14:textId="77777777" w:rsidR="00F67F9C" w:rsidRDefault="00F67F9C" w:rsidP="00AF4692"/>
                <w:p w14:paraId="48A69A18" w14:textId="77777777" w:rsidR="00F67F9C" w:rsidRDefault="00F67F9C" w:rsidP="00AF4692"/>
                <w:p w14:paraId="52EA23B7" w14:textId="77777777" w:rsidR="00F67F9C" w:rsidRDefault="00F67F9C" w:rsidP="00AF4692"/>
                <w:p w14:paraId="04807356" w14:textId="77777777" w:rsidR="00F67F9C" w:rsidRDefault="00F67F9C" w:rsidP="00AF4692"/>
                <w:p w14:paraId="6C7316C0" w14:textId="77777777" w:rsidR="00F67F9C" w:rsidRDefault="00F67F9C" w:rsidP="00AF4692"/>
                <w:p w14:paraId="34AEF3F5" w14:textId="77777777" w:rsidR="00F67F9C" w:rsidRDefault="00F67F9C" w:rsidP="00AF4692"/>
                <w:p w14:paraId="295B41C6" w14:textId="77777777" w:rsidR="00F67F9C" w:rsidRDefault="00F67F9C" w:rsidP="00AF4692"/>
                <w:p w14:paraId="1EC45F56" w14:textId="77777777" w:rsidR="00F67F9C" w:rsidRDefault="00F67F9C" w:rsidP="00AF4692"/>
                <w:p w14:paraId="504DF62A" w14:textId="77777777" w:rsidR="00F67F9C" w:rsidRDefault="00F67F9C" w:rsidP="00AF4692"/>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73DF4470" w14:textId="77777777" w:rsidTr="00DE221F">
                    <w:trPr>
                      <w:trHeight w:val="352"/>
                    </w:trPr>
                    <w:tc>
                      <w:tcPr>
                        <w:tcW w:w="9637" w:type="dxa"/>
                        <w:tcBorders>
                          <w:bottom w:val="single" w:sz="6" w:space="0" w:color="000000"/>
                        </w:tcBorders>
                      </w:tcPr>
                      <w:p w14:paraId="0BA27E98" w14:textId="77777777" w:rsidR="00F67F9C" w:rsidRDefault="00F67F9C" w:rsidP="00F67F9C">
                        <w:pPr>
                          <w:jc w:val="center"/>
                        </w:pPr>
                        <w:r>
                          <w:rPr>
                            <w:b/>
                            <w:color w:val="000000"/>
                            <w:sz w:val="24"/>
                          </w:rPr>
                          <w:t>Turto valdymo ir privatizavimo programa</w:t>
                        </w:r>
                      </w:p>
                    </w:tc>
                  </w:tr>
                </w:tbl>
                <w:p w14:paraId="575177DE"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53B23937" w14:textId="77777777" w:rsidTr="00DE221F">
                    <w:trPr>
                      <w:trHeight w:val="352"/>
                    </w:trPr>
                    <w:tc>
                      <w:tcPr>
                        <w:tcW w:w="9637" w:type="dxa"/>
                      </w:tcPr>
                      <w:p w14:paraId="6B70712A" w14:textId="77777777" w:rsidR="00F67F9C" w:rsidRDefault="00F67F9C" w:rsidP="00F67F9C">
                        <w:pPr>
                          <w:jc w:val="center"/>
                        </w:pPr>
                        <w:r>
                          <w:rPr>
                            <w:i/>
                            <w:color w:val="000000"/>
                            <w:sz w:val="24"/>
                          </w:rPr>
                          <w:t>(programos pavadinimas)</w:t>
                        </w:r>
                      </w:p>
                    </w:tc>
                  </w:tr>
                </w:tbl>
                <w:p w14:paraId="658862DB" w14:textId="77777777" w:rsidR="00F67F9C" w:rsidRDefault="00F67F9C" w:rsidP="00F67F9C"/>
                <w:p w14:paraId="3C455548"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63DE08C7" w14:textId="77777777" w:rsidTr="00DE221F">
                    <w:trPr>
                      <w:trHeight w:val="352"/>
                    </w:trPr>
                    <w:tc>
                      <w:tcPr>
                        <w:tcW w:w="9637" w:type="dxa"/>
                      </w:tcPr>
                      <w:p w14:paraId="4AE5904F" w14:textId="77777777" w:rsidR="00F67F9C" w:rsidRDefault="00F67F9C" w:rsidP="00F67F9C">
                        <w:pPr>
                          <w:jc w:val="center"/>
                        </w:pPr>
                        <w:r>
                          <w:rPr>
                            <w:b/>
                            <w:color w:val="000000"/>
                            <w:sz w:val="24"/>
                          </w:rPr>
                          <w:t xml:space="preserve"> PROGRAMOS APRAŠYMAS</w:t>
                        </w:r>
                      </w:p>
                    </w:tc>
                  </w:tr>
                </w:tbl>
                <w:p w14:paraId="5803B194" w14:textId="77777777" w:rsidR="00F67F9C" w:rsidRDefault="00F67F9C" w:rsidP="00F67F9C"/>
                <w:p w14:paraId="20C05B33"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F67F9C" w14:paraId="5E048C78" w14:textId="77777777" w:rsidTr="00DE221F">
                    <w:trPr>
                      <w:trHeight w:val="292"/>
                    </w:trPr>
                    <w:tc>
                      <w:tcPr>
                        <w:tcW w:w="3211" w:type="dxa"/>
                        <w:tcBorders>
                          <w:top w:val="single" w:sz="2" w:space="0" w:color="000000"/>
                          <w:left w:val="single" w:sz="2" w:space="0" w:color="000000"/>
                          <w:bottom w:val="single" w:sz="2" w:space="0" w:color="000000"/>
                          <w:right w:val="single" w:sz="2" w:space="0" w:color="000000"/>
                        </w:tcBorders>
                      </w:tcPr>
                      <w:p w14:paraId="0E77849A" w14:textId="77777777" w:rsidR="00F67F9C" w:rsidRDefault="00F67F9C" w:rsidP="00F67F9C">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1A26CFF4" w14:textId="77777777" w:rsidR="00F67F9C" w:rsidRDefault="00F67F9C" w:rsidP="00F67F9C">
                        <w:r>
                          <w:rPr>
                            <w:b/>
                            <w:color w:val="000000"/>
                            <w:sz w:val="24"/>
                          </w:rPr>
                          <w:t xml:space="preserve"> </w:t>
                        </w:r>
                        <w:r>
                          <w:rPr>
                            <w:color w:val="000000"/>
                            <w:sz w:val="24"/>
                          </w:rPr>
                          <w:t xml:space="preserve">2022 metai </w:t>
                        </w:r>
                      </w:p>
                    </w:tc>
                  </w:tr>
                  <w:tr w:rsidR="00F67F9C" w14:paraId="6B02491F" w14:textId="77777777" w:rsidTr="00DE221F">
                    <w:trPr>
                      <w:trHeight w:val="577"/>
                    </w:trPr>
                    <w:tc>
                      <w:tcPr>
                        <w:tcW w:w="3211" w:type="dxa"/>
                        <w:tcBorders>
                          <w:top w:val="single" w:sz="2" w:space="0" w:color="000000"/>
                          <w:left w:val="single" w:sz="2" w:space="0" w:color="000000"/>
                          <w:bottom w:val="single" w:sz="2" w:space="0" w:color="000000"/>
                          <w:right w:val="single" w:sz="2" w:space="0" w:color="000000"/>
                        </w:tcBorders>
                      </w:tcPr>
                      <w:p w14:paraId="6F8DC6B6" w14:textId="77777777" w:rsidR="00F67F9C" w:rsidRDefault="00F67F9C" w:rsidP="00F67F9C">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2D0D1C45" w14:textId="77777777" w:rsidR="00F67F9C" w:rsidRDefault="00F67F9C" w:rsidP="00F67F9C">
                        <w:r>
                          <w:rPr>
                            <w:color w:val="000000"/>
                            <w:sz w:val="24"/>
                          </w:rPr>
                          <w:t>Šiaulių m. sav. administracija 188771865</w:t>
                        </w:r>
                      </w:p>
                    </w:tc>
                  </w:tr>
                  <w:tr w:rsidR="00F67F9C" w14:paraId="52595657" w14:textId="77777777" w:rsidTr="00DE221F">
                    <w:trPr>
                      <w:trHeight w:val="337"/>
                    </w:trPr>
                    <w:tc>
                      <w:tcPr>
                        <w:tcW w:w="3211" w:type="dxa"/>
                        <w:tcBorders>
                          <w:top w:val="single" w:sz="2" w:space="0" w:color="000000"/>
                          <w:left w:val="single" w:sz="2" w:space="0" w:color="000000"/>
                          <w:bottom w:val="single" w:sz="2" w:space="0" w:color="000000"/>
                          <w:right w:val="single" w:sz="2" w:space="0" w:color="000000"/>
                        </w:tcBorders>
                      </w:tcPr>
                      <w:p w14:paraId="51BC2418" w14:textId="77777777" w:rsidR="00F67F9C" w:rsidRDefault="00F67F9C" w:rsidP="00F67F9C">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39C1940C" w14:textId="77777777" w:rsidR="00F67F9C" w:rsidRDefault="00F67F9C" w:rsidP="00F67F9C">
                        <w:r>
                          <w:rPr>
                            <w:color w:val="000000"/>
                            <w:sz w:val="24"/>
                          </w:rPr>
                          <w:t>Turto valdymo skyrius</w:t>
                        </w:r>
                      </w:p>
                    </w:tc>
                  </w:tr>
                </w:tbl>
                <w:p w14:paraId="48523A78"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9"/>
                    <w:gridCol w:w="1117"/>
                    <w:gridCol w:w="1145"/>
                  </w:tblGrid>
                  <w:tr w:rsidR="00F67F9C" w14:paraId="44DBEE4C" w14:textId="77777777" w:rsidTr="00DE221F">
                    <w:trPr>
                      <w:trHeight w:val="262"/>
                    </w:trPr>
                    <w:tc>
                      <w:tcPr>
                        <w:tcW w:w="3212" w:type="dxa"/>
                        <w:tcBorders>
                          <w:top w:val="single" w:sz="2" w:space="0" w:color="000000"/>
                          <w:left w:val="single" w:sz="2" w:space="0" w:color="000000"/>
                          <w:bottom w:val="single" w:sz="2" w:space="0" w:color="000000"/>
                          <w:right w:val="single" w:sz="2" w:space="0" w:color="000000"/>
                        </w:tcBorders>
                      </w:tcPr>
                      <w:p w14:paraId="1599F8E5" w14:textId="77777777" w:rsidR="00F67F9C" w:rsidRDefault="00F67F9C" w:rsidP="00F67F9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4EEE20DD" w14:textId="77777777" w:rsidR="00F67F9C" w:rsidRDefault="00F67F9C" w:rsidP="00F67F9C">
                        <w:r>
                          <w:rPr>
                            <w:color w:val="000000"/>
                            <w:sz w:val="24"/>
                          </w:rPr>
                          <w:t>Turto valdymo ir privatizavimo programa</w:t>
                        </w:r>
                      </w:p>
                    </w:tc>
                    <w:tc>
                      <w:tcPr>
                        <w:tcW w:w="1117" w:type="dxa"/>
                        <w:tcBorders>
                          <w:top w:val="single" w:sz="2" w:space="0" w:color="000000"/>
                          <w:left w:val="single" w:sz="2" w:space="0" w:color="000000"/>
                          <w:bottom w:val="single" w:sz="2" w:space="0" w:color="000000"/>
                          <w:right w:val="single" w:sz="2" w:space="0" w:color="000000"/>
                        </w:tcBorders>
                      </w:tcPr>
                      <w:p w14:paraId="206F968E"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73EF7803" w14:textId="77777777" w:rsidR="00F67F9C" w:rsidRDefault="00F67F9C" w:rsidP="00F67F9C">
                        <w:pPr>
                          <w:jc w:val="center"/>
                        </w:pPr>
                        <w:r>
                          <w:rPr>
                            <w:color w:val="000000"/>
                            <w:sz w:val="24"/>
                          </w:rPr>
                          <w:t>06.</w:t>
                        </w:r>
                      </w:p>
                    </w:tc>
                  </w:tr>
                </w:tbl>
                <w:p w14:paraId="44519FF8"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09"/>
                    <w:gridCol w:w="4157"/>
                    <w:gridCol w:w="1116"/>
                    <w:gridCol w:w="1145"/>
                  </w:tblGrid>
                  <w:tr w:rsidR="00F67F9C" w14:paraId="723F2020" w14:textId="77777777" w:rsidTr="00DE221F">
                    <w:trPr>
                      <w:trHeight w:val="622"/>
                    </w:trPr>
                    <w:tc>
                      <w:tcPr>
                        <w:tcW w:w="3212" w:type="dxa"/>
                        <w:tcBorders>
                          <w:top w:val="single" w:sz="4" w:space="0" w:color="auto"/>
                          <w:left w:val="single" w:sz="4" w:space="0" w:color="auto"/>
                          <w:bottom w:val="single" w:sz="4" w:space="0" w:color="auto"/>
                          <w:right w:val="single" w:sz="4" w:space="0" w:color="auto"/>
                        </w:tcBorders>
                      </w:tcPr>
                      <w:p w14:paraId="0A72B614" w14:textId="77777777" w:rsidR="00F67F9C" w:rsidRDefault="00F67F9C" w:rsidP="00F67F9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6DBFCD98" w14:textId="77777777" w:rsidR="00F67F9C" w:rsidRDefault="00F67F9C" w:rsidP="00F67F9C">
                        <w:pPr>
                          <w:jc w:val="both"/>
                        </w:pPr>
                        <w:r>
                          <w:rPr>
                            <w:color w:val="000000"/>
                            <w:sz w:val="24"/>
                          </w:rPr>
                          <w:t xml:space="preserve">Programa tęstinė ir parengta, siekiant įgyvendinti Šiaulių miesto 2015–2024 m. strateginiame plėtros plane numatytus tikslus ir uždavinius. </w:t>
                        </w:r>
                        <w:r>
                          <w:rPr>
                            <w:color w:val="000000"/>
                            <w:sz w:val="24"/>
                          </w:rPr>
                          <w:br/>
                          <w:t>Programa skirta Savivaldybės nuosavybės teise priklausančio turto valdymo gerinimui ir savivaldybės pajamoms didinti.</w:t>
                        </w:r>
                      </w:p>
                    </w:tc>
                  </w:tr>
                  <w:tr w:rsidR="00F67F9C" w14:paraId="5809FE68" w14:textId="77777777" w:rsidTr="00DE221F">
                    <w:trPr>
                      <w:trHeight w:val="209"/>
                    </w:trPr>
                    <w:tc>
                      <w:tcPr>
                        <w:tcW w:w="3212" w:type="dxa"/>
                        <w:tcBorders>
                          <w:top w:val="single" w:sz="4" w:space="0" w:color="auto"/>
                        </w:tcBorders>
                        <w:tcMar>
                          <w:top w:w="0" w:type="dxa"/>
                          <w:left w:w="0" w:type="dxa"/>
                          <w:bottom w:w="0" w:type="dxa"/>
                          <w:right w:w="0" w:type="dxa"/>
                        </w:tcMar>
                      </w:tcPr>
                      <w:p w14:paraId="7AC058A4" w14:textId="77777777" w:rsidR="00F67F9C" w:rsidRDefault="00F67F9C" w:rsidP="00F67F9C"/>
                    </w:tc>
                    <w:tc>
                      <w:tcPr>
                        <w:tcW w:w="4161" w:type="dxa"/>
                        <w:tcBorders>
                          <w:top w:val="single" w:sz="4" w:space="0" w:color="auto"/>
                        </w:tcBorders>
                        <w:tcMar>
                          <w:top w:w="0" w:type="dxa"/>
                          <w:left w:w="0" w:type="dxa"/>
                          <w:bottom w:w="0" w:type="dxa"/>
                          <w:right w:w="0" w:type="dxa"/>
                        </w:tcMar>
                      </w:tcPr>
                      <w:p w14:paraId="401596DF" w14:textId="77777777" w:rsidR="00F67F9C" w:rsidRDefault="00F67F9C" w:rsidP="00F67F9C"/>
                    </w:tc>
                    <w:tc>
                      <w:tcPr>
                        <w:tcW w:w="1117" w:type="dxa"/>
                        <w:tcBorders>
                          <w:top w:val="single" w:sz="4" w:space="0" w:color="auto"/>
                        </w:tcBorders>
                        <w:tcMar>
                          <w:top w:w="0" w:type="dxa"/>
                          <w:left w:w="0" w:type="dxa"/>
                          <w:bottom w:w="0" w:type="dxa"/>
                          <w:right w:w="0" w:type="dxa"/>
                        </w:tcMar>
                      </w:tcPr>
                      <w:p w14:paraId="1749B644" w14:textId="77777777" w:rsidR="00F67F9C" w:rsidRDefault="00F67F9C" w:rsidP="00F67F9C"/>
                    </w:tc>
                    <w:tc>
                      <w:tcPr>
                        <w:tcW w:w="1146" w:type="dxa"/>
                        <w:tcBorders>
                          <w:top w:val="single" w:sz="4" w:space="0" w:color="auto"/>
                        </w:tcBorders>
                        <w:tcMar>
                          <w:top w:w="0" w:type="dxa"/>
                          <w:left w:w="0" w:type="dxa"/>
                          <w:bottom w:w="0" w:type="dxa"/>
                          <w:right w:w="0" w:type="dxa"/>
                        </w:tcMar>
                      </w:tcPr>
                      <w:p w14:paraId="01E20C99" w14:textId="77777777" w:rsidR="00F67F9C" w:rsidRDefault="00F67F9C" w:rsidP="00F67F9C"/>
                    </w:tc>
                  </w:tr>
                  <w:tr w:rsidR="00F67F9C" w14:paraId="698BB7C5" w14:textId="77777777" w:rsidTr="00DE221F">
                    <w:trPr>
                      <w:trHeight w:val="577"/>
                    </w:trPr>
                    <w:tc>
                      <w:tcPr>
                        <w:tcW w:w="3212" w:type="dxa"/>
                        <w:tcBorders>
                          <w:top w:val="single" w:sz="2" w:space="0" w:color="000000"/>
                          <w:left w:val="single" w:sz="2" w:space="0" w:color="000000"/>
                          <w:bottom w:val="single" w:sz="2" w:space="0" w:color="000000"/>
                          <w:right w:val="single" w:sz="2" w:space="0" w:color="000000"/>
                        </w:tcBorders>
                      </w:tcPr>
                      <w:p w14:paraId="1271B7CC" w14:textId="77777777" w:rsidR="00F67F9C" w:rsidRDefault="00F67F9C" w:rsidP="00F67F9C">
                        <w:r>
                          <w:rPr>
                            <w:b/>
                            <w:color w:val="000000"/>
                            <w:sz w:val="24"/>
                          </w:rPr>
                          <w:t>Ilgalaikis prioritetas</w:t>
                        </w:r>
                      </w:p>
                      <w:p w14:paraId="2FA4D9B0" w14:textId="77777777" w:rsidR="00F67F9C" w:rsidRDefault="00F67F9C" w:rsidP="00F67F9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624000D7" w14:textId="77777777" w:rsidR="00F67F9C" w:rsidRDefault="00F67F9C" w:rsidP="00F67F9C">
                        <w:r>
                          <w:rPr>
                            <w:color w:val="000000"/>
                            <w:sz w:val="24"/>
                          </w:rPr>
                          <w:t>Veržlus – konkurencinga verslo aplinka</w:t>
                        </w:r>
                      </w:p>
                    </w:tc>
                    <w:tc>
                      <w:tcPr>
                        <w:tcW w:w="1117" w:type="dxa"/>
                        <w:tcBorders>
                          <w:top w:val="single" w:sz="2" w:space="0" w:color="000000"/>
                          <w:left w:val="single" w:sz="2" w:space="0" w:color="000000"/>
                          <w:bottom w:val="single" w:sz="2" w:space="0" w:color="000000"/>
                          <w:right w:val="single" w:sz="2" w:space="0" w:color="000000"/>
                        </w:tcBorders>
                      </w:tcPr>
                      <w:p w14:paraId="4C6D1205"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0F592276" w14:textId="77777777" w:rsidR="00F67F9C" w:rsidRDefault="00F67F9C" w:rsidP="00F67F9C">
                        <w:pPr>
                          <w:jc w:val="center"/>
                        </w:pPr>
                        <w:r>
                          <w:rPr>
                            <w:color w:val="000000"/>
                            <w:sz w:val="24"/>
                          </w:rPr>
                          <w:t>2</w:t>
                        </w:r>
                      </w:p>
                    </w:tc>
                  </w:tr>
                  <w:tr w:rsidR="00F67F9C" w14:paraId="4D7C012E" w14:textId="77777777" w:rsidTr="00DE221F">
                    <w:trPr>
                      <w:trHeight w:val="892"/>
                    </w:trPr>
                    <w:tc>
                      <w:tcPr>
                        <w:tcW w:w="3212" w:type="dxa"/>
                        <w:tcBorders>
                          <w:top w:val="single" w:sz="2" w:space="0" w:color="000000"/>
                          <w:left w:val="single" w:sz="2" w:space="0" w:color="000000"/>
                          <w:bottom w:val="single" w:sz="2" w:space="0" w:color="000000"/>
                          <w:right w:val="single" w:sz="2" w:space="0" w:color="000000"/>
                        </w:tcBorders>
                      </w:tcPr>
                      <w:p w14:paraId="3015F588" w14:textId="77777777" w:rsidR="00F67F9C" w:rsidRDefault="00F67F9C" w:rsidP="00F67F9C">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55792AA3" w14:textId="77777777" w:rsidR="00F67F9C" w:rsidRDefault="00F67F9C" w:rsidP="00F67F9C">
                        <w:r>
                          <w:rPr>
                            <w:color w:val="000000"/>
                            <w:sz w:val="24"/>
                          </w:rPr>
                          <w:t>Efektyviai panaudojant žmogiškuosius ir finansinius resursus formuoti palankią aplinką investicijų pritraukimui</w:t>
                        </w:r>
                      </w:p>
                    </w:tc>
                    <w:tc>
                      <w:tcPr>
                        <w:tcW w:w="1117" w:type="dxa"/>
                        <w:tcBorders>
                          <w:top w:val="single" w:sz="2" w:space="0" w:color="000000"/>
                          <w:left w:val="single" w:sz="2" w:space="0" w:color="000000"/>
                          <w:bottom w:val="single" w:sz="2" w:space="0" w:color="000000"/>
                          <w:right w:val="single" w:sz="2" w:space="0" w:color="000000"/>
                        </w:tcBorders>
                      </w:tcPr>
                      <w:p w14:paraId="24658CF4"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66DD2908" w14:textId="77777777" w:rsidR="00F67F9C" w:rsidRDefault="00F67F9C" w:rsidP="00F67F9C">
                        <w:pPr>
                          <w:jc w:val="center"/>
                        </w:pPr>
                        <w:r>
                          <w:rPr>
                            <w:color w:val="000000"/>
                            <w:sz w:val="24"/>
                          </w:rPr>
                          <w:t>06-2</w:t>
                        </w:r>
                      </w:p>
                    </w:tc>
                  </w:tr>
                </w:tbl>
                <w:p w14:paraId="2946236B" w14:textId="77777777" w:rsidR="00F67F9C" w:rsidRDefault="00F67F9C" w:rsidP="00F67F9C"/>
                <w:tbl>
                  <w:tblPr>
                    <w:tblW w:w="5000" w:type="pct"/>
                    <w:tblCellMar>
                      <w:left w:w="0" w:type="dxa"/>
                      <w:right w:w="0" w:type="dxa"/>
                    </w:tblCellMar>
                    <w:tblLook w:val="04A0" w:firstRow="1" w:lastRow="0" w:firstColumn="1" w:lastColumn="0" w:noHBand="0" w:noVBand="1"/>
                  </w:tblPr>
                  <w:tblGrid>
                    <w:gridCol w:w="9621"/>
                  </w:tblGrid>
                  <w:tr w:rsidR="00F67F9C" w14:paraId="3493943B" w14:textId="77777777" w:rsidTr="00DE221F">
                    <w:trPr>
                      <w:trHeight w:val="4496"/>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11F69654" w14:textId="77777777" w:rsidTr="00DE221F">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2"/>
                                <w:gridCol w:w="5645"/>
                                <w:gridCol w:w="1144"/>
                                <w:gridCol w:w="1135"/>
                              </w:tblGrid>
                              <w:tr w:rsidR="00F67F9C" w14:paraId="027AA46B" w14:textId="77777777" w:rsidTr="00DE221F">
                                <w:trPr>
                                  <w:trHeight w:val="577"/>
                                </w:trPr>
                                <w:tc>
                                  <w:tcPr>
                                    <w:tcW w:w="1685" w:type="dxa"/>
                                    <w:tcBorders>
                                      <w:bottom w:val="single" w:sz="2" w:space="0" w:color="000000"/>
                                      <w:right w:val="single" w:sz="2" w:space="0" w:color="000000"/>
                                    </w:tcBorders>
                                  </w:tcPr>
                                  <w:p w14:paraId="02C99452" w14:textId="77777777" w:rsidR="00F67F9C" w:rsidRDefault="00F67F9C" w:rsidP="00F67F9C">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0A4BB61B" w14:textId="77777777" w:rsidR="00F67F9C" w:rsidRDefault="00F67F9C" w:rsidP="00F67F9C">
                                    <w:r>
                                      <w:rPr>
                                        <w:color w:val="000000"/>
                                        <w:sz w:val="24"/>
                                      </w:rPr>
                                      <w:t>Užtikrinti Savivaldybei nuosavybės teise priklausančio turto efektyvų panaudojimą</w:t>
                                    </w:r>
                                  </w:p>
                                </w:tc>
                                <w:tc>
                                  <w:tcPr>
                                    <w:tcW w:w="1146" w:type="dxa"/>
                                    <w:tcBorders>
                                      <w:left w:val="single" w:sz="2" w:space="0" w:color="000000"/>
                                      <w:bottom w:val="single" w:sz="2" w:space="0" w:color="000000"/>
                                      <w:right w:val="single" w:sz="2" w:space="0" w:color="000000"/>
                                    </w:tcBorders>
                                  </w:tcPr>
                                  <w:p w14:paraId="1595D2A6" w14:textId="77777777" w:rsidR="00F67F9C" w:rsidRDefault="00F67F9C" w:rsidP="00F67F9C">
                                    <w:pPr>
                                      <w:jc w:val="center"/>
                                    </w:pPr>
                                    <w:r>
                                      <w:rPr>
                                        <w:b/>
                                        <w:color w:val="000000"/>
                                        <w:sz w:val="24"/>
                                      </w:rPr>
                                      <w:t>Kodas</w:t>
                                    </w:r>
                                  </w:p>
                                  <w:p w14:paraId="2FBEF48D" w14:textId="77777777" w:rsidR="00F67F9C" w:rsidRDefault="00F67F9C" w:rsidP="00F67F9C">
                                    <w:pPr>
                                      <w:jc w:val="center"/>
                                    </w:pPr>
                                  </w:p>
                                </w:tc>
                                <w:tc>
                                  <w:tcPr>
                                    <w:tcW w:w="1137" w:type="dxa"/>
                                    <w:tcBorders>
                                      <w:left w:val="single" w:sz="2" w:space="0" w:color="000000"/>
                                      <w:bottom w:val="single" w:sz="2" w:space="0" w:color="000000"/>
                                    </w:tcBorders>
                                  </w:tcPr>
                                  <w:p w14:paraId="4BB8900A" w14:textId="77777777" w:rsidR="00F67F9C" w:rsidRDefault="00F67F9C" w:rsidP="00F67F9C">
                                    <w:pPr>
                                      <w:jc w:val="center"/>
                                    </w:pPr>
                                    <w:r>
                                      <w:rPr>
                                        <w:color w:val="000000"/>
                                        <w:sz w:val="24"/>
                                      </w:rPr>
                                      <w:t>06.01.</w:t>
                                    </w:r>
                                  </w:p>
                                </w:tc>
                              </w:tr>
                            </w:tbl>
                            <w:p w14:paraId="36025152" w14:textId="77777777" w:rsidR="00F67F9C" w:rsidRDefault="00F67F9C" w:rsidP="00F67F9C"/>
                          </w:tc>
                        </w:tr>
                        <w:tr w:rsidR="00F67F9C" w14:paraId="67B5476E"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6ABE045" w14:textId="77777777" w:rsidTr="00DE221F">
                                <w:trPr>
                                  <w:trHeight w:val="262"/>
                                </w:trPr>
                                <w:tc>
                                  <w:tcPr>
                                    <w:tcW w:w="9637" w:type="dxa"/>
                                  </w:tcPr>
                                  <w:p w14:paraId="3BF1CF56" w14:textId="77777777" w:rsidR="00F67F9C" w:rsidRDefault="00F67F9C" w:rsidP="00F67F9C">
                                    <w:r>
                                      <w:rPr>
                                        <w:b/>
                                        <w:color w:val="000000"/>
                                        <w:sz w:val="24"/>
                                      </w:rPr>
                                      <w:t xml:space="preserve">Tikslo įgyvendinimo aprašymas: </w:t>
                                    </w:r>
                                  </w:p>
                                </w:tc>
                              </w:tr>
                            </w:tbl>
                            <w:p w14:paraId="4AC7A297" w14:textId="77777777" w:rsidR="00F67F9C" w:rsidRDefault="00F67F9C" w:rsidP="00F67F9C"/>
                          </w:tc>
                        </w:tr>
                        <w:tr w:rsidR="00F67F9C" w14:paraId="4A7D29B5"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EDA3FFD" w14:textId="77777777" w:rsidTr="00DE221F">
                                <w:trPr>
                                  <w:trHeight w:val="262"/>
                                </w:trPr>
                                <w:tc>
                                  <w:tcPr>
                                    <w:tcW w:w="9637" w:type="dxa"/>
                                  </w:tcPr>
                                  <w:p w14:paraId="3082393A" w14:textId="77777777" w:rsidR="00F67F9C" w:rsidRDefault="00F67F9C" w:rsidP="00F67F9C">
                                    <w:pPr>
                                      <w:jc w:val="both"/>
                                    </w:pPr>
                                    <w:r>
                                      <w:rPr>
                                        <w:color w:val="000000"/>
                                        <w:sz w:val="24"/>
                                      </w:rPr>
                                      <w:t>Įgyvendinant šį tikslą, siekiama sutvarkyti savivaldybei nuosavybės teise priklausančio turto kadastrinius matavimus bei registraciją Nekilnojamo turto registre, sudaryti geresnes sąlygas juo disponuoti, valdyti.</w:t>
                                    </w:r>
                                  </w:p>
                                </w:tc>
                              </w:tr>
                            </w:tbl>
                            <w:p w14:paraId="65D57F2F" w14:textId="77777777" w:rsidR="00F67F9C" w:rsidRDefault="00F67F9C" w:rsidP="00F67F9C"/>
                          </w:tc>
                        </w:tr>
                        <w:tr w:rsidR="00F67F9C" w14:paraId="799427A7"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475D057C"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729773C1" w14:textId="77777777" w:rsidTr="00DE221F">
                                      <w:trPr>
                                        <w:trHeight w:val="272"/>
                                      </w:trPr>
                                      <w:tc>
                                        <w:tcPr>
                                          <w:tcW w:w="3855" w:type="dxa"/>
                                          <w:tcBorders>
                                            <w:top w:val="single" w:sz="6" w:space="0" w:color="000000"/>
                                            <w:bottom w:val="single" w:sz="6" w:space="0" w:color="000000"/>
                                            <w:right w:val="single" w:sz="2" w:space="0" w:color="000000"/>
                                          </w:tcBorders>
                                        </w:tcPr>
                                        <w:p w14:paraId="3EB5D35B" w14:textId="77777777" w:rsidR="00F67F9C" w:rsidRDefault="00F67F9C" w:rsidP="00F67F9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607A124A" w14:textId="77777777" w:rsidR="00F67F9C" w:rsidRDefault="00F67F9C" w:rsidP="00F67F9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461C7E9E" w14:textId="77777777" w:rsidR="00F67F9C" w:rsidRDefault="00F67F9C" w:rsidP="00F67F9C">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4E325627" w14:textId="77777777" w:rsidR="00F67F9C" w:rsidRDefault="00F67F9C" w:rsidP="00F67F9C">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7C1FFF70" w14:textId="77777777" w:rsidR="00F67F9C" w:rsidRDefault="00F67F9C" w:rsidP="00F67F9C">
                                          <w:pPr>
                                            <w:jc w:val="center"/>
                                          </w:pPr>
                                          <w:r>
                                            <w:rPr>
                                              <w:color w:val="000000"/>
                                              <w:sz w:val="24"/>
                                            </w:rPr>
                                            <w:t>2024</w:t>
                                          </w:r>
                                        </w:p>
                                      </w:tc>
                                    </w:tr>
                                  </w:tbl>
                                  <w:p w14:paraId="3740ADEC" w14:textId="77777777" w:rsidR="00F67F9C" w:rsidRDefault="00F67F9C" w:rsidP="00F67F9C"/>
                                </w:tc>
                              </w:tr>
                              <w:tr w:rsidR="00F67F9C" w14:paraId="4FF475CC"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4"/>
                                      <w:gridCol w:w="1018"/>
                                      <w:gridCol w:w="1581"/>
                                      <w:gridCol w:w="1581"/>
                                      <w:gridCol w:w="1582"/>
                                    </w:tblGrid>
                                    <w:tr w:rsidR="00F67F9C" w14:paraId="59C0FFBD" w14:textId="77777777" w:rsidTr="00DE221F">
                                      <w:trPr>
                                        <w:trHeight w:val="272"/>
                                      </w:trPr>
                                      <w:tc>
                                        <w:tcPr>
                                          <w:tcW w:w="3855" w:type="dxa"/>
                                          <w:tcBorders>
                                            <w:top w:val="single" w:sz="6" w:space="0" w:color="000000"/>
                                            <w:bottom w:val="single" w:sz="6" w:space="0" w:color="000000"/>
                                            <w:right w:val="single" w:sz="2" w:space="0" w:color="000000"/>
                                          </w:tcBorders>
                                        </w:tcPr>
                                        <w:p w14:paraId="56A83C37" w14:textId="77777777" w:rsidR="00F67F9C" w:rsidRDefault="00F67F9C" w:rsidP="00F67F9C">
                                          <w:r>
                                            <w:rPr>
                                              <w:color w:val="000000"/>
                                              <w:sz w:val="24"/>
                                            </w:rPr>
                                            <w:t>Teisiškai sutvarkytų ir  įregistruotų  nekilnojamojo turto sk.  nuo viso turimo turto, proc.</w:t>
                                          </w:r>
                                        </w:p>
                                      </w:tc>
                                      <w:tc>
                                        <w:tcPr>
                                          <w:tcW w:w="1020" w:type="dxa"/>
                                          <w:tcBorders>
                                            <w:top w:val="single" w:sz="6" w:space="0" w:color="000000"/>
                                            <w:left w:val="single" w:sz="2" w:space="0" w:color="000000"/>
                                            <w:bottom w:val="single" w:sz="6" w:space="0" w:color="000000"/>
                                            <w:right w:val="single" w:sz="2" w:space="0" w:color="000000"/>
                                          </w:tcBorders>
                                        </w:tcPr>
                                        <w:p w14:paraId="0F1ADF7A" w14:textId="77777777" w:rsidR="00F67F9C" w:rsidRDefault="00F67F9C" w:rsidP="00F67F9C">
                                          <w:pPr>
                                            <w:jc w:val="center"/>
                                          </w:pPr>
                                          <w:r>
                                            <w:rPr>
                                              <w:color w:val="000000"/>
                                              <w:sz w:val="24"/>
                                            </w:rPr>
                                            <w:t>proc.</w:t>
                                          </w:r>
                                        </w:p>
                                      </w:tc>
                                      <w:tc>
                                        <w:tcPr>
                                          <w:tcW w:w="1587" w:type="dxa"/>
                                          <w:tcBorders>
                                            <w:top w:val="single" w:sz="6" w:space="0" w:color="000000"/>
                                            <w:left w:val="single" w:sz="2" w:space="0" w:color="000000"/>
                                            <w:bottom w:val="single" w:sz="6" w:space="0" w:color="000000"/>
                                            <w:right w:val="single" w:sz="2" w:space="0" w:color="000000"/>
                                          </w:tcBorders>
                                        </w:tcPr>
                                        <w:p w14:paraId="14FC0877" w14:textId="77777777" w:rsidR="00F67F9C" w:rsidRDefault="00F67F9C" w:rsidP="00F67F9C">
                                          <w:pPr>
                                            <w:jc w:val="center"/>
                                          </w:pPr>
                                          <w:r>
                                            <w:rPr>
                                              <w:color w:val="000000"/>
                                              <w:sz w:val="24"/>
                                            </w:rPr>
                                            <w:t>70</w:t>
                                          </w:r>
                                        </w:p>
                                      </w:tc>
                                      <w:tc>
                                        <w:tcPr>
                                          <w:tcW w:w="1587" w:type="dxa"/>
                                          <w:tcBorders>
                                            <w:top w:val="single" w:sz="6" w:space="0" w:color="000000"/>
                                            <w:left w:val="single" w:sz="2" w:space="0" w:color="000000"/>
                                            <w:bottom w:val="single" w:sz="6" w:space="0" w:color="000000"/>
                                            <w:right w:val="single" w:sz="2" w:space="0" w:color="000000"/>
                                          </w:tcBorders>
                                        </w:tcPr>
                                        <w:p w14:paraId="23DD791A" w14:textId="77777777" w:rsidR="00F67F9C" w:rsidRDefault="00F67F9C" w:rsidP="00F67F9C">
                                          <w:pPr>
                                            <w:jc w:val="center"/>
                                          </w:pPr>
                                          <w:r>
                                            <w:rPr>
                                              <w:color w:val="000000"/>
                                              <w:sz w:val="24"/>
                                            </w:rPr>
                                            <w:t>85</w:t>
                                          </w:r>
                                        </w:p>
                                      </w:tc>
                                      <w:tc>
                                        <w:tcPr>
                                          <w:tcW w:w="1588" w:type="dxa"/>
                                          <w:tcBorders>
                                            <w:top w:val="single" w:sz="6" w:space="0" w:color="000000"/>
                                            <w:left w:val="single" w:sz="2" w:space="0" w:color="000000"/>
                                            <w:bottom w:val="single" w:sz="6" w:space="0" w:color="000000"/>
                                          </w:tcBorders>
                                        </w:tcPr>
                                        <w:p w14:paraId="027B92F2" w14:textId="77777777" w:rsidR="00F67F9C" w:rsidRDefault="00F67F9C" w:rsidP="00F67F9C">
                                          <w:pPr>
                                            <w:jc w:val="center"/>
                                          </w:pPr>
                                          <w:r>
                                            <w:rPr>
                                              <w:color w:val="000000"/>
                                              <w:sz w:val="24"/>
                                            </w:rPr>
                                            <w:t>90</w:t>
                                          </w:r>
                                        </w:p>
                                      </w:tc>
                                    </w:tr>
                                  </w:tbl>
                                  <w:p w14:paraId="5C1FEDD9" w14:textId="77777777" w:rsidR="00F67F9C" w:rsidRDefault="00F67F9C" w:rsidP="00F67F9C"/>
                                </w:tc>
                              </w:tr>
                            </w:tbl>
                            <w:p w14:paraId="7057F663" w14:textId="77777777" w:rsidR="00F67F9C" w:rsidRDefault="00F67F9C" w:rsidP="00F67F9C"/>
                          </w:tc>
                        </w:tr>
                        <w:tr w:rsidR="00F67F9C" w14:paraId="581267E8"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2457573F"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418A1E12"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8DB2DF9" w14:textId="77777777" w:rsidTr="00DE221F">
                                            <w:trPr>
                                              <w:trHeight w:val="262"/>
                                            </w:trPr>
                                            <w:tc>
                                              <w:tcPr>
                                                <w:tcW w:w="9637" w:type="dxa"/>
                                              </w:tcPr>
                                              <w:p w14:paraId="43C21CE4" w14:textId="77777777" w:rsidR="00F67F9C" w:rsidRDefault="00F67F9C" w:rsidP="00F67F9C">
                                                <w:pPr>
                                                  <w:jc w:val="both"/>
                                                </w:pPr>
                                                <w:r>
                                                  <w:rPr>
                                                    <w:b/>
                                                    <w:color w:val="000000"/>
                                                    <w:sz w:val="24"/>
                                                  </w:rPr>
                                                  <w:t>06.01.01. Uždavinys. Užtikrinti Savivaldybei nuosavybės teise priklausančio turto įregistravimą viešuosiuose registruose</w:t>
                                                </w:r>
                                              </w:p>
                                            </w:tc>
                                          </w:tr>
                                        </w:tbl>
                                        <w:p w14:paraId="5B7F6673" w14:textId="77777777" w:rsidR="00F67F9C" w:rsidRDefault="00F67F9C" w:rsidP="00F67F9C"/>
                                      </w:tc>
                                    </w:tr>
                                    <w:tr w:rsidR="00F67F9C" w14:paraId="5EB1B362"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01D8E06" w14:textId="77777777" w:rsidTr="00DE221F">
                                            <w:trPr>
                                              <w:trHeight w:val="362"/>
                                            </w:trPr>
                                            <w:tc>
                                              <w:tcPr>
                                                <w:tcW w:w="9637" w:type="dxa"/>
                                              </w:tcPr>
                                              <w:p w14:paraId="6AB07FA3" w14:textId="77777777" w:rsidR="00F67F9C" w:rsidRDefault="00F67F9C" w:rsidP="00F67F9C">
                                                <w:pPr>
                                                  <w:jc w:val="both"/>
                                                </w:pPr>
                                                <w:r>
                                                  <w:rPr>
                                                    <w:color w:val="000000"/>
                                                    <w:sz w:val="24"/>
                                                  </w:rPr>
                                                  <w:t xml:space="preserve">Įgyvendinant šį uždavinį, planuojama organizuoti įvairių pastatų, patalpų (taip pat kurie neturi savininkų ar kurių savininkai nežinomi) ir inžinerinių statinių vertinimą, kadastrinių matavimų atlikimą ir jų įteisinimą Nekilnojamojo turto registre (arba duomenis yra patikslinami). </w:t>
                                                </w:r>
                                                <w:r>
                                                  <w:rPr>
                                                    <w:color w:val="000000"/>
                                                    <w:sz w:val="24"/>
                                                  </w:rPr>
                                                  <w:br/>
                                                  <w:t xml:space="preserve">Privatizuojant savivaldybei nuosavybės teise priklausantį turtą (pvz., akcijas, negyvenamąsias patalpas ir kt.) rengiamas privatizavimo objektų sąrašas. Sąraše esantiems objektams yra atliekamas vertinimas, kadastriniai matavimai, pagal poreikį objektai registruojami Nekilnojamojo turto registre, apmokamos notaro išlaidos, rengiamos objektų privatizavimo programos, pasirašomi </w:t>
                                                </w:r>
                                                <w:r>
                                                  <w:rPr>
                                                    <w:color w:val="000000"/>
                                                    <w:sz w:val="24"/>
                                                  </w:rPr>
                                                  <w:lastRenderedPageBreak/>
                                                  <w:t>privatizavimo sandoriai, kontroliuojamas jų vykdymas.</w:t>
                                                </w:r>
                                              </w:p>
                                            </w:tc>
                                          </w:tr>
                                        </w:tbl>
                                        <w:p w14:paraId="58DE2EAE" w14:textId="77777777" w:rsidR="00F67F9C" w:rsidRDefault="00F67F9C" w:rsidP="00F67F9C"/>
                                      </w:tc>
                                    </w:tr>
                                  </w:tbl>
                                  <w:p w14:paraId="623B9F33" w14:textId="77777777" w:rsidR="00F67F9C" w:rsidRDefault="00F67F9C" w:rsidP="00F67F9C"/>
                                </w:tc>
                              </w:tr>
                              <w:tr w:rsidR="00F67F9C" w14:paraId="1AE1F2E8"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21132630"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2D0C0DC1" w14:textId="77777777" w:rsidTr="00DE221F">
                                            <w:trPr>
                                              <w:trHeight w:val="262"/>
                                            </w:trPr>
                                            <w:tc>
                                              <w:tcPr>
                                                <w:tcW w:w="9637" w:type="dxa"/>
                                              </w:tcPr>
                                              <w:p w14:paraId="45BADF0F" w14:textId="77777777" w:rsidR="00F67F9C" w:rsidRDefault="00F67F9C" w:rsidP="00F67F9C">
                                                <w:r>
                                                  <w:rPr>
                                                    <w:b/>
                                                    <w:color w:val="000000"/>
                                                    <w:sz w:val="24"/>
                                                  </w:rPr>
                                                  <w:lastRenderedPageBreak/>
                                                  <w:t>06.01.02. Uždavinys. Tinkamai eksploatuoti, renovuoti, remontuoti ir  saugoti Savivaldybei nuosavybės teise priklausantį turtą</w:t>
                                                </w:r>
                                              </w:p>
                                            </w:tc>
                                          </w:tr>
                                        </w:tbl>
                                        <w:p w14:paraId="42786DA5" w14:textId="77777777" w:rsidR="00F67F9C" w:rsidRDefault="00F67F9C" w:rsidP="00F67F9C"/>
                                      </w:tc>
                                    </w:tr>
                                    <w:tr w:rsidR="00F67F9C" w14:paraId="53272A63"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DB92D61" w14:textId="77777777" w:rsidTr="00DE221F">
                                            <w:trPr>
                                              <w:trHeight w:val="362"/>
                                            </w:trPr>
                                            <w:tc>
                                              <w:tcPr>
                                                <w:tcW w:w="9637" w:type="dxa"/>
                                              </w:tcPr>
                                              <w:p w14:paraId="76ACD1B5" w14:textId="77777777" w:rsidR="00F67F9C" w:rsidRDefault="00F67F9C" w:rsidP="00F67F9C">
                                                <w:pPr>
                                                  <w:jc w:val="both"/>
                                                  <w:rPr>
                                                    <w:color w:val="000000"/>
                                                    <w:sz w:val="24"/>
                                                  </w:rPr>
                                                </w:pPr>
                                                <w:r>
                                                  <w:rPr>
                                                    <w:color w:val="000000"/>
                                                    <w:sz w:val="24"/>
                                                  </w:rPr>
                                                  <w:t>Šiaulių miesto savivaldybei nuosavybės teise priklausančio turto  administravimas turi būti vykdomas planingai, organizuojamas tinkamas jo eksploatavimas ir priežiūra, registruojamos ir išregistruojamos įvairios sutartys, atliekami kadastriniai matavimai, teisinė registracija ir kt. Įgyvendinant šį uždavinį, bus apmokamos turto eksploatavimo, administravimo, kaupimo, remonto, draudimo, skolų išieškojimo, nuomininkų iškeldinimo ir kitos išlaidos.</w:t>
                                                </w:r>
                                              </w:p>
                                              <w:p w14:paraId="5EF5F786" w14:textId="77777777" w:rsidR="00F67F9C" w:rsidRDefault="00F67F9C" w:rsidP="00F67F9C">
                                                <w:pPr>
                                                  <w:jc w:val="both"/>
                                                  <w:rPr>
                                                    <w:color w:val="000000"/>
                                                    <w:sz w:val="24"/>
                                                  </w:rPr>
                                                </w:pPr>
                                                <w:r>
                                                  <w:rPr>
                                                    <w:color w:val="000000"/>
                                                    <w:sz w:val="24"/>
                                                  </w:rPr>
                                                  <w:t>Taip pat įgyvendinant uždavinį, numatyta 2022 m. pasirašyti naują koncesijos sutartį dėl Aukštabalio multifunkcinio komplekso eksploatavimo. Turto perdavimas naujam koncesininkui valdyti planuojamas ne anksčiau nei 2022 m. gruodžio 13 d.</w:t>
                                                </w:r>
                                              </w:p>
                                              <w:p w14:paraId="1D25C9BE" w14:textId="77777777" w:rsidR="00F67F9C" w:rsidRDefault="00F67F9C" w:rsidP="00F67F9C">
                                                <w:pPr>
                                                  <w:jc w:val="both"/>
                                                </w:pPr>
                                              </w:p>
                                            </w:tc>
                                          </w:tr>
                                        </w:tbl>
                                        <w:p w14:paraId="540EB449" w14:textId="77777777" w:rsidR="00F67F9C" w:rsidRDefault="00F67F9C" w:rsidP="00F67F9C"/>
                                      </w:tc>
                                    </w:tr>
                                  </w:tbl>
                                  <w:p w14:paraId="2091F7F3" w14:textId="77777777" w:rsidR="00F67F9C" w:rsidRDefault="00F67F9C" w:rsidP="00F67F9C"/>
                                </w:tc>
                              </w:tr>
                              <w:tr w:rsidR="00F67F9C" w14:paraId="069414E4"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AD1870C"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12B9541" w14:textId="77777777" w:rsidTr="00DE221F">
                                            <w:trPr>
                                              <w:trHeight w:val="262"/>
                                            </w:trPr>
                                            <w:tc>
                                              <w:tcPr>
                                                <w:tcW w:w="9637" w:type="dxa"/>
                                              </w:tcPr>
                                              <w:p w14:paraId="693068A6" w14:textId="77777777" w:rsidR="00F67F9C" w:rsidRDefault="00F67F9C" w:rsidP="00F67F9C">
                                                <w:r>
                                                  <w:rPr>
                                                    <w:b/>
                                                    <w:color w:val="000000"/>
                                                    <w:sz w:val="24"/>
                                                  </w:rPr>
                                                  <w:t>06.01.03. Uždavinys. Sudaryti sąlygas įsigyti būstą pažeidžiamiausioms gyventojų grupėms</w:t>
                                                </w:r>
                                              </w:p>
                                            </w:tc>
                                          </w:tr>
                                        </w:tbl>
                                        <w:p w14:paraId="00099624" w14:textId="77777777" w:rsidR="00F67F9C" w:rsidRDefault="00F67F9C" w:rsidP="00F67F9C"/>
                                      </w:tc>
                                    </w:tr>
                                    <w:tr w:rsidR="00F67F9C" w14:paraId="41B7DD84"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01462050" w14:textId="77777777" w:rsidTr="00DE221F">
                                            <w:trPr>
                                              <w:trHeight w:val="362"/>
                                            </w:trPr>
                                            <w:tc>
                                              <w:tcPr>
                                                <w:tcW w:w="9637" w:type="dxa"/>
                                              </w:tcPr>
                                              <w:p w14:paraId="23369D88" w14:textId="77777777" w:rsidR="00F67F9C" w:rsidRDefault="00F67F9C" w:rsidP="00F67F9C">
                                                <w:pPr>
                                                  <w:jc w:val="both"/>
                                                </w:pPr>
                                                <w:r>
                                                  <w:rPr>
                                                    <w:color w:val="000000"/>
                                                    <w:sz w:val="24"/>
                                                  </w:rPr>
                                                  <w:t>Viena valstybės paramos formų yra parama būstui, kuria siekiama mažinti gyventojų socialinę atskirtį ir skurdą. Vykdydama tarptautinius įsipareigojimus socialinėje srityje, Lietuva yra įsipareigojusi užtikrinti, kad kiekvienas asmuo, kuris neturi pakankamai lėšų pragyvenimui ir negali gauti jų savo pastangomis ar iš kitų šaltinių, ypač iš socialinės apsaugos sistemos, gautų reikiamą paramą. Lietuvos pažangos strategijoje „Lietuva 2030“ sumanios visuomenės pokyčių kryptyje keliamas tikslas mažinti socialinę atskirtį, kuriant ir įgyvendinant nacionalines skurdo mažinimo programas. Uždaviniu siekiama didinti gyventojų gerovę ir socialinę aprėptį (šalia kitų priemonių) didinant viešųjų paslaugų, būtent būsto pažeidžiamoms gyventojų grupėms, prieinamumą. Lietuvoje teikiama dviejų tipų parama būstui: parama būsto nuomai (čia priklauso ir socialinis būstas) ir parama pirmo būsto įsigijimui.</w:t>
                                                </w:r>
                                              </w:p>
                                            </w:tc>
                                          </w:tr>
                                        </w:tbl>
                                        <w:p w14:paraId="7A524898" w14:textId="77777777" w:rsidR="00F67F9C" w:rsidRDefault="00F67F9C" w:rsidP="00F67F9C"/>
                                      </w:tc>
                                    </w:tr>
                                  </w:tbl>
                                  <w:p w14:paraId="45B9DE5B" w14:textId="77777777" w:rsidR="00F67F9C" w:rsidRDefault="00F67F9C" w:rsidP="00F67F9C"/>
                                </w:tc>
                              </w:tr>
                            </w:tbl>
                            <w:p w14:paraId="79F21B68" w14:textId="77777777" w:rsidR="00F67F9C" w:rsidRDefault="00F67F9C" w:rsidP="00F67F9C"/>
                          </w:tc>
                        </w:tr>
                        <w:tr w:rsidR="00F67F9C" w14:paraId="2197C436" w14:textId="77777777" w:rsidTr="00DE221F">
                          <w:trPr>
                            <w:trHeight w:val="119"/>
                          </w:trPr>
                          <w:tc>
                            <w:tcPr>
                              <w:tcW w:w="9637" w:type="dxa"/>
                            </w:tcPr>
                            <w:p w14:paraId="55290453" w14:textId="77777777" w:rsidR="00F67F9C" w:rsidRDefault="00F67F9C" w:rsidP="00F67F9C"/>
                          </w:tc>
                        </w:tr>
                      </w:tbl>
                      <w:p w14:paraId="564F2036" w14:textId="77777777" w:rsidR="00F67F9C" w:rsidRDefault="00F67F9C" w:rsidP="00F67F9C"/>
                    </w:tc>
                  </w:tr>
                </w:tbl>
                <w:p w14:paraId="1CAA6265"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0291264"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4F8D70B1" w14:textId="77777777" w:rsidR="00F67F9C" w:rsidRDefault="00F67F9C" w:rsidP="00F67F9C">
                        <w:r>
                          <w:rPr>
                            <w:color w:val="000000"/>
                            <w:sz w:val="24"/>
                          </w:rPr>
                          <w:t>2015–2024 metų Šiaulių miesto strateginio plėtros plano dalys, susijusios su vykdoma programa:</w:t>
                        </w:r>
                        <w:r>
                          <w:rPr>
                            <w:color w:val="000000"/>
                            <w:sz w:val="24"/>
                          </w:rPr>
                          <w:br/>
                          <w:t>3.1.3. Atnaujinti socialinių paslaugų įstaigų pastatus ir plėsti socialinio būsto fondą.</w:t>
                        </w:r>
                      </w:p>
                    </w:tc>
                  </w:tr>
                </w:tbl>
                <w:p w14:paraId="42B342DF"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6DA1C7B"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721935DC" w14:textId="77777777" w:rsidR="00F67F9C" w:rsidRDefault="00F67F9C" w:rsidP="00F67F9C">
                        <w:r>
                          <w:rPr>
                            <w:b/>
                            <w:color w:val="000000"/>
                            <w:sz w:val="24"/>
                          </w:rPr>
                          <w:t>Planuojami programos finansavimo šaltiniai:</w:t>
                        </w:r>
                      </w:p>
                      <w:p w14:paraId="4C3420C6" w14:textId="77777777" w:rsidR="00F67F9C" w:rsidRDefault="00F67F9C" w:rsidP="00F67F9C">
                        <w:r>
                          <w:rPr>
                            <w:color w:val="000000"/>
                            <w:sz w:val="24"/>
                          </w:rPr>
                          <w:t>Savivaldybės biudžeto lėšos (SB); Lėšų likutis ataskaitinio laikotarpio pabaigoje (LIK); Europos Sąjungos lėšos (ES); Valstybės biudžeto lėšos (VB); Valstybės biudžeto lėšos KT (VB); Lėšos valstybinėms funkcijoms VB (VF)</w:t>
                        </w:r>
                      </w:p>
                    </w:tc>
                  </w:tr>
                </w:tbl>
                <w:p w14:paraId="78835846"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5AD9F5A5"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61DE5B1B" w14:textId="77777777" w:rsidR="00F67F9C" w:rsidRDefault="00F67F9C" w:rsidP="00F67F9C">
                        <w:r>
                          <w:rPr>
                            <w:b/>
                            <w:color w:val="000000"/>
                            <w:sz w:val="24"/>
                          </w:rPr>
                          <w:t xml:space="preserve">Susiję Lietuvos Respublikos ir savivaldybės teisės aktai: </w:t>
                        </w:r>
                      </w:p>
                      <w:p w14:paraId="2A5A0762" w14:textId="77777777" w:rsidR="00F67F9C" w:rsidRDefault="00F67F9C" w:rsidP="00F67F9C">
                        <w:r>
                          <w:rPr>
                            <w:color w:val="000000"/>
                            <w:sz w:val="24"/>
                          </w:rPr>
                          <w:t>1. LR vietos savivaldos įstatymas;</w:t>
                        </w:r>
                        <w:r>
                          <w:rPr>
                            <w:color w:val="000000"/>
                            <w:sz w:val="24"/>
                          </w:rPr>
                          <w:br/>
                          <w:t>2. LR valstybės ir savivaldybių turto valdymo, naudojimo ir disponavimo juo įstatymas;</w:t>
                        </w:r>
                        <w:r>
                          <w:rPr>
                            <w:color w:val="000000"/>
                            <w:sz w:val="24"/>
                          </w:rPr>
                          <w:br/>
                          <w:t>3. LR valstybei ir savivaldybėms priklausančių akcijų privatizavimo įstatymas.</w:t>
                        </w:r>
                        <w:r>
                          <w:rPr>
                            <w:color w:val="000000"/>
                            <w:sz w:val="24"/>
                          </w:rPr>
                          <w:br/>
                          <w:t>4. LR viešųjų pirkimų įstatymas.</w:t>
                        </w:r>
                        <w:r>
                          <w:rPr>
                            <w:color w:val="000000"/>
                            <w:sz w:val="24"/>
                          </w:rPr>
                          <w:br/>
                          <w:t>5. Lietuvos Respublikos paramos būstui įsigyti ar išsinuomoti įstatymas.</w:t>
                        </w:r>
                        <w:r>
                          <w:rPr>
                            <w:color w:val="000000"/>
                            <w:sz w:val="24"/>
                          </w:rPr>
                          <w:br/>
                          <w:t>6. Lietuvos Respublikos civilinis kodeksas;</w:t>
                        </w:r>
                        <w:r>
                          <w:rPr>
                            <w:color w:val="000000"/>
                            <w:sz w:val="24"/>
                          </w:rPr>
                          <w:br/>
                          <w:t>7. Lietuvos Respublikos daugiabučių gyvenamųjų namų ir kitos paskirties pastatų savininkų bendrijų įstatymas.</w:t>
                        </w:r>
                        <w:r>
                          <w:rPr>
                            <w:color w:val="000000"/>
                            <w:sz w:val="24"/>
                          </w:rPr>
                          <w:br/>
                          <w:t>8. Lietuvos Respublikos valstybės paramos daugiabučiams namams atnaujinti (modernizuoti) įstatymas.</w:t>
                        </w:r>
                        <w:r>
                          <w:rPr>
                            <w:color w:val="000000"/>
                            <w:sz w:val="24"/>
                          </w:rPr>
                          <w:br/>
                          <w:t>9. Lietuvos Respublikos Vyriausybės 2015 m. balandžio 15 d. nutarimas Nr. 390 „Dėl butų ir kitų patalpų savininkų lėšų, skiriamų namui (statiniui) atnaujinti pagal privalomuosius statinių naudojimo ir priežiūros reikalavimus, kaupimo, dydžio apskaičiavimo ir sukauptų lėšų apsaugos tvarkos aprašo patvirtinimo“.</w:t>
                        </w:r>
                        <w:r>
                          <w:rPr>
                            <w:color w:val="000000"/>
                            <w:sz w:val="24"/>
                          </w:rPr>
                          <w:br/>
                          <w:t xml:space="preserve">10. Lietuvos Respublikos Vyriausybės 2001 m. liepos 11 d. nutarimas Nr. 876 „Dėl valstybės ir </w:t>
                        </w:r>
                        <w:r>
                          <w:rPr>
                            <w:color w:val="000000"/>
                            <w:sz w:val="24"/>
                          </w:rPr>
                          <w:lastRenderedPageBreak/>
                          <w:t>savivaldybių gyvenamųjų patalpų nuomininkų atsiskaitymo už šaltą ir karštą vandenį, elektros energiją, dujas, šiluminę energiją ir komunalines paslaugas tvarkos aprašo patvirtinimo“.</w:t>
                        </w:r>
                        <w:r>
                          <w:rPr>
                            <w:color w:val="000000"/>
                            <w:sz w:val="24"/>
                          </w:rPr>
                          <w:br/>
                          <w:t>11. Lietuvos Respublikos Vyriausybės 2019 m. rugpjūčio 28 d. nutarimas Nr. 884 „Dėl Lietuvos Respublikos Vyriausybės 2001 m. balandžio 25 d. nutarimo Nr. 472 „Dėl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pakeitimo“.</w:t>
                        </w:r>
                        <w:r>
                          <w:rPr>
                            <w:color w:val="000000"/>
                            <w:sz w:val="24"/>
                          </w:rPr>
                          <w:br/>
                          <w:t>12. Lietuvos Respublikos Vyriausybės 2001 m. spalio 19 d. nutarimas Nr. 1250 „Dėl pripažinto nereikalingu arba netinkamu (negalimu) naudoti valstybės ir savivaldybių turto nurašymo, išardymo ir likvidavimo tvarkos aprašo patvirtinimo“.</w:t>
                        </w:r>
                        <w:r>
                          <w:rPr>
                            <w:color w:val="000000"/>
                            <w:sz w:val="24"/>
                          </w:rPr>
                          <w:br/>
                          <w:t>13. 13. 2015–2024 m. Šiaulių m. strateginis plėtros planas ir kt.</w:t>
                        </w:r>
                      </w:p>
                    </w:tc>
                  </w:tr>
                </w:tbl>
                <w:p w14:paraId="76B199DF" w14:textId="16690589" w:rsidR="00F67F9C" w:rsidRDefault="00F67F9C" w:rsidP="00F67F9C"/>
                <w:p w14:paraId="5606269E" w14:textId="45047109" w:rsidR="00F67F9C" w:rsidRDefault="00F67F9C" w:rsidP="00F67F9C"/>
                <w:p w14:paraId="567146DA" w14:textId="52B7F834" w:rsidR="00F67F9C" w:rsidRDefault="00F67F9C" w:rsidP="00F67F9C"/>
                <w:p w14:paraId="76B9C904" w14:textId="50618E65" w:rsidR="00F67F9C" w:rsidRDefault="00F67F9C" w:rsidP="00F67F9C"/>
                <w:p w14:paraId="49A0A0EB" w14:textId="324A2440" w:rsidR="00F67F9C" w:rsidRDefault="00F67F9C" w:rsidP="00F67F9C"/>
                <w:p w14:paraId="615D6CA9" w14:textId="581E7F30" w:rsidR="00F67F9C" w:rsidRDefault="00F67F9C" w:rsidP="00F67F9C"/>
                <w:p w14:paraId="25022E94" w14:textId="5FC1AAF2" w:rsidR="00F67F9C" w:rsidRDefault="00F67F9C" w:rsidP="00F67F9C"/>
                <w:p w14:paraId="23C7F52F" w14:textId="4915DBCC" w:rsidR="00F67F9C" w:rsidRDefault="00F67F9C" w:rsidP="00F67F9C"/>
                <w:p w14:paraId="669E0523" w14:textId="5737FC5C" w:rsidR="00F67F9C" w:rsidRDefault="00F67F9C" w:rsidP="00F67F9C"/>
                <w:p w14:paraId="19D93DCD" w14:textId="3E2495EC" w:rsidR="00F67F9C" w:rsidRDefault="00F67F9C" w:rsidP="00F67F9C"/>
                <w:p w14:paraId="1C985E45" w14:textId="1C65473F" w:rsidR="00F67F9C" w:rsidRDefault="00F67F9C" w:rsidP="00F67F9C"/>
                <w:p w14:paraId="746B0EFB" w14:textId="4A2A9DE2" w:rsidR="00F67F9C" w:rsidRDefault="00F67F9C" w:rsidP="00F67F9C"/>
                <w:p w14:paraId="5FF7B3C0" w14:textId="3CB7C5FC" w:rsidR="00F67F9C" w:rsidRDefault="00F67F9C" w:rsidP="00F67F9C"/>
                <w:p w14:paraId="71332A56" w14:textId="52EC249F" w:rsidR="00F67F9C" w:rsidRDefault="00F67F9C" w:rsidP="00F67F9C"/>
                <w:p w14:paraId="4845B982" w14:textId="35EA9096" w:rsidR="00F67F9C" w:rsidRDefault="00F67F9C" w:rsidP="00F67F9C"/>
                <w:p w14:paraId="02B9949A" w14:textId="24867DB6" w:rsidR="00F67F9C" w:rsidRDefault="00F67F9C" w:rsidP="00F67F9C"/>
                <w:p w14:paraId="56917793" w14:textId="25A525AF" w:rsidR="00F67F9C" w:rsidRDefault="00F67F9C" w:rsidP="00F67F9C"/>
                <w:p w14:paraId="4BA377E6" w14:textId="593B9DC7" w:rsidR="00F67F9C" w:rsidRDefault="00F67F9C" w:rsidP="00F67F9C"/>
                <w:p w14:paraId="5F20B25C" w14:textId="04674FD0" w:rsidR="00F67F9C" w:rsidRDefault="00F67F9C" w:rsidP="00F67F9C"/>
                <w:p w14:paraId="0A6D909E" w14:textId="2851BDC3" w:rsidR="00F67F9C" w:rsidRDefault="00F67F9C" w:rsidP="00F67F9C"/>
                <w:p w14:paraId="62E9BCCD" w14:textId="3BFCF1F2" w:rsidR="00F67F9C" w:rsidRDefault="00F67F9C" w:rsidP="00F67F9C"/>
                <w:p w14:paraId="71DA92D9" w14:textId="6940890A" w:rsidR="00F67F9C" w:rsidRDefault="00F67F9C" w:rsidP="00F67F9C"/>
                <w:p w14:paraId="6BD6285C" w14:textId="11D74890" w:rsidR="00F67F9C" w:rsidRDefault="00F67F9C" w:rsidP="00F67F9C"/>
                <w:p w14:paraId="0B076899" w14:textId="36447679" w:rsidR="00F67F9C" w:rsidRDefault="00F67F9C" w:rsidP="00F67F9C"/>
                <w:p w14:paraId="7B81BEF8" w14:textId="3B882715" w:rsidR="00F67F9C" w:rsidRDefault="00F67F9C" w:rsidP="00F67F9C"/>
                <w:p w14:paraId="71501530" w14:textId="2849B3FF" w:rsidR="00F67F9C" w:rsidRDefault="00F67F9C" w:rsidP="00F67F9C"/>
                <w:p w14:paraId="2E8B044C" w14:textId="2630961A" w:rsidR="00F67F9C" w:rsidRDefault="00F67F9C" w:rsidP="00F67F9C"/>
                <w:p w14:paraId="30FB29A8" w14:textId="2E79CD13" w:rsidR="00F67F9C" w:rsidRDefault="00F67F9C" w:rsidP="00F67F9C"/>
                <w:p w14:paraId="11BD30D7" w14:textId="220760E7" w:rsidR="00F67F9C" w:rsidRDefault="00F67F9C" w:rsidP="00F67F9C"/>
                <w:p w14:paraId="101D4B9F" w14:textId="4EEAD419" w:rsidR="00F67F9C" w:rsidRDefault="00F67F9C" w:rsidP="00F67F9C"/>
                <w:p w14:paraId="21D7ABE9" w14:textId="69EAC18A" w:rsidR="00F67F9C" w:rsidRDefault="00F67F9C" w:rsidP="00F67F9C"/>
                <w:p w14:paraId="6E0FB84D" w14:textId="6C1E54C3" w:rsidR="00F67F9C" w:rsidRDefault="00F67F9C" w:rsidP="00F67F9C"/>
                <w:p w14:paraId="62A6A12B" w14:textId="2D81D0DB" w:rsidR="00F67F9C" w:rsidRDefault="00F67F9C" w:rsidP="00F67F9C"/>
                <w:p w14:paraId="68361A0D" w14:textId="7E926346" w:rsidR="00F67F9C" w:rsidRDefault="00F67F9C" w:rsidP="00F67F9C"/>
                <w:p w14:paraId="50F76C9D" w14:textId="3F0EAA5D" w:rsidR="00F67F9C" w:rsidRDefault="00F67F9C" w:rsidP="00F67F9C"/>
                <w:p w14:paraId="30AA77C5" w14:textId="16C18D12" w:rsidR="00F67F9C" w:rsidRDefault="00F67F9C" w:rsidP="00F67F9C"/>
                <w:p w14:paraId="1A4DB07A" w14:textId="3177EFFE" w:rsidR="00F67F9C" w:rsidRDefault="00F67F9C" w:rsidP="00F67F9C"/>
                <w:p w14:paraId="613EBB8A" w14:textId="3EAD75EC" w:rsidR="00F67F9C" w:rsidRDefault="00F67F9C" w:rsidP="00F67F9C"/>
                <w:p w14:paraId="1F91C1F1" w14:textId="35CA00E9" w:rsidR="00F67F9C" w:rsidRDefault="00F67F9C" w:rsidP="00F67F9C"/>
                <w:p w14:paraId="2191B3A0" w14:textId="6DA4D7D1" w:rsidR="00F67F9C" w:rsidRDefault="00F67F9C" w:rsidP="00F67F9C"/>
                <w:p w14:paraId="67F84CD5" w14:textId="3BA87466" w:rsidR="00F67F9C" w:rsidRDefault="00F67F9C" w:rsidP="00F67F9C"/>
                <w:p w14:paraId="488651E8" w14:textId="64011DDA" w:rsidR="00F67F9C" w:rsidRDefault="00F67F9C" w:rsidP="00F67F9C"/>
                <w:p w14:paraId="19E3159B" w14:textId="37C093E1" w:rsidR="00F67F9C" w:rsidRDefault="00F67F9C" w:rsidP="00F67F9C"/>
                <w:p w14:paraId="71F5FDE5" w14:textId="051A2E42" w:rsidR="00F67F9C" w:rsidRDefault="00F67F9C" w:rsidP="00F67F9C"/>
                <w:p w14:paraId="586D5B63" w14:textId="7657D4C1" w:rsidR="00F67F9C" w:rsidRDefault="00F67F9C" w:rsidP="00F67F9C"/>
                <w:p w14:paraId="2289F09E" w14:textId="20E0A4A8" w:rsidR="00F67F9C" w:rsidRDefault="00F67F9C" w:rsidP="00F67F9C"/>
                <w:p w14:paraId="651990E7" w14:textId="20D8DFE3" w:rsidR="00F67F9C" w:rsidRDefault="00F67F9C" w:rsidP="00F67F9C"/>
                <w:p w14:paraId="113B837C" w14:textId="332FDBED"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10C5C69B" w14:textId="77777777" w:rsidTr="00DE221F">
                    <w:trPr>
                      <w:trHeight w:val="352"/>
                    </w:trPr>
                    <w:tc>
                      <w:tcPr>
                        <w:tcW w:w="9637" w:type="dxa"/>
                        <w:tcBorders>
                          <w:bottom w:val="single" w:sz="6" w:space="0" w:color="000000"/>
                        </w:tcBorders>
                      </w:tcPr>
                      <w:p w14:paraId="07E25439" w14:textId="77777777" w:rsidR="00F67F9C" w:rsidRDefault="00F67F9C" w:rsidP="00F67F9C">
                        <w:pPr>
                          <w:jc w:val="center"/>
                        </w:pPr>
                        <w:r>
                          <w:rPr>
                            <w:b/>
                            <w:color w:val="000000"/>
                            <w:sz w:val="24"/>
                          </w:rPr>
                          <w:lastRenderedPageBreak/>
                          <w:t>Sporto plėtros programa</w:t>
                        </w:r>
                      </w:p>
                    </w:tc>
                  </w:tr>
                </w:tbl>
                <w:p w14:paraId="0E60EF1F"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2D123A7C" w14:textId="77777777" w:rsidTr="00DE221F">
                    <w:trPr>
                      <w:trHeight w:val="352"/>
                    </w:trPr>
                    <w:tc>
                      <w:tcPr>
                        <w:tcW w:w="9637" w:type="dxa"/>
                      </w:tcPr>
                      <w:p w14:paraId="37C21E53" w14:textId="77777777" w:rsidR="00F67F9C" w:rsidRDefault="00F67F9C" w:rsidP="00F67F9C">
                        <w:pPr>
                          <w:jc w:val="center"/>
                        </w:pPr>
                        <w:r>
                          <w:rPr>
                            <w:i/>
                            <w:color w:val="000000"/>
                            <w:sz w:val="24"/>
                          </w:rPr>
                          <w:t>(programos pavadinimas)</w:t>
                        </w:r>
                      </w:p>
                    </w:tc>
                  </w:tr>
                </w:tbl>
                <w:p w14:paraId="311C77F3"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7"/>
                  </w:tblGrid>
                  <w:tr w:rsidR="00F67F9C" w14:paraId="2701820E" w14:textId="77777777" w:rsidTr="00DE221F">
                    <w:trPr>
                      <w:trHeight w:val="352"/>
                    </w:trPr>
                    <w:tc>
                      <w:tcPr>
                        <w:tcW w:w="9637" w:type="dxa"/>
                      </w:tcPr>
                      <w:p w14:paraId="2C3276BA" w14:textId="77777777" w:rsidR="00F67F9C" w:rsidRDefault="00F67F9C" w:rsidP="00F67F9C">
                        <w:pPr>
                          <w:jc w:val="center"/>
                        </w:pPr>
                        <w:r>
                          <w:rPr>
                            <w:b/>
                            <w:color w:val="000000"/>
                            <w:sz w:val="24"/>
                          </w:rPr>
                          <w:t xml:space="preserve"> PROGRAMOS APRAŠYMAS</w:t>
                        </w:r>
                      </w:p>
                    </w:tc>
                  </w:tr>
                </w:tbl>
                <w:p w14:paraId="7FE72DAC" w14:textId="77777777" w:rsidR="00F67F9C" w:rsidRDefault="00F67F9C" w:rsidP="00F67F9C"/>
                <w:p w14:paraId="62D01079"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6421"/>
                  </w:tblGrid>
                  <w:tr w:rsidR="00F67F9C" w14:paraId="1D8BC0E1" w14:textId="77777777" w:rsidTr="00DE221F">
                    <w:trPr>
                      <w:trHeight w:val="292"/>
                    </w:trPr>
                    <w:tc>
                      <w:tcPr>
                        <w:tcW w:w="3211" w:type="dxa"/>
                        <w:tcBorders>
                          <w:top w:val="single" w:sz="2" w:space="0" w:color="000000"/>
                          <w:left w:val="single" w:sz="2" w:space="0" w:color="000000"/>
                          <w:bottom w:val="single" w:sz="2" w:space="0" w:color="000000"/>
                          <w:right w:val="single" w:sz="2" w:space="0" w:color="000000"/>
                        </w:tcBorders>
                      </w:tcPr>
                      <w:p w14:paraId="6314EEDC" w14:textId="77777777" w:rsidR="00F67F9C" w:rsidRDefault="00F67F9C" w:rsidP="00F67F9C">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351C6642" w14:textId="77777777" w:rsidR="00F67F9C" w:rsidRDefault="00F67F9C" w:rsidP="00F67F9C">
                        <w:r>
                          <w:rPr>
                            <w:b/>
                            <w:color w:val="000000"/>
                            <w:sz w:val="24"/>
                          </w:rPr>
                          <w:t xml:space="preserve"> </w:t>
                        </w:r>
                        <w:r>
                          <w:rPr>
                            <w:color w:val="000000"/>
                            <w:sz w:val="24"/>
                          </w:rPr>
                          <w:t xml:space="preserve">2022 metai </w:t>
                        </w:r>
                      </w:p>
                    </w:tc>
                  </w:tr>
                  <w:tr w:rsidR="00F67F9C" w14:paraId="08E0C115" w14:textId="77777777" w:rsidTr="00DE221F">
                    <w:trPr>
                      <w:trHeight w:val="577"/>
                    </w:trPr>
                    <w:tc>
                      <w:tcPr>
                        <w:tcW w:w="3211" w:type="dxa"/>
                        <w:tcBorders>
                          <w:top w:val="single" w:sz="2" w:space="0" w:color="000000"/>
                          <w:left w:val="single" w:sz="2" w:space="0" w:color="000000"/>
                          <w:bottom w:val="single" w:sz="2" w:space="0" w:color="000000"/>
                          <w:right w:val="single" w:sz="2" w:space="0" w:color="000000"/>
                        </w:tcBorders>
                      </w:tcPr>
                      <w:p w14:paraId="1573357B" w14:textId="77777777" w:rsidR="00F67F9C" w:rsidRDefault="00F67F9C" w:rsidP="00F67F9C">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7FD77CEE" w14:textId="77777777" w:rsidR="00F67F9C" w:rsidRDefault="00F67F9C" w:rsidP="00F67F9C">
                        <w:pPr>
                          <w:jc w:val="both"/>
                        </w:pPr>
                        <w:r>
                          <w:rPr>
                            <w:color w:val="000000"/>
                            <w:sz w:val="24"/>
                          </w:rPr>
                          <w:t>Šiaulių m. sav. administracija 188771865; Sporto centras Dubysa  145914542; Lengvosios atletikos ir sveikatingumo centras 145914695; Šiaulių regbio ir žolės riedulio akademija 145914019; Teniso akademija 145914880; Plaukimo centras Delfinas  145914357; Sporto centras Atžalynas  145914161</w:t>
                        </w:r>
                      </w:p>
                    </w:tc>
                  </w:tr>
                  <w:tr w:rsidR="00F67F9C" w14:paraId="3E5FFCE3" w14:textId="77777777" w:rsidTr="00DE221F">
                    <w:trPr>
                      <w:trHeight w:val="337"/>
                    </w:trPr>
                    <w:tc>
                      <w:tcPr>
                        <w:tcW w:w="3211" w:type="dxa"/>
                        <w:tcBorders>
                          <w:top w:val="single" w:sz="2" w:space="0" w:color="000000"/>
                          <w:left w:val="single" w:sz="2" w:space="0" w:color="000000"/>
                          <w:bottom w:val="single" w:sz="2" w:space="0" w:color="000000"/>
                          <w:right w:val="single" w:sz="2" w:space="0" w:color="000000"/>
                        </w:tcBorders>
                      </w:tcPr>
                      <w:p w14:paraId="315BF79B" w14:textId="77777777" w:rsidR="00F67F9C" w:rsidRDefault="00F67F9C" w:rsidP="00F67F9C">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3036B8E5" w14:textId="77777777" w:rsidR="00F67F9C" w:rsidRDefault="00F67F9C" w:rsidP="00F67F9C">
                        <w:r>
                          <w:rPr>
                            <w:color w:val="000000"/>
                            <w:sz w:val="24"/>
                          </w:rPr>
                          <w:t>Sporto skyrius</w:t>
                        </w:r>
                      </w:p>
                    </w:tc>
                  </w:tr>
                </w:tbl>
                <w:p w14:paraId="03756630"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1"/>
                    <w:gridCol w:w="4158"/>
                    <w:gridCol w:w="1117"/>
                    <w:gridCol w:w="1145"/>
                  </w:tblGrid>
                  <w:tr w:rsidR="00F67F9C" w14:paraId="4C2C475C" w14:textId="77777777" w:rsidTr="00DE221F">
                    <w:trPr>
                      <w:trHeight w:val="262"/>
                    </w:trPr>
                    <w:tc>
                      <w:tcPr>
                        <w:tcW w:w="3212" w:type="dxa"/>
                        <w:tcBorders>
                          <w:top w:val="single" w:sz="2" w:space="0" w:color="000000"/>
                          <w:left w:val="single" w:sz="2" w:space="0" w:color="000000"/>
                          <w:bottom w:val="single" w:sz="2" w:space="0" w:color="000000"/>
                          <w:right w:val="single" w:sz="2" w:space="0" w:color="000000"/>
                        </w:tcBorders>
                      </w:tcPr>
                      <w:p w14:paraId="49DDEB1F" w14:textId="77777777" w:rsidR="00F67F9C" w:rsidRDefault="00F67F9C" w:rsidP="00F67F9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6191DA21" w14:textId="77777777" w:rsidR="00F67F9C" w:rsidRDefault="00F67F9C" w:rsidP="00F67F9C">
                        <w:r>
                          <w:rPr>
                            <w:color w:val="000000"/>
                            <w:sz w:val="24"/>
                          </w:rPr>
                          <w:t>Sporto plėtros programa</w:t>
                        </w:r>
                      </w:p>
                    </w:tc>
                    <w:tc>
                      <w:tcPr>
                        <w:tcW w:w="1117" w:type="dxa"/>
                        <w:tcBorders>
                          <w:top w:val="single" w:sz="2" w:space="0" w:color="000000"/>
                          <w:left w:val="single" w:sz="2" w:space="0" w:color="000000"/>
                          <w:bottom w:val="single" w:sz="2" w:space="0" w:color="000000"/>
                          <w:right w:val="single" w:sz="2" w:space="0" w:color="000000"/>
                        </w:tcBorders>
                      </w:tcPr>
                      <w:p w14:paraId="336A03F9"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05273516" w14:textId="77777777" w:rsidR="00F67F9C" w:rsidRDefault="00F67F9C" w:rsidP="00F67F9C">
                        <w:pPr>
                          <w:jc w:val="center"/>
                        </w:pPr>
                        <w:r>
                          <w:rPr>
                            <w:color w:val="000000"/>
                            <w:sz w:val="24"/>
                          </w:rPr>
                          <w:t>07.</w:t>
                        </w:r>
                      </w:p>
                    </w:tc>
                  </w:tr>
                </w:tbl>
                <w:p w14:paraId="59BA815E"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3210"/>
                    <w:gridCol w:w="4156"/>
                    <w:gridCol w:w="1116"/>
                    <w:gridCol w:w="1145"/>
                  </w:tblGrid>
                  <w:tr w:rsidR="00F67F9C" w14:paraId="0B329E9E" w14:textId="77777777" w:rsidTr="00DE221F">
                    <w:trPr>
                      <w:trHeight w:val="622"/>
                    </w:trPr>
                    <w:tc>
                      <w:tcPr>
                        <w:tcW w:w="3212" w:type="dxa"/>
                        <w:tcBorders>
                          <w:top w:val="single" w:sz="4" w:space="0" w:color="auto"/>
                          <w:left w:val="single" w:sz="4" w:space="0" w:color="auto"/>
                          <w:bottom w:val="single" w:sz="4" w:space="0" w:color="auto"/>
                          <w:right w:val="single" w:sz="4" w:space="0" w:color="auto"/>
                        </w:tcBorders>
                      </w:tcPr>
                      <w:p w14:paraId="6301D108" w14:textId="77777777" w:rsidR="00F67F9C" w:rsidRDefault="00F67F9C" w:rsidP="00F67F9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57BD1099" w14:textId="77777777" w:rsidR="00F67F9C" w:rsidRDefault="00F67F9C" w:rsidP="00F67F9C">
                        <w:pPr>
                          <w:jc w:val="both"/>
                        </w:pPr>
                        <w:r>
                          <w:rPr>
                            <w:color w:val="000000"/>
                            <w:sz w:val="24"/>
                          </w:rPr>
                          <w:t>Programa parengta siekiant įgyvendinti 2015–2024 metų Šiaulių miesto strateginiu plėtros plano ir 2021–2030 m. valstybinę Sporto plėtros programos tikslus ir uždavinius.  Programa siekiama sistemingai didinti visuomenės supratimą, kad fizinis aktyvumas, sportavimas yra darnios asmenybės prielaida ir visuotinė vertybė. Plėtoti sporto srities žmogiškuosius išteklius, kad jie būtų pakankami sporto priemonėms įgyvendinti (didėjančiam sporto vaidmeniui visuomenėje užtikrinti) bei ieškoti talentingų sportininkų, juos profesionaliai rengti, kad deramai atstovautų miestui ir šaliai svarbiausiuose šalies ir tarptautiniuose sporto renginiuose ir prisidėtų prie pozityvaus miesto ir šalies įvaizdžio formavimo.</w:t>
                        </w:r>
                      </w:p>
                    </w:tc>
                  </w:tr>
                  <w:tr w:rsidR="00F67F9C" w14:paraId="60268B01" w14:textId="77777777" w:rsidTr="00DE221F">
                    <w:trPr>
                      <w:trHeight w:val="305"/>
                    </w:trPr>
                    <w:tc>
                      <w:tcPr>
                        <w:tcW w:w="3212" w:type="dxa"/>
                        <w:tcBorders>
                          <w:top w:val="single" w:sz="4" w:space="0" w:color="auto"/>
                        </w:tcBorders>
                        <w:tcMar>
                          <w:top w:w="0" w:type="dxa"/>
                          <w:left w:w="0" w:type="dxa"/>
                          <w:bottom w:w="0" w:type="dxa"/>
                          <w:right w:w="0" w:type="dxa"/>
                        </w:tcMar>
                      </w:tcPr>
                      <w:p w14:paraId="2FFBCF7E" w14:textId="77777777" w:rsidR="00F67F9C" w:rsidRDefault="00F67F9C" w:rsidP="00F67F9C"/>
                    </w:tc>
                    <w:tc>
                      <w:tcPr>
                        <w:tcW w:w="4161" w:type="dxa"/>
                        <w:tcBorders>
                          <w:top w:val="single" w:sz="4" w:space="0" w:color="auto"/>
                        </w:tcBorders>
                        <w:tcMar>
                          <w:top w:w="0" w:type="dxa"/>
                          <w:left w:w="0" w:type="dxa"/>
                          <w:bottom w:w="0" w:type="dxa"/>
                          <w:right w:w="0" w:type="dxa"/>
                        </w:tcMar>
                      </w:tcPr>
                      <w:p w14:paraId="6A53E22C" w14:textId="77777777" w:rsidR="00F67F9C" w:rsidRDefault="00F67F9C" w:rsidP="00F67F9C"/>
                    </w:tc>
                    <w:tc>
                      <w:tcPr>
                        <w:tcW w:w="1117" w:type="dxa"/>
                        <w:tcBorders>
                          <w:top w:val="single" w:sz="4" w:space="0" w:color="auto"/>
                        </w:tcBorders>
                        <w:tcMar>
                          <w:top w:w="0" w:type="dxa"/>
                          <w:left w:w="0" w:type="dxa"/>
                          <w:bottom w:w="0" w:type="dxa"/>
                          <w:right w:w="0" w:type="dxa"/>
                        </w:tcMar>
                      </w:tcPr>
                      <w:p w14:paraId="2F18A42D" w14:textId="77777777" w:rsidR="00F67F9C" w:rsidRDefault="00F67F9C" w:rsidP="00F67F9C"/>
                    </w:tc>
                    <w:tc>
                      <w:tcPr>
                        <w:tcW w:w="1146" w:type="dxa"/>
                        <w:tcBorders>
                          <w:top w:val="single" w:sz="4" w:space="0" w:color="auto"/>
                        </w:tcBorders>
                        <w:tcMar>
                          <w:top w:w="0" w:type="dxa"/>
                          <w:left w:w="0" w:type="dxa"/>
                          <w:bottom w:w="0" w:type="dxa"/>
                          <w:right w:w="0" w:type="dxa"/>
                        </w:tcMar>
                      </w:tcPr>
                      <w:p w14:paraId="5F5F254B" w14:textId="77777777" w:rsidR="00F67F9C" w:rsidRDefault="00F67F9C" w:rsidP="00F67F9C"/>
                    </w:tc>
                  </w:tr>
                  <w:tr w:rsidR="00F67F9C" w14:paraId="59BF786B" w14:textId="77777777" w:rsidTr="00DE221F">
                    <w:trPr>
                      <w:trHeight w:val="577"/>
                    </w:trPr>
                    <w:tc>
                      <w:tcPr>
                        <w:tcW w:w="3212" w:type="dxa"/>
                        <w:tcBorders>
                          <w:top w:val="single" w:sz="2" w:space="0" w:color="000000"/>
                          <w:left w:val="single" w:sz="2" w:space="0" w:color="000000"/>
                          <w:bottom w:val="single" w:sz="2" w:space="0" w:color="000000"/>
                          <w:right w:val="single" w:sz="2" w:space="0" w:color="000000"/>
                        </w:tcBorders>
                      </w:tcPr>
                      <w:p w14:paraId="41AFA09F" w14:textId="77777777" w:rsidR="00F67F9C" w:rsidRDefault="00F67F9C" w:rsidP="00F67F9C">
                        <w:r>
                          <w:rPr>
                            <w:b/>
                            <w:color w:val="000000"/>
                            <w:sz w:val="24"/>
                          </w:rPr>
                          <w:t>Ilgalaikis prioritetas</w:t>
                        </w:r>
                      </w:p>
                      <w:p w14:paraId="09B1C5E3" w14:textId="77777777" w:rsidR="00F67F9C" w:rsidRDefault="00F67F9C" w:rsidP="00F67F9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04014BF1" w14:textId="77777777" w:rsidR="00F67F9C" w:rsidRDefault="00F67F9C" w:rsidP="00F67F9C">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40CB120D"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49804AB9" w14:textId="77777777" w:rsidR="00F67F9C" w:rsidRDefault="00F67F9C" w:rsidP="00F67F9C">
                        <w:pPr>
                          <w:jc w:val="center"/>
                        </w:pPr>
                        <w:r>
                          <w:rPr>
                            <w:color w:val="000000"/>
                            <w:sz w:val="24"/>
                          </w:rPr>
                          <w:t>1</w:t>
                        </w:r>
                      </w:p>
                    </w:tc>
                  </w:tr>
                  <w:tr w:rsidR="00F67F9C" w14:paraId="61B1E3E7" w14:textId="77777777" w:rsidTr="00DE221F">
                    <w:trPr>
                      <w:trHeight w:val="892"/>
                    </w:trPr>
                    <w:tc>
                      <w:tcPr>
                        <w:tcW w:w="3212" w:type="dxa"/>
                        <w:tcBorders>
                          <w:top w:val="single" w:sz="2" w:space="0" w:color="000000"/>
                          <w:left w:val="single" w:sz="2" w:space="0" w:color="000000"/>
                          <w:bottom w:val="single" w:sz="2" w:space="0" w:color="000000"/>
                          <w:right w:val="single" w:sz="2" w:space="0" w:color="000000"/>
                        </w:tcBorders>
                      </w:tcPr>
                      <w:p w14:paraId="217B7937" w14:textId="77777777" w:rsidR="00F67F9C" w:rsidRDefault="00F67F9C" w:rsidP="00F67F9C">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18E5EC61" w14:textId="77777777" w:rsidR="00F67F9C" w:rsidRDefault="00F67F9C" w:rsidP="00F67F9C">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47A9FDF5" w14:textId="77777777" w:rsidR="00F67F9C" w:rsidRDefault="00F67F9C" w:rsidP="00F67F9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5F808D19" w14:textId="77777777" w:rsidR="00F67F9C" w:rsidRDefault="00F67F9C" w:rsidP="00F67F9C">
                        <w:pPr>
                          <w:jc w:val="center"/>
                        </w:pPr>
                        <w:r>
                          <w:rPr>
                            <w:color w:val="000000"/>
                            <w:sz w:val="24"/>
                          </w:rPr>
                          <w:t>07-1</w:t>
                        </w:r>
                      </w:p>
                    </w:tc>
                  </w:tr>
                </w:tbl>
                <w:p w14:paraId="0080FD5F" w14:textId="77777777" w:rsidR="00F67F9C" w:rsidRDefault="00F67F9C" w:rsidP="00F67F9C"/>
                <w:p w14:paraId="6F84E0ED" w14:textId="77777777" w:rsidR="00F67F9C" w:rsidRDefault="00F67F9C" w:rsidP="00F67F9C"/>
                <w:tbl>
                  <w:tblPr>
                    <w:tblW w:w="5000" w:type="pct"/>
                    <w:tblCellMar>
                      <w:left w:w="0" w:type="dxa"/>
                      <w:right w:w="0" w:type="dxa"/>
                    </w:tblCellMar>
                    <w:tblLook w:val="04A0" w:firstRow="1" w:lastRow="0" w:firstColumn="1" w:lastColumn="0" w:noHBand="0" w:noVBand="1"/>
                  </w:tblPr>
                  <w:tblGrid>
                    <w:gridCol w:w="9621"/>
                  </w:tblGrid>
                  <w:tr w:rsidR="00F67F9C" w14:paraId="47EA7CE0" w14:textId="77777777" w:rsidTr="00DE221F">
                    <w:trPr>
                      <w:trHeight w:val="4846"/>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4A0" w:firstRow="1" w:lastRow="0" w:firstColumn="1" w:lastColumn="0" w:noHBand="0" w:noVBand="1"/>
                        </w:tblPr>
                        <w:tblGrid>
                          <w:gridCol w:w="9606"/>
                        </w:tblGrid>
                        <w:tr w:rsidR="00F67F9C" w14:paraId="5B9471E4" w14:textId="77777777" w:rsidTr="00DE221F">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1682"/>
                                <w:gridCol w:w="5645"/>
                                <w:gridCol w:w="1144"/>
                                <w:gridCol w:w="1135"/>
                              </w:tblGrid>
                              <w:tr w:rsidR="00F67F9C" w14:paraId="4AE3E826" w14:textId="77777777" w:rsidTr="00DE221F">
                                <w:trPr>
                                  <w:trHeight w:val="577"/>
                                </w:trPr>
                                <w:tc>
                                  <w:tcPr>
                                    <w:tcW w:w="1685" w:type="dxa"/>
                                    <w:tcBorders>
                                      <w:bottom w:val="single" w:sz="2" w:space="0" w:color="000000"/>
                                      <w:right w:val="single" w:sz="2" w:space="0" w:color="000000"/>
                                    </w:tcBorders>
                                  </w:tcPr>
                                  <w:p w14:paraId="57B5E5E0" w14:textId="77777777" w:rsidR="00F67F9C" w:rsidRDefault="00F67F9C" w:rsidP="00F67F9C">
                                    <w:r>
                                      <w:rPr>
                                        <w:b/>
                                        <w:color w:val="000000"/>
                                        <w:sz w:val="24"/>
                                      </w:rPr>
                                      <w:lastRenderedPageBreak/>
                                      <w:t>Programos tikslas</w:t>
                                    </w:r>
                                  </w:p>
                                </w:tc>
                                <w:tc>
                                  <w:tcPr>
                                    <w:tcW w:w="5668" w:type="dxa"/>
                                    <w:tcBorders>
                                      <w:left w:val="single" w:sz="2" w:space="0" w:color="000000"/>
                                      <w:bottom w:val="single" w:sz="2" w:space="0" w:color="000000"/>
                                      <w:right w:val="single" w:sz="2" w:space="0" w:color="000000"/>
                                    </w:tcBorders>
                                  </w:tcPr>
                                  <w:p w14:paraId="78409877" w14:textId="77777777" w:rsidR="00F67F9C" w:rsidRDefault="00F67F9C" w:rsidP="00F67F9C">
                                    <w:r>
                                      <w:rPr>
                                        <w:color w:val="000000"/>
                                        <w:sz w:val="24"/>
                                      </w:rPr>
                                      <w:t>Sudaryti sąlygas ugdyti sveiką ir fiziškai aktyvią miesto bendruomenę bei plėtoti aukšto meistriškumo sportininkų rengimo sistemą</w:t>
                                    </w:r>
                                  </w:p>
                                </w:tc>
                                <w:tc>
                                  <w:tcPr>
                                    <w:tcW w:w="1146" w:type="dxa"/>
                                    <w:tcBorders>
                                      <w:left w:val="single" w:sz="2" w:space="0" w:color="000000"/>
                                      <w:bottom w:val="single" w:sz="2" w:space="0" w:color="000000"/>
                                      <w:right w:val="single" w:sz="2" w:space="0" w:color="000000"/>
                                    </w:tcBorders>
                                  </w:tcPr>
                                  <w:p w14:paraId="6126021E" w14:textId="77777777" w:rsidR="00F67F9C" w:rsidRDefault="00F67F9C" w:rsidP="00F67F9C">
                                    <w:pPr>
                                      <w:jc w:val="center"/>
                                    </w:pPr>
                                    <w:r>
                                      <w:rPr>
                                        <w:b/>
                                        <w:color w:val="000000"/>
                                        <w:sz w:val="24"/>
                                      </w:rPr>
                                      <w:t>Kodas</w:t>
                                    </w:r>
                                  </w:p>
                                  <w:p w14:paraId="0A2C2087" w14:textId="77777777" w:rsidR="00F67F9C" w:rsidRDefault="00F67F9C" w:rsidP="00F67F9C">
                                    <w:pPr>
                                      <w:jc w:val="center"/>
                                    </w:pPr>
                                  </w:p>
                                </w:tc>
                                <w:tc>
                                  <w:tcPr>
                                    <w:tcW w:w="1137" w:type="dxa"/>
                                    <w:tcBorders>
                                      <w:left w:val="single" w:sz="2" w:space="0" w:color="000000"/>
                                      <w:bottom w:val="single" w:sz="2" w:space="0" w:color="000000"/>
                                    </w:tcBorders>
                                  </w:tcPr>
                                  <w:p w14:paraId="59E89689" w14:textId="77777777" w:rsidR="00F67F9C" w:rsidRDefault="00F67F9C" w:rsidP="00F67F9C">
                                    <w:pPr>
                                      <w:jc w:val="center"/>
                                    </w:pPr>
                                    <w:r>
                                      <w:rPr>
                                        <w:color w:val="000000"/>
                                        <w:sz w:val="24"/>
                                      </w:rPr>
                                      <w:t>07.01.</w:t>
                                    </w:r>
                                  </w:p>
                                </w:tc>
                              </w:tr>
                            </w:tbl>
                            <w:p w14:paraId="244DE69A" w14:textId="77777777" w:rsidR="00F67F9C" w:rsidRDefault="00F67F9C" w:rsidP="00F67F9C"/>
                          </w:tc>
                        </w:tr>
                        <w:tr w:rsidR="00F67F9C" w14:paraId="6D0C3016"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875891F" w14:textId="77777777" w:rsidTr="00DE221F">
                                <w:trPr>
                                  <w:trHeight w:val="262"/>
                                </w:trPr>
                                <w:tc>
                                  <w:tcPr>
                                    <w:tcW w:w="9637" w:type="dxa"/>
                                  </w:tcPr>
                                  <w:p w14:paraId="68E230C3" w14:textId="77777777" w:rsidR="00F67F9C" w:rsidRDefault="00F67F9C" w:rsidP="00F67F9C">
                                    <w:r>
                                      <w:rPr>
                                        <w:b/>
                                        <w:color w:val="000000"/>
                                        <w:sz w:val="24"/>
                                      </w:rPr>
                                      <w:t xml:space="preserve">Tikslo įgyvendinimo aprašymas: </w:t>
                                    </w:r>
                                  </w:p>
                                </w:tc>
                              </w:tr>
                            </w:tbl>
                            <w:p w14:paraId="601A53C2" w14:textId="77777777" w:rsidR="00F67F9C" w:rsidRDefault="00F67F9C" w:rsidP="00F67F9C"/>
                          </w:tc>
                        </w:tr>
                        <w:tr w:rsidR="00F67F9C" w14:paraId="7B658C4D"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46A05AA3" w14:textId="77777777" w:rsidTr="00DE221F">
                                <w:trPr>
                                  <w:trHeight w:val="262"/>
                                </w:trPr>
                                <w:tc>
                                  <w:tcPr>
                                    <w:tcW w:w="9637" w:type="dxa"/>
                                  </w:tcPr>
                                  <w:p w14:paraId="079DAA71" w14:textId="77777777" w:rsidR="00F67F9C" w:rsidRDefault="00F67F9C" w:rsidP="00F67F9C">
                                    <w:pPr>
                                      <w:jc w:val="both"/>
                                    </w:pPr>
                                    <w:r>
                                      <w:rPr>
                                        <w:color w:val="000000"/>
                                        <w:sz w:val="24"/>
                                      </w:rPr>
                                      <w:t>Programos tikslas – sudaryti sąlygas rengti sveiką ir fiziškai aktyvią miesto bendruomenę bei plėtoti aukšto meistriškumo sportininkų rengimo sistemą</w:t>
                                    </w:r>
                                  </w:p>
                                </w:tc>
                              </w:tr>
                            </w:tbl>
                            <w:p w14:paraId="10C1F1CA" w14:textId="77777777" w:rsidR="00F67F9C" w:rsidRDefault="00F67F9C" w:rsidP="00F67F9C">
                              <w:pPr>
                                <w:jc w:val="both"/>
                              </w:pPr>
                            </w:p>
                          </w:tc>
                        </w:tr>
                        <w:tr w:rsidR="00F67F9C" w14:paraId="1A58A16C"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1690CAF" w14:textId="77777777" w:rsidTr="00DE221F">
                                <w:trPr>
                                  <w:trHeight w:val="35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1"/>
                                      <w:gridCol w:w="1018"/>
                                      <w:gridCol w:w="1582"/>
                                      <w:gridCol w:w="1582"/>
                                      <w:gridCol w:w="1583"/>
                                    </w:tblGrid>
                                    <w:tr w:rsidR="00F67F9C" w14:paraId="28356473" w14:textId="77777777" w:rsidTr="00DE221F">
                                      <w:trPr>
                                        <w:trHeight w:val="272"/>
                                      </w:trPr>
                                      <w:tc>
                                        <w:tcPr>
                                          <w:tcW w:w="3855" w:type="dxa"/>
                                          <w:tcBorders>
                                            <w:top w:val="single" w:sz="6" w:space="0" w:color="000000"/>
                                            <w:bottom w:val="single" w:sz="6" w:space="0" w:color="000000"/>
                                            <w:right w:val="single" w:sz="2" w:space="0" w:color="000000"/>
                                          </w:tcBorders>
                                        </w:tcPr>
                                        <w:p w14:paraId="01C44F7A" w14:textId="77777777" w:rsidR="00F67F9C" w:rsidRDefault="00F67F9C" w:rsidP="00F67F9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6329A534" w14:textId="77777777" w:rsidR="00F67F9C" w:rsidRDefault="00F67F9C" w:rsidP="00F67F9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4FB3AA56" w14:textId="77777777" w:rsidR="00F67F9C" w:rsidRDefault="00F67F9C" w:rsidP="00F67F9C">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3A9A8C0B" w14:textId="77777777" w:rsidR="00F67F9C" w:rsidRDefault="00F67F9C" w:rsidP="00F67F9C">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55FB63ED" w14:textId="77777777" w:rsidR="00F67F9C" w:rsidRDefault="00F67F9C" w:rsidP="00F67F9C">
                                          <w:pPr>
                                            <w:jc w:val="center"/>
                                          </w:pPr>
                                          <w:r>
                                            <w:rPr>
                                              <w:color w:val="000000"/>
                                              <w:sz w:val="24"/>
                                            </w:rPr>
                                            <w:t>2024</w:t>
                                          </w:r>
                                        </w:p>
                                      </w:tc>
                                    </w:tr>
                                  </w:tbl>
                                  <w:p w14:paraId="235B5217" w14:textId="77777777" w:rsidR="00F67F9C" w:rsidRDefault="00F67F9C" w:rsidP="00F67F9C"/>
                                </w:tc>
                              </w:tr>
                              <w:tr w:rsidR="00F67F9C" w14:paraId="267AE358" w14:textId="77777777" w:rsidTr="00DE221F">
                                <w:trPr>
                                  <w:trHeight w:val="70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3845"/>
                                      <w:gridCol w:w="1017"/>
                                      <w:gridCol w:w="1581"/>
                                      <w:gridCol w:w="1581"/>
                                      <w:gridCol w:w="1582"/>
                                    </w:tblGrid>
                                    <w:tr w:rsidR="00F67F9C" w14:paraId="7A6C4E67" w14:textId="77777777" w:rsidTr="00DE221F">
                                      <w:trPr>
                                        <w:trHeight w:val="272"/>
                                      </w:trPr>
                                      <w:tc>
                                        <w:tcPr>
                                          <w:tcW w:w="3855" w:type="dxa"/>
                                          <w:tcBorders>
                                            <w:top w:val="single" w:sz="6" w:space="0" w:color="000000"/>
                                            <w:bottom w:val="single" w:sz="2" w:space="0" w:color="000000"/>
                                            <w:right w:val="single" w:sz="2" w:space="0" w:color="000000"/>
                                          </w:tcBorders>
                                        </w:tcPr>
                                        <w:p w14:paraId="36183E43" w14:textId="77777777" w:rsidR="00F67F9C" w:rsidRDefault="00F67F9C" w:rsidP="00F67F9C">
                                          <w:r>
                                            <w:rPr>
                                              <w:color w:val="000000"/>
                                              <w:sz w:val="24"/>
                                            </w:rPr>
                                            <w:t>Sporto organizacijų Šiaulių mieste</w:t>
                                          </w:r>
                                        </w:p>
                                      </w:tc>
                                      <w:tc>
                                        <w:tcPr>
                                          <w:tcW w:w="1020" w:type="dxa"/>
                                          <w:tcBorders>
                                            <w:top w:val="single" w:sz="6" w:space="0" w:color="000000"/>
                                            <w:left w:val="single" w:sz="2" w:space="0" w:color="000000"/>
                                            <w:bottom w:val="single" w:sz="2" w:space="0" w:color="000000"/>
                                            <w:right w:val="single" w:sz="2" w:space="0" w:color="000000"/>
                                          </w:tcBorders>
                                        </w:tcPr>
                                        <w:p w14:paraId="5B195C04" w14:textId="77777777" w:rsidR="00F67F9C" w:rsidRDefault="00F67F9C" w:rsidP="00F67F9C">
                                          <w:pPr>
                                            <w:jc w:val="center"/>
                                          </w:pPr>
                                          <w:r>
                                            <w:rPr>
                                              <w:color w:val="000000"/>
                                              <w:sz w:val="24"/>
                                            </w:rPr>
                                            <w:t>sk.</w:t>
                                          </w:r>
                                        </w:p>
                                      </w:tc>
                                      <w:tc>
                                        <w:tcPr>
                                          <w:tcW w:w="1587" w:type="dxa"/>
                                          <w:tcBorders>
                                            <w:top w:val="single" w:sz="6" w:space="0" w:color="000000"/>
                                            <w:left w:val="single" w:sz="2" w:space="0" w:color="000000"/>
                                            <w:bottom w:val="single" w:sz="2" w:space="0" w:color="000000"/>
                                            <w:right w:val="single" w:sz="2" w:space="0" w:color="000000"/>
                                          </w:tcBorders>
                                        </w:tcPr>
                                        <w:p w14:paraId="76EBFC49" w14:textId="77777777" w:rsidR="00F67F9C" w:rsidRDefault="00F67F9C" w:rsidP="00F67F9C">
                                          <w:pPr>
                                            <w:jc w:val="center"/>
                                          </w:pPr>
                                          <w:r>
                                            <w:rPr>
                                              <w:color w:val="000000"/>
                                              <w:sz w:val="24"/>
                                            </w:rPr>
                                            <w:t>65</w:t>
                                          </w:r>
                                        </w:p>
                                      </w:tc>
                                      <w:tc>
                                        <w:tcPr>
                                          <w:tcW w:w="1587" w:type="dxa"/>
                                          <w:tcBorders>
                                            <w:top w:val="single" w:sz="6" w:space="0" w:color="000000"/>
                                            <w:left w:val="single" w:sz="2" w:space="0" w:color="000000"/>
                                            <w:bottom w:val="single" w:sz="2" w:space="0" w:color="000000"/>
                                            <w:right w:val="single" w:sz="2" w:space="0" w:color="000000"/>
                                          </w:tcBorders>
                                        </w:tcPr>
                                        <w:p w14:paraId="563A7FDE" w14:textId="77777777" w:rsidR="00F67F9C" w:rsidRDefault="00F67F9C" w:rsidP="00F67F9C">
                                          <w:pPr>
                                            <w:jc w:val="center"/>
                                          </w:pPr>
                                          <w:r>
                                            <w:rPr>
                                              <w:color w:val="000000"/>
                                              <w:sz w:val="24"/>
                                            </w:rPr>
                                            <w:t>67</w:t>
                                          </w:r>
                                        </w:p>
                                      </w:tc>
                                      <w:tc>
                                        <w:tcPr>
                                          <w:tcW w:w="1588" w:type="dxa"/>
                                          <w:tcBorders>
                                            <w:top w:val="single" w:sz="6" w:space="0" w:color="000000"/>
                                            <w:left w:val="single" w:sz="2" w:space="0" w:color="000000"/>
                                            <w:bottom w:val="single" w:sz="2" w:space="0" w:color="000000"/>
                                          </w:tcBorders>
                                        </w:tcPr>
                                        <w:p w14:paraId="1D485186" w14:textId="77777777" w:rsidR="00F67F9C" w:rsidRDefault="00F67F9C" w:rsidP="00F67F9C">
                                          <w:pPr>
                                            <w:jc w:val="center"/>
                                          </w:pPr>
                                          <w:r>
                                            <w:rPr>
                                              <w:color w:val="000000"/>
                                              <w:sz w:val="24"/>
                                            </w:rPr>
                                            <w:t>70</w:t>
                                          </w:r>
                                        </w:p>
                                      </w:tc>
                                    </w:tr>
                                    <w:tr w:rsidR="00F67F9C" w14:paraId="72DB585A" w14:textId="77777777" w:rsidTr="00DE221F">
                                      <w:trPr>
                                        <w:trHeight w:val="272"/>
                                      </w:trPr>
                                      <w:tc>
                                        <w:tcPr>
                                          <w:tcW w:w="3855" w:type="dxa"/>
                                          <w:tcBorders>
                                            <w:top w:val="single" w:sz="2" w:space="0" w:color="000000"/>
                                            <w:bottom w:val="single" w:sz="6" w:space="0" w:color="000000"/>
                                            <w:right w:val="single" w:sz="2" w:space="0" w:color="000000"/>
                                          </w:tcBorders>
                                        </w:tcPr>
                                        <w:p w14:paraId="2808C59F" w14:textId="77777777" w:rsidR="00F67F9C" w:rsidRDefault="00F67F9C" w:rsidP="00F67F9C">
                                          <w:r>
                                            <w:rPr>
                                              <w:color w:val="000000"/>
                                              <w:sz w:val="24"/>
                                            </w:rPr>
                                            <w:t>Prižiūrimų sporto bazių</w:t>
                                          </w:r>
                                        </w:p>
                                      </w:tc>
                                      <w:tc>
                                        <w:tcPr>
                                          <w:tcW w:w="1020" w:type="dxa"/>
                                          <w:tcBorders>
                                            <w:top w:val="single" w:sz="2" w:space="0" w:color="000000"/>
                                            <w:left w:val="single" w:sz="2" w:space="0" w:color="000000"/>
                                            <w:bottom w:val="single" w:sz="6" w:space="0" w:color="000000"/>
                                            <w:right w:val="single" w:sz="2" w:space="0" w:color="000000"/>
                                          </w:tcBorders>
                                        </w:tcPr>
                                        <w:p w14:paraId="73923681" w14:textId="77777777" w:rsidR="00F67F9C" w:rsidRDefault="00F67F9C" w:rsidP="00F67F9C">
                                          <w:pPr>
                                            <w:jc w:val="center"/>
                                          </w:pPr>
                                          <w:r>
                                            <w:rPr>
                                              <w:color w:val="000000"/>
                                              <w:sz w:val="24"/>
                                            </w:rPr>
                                            <w:t>sk.</w:t>
                                          </w:r>
                                        </w:p>
                                      </w:tc>
                                      <w:tc>
                                        <w:tcPr>
                                          <w:tcW w:w="1587" w:type="dxa"/>
                                          <w:tcBorders>
                                            <w:top w:val="single" w:sz="2" w:space="0" w:color="000000"/>
                                            <w:left w:val="single" w:sz="2" w:space="0" w:color="000000"/>
                                            <w:bottom w:val="single" w:sz="6" w:space="0" w:color="000000"/>
                                            <w:right w:val="single" w:sz="2" w:space="0" w:color="000000"/>
                                          </w:tcBorders>
                                        </w:tcPr>
                                        <w:p w14:paraId="4B41F996" w14:textId="77777777" w:rsidR="00F67F9C" w:rsidRDefault="00F67F9C" w:rsidP="00F67F9C">
                                          <w:pPr>
                                            <w:jc w:val="center"/>
                                          </w:pPr>
                                          <w:r>
                                            <w:rPr>
                                              <w:color w:val="000000"/>
                                              <w:sz w:val="24"/>
                                            </w:rPr>
                                            <w:t>18</w:t>
                                          </w:r>
                                        </w:p>
                                      </w:tc>
                                      <w:tc>
                                        <w:tcPr>
                                          <w:tcW w:w="1587" w:type="dxa"/>
                                          <w:tcBorders>
                                            <w:top w:val="single" w:sz="2" w:space="0" w:color="000000"/>
                                            <w:left w:val="single" w:sz="2" w:space="0" w:color="000000"/>
                                            <w:bottom w:val="single" w:sz="6" w:space="0" w:color="000000"/>
                                            <w:right w:val="single" w:sz="2" w:space="0" w:color="000000"/>
                                          </w:tcBorders>
                                        </w:tcPr>
                                        <w:p w14:paraId="3D10B9BF" w14:textId="77777777" w:rsidR="00F67F9C" w:rsidRDefault="00F67F9C" w:rsidP="00F67F9C">
                                          <w:pPr>
                                            <w:jc w:val="center"/>
                                          </w:pPr>
                                          <w:r>
                                            <w:rPr>
                                              <w:color w:val="000000"/>
                                              <w:sz w:val="24"/>
                                            </w:rPr>
                                            <w:t>18</w:t>
                                          </w:r>
                                        </w:p>
                                      </w:tc>
                                      <w:tc>
                                        <w:tcPr>
                                          <w:tcW w:w="1588" w:type="dxa"/>
                                          <w:tcBorders>
                                            <w:top w:val="single" w:sz="2" w:space="0" w:color="000000"/>
                                            <w:left w:val="single" w:sz="2" w:space="0" w:color="000000"/>
                                            <w:bottom w:val="single" w:sz="6" w:space="0" w:color="000000"/>
                                          </w:tcBorders>
                                        </w:tcPr>
                                        <w:p w14:paraId="45B2AE73" w14:textId="77777777" w:rsidR="00F67F9C" w:rsidRDefault="00F67F9C" w:rsidP="00F67F9C">
                                          <w:pPr>
                                            <w:jc w:val="center"/>
                                          </w:pPr>
                                          <w:r>
                                            <w:rPr>
                                              <w:color w:val="000000"/>
                                              <w:sz w:val="24"/>
                                            </w:rPr>
                                            <w:t>19</w:t>
                                          </w:r>
                                        </w:p>
                                      </w:tc>
                                    </w:tr>
                                  </w:tbl>
                                  <w:p w14:paraId="63D96815" w14:textId="77777777" w:rsidR="00F67F9C" w:rsidRDefault="00F67F9C" w:rsidP="00F67F9C"/>
                                </w:tc>
                              </w:tr>
                            </w:tbl>
                            <w:p w14:paraId="53706828" w14:textId="77777777" w:rsidR="00F67F9C" w:rsidRDefault="00F67F9C" w:rsidP="00F67F9C"/>
                          </w:tc>
                        </w:tr>
                        <w:tr w:rsidR="00F67F9C" w14:paraId="0CE72434" w14:textId="77777777" w:rsidTr="00DE221F">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651A21AF"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4B613C92"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7D8B64EE" w14:textId="77777777" w:rsidTr="00DE221F">
                                            <w:trPr>
                                              <w:trHeight w:val="262"/>
                                            </w:trPr>
                                            <w:tc>
                                              <w:tcPr>
                                                <w:tcW w:w="9637" w:type="dxa"/>
                                              </w:tcPr>
                                              <w:p w14:paraId="55356C5F" w14:textId="77777777" w:rsidR="00F67F9C" w:rsidRDefault="00F67F9C" w:rsidP="00F67F9C">
                                                <w:r>
                                                  <w:rPr>
                                                    <w:b/>
                                                    <w:color w:val="000000"/>
                                                    <w:sz w:val="24"/>
                                                  </w:rPr>
                                                  <w:t>07.01.01. Uždavinys. Plėtoti aukšto meistriškumo sportininkų rengimo sistemą</w:t>
                                                </w:r>
                                              </w:p>
                                            </w:tc>
                                          </w:tr>
                                        </w:tbl>
                                        <w:p w14:paraId="67ABF84B" w14:textId="77777777" w:rsidR="00F67F9C" w:rsidRDefault="00F67F9C" w:rsidP="00F67F9C"/>
                                      </w:tc>
                                    </w:tr>
                                    <w:tr w:rsidR="00F67F9C" w14:paraId="720A296B"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64A6BB9A" w14:textId="77777777" w:rsidTr="00DE221F">
                                            <w:trPr>
                                              <w:trHeight w:val="362"/>
                                            </w:trPr>
                                            <w:tc>
                                              <w:tcPr>
                                                <w:tcW w:w="9637" w:type="dxa"/>
                                              </w:tcPr>
                                              <w:p w14:paraId="6C5D9962" w14:textId="77777777" w:rsidR="00F67F9C" w:rsidRDefault="00F67F9C" w:rsidP="00F67F9C">
                                                <w:pPr>
                                                  <w:jc w:val="both"/>
                                                  <w:rPr>
                                                    <w:color w:val="000000"/>
                                                    <w:sz w:val="24"/>
                                                  </w:rPr>
                                                </w:pPr>
                                                <w:r>
                                                  <w:rPr>
                                                    <w:color w:val="000000"/>
                                                    <w:sz w:val="24"/>
                                                  </w:rPr>
                                                  <w:t>Uždavinys realizuojamas šiomis priemonėmis: miesto, apskrities, šalies ir tarptautinio lygio sporto renginių organizavimas bei dalyvavimas šalies ir tarptautinėse sporto varžybose, miestui atstovaujančių komandų formavimas ir jų dalyvavimas šalies ir tarptautinėse varžybose, miestą reprezentuojančių sporto renginių vykdymas,  sportininkų rengimo centrų  bei sporto įstaigų veiklos plėtojimas, sportininkų bei jų trenerių skatinimas, ir sportinės veiklos projektų ir programų įgyvendinimas.</w:t>
                                                </w:r>
                                              </w:p>
                                              <w:p w14:paraId="5DD23777" w14:textId="77777777" w:rsidR="00F67F9C" w:rsidRDefault="00F67F9C" w:rsidP="00F67F9C">
                                                <w:pPr>
                                                  <w:jc w:val="both"/>
                                                </w:pPr>
                                              </w:p>
                                            </w:tc>
                                          </w:tr>
                                        </w:tbl>
                                        <w:p w14:paraId="6B77E7F2" w14:textId="77777777" w:rsidR="00F67F9C" w:rsidRDefault="00F67F9C" w:rsidP="00F67F9C"/>
                                      </w:tc>
                                    </w:tr>
                                  </w:tbl>
                                  <w:p w14:paraId="0AE3ED7A" w14:textId="77777777" w:rsidR="00F67F9C" w:rsidRDefault="00F67F9C" w:rsidP="00F67F9C"/>
                                </w:tc>
                              </w:tr>
                              <w:tr w:rsidR="00F67F9C" w14:paraId="1974F46F"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3C8E10B6"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102CA23E" w14:textId="77777777" w:rsidTr="00DE221F">
                                            <w:trPr>
                                              <w:trHeight w:val="262"/>
                                            </w:trPr>
                                            <w:tc>
                                              <w:tcPr>
                                                <w:tcW w:w="9637" w:type="dxa"/>
                                              </w:tcPr>
                                              <w:p w14:paraId="368B118A" w14:textId="77777777" w:rsidR="00F67F9C" w:rsidRDefault="00F67F9C" w:rsidP="00F67F9C">
                                                <w:r>
                                                  <w:rPr>
                                                    <w:b/>
                                                    <w:color w:val="000000"/>
                                                    <w:sz w:val="24"/>
                                                  </w:rPr>
                                                  <w:t>07.01.06. Uždavinys. Modernizuoti ir sukurti sporto infrastruktūrą</w:t>
                                                </w:r>
                                              </w:p>
                                            </w:tc>
                                          </w:tr>
                                        </w:tbl>
                                        <w:p w14:paraId="1B58E677" w14:textId="77777777" w:rsidR="00F67F9C" w:rsidRDefault="00F67F9C" w:rsidP="00F67F9C"/>
                                      </w:tc>
                                    </w:tr>
                                    <w:tr w:rsidR="00F67F9C" w14:paraId="19B34391"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52545DF2" w14:textId="77777777" w:rsidTr="00DE221F">
                                            <w:trPr>
                                              <w:trHeight w:val="362"/>
                                            </w:trPr>
                                            <w:tc>
                                              <w:tcPr>
                                                <w:tcW w:w="9637" w:type="dxa"/>
                                              </w:tcPr>
                                              <w:p w14:paraId="3123F9C6" w14:textId="77777777" w:rsidR="00F67F9C" w:rsidRDefault="00F67F9C" w:rsidP="00F67F9C">
                                                <w:pPr>
                                                  <w:jc w:val="both"/>
                                                  <w:rPr>
                                                    <w:color w:val="000000"/>
                                                    <w:sz w:val="24"/>
                                                  </w:rPr>
                                                </w:pPr>
                                                <w:r>
                                                  <w:rPr>
                                                    <w:color w:val="000000"/>
                                                    <w:sz w:val="24"/>
                                                  </w:rPr>
                                                  <w:t>Uždavinys realizuojamas šiomis priemonėmis:</w:t>
                                                </w:r>
                                              </w:p>
                                              <w:p w14:paraId="4C31EABC" w14:textId="77777777" w:rsidR="00F67F9C" w:rsidRDefault="00F67F9C" w:rsidP="00F67F9C">
                                                <w:pPr>
                                                  <w:jc w:val="both"/>
                                                  <w:rPr>
                                                    <w:color w:val="000000"/>
                                                    <w:sz w:val="24"/>
                                                  </w:rPr>
                                                </w:pPr>
                                                <w:r>
                                                  <w:rPr>
                                                    <w:color w:val="000000"/>
                                                    <w:sz w:val="24"/>
                                                  </w:rPr>
                                                  <w:t xml:space="preserve">• naujos sporto bazės – sporto komplekso (futbolo ir regbio maniežo) statyba (parengti techninį projektą); </w:t>
                                                </w:r>
                                                <w:r>
                                                  <w:rPr>
                                                    <w:color w:val="000000"/>
                                                    <w:sz w:val="24"/>
                                                  </w:rPr>
                                                  <w:br/>
                                                  <w:t>• universalios dirbtinės dangos sporto aikštelės įrengimas – įrengti pagrindą dirbtinės dangos aikštei pakloti ir pakloti dirbtinės dangos aikštelę.</w:t>
                                                </w:r>
                                              </w:p>
                                              <w:p w14:paraId="320704EA" w14:textId="77777777" w:rsidR="00F67F9C" w:rsidRDefault="00F67F9C" w:rsidP="00F67F9C">
                                                <w:pPr>
                                                  <w:jc w:val="both"/>
                                                </w:pPr>
                                              </w:p>
                                            </w:tc>
                                          </w:tr>
                                        </w:tbl>
                                        <w:p w14:paraId="09A4FE0F" w14:textId="77777777" w:rsidR="00F67F9C" w:rsidRDefault="00F67F9C" w:rsidP="00F67F9C"/>
                                      </w:tc>
                                    </w:tr>
                                  </w:tbl>
                                  <w:p w14:paraId="0D33DB69" w14:textId="77777777" w:rsidR="00F67F9C" w:rsidRDefault="00F67F9C" w:rsidP="00F67F9C"/>
                                </w:tc>
                              </w:tr>
                              <w:tr w:rsidR="00F67F9C" w14:paraId="580D4D50" w14:textId="77777777" w:rsidTr="00DE221F">
                                <w:trPr>
                                  <w:trHeight w:val="780"/>
                                </w:trPr>
                                <w:tc>
                                  <w:tcPr>
                                    <w:tcW w:w="9637" w:type="dxa"/>
                                  </w:tcPr>
                                  <w:tbl>
                                    <w:tblPr>
                                      <w:tblW w:w="5000" w:type="pct"/>
                                      <w:tblCellMar>
                                        <w:left w:w="0" w:type="dxa"/>
                                        <w:right w:w="0" w:type="dxa"/>
                                      </w:tblCellMar>
                                      <w:tblLook w:val="04A0" w:firstRow="1" w:lastRow="0" w:firstColumn="1" w:lastColumn="0" w:noHBand="0" w:noVBand="1"/>
                                    </w:tblPr>
                                    <w:tblGrid>
                                      <w:gridCol w:w="9606"/>
                                    </w:tblGrid>
                                    <w:tr w:rsidR="00F67F9C" w14:paraId="0137BD54" w14:textId="77777777" w:rsidTr="00DE221F">
                                      <w:trPr>
                                        <w:trHeight w:val="3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30E49996" w14:textId="77777777" w:rsidTr="00DE221F">
                                            <w:trPr>
                                              <w:trHeight w:val="262"/>
                                            </w:trPr>
                                            <w:tc>
                                              <w:tcPr>
                                                <w:tcW w:w="9637" w:type="dxa"/>
                                              </w:tcPr>
                                              <w:p w14:paraId="36D1FD06" w14:textId="77777777" w:rsidR="00F67F9C" w:rsidRDefault="00F67F9C" w:rsidP="00F67F9C">
                                                <w:r>
                                                  <w:rPr>
                                                    <w:b/>
                                                    <w:color w:val="000000"/>
                                                    <w:sz w:val="24"/>
                                                  </w:rPr>
                                                  <w:t>07.01.07. Uždavinys. Skatinti gyventojų fizinio aktyvumo veiklas</w:t>
                                                </w:r>
                                              </w:p>
                                            </w:tc>
                                          </w:tr>
                                        </w:tbl>
                                        <w:p w14:paraId="4CE4D121" w14:textId="77777777" w:rsidR="00F67F9C" w:rsidRDefault="00F67F9C" w:rsidP="00F67F9C"/>
                                      </w:tc>
                                    </w:tr>
                                    <w:tr w:rsidR="00F67F9C" w14:paraId="7E19C620" w14:textId="77777777" w:rsidTr="00DE221F">
                                      <w:trPr>
                                        <w:trHeight w:val="440"/>
                                      </w:trPr>
                                      <w:tc>
                                        <w:tcPr>
                                          <w:tcW w:w="9637" w:type="dxa"/>
                                        </w:tcPr>
                                        <w:tbl>
                                          <w:tblPr>
                                            <w:tblW w:w="5000" w:type="pct"/>
                                            <w:tblCellMar>
                                              <w:top w:w="39" w:type="dxa"/>
                                              <w:left w:w="39" w:type="dxa"/>
                                              <w:bottom w:w="39" w:type="dxa"/>
                                              <w:right w:w="39" w:type="dxa"/>
                                            </w:tblCellMar>
                                            <w:tblLook w:val="04A0" w:firstRow="1" w:lastRow="0" w:firstColumn="1" w:lastColumn="0" w:noHBand="0" w:noVBand="1"/>
                                          </w:tblPr>
                                          <w:tblGrid>
                                            <w:gridCol w:w="9606"/>
                                          </w:tblGrid>
                                          <w:tr w:rsidR="00F67F9C" w14:paraId="50B600C4" w14:textId="77777777" w:rsidTr="00DE221F">
                                            <w:trPr>
                                              <w:trHeight w:val="362"/>
                                            </w:trPr>
                                            <w:tc>
                                              <w:tcPr>
                                                <w:tcW w:w="9637" w:type="dxa"/>
                                              </w:tcPr>
                                              <w:p w14:paraId="5266E6ED" w14:textId="77777777" w:rsidR="00F67F9C" w:rsidRDefault="00F67F9C" w:rsidP="00F67F9C">
                                                <w:pPr>
                                                  <w:jc w:val="both"/>
                                                </w:pPr>
                                                <w:r>
                                                  <w:rPr>
                                                    <w:color w:val="000000"/>
                                                    <w:sz w:val="24"/>
                                                  </w:rPr>
                                                  <w:t>Uždavinys realizuojamas šiomis priemonėmis: fizinio aktyvumo renginių bei veiklų  ir mokymo vaikus plaukti bei saugiai elgtis prie vandens programos įgyvendinimas.</w:t>
                                                </w:r>
                                              </w:p>
                                            </w:tc>
                                          </w:tr>
                                        </w:tbl>
                                        <w:p w14:paraId="71484F5E" w14:textId="77777777" w:rsidR="00F67F9C" w:rsidRDefault="00F67F9C" w:rsidP="00F67F9C">
                                          <w:pPr>
                                            <w:jc w:val="both"/>
                                          </w:pPr>
                                        </w:p>
                                      </w:tc>
                                    </w:tr>
                                  </w:tbl>
                                  <w:p w14:paraId="3DD2B8EE" w14:textId="77777777" w:rsidR="00F67F9C" w:rsidRDefault="00F67F9C" w:rsidP="00F67F9C"/>
                                </w:tc>
                              </w:tr>
                            </w:tbl>
                            <w:p w14:paraId="115BE183" w14:textId="77777777" w:rsidR="00F67F9C" w:rsidRDefault="00F67F9C" w:rsidP="00F67F9C"/>
                          </w:tc>
                        </w:tr>
                        <w:tr w:rsidR="00F67F9C" w14:paraId="1DD762C4" w14:textId="77777777" w:rsidTr="00DE221F">
                          <w:trPr>
                            <w:trHeight w:val="119"/>
                          </w:trPr>
                          <w:tc>
                            <w:tcPr>
                              <w:tcW w:w="9637" w:type="dxa"/>
                            </w:tcPr>
                            <w:p w14:paraId="1A64888E" w14:textId="77777777" w:rsidR="00F67F9C" w:rsidRDefault="00F67F9C" w:rsidP="00F67F9C"/>
                          </w:tc>
                        </w:tr>
                      </w:tbl>
                      <w:p w14:paraId="6AF4AF00" w14:textId="77777777" w:rsidR="00F67F9C" w:rsidRDefault="00F67F9C" w:rsidP="00F67F9C"/>
                    </w:tc>
                  </w:tr>
                </w:tbl>
                <w:p w14:paraId="09C56A2E"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5C0FC915"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75872127" w14:textId="77777777" w:rsidR="00F67F9C" w:rsidRDefault="00F67F9C" w:rsidP="00F67F9C">
                        <w:r>
                          <w:rPr>
                            <w:color w:val="000000"/>
                            <w:sz w:val="24"/>
                          </w:rPr>
                          <w:t>2015–2024 m. Šiaulių miesto strateginio plėtros plano dalys, susijusios su vykdoma programa:</w:t>
                        </w:r>
                        <w:r>
                          <w:rPr>
                            <w:color w:val="000000"/>
                            <w:sz w:val="24"/>
                          </w:rPr>
                          <w:br/>
                          <w:t>1.2.1.  Formuoti bendruomenės narių sveiką gyvenseną ir jos kultūrą;</w:t>
                        </w:r>
                        <w:r>
                          <w:rPr>
                            <w:color w:val="000000"/>
                            <w:sz w:val="24"/>
                          </w:rPr>
                          <w:br/>
                          <w:t>1.2.2. Plėtoti aukšto meistriškumo sportininkų rengimo sistemą;</w:t>
                        </w:r>
                        <w:r>
                          <w:rPr>
                            <w:color w:val="000000"/>
                            <w:sz w:val="24"/>
                          </w:rPr>
                          <w:br/>
                          <w:t>3.1.2. Atnaujinti ir plėsti sporto objektų infrastruktūrą mieste.</w:t>
                        </w:r>
                      </w:p>
                    </w:tc>
                  </w:tr>
                </w:tbl>
                <w:p w14:paraId="64A20477"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2FBD11F2"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36924144" w14:textId="77777777" w:rsidR="00F67F9C" w:rsidRDefault="00F67F9C" w:rsidP="00F67F9C">
                        <w:r>
                          <w:rPr>
                            <w:b/>
                            <w:color w:val="000000"/>
                            <w:sz w:val="24"/>
                          </w:rPr>
                          <w:t>Planuojami programos finansavimo šaltiniai:</w:t>
                        </w:r>
                      </w:p>
                      <w:p w14:paraId="23DEA718" w14:textId="77777777" w:rsidR="00F67F9C" w:rsidRDefault="00F67F9C" w:rsidP="00F67F9C">
                        <w:r>
                          <w:rPr>
                            <w:color w:val="000000"/>
                            <w:sz w:val="24"/>
                          </w:rPr>
                          <w:t>Savivaldybės biudžeto lėšos (SB); Kitų šaltinių lėšos KT (KL); Valstybės biudžeto lėšos KT (VB); Įstaigos pajamų lėšos (PL); Lėšų likutis ataskaitinio laikotarpio pabaigoje (LIK)</w:t>
                        </w:r>
                      </w:p>
                    </w:tc>
                  </w:tr>
                </w:tbl>
                <w:p w14:paraId="03663CAC" w14:textId="77777777" w:rsidR="00F67F9C" w:rsidRDefault="00F67F9C" w:rsidP="00F67F9C"/>
                <w:tbl>
                  <w:tblPr>
                    <w:tblW w:w="5000" w:type="pct"/>
                    <w:tblCellMar>
                      <w:top w:w="39" w:type="dxa"/>
                      <w:left w:w="39" w:type="dxa"/>
                      <w:bottom w:w="39" w:type="dxa"/>
                      <w:right w:w="39" w:type="dxa"/>
                    </w:tblCellMar>
                    <w:tblLook w:val="04A0" w:firstRow="1" w:lastRow="0" w:firstColumn="1" w:lastColumn="0" w:noHBand="0" w:noVBand="1"/>
                  </w:tblPr>
                  <w:tblGrid>
                    <w:gridCol w:w="9631"/>
                  </w:tblGrid>
                  <w:tr w:rsidR="00F67F9C" w14:paraId="0E9B9341"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0432381A" w14:textId="77777777" w:rsidR="00F67F9C" w:rsidRDefault="00F67F9C" w:rsidP="00F67F9C">
                        <w:r>
                          <w:rPr>
                            <w:b/>
                            <w:color w:val="000000"/>
                            <w:sz w:val="24"/>
                          </w:rPr>
                          <w:t xml:space="preserve">Susiję Lietuvos Respublikos ir savivaldybės teisės aktai: </w:t>
                        </w:r>
                      </w:p>
                      <w:p w14:paraId="159EF7F8" w14:textId="77777777" w:rsidR="00F67F9C" w:rsidRDefault="00F67F9C" w:rsidP="00F67F9C">
                        <w:r>
                          <w:rPr>
                            <w:color w:val="000000"/>
                            <w:sz w:val="24"/>
                          </w:rPr>
                          <w:t>1. Lietuvos Respublikos vietos savivaldos įstatymas.</w:t>
                        </w:r>
                        <w:r>
                          <w:rPr>
                            <w:color w:val="000000"/>
                            <w:sz w:val="24"/>
                          </w:rPr>
                          <w:br/>
                          <w:t>2. Lietuvos Respublikos sporto įstatymas.</w:t>
                        </w:r>
                        <w:r>
                          <w:rPr>
                            <w:color w:val="000000"/>
                            <w:sz w:val="24"/>
                          </w:rPr>
                          <w:br/>
                          <w:t>3. 2021–2030 metų valstybinė sporto plėtros programa.</w:t>
                        </w:r>
                        <w:r>
                          <w:rPr>
                            <w:color w:val="000000"/>
                            <w:sz w:val="24"/>
                          </w:rPr>
                          <w:br/>
                          <w:t>4. Šiaulių m. savivaldybės tarybos 2016 m. rugpjūčio 25 d. sprendimas Nr. T-325 „Dėl 2015–2024 metų Šiaulių miesto strateginio plėtros plano patvirtinimo“;</w:t>
                        </w:r>
                        <w:r>
                          <w:rPr>
                            <w:color w:val="000000"/>
                            <w:sz w:val="24"/>
                          </w:rPr>
                          <w:br/>
                          <w:t>5. Šiaulių m. savivaldybės tarybos 2020 m. vasario 6 d. sprendimas Nr. T-31 „Dėl švietimo, kultūros ir sporto projektų rėmimo skatinimo“;</w:t>
                        </w:r>
                        <w:r>
                          <w:rPr>
                            <w:color w:val="000000"/>
                            <w:sz w:val="24"/>
                          </w:rPr>
                          <w:br/>
                          <w:t>6. Šiaulių m. savivaldybės tarybos 2021 m. gegužės 6 d. sprendimas Nr. T-204 „Dėl Šiaulių miesto savivaldybės pelno nesiekiančių juridinių asmenų projektų ir (ar) programų finansavimo savivaldybės biudžeto lėšomis tvarkos aprašo patvirtinimo“;</w:t>
                        </w:r>
                        <w:r>
                          <w:rPr>
                            <w:color w:val="000000"/>
                            <w:sz w:val="24"/>
                          </w:rPr>
                          <w:br/>
                        </w:r>
                        <w:r>
                          <w:rPr>
                            <w:color w:val="000000"/>
                            <w:sz w:val="24"/>
                          </w:rPr>
                          <w:lastRenderedPageBreak/>
                          <w:t>7. Šiaulių m. savivaldybės tarybos 2017 m. spalio 5 d. sprendimas Nr. T-362 „Dėl reprezentacinio Šiaulių miesto festivalio ar sporto renginio statuso suteikimo ir jo dalinio finansavimo iš Šiaulių miesto savivaldybės biudžeto lėšų tvarkos aprašo patvirtinimo“;</w:t>
                        </w:r>
                        <w:r>
                          <w:rPr>
                            <w:color w:val="000000"/>
                            <w:sz w:val="24"/>
                          </w:rPr>
                          <w:br/>
                          <w:t>8. Šiaulių m. savivaldybės tarybos 2020 m. spalio 1 d. sprendimas Nr. T-387 „Dėl Šiaulių miesto savivaldybės premijų skyrimo perspektyviausiems sportininkams konkurso nuostatų patvirtinimo“;</w:t>
                        </w:r>
                        <w:r>
                          <w:rPr>
                            <w:color w:val="000000"/>
                            <w:sz w:val="24"/>
                          </w:rPr>
                          <w:br/>
                          <w:t>9. Šiaulių m. savivaldybės tarybos 2021 m. spalio 14 d. sprendimas Nr. T-405  „Dėl Futbolo sporto šakos plėtros Šiaulių mieste programos patvirtinimo“;</w:t>
                        </w:r>
                        <w:r>
                          <w:rPr>
                            <w:color w:val="000000"/>
                            <w:sz w:val="24"/>
                          </w:rPr>
                          <w:br/>
                          <w:t>10. Šiaulių m. savivaldybės tarybos 2021 m. spalio 14 d. sprendimas Nr. T-406 „Dėl Krepšinio sporto šakos plėtros Šiaulių mieste programos patvirtinimo“;</w:t>
                        </w:r>
                        <w:r>
                          <w:rPr>
                            <w:color w:val="000000"/>
                            <w:sz w:val="24"/>
                          </w:rPr>
                          <w:br/>
                          <w:t>11. Lietuvos Respublikos sporto rėmimo fondo įstatymas;</w:t>
                        </w:r>
                        <w:r>
                          <w:rPr>
                            <w:color w:val="000000"/>
                            <w:sz w:val="24"/>
                          </w:rPr>
                          <w:br/>
                          <w:t>12. Lietuvos Respublikos labdaros ir paramos įstatymas.</w:t>
                        </w:r>
                      </w:p>
                    </w:tc>
                  </w:tr>
                </w:tbl>
                <w:p w14:paraId="4E14EF8F" w14:textId="016CD3E6" w:rsidR="00F67F9C" w:rsidRDefault="00F67F9C" w:rsidP="00F67F9C"/>
                <w:p w14:paraId="4709C345" w14:textId="5C95080E" w:rsidR="00F67F9C" w:rsidRDefault="00F67F9C" w:rsidP="00F67F9C"/>
                <w:p w14:paraId="5C62EC28" w14:textId="5A0AAA06" w:rsidR="00F67F9C" w:rsidRDefault="00F67F9C" w:rsidP="00F67F9C"/>
                <w:p w14:paraId="66298CCE" w14:textId="630BB8DD" w:rsidR="00F67F9C" w:rsidRDefault="00F67F9C" w:rsidP="00F67F9C"/>
                <w:p w14:paraId="53BFE40E" w14:textId="039CCAE6" w:rsidR="00F67F9C" w:rsidRDefault="00F67F9C" w:rsidP="00F67F9C"/>
                <w:p w14:paraId="31209CEB" w14:textId="4B30A229" w:rsidR="00F67F9C" w:rsidRDefault="00F67F9C" w:rsidP="00F67F9C"/>
                <w:p w14:paraId="23C9E0FA" w14:textId="12C8A7BF" w:rsidR="00F67F9C" w:rsidRDefault="00F67F9C" w:rsidP="00F67F9C"/>
                <w:p w14:paraId="36D80475" w14:textId="182FCD94" w:rsidR="00F67F9C" w:rsidRDefault="00F67F9C" w:rsidP="00F67F9C"/>
                <w:p w14:paraId="7CEE6EC5" w14:textId="621C6AC2" w:rsidR="00F67F9C" w:rsidRDefault="00F67F9C" w:rsidP="00F67F9C"/>
                <w:p w14:paraId="77388398" w14:textId="4E1D465E" w:rsidR="00F67F9C" w:rsidRDefault="00F67F9C" w:rsidP="00F67F9C"/>
                <w:p w14:paraId="54217092" w14:textId="21E86483" w:rsidR="00F67F9C" w:rsidRDefault="00F67F9C" w:rsidP="00F67F9C"/>
                <w:p w14:paraId="6B64B667" w14:textId="11B66BD5" w:rsidR="00F67F9C" w:rsidRDefault="00F67F9C" w:rsidP="00F67F9C"/>
                <w:p w14:paraId="1E5378C3" w14:textId="034C9507" w:rsidR="00F67F9C" w:rsidRDefault="00F67F9C" w:rsidP="00F67F9C"/>
                <w:p w14:paraId="2BFDEC42" w14:textId="475D7B17" w:rsidR="00F67F9C" w:rsidRDefault="00F67F9C" w:rsidP="00F67F9C"/>
                <w:p w14:paraId="68480D66" w14:textId="2F36FF69" w:rsidR="00F67F9C" w:rsidRDefault="00F67F9C" w:rsidP="00F67F9C"/>
                <w:p w14:paraId="6BF1348F" w14:textId="1F7A54DA" w:rsidR="00F67F9C" w:rsidRDefault="00F67F9C" w:rsidP="00F67F9C"/>
                <w:p w14:paraId="3315EF43" w14:textId="6B889C6D" w:rsidR="00F67F9C" w:rsidRDefault="00F67F9C" w:rsidP="00F67F9C"/>
                <w:p w14:paraId="72E5FF8D" w14:textId="7C89AB19" w:rsidR="00F67F9C" w:rsidRDefault="00F67F9C" w:rsidP="00F67F9C"/>
                <w:p w14:paraId="4875C70E" w14:textId="6962505B" w:rsidR="00F67F9C" w:rsidRDefault="00F67F9C" w:rsidP="00F67F9C"/>
                <w:p w14:paraId="7BB19EF4" w14:textId="682BE60F" w:rsidR="00F67F9C" w:rsidRDefault="00F67F9C" w:rsidP="00F67F9C"/>
                <w:p w14:paraId="7725AB2E" w14:textId="7B250CD4" w:rsidR="00F67F9C" w:rsidRDefault="00F67F9C" w:rsidP="00F67F9C"/>
                <w:p w14:paraId="576A0A70" w14:textId="1A1F5A69" w:rsidR="00F67F9C" w:rsidRDefault="00F67F9C" w:rsidP="00F67F9C"/>
                <w:p w14:paraId="3FDC1AF4" w14:textId="7A02CDF1" w:rsidR="00F67F9C" w:rsidRDefault="00F67F9C" w:rsidP="00F67F9C"/>
                <w:p w14:paraId="58A38572" w14:textId="144339AA" w:rsidR="00F67F9C" w:rsidRDefault="00F67F9C" w:rsidP="00F67F9C"/>
                <w:p w14:paraId="7207DAAA" w14:textId="325C9688" w:rsidR="00F67F9C" w:rsidRDefault="00F67F9C" w:rsidP="00F67F9C"/>
                <w:p w14:paraId="2507B31A" w14:textId="336EC22A" w:rsidR="00F67F9C" w:rsidRDefault="00F67F9C" w:rsidP="00F67F9C"/>
                <w:p w14:paraId="3B1B974E" w14:textId="2C886135" w:rsidR="00F67F9C" w:rsidRDefault="00F67F9C" w:rsidP="00F67F9C"/>
                <w:p w14:paraId="0705E7E1" w14:textId="089D4A01" w:rsidR="00F67F9C" w:rsidRDefault="00F67F9C" w:rsidP="00F67F9C"/>
                <w:p w14:paraId="152CC2BC" w14:textId="71376CE0" w:rsidR="00F67F9C" w:rsidRDefault="00F67F9C" w:rsidP="00F67F9C"/>
                <w:p w14:paraId="7658D19F" w14:textId="486EB187" w:rsidR="00F67F9C" w:rsidRDefault="00F67F9C" w:rsidP="00F67F9C"/>
                <w:p w14:paraId="599D701E" w14:textId="07E31435" w:rsidR="00F67F9C" w:rsidRDefault="00F67F9C" w:rsidP="00F67F9C"/>
                <w:p w14:paraId="2D8AD88C" w14:textId="42A23B8A" w:rsidR="00F67F9C" w:rsidRDefault="00F67F9C" w:rsidP="00F67F9C"/>
                <w:p w14:paraId="64D2FE50" w14:textId="0D733375" w:rsidR="00F67F9C" w:rsidRDefault="00F67F9C" w:rsidP="00F67F9C"/>
                <w:p w14:paraId="1789D4AA" w14:textId="1DB04A56" w:rsidR="00F67F9C" w:rsidRDefault="00F67F9C" w:rsidP="00F67F9C"/>
                <w:p w14:paraId="0F209126" w14:textId="6F6D125A" w:rsidR="00F67F9C" w:rsidRDefault="00F67F9C" w:rsidP="00F67F9C"/>
                <w:p w14:paraId="466605B3" w14:textId="52F5795F" w:rsidR="00F67F9C" w:rsidRDefault="00F67F9C" w:rsidP="00F67F9C"/>
                <w:p w14:paraId="2E3E0715" w14:textId="1CA274BE" w:rsidR="00F67F9C" w:rsidRDefault="00F67F9C" w:rsidP="00F67F9C"/>
                <w:p w14:paraId="1F6554C6" w14:textId="0D71E8CE" w:rsidR="00F67F9C" w:rsidRDefault="00F67F9C" w:rsidP="00F67F9C"/>
                <w:p w14:paraId="65FCD524" w14:textId="2F89A9A9" w:rsidR="00F67F9C" w:rsidRDefault="00F67F9C" w:rsidP="00F67F9C"/>
                <w:p w14:paraId="4F3E7B3B" w14:textId="2B0A612C" w:rsidR="00F67F9C" w:rsidRDefault="00F67F9C" w:rsidP="00F67F9C"/>
                <w:p w14:paraId="483EAD8D" w14:textId="2794C886" w:rsidR="00F67F9C" w:rsidRDefault="00F67F9C" w:rsidP="00F67F9C"/>
                <w:p w14:paraId="11DD8F67" w14:textId="7BD32A45" w:rsidR="00F67F9C" w:rsidRDefault="00F67F9C" w:rsidP="00F67F9C"/>
                <w:p w14:paraId="6F09A0AF" w14:textId="5F665115" w:rsidR="00F67F9C" w:rsidRDefault="00F67F9C" w:rsidP="00F67F9C"/>
                <w:p w14:paraId="7341880A" w14:textId="340CD9AD" w:rsidR="00F67F9C" w:rsidRDefault="00F67F9C" w:rsidP="00F67F9C"/>
                <w:p w14:paraId="6C078701" w14:textId="77D3244D" w:rsidR="00F67F9C" w:rsidRDefault="00F67F9C" w:rsidP="00F67F9C"/>
                <w:p w14:paraId="7A249063" w14:textId="67C40DE3" w:rsidR="00F67F9C" w:rsidRDefault="00F67F9C" w:rsidP="00F67F9C"/>
                <w:p w14:paraId="6755BB44" w14:textId="5EFE1EEE" w:rsidR="00F67F9C" w:rsidRDefault="00F67F9C" w:rsidP="00F67F9C"/>
                <w:p w14:paraId="55F57AA2" w14:textId="456E8174" w:rsidR="00F67F9C" w:rsidRDefault="00F67F9C" w:rsidP="00F67F9C"/>
                <w:p w14:paraId="15F446C8" w14:textId="574C13E9" w:rsidR="00F67F9C" w:rsidRDefault="00F67F9C" w:rsidP="00F67F9C"/>
                <w:tbl>
                  <w:tblPr>
                    <w:tblW w:w="5000" w:type="pct"/>
                    <w:tblCellMar>
                      <w:top w:w="39" w:type="dxa"/>
                      <w:left w:w="39" w:type="dxa"/>
                      <w:bottom w:w="39" w:type="dxa"/>
                      <w:right w:w="39" w:type="dxa"/>
                    </w:tblCellMar>
                    <w:tblLook w:val="0000" w:firstRow="0" w:lastRow="0" w:firstColumn="0" w:lastColumn="0" w:noHBand="0" w:noVBand="0"/>
                  </w:tblPr>
                  <w:tblGrid>
                    <w:gridCol w:w="9637"/>
                  </w:tblGrid>
                  <w:tr w:rsidR="000A49BC" w14:paraId="31479126" w14:textId="77777777" w:rsidTr="00DE221F">
                    <w:trPr>
                      <w:trHeight w:val="352"/>
                    </w:trPr>
                    <w:tc>
                      <w:tcPr>
                        <w:tcW w:w="9637" w:type="dxa"/>
                        <w:tcBorders>
                          <w:bottom w:val="single" w:sz="6" w:space="0" w:color="000000"/>
                        </w:tcBorders>
                      </w:tcPr>
                      <w:p w14:paraId="437D197C" w14:textId="77777777" w:rsidR="000A49BC" w:rsidRDefault="000A49BC" w:rsidP="000A49BC">
                        <w:pPr>
                          <w:jc w:val="center"/>
                        </w:pPr>
                        <w:r>
                          <w:rPr>
                            <w:b/>
                            <w:color w:val="000000"/>
                            <w:sz w:val="24"/>
                          </w:rPr>
                          <w:lastRenderedPageBreak/>
                          <w:t>Švietimo prieinamumo ir kokybės užtikrinimo programa</w:t>
                        </w:r>
                      </w:p>
                    </w:tc>
                  </w:tr>
                </w:tbl>
                <w:p w14:paraId="21983640"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7"/>
                  </w:tblGrid>
                  <w:tr w:rsidR="000A49BC" w14:paraId="4B789AEC" w14:textId="77777777" w:rsidTr="00DE221F">
                    <w:trPr>
                      <w:trHeight w:val="352"/>
                    </w:trPr>
                    <w:tc>
                      <w:tcPr>
                        <w:tcW w:w="9637" w:type="dxa"/>
                      </w:tcPr>
                      <w:p w14:paraId="6765E7C0" w14:textId="77777777" w:rsidR="000A49BC" w:rsidRDefault="000A49BC" w:rsidP="000A49BC">
                        <w:pPr>
                          <w:jc w:val="center"/>
                        </w:pPr>
                        <w:r>
                          <w:rPr>
                            <w:i/>
                            <w:color w:val="000000"/>
                            <w:sz w:val="24"/>
                          </w:rPr>
                          <w:t>(programos pavadinimas)</w:t>
                        </w:r>
                      </w:p>
                    </w:tc>
                  </w:tr>
                </w:tbl>
                <w:p w14:paraId="576A0499" w14:textId="77777777" w:rsidR="000A49BC" w:rsidRDefault="000A49BC" w:rsidP="000A49BC"/>
                <w:p w14:paraId="193F34D4"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7"/>
                  </w:tblGrid>
                  <w:tr w:rsidR="000A49BC" w14:paraId="60B88A4A" w14:textId="77777777" w:rsidTr="00DE221F">
                    <w:trPr>
                      <w:trHeight w:val="352"/>
                    </w:trPr>
                    <w:tc>
                      <w:tcPr>
                        <w:tcW w:w="9637" w:type="dxa"/>
                      </w:tcPr>
                      <w:p w14:paraId="28DA7B4A" w14:textId="77777777" w:rsidR="000A49BC" w:rsidRDefault="000A49BC" w:rsidP="000A49BC">
                        <w:pPr>
                          <w:jc w:val="center"/>
                        </w:pPr>
                        <w:r>
                          <w:rPr>
                            <w:b/>
                            <w:color w:val="000000"/>
                            <w:sz w:val="24"/>
                          </w:rPr>
                          <w:t xml:space="preserve"> PROGRAMOS APRAŠYMAS</w:t>
                        </w:r>
                      </w:p>
                    </w:tc>
                  </w:tr>
                </w:tbl>
                <w:p w14:paraId="229E32DE" w14:textId="77777777" w:rsidR="000A49BC" w:rsidRDefault="000A49BC" w:rsidP="000A49BC"/>
                <w:p w14:paraId="2A123D66" w14:textId="77777777" w:rsidR="000A49BC" w:rsidRDefault="000A49BC" w:rsidP="000A49BC"/>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39" w:type="dxa"/>
                      <w:left w:w="39" w:type="dxa"/>
                      <w:bottom w:w="39" w:type="dxa"/>
                      <w:right w:w="39" w:type="dxa"/>
                    </w:tblCellMar>
                    <w:tblLook w:val="0000" w:firstRow="0" w:lastRow="0" w:firstColumn="0" w:lastColumn="0" w:noHBand="0" w:noVBand="0"/>
                  </w:tblPr>
                  <w:tblGrid>
                    <w:gridCol w:w="3210"/>
                    <w:gridCol w:w="6421"/>
                  </w:tblGrid>
                  <w:tr w:rsidR="000A49BC" w14:paraId="2412F009" w14:textId="77777777" w:rsidTr="00C03CE7">
                    <w:trPr>
                      <w:trHeight w:val="292"/>
                    </w:trPr>
                    <w:tc>
                      <w:tcPr>
                        <w:tcW w:w="3211" w:type="dxa"/>
                      </w:tcPr>
                      <w:p w14:paraId="18CA483A" w14:textId="77777777" w:rsidR="000A49BC" w:rsidRDefault="000A49BC" w:rsidP="000A49BC">
                        <w:r>
                          <w:rPr>
                            <w:b/>
                            <w:color w:val="000000"/>
                            <w:sz w:val="24"/>
                          </w:rPr>
                          <w:t>Biudžetiniai metai</w:t>
                        </w:r>
                      </w:p>
                    </w:tc>
                    <w:tc>
                      <w:tcPr>
                        <w:tcW w:w="6425" w:type="dxa"/>
                      </w:tcPr>
                      <w:p w14:paraId="23418834" w14:textId="77777777" w:rsidR="000A49BC" w:rsidRDefault="000A49BC" w:rsidP="000A49BC">
                        <w:r>
                          <w:rPr>
                            <w:b/>
                            <w:color w:val="000000"/>
                            <w:sz w:val="24"/>
                          </w:rPr>
                          <w:t xml:space="preserve"> </w:t>
                        </w:r>
                        <w:r>
                          <w:rPr>
                            <w:color w:val="000000"/>
                            <w:sz w:val="24"/>
                          </w:rPr>
                          <w:t xml:space="preserve">2022 metai </w:t>
                        </w:r>
                      </w:p>
                    </w:tc>
                  </w:tr>
                  <w:tr w:rsidR="000A49BC" w14:paraId="3F739598" w14:textId="77777777" w:rsidTr="00C03CE7">
                    <w:trPr>
                      <w:trHeight w:val="577"/>
                    </w:trPr>
                    <w:tc>
                      <w:tcPr>
                        <w:tcW w:w="3211" w:type="dxa"/>
                      </w:tcPr>
                      <w:p w14:paraId="058F4524" w14:textId="77777777" w:rsidR="000A49BC" w:rsidRDefault="000A49BC" w:rsidP="000A49BC">
                        <w:r>
                          <w:rPr>
                            <w:b/>
                            <w:color w:val="000000"/>
                            <w:sz w:val="24"/>
                          </w:rPr>
                          <w:t>Asignavimų valdytojas (-ai), kodas</w:t>
                        </w:r>
                      </w:p>
                    </w:tc>
                    <w:tc>
                      <w:tcPr>
                        <w:tcW w:w="6425" w:type="dxa"/>
                      </w:tcPr>
                      <w:p w14:paraId="645C2E92" w14:textId="77777777" w:rsidR="000A49BC" w:rsidRDefault="000A49BC" w:rsidP="000A49BC">
                        <w:pPr>
                          <w:jc w:val="both"/>
                        </w:pPr>
                        <w:r>
                          <w:rPr>
                            <w:color w:val="000000"/>
                            <w:sz w:val="24"/>
                          </w:rPr>
                          <w:t xml:space="preserve">Šiaulių m. sav. administracija 188771865; Šiaulių Lieporių gimnazija 190532324; Šiaulių Gegužių progimnazija 190532281; Šiaulių Gytarių progimnazija 191819195; Šiaulių Dermės mokykla 190983811; Šiaulių Juventos progimnazija 190532139; Šiaulių Jovaro progimnazija 190531222; Šiaulių Juliaus Janonio gimnazija 190530654; Šiaulių Ringuvos mokykla 190983779; Šiaulių Vinco Kudirkos progimnazija 290530840; Šiaulių Ragainės progimnazija 190531756; Šiaulių Rasos progimnazija 190532096; Šiaulių Rėkyvos progimnazija 190530316; Šiaulių Saulėtekio gimnazija 290532510; Šiaulių sanatorinė mokykla 190983964; Šiaulių Dainų progimnazija 190532477; Šiaulių Normundo Valterio jaunimo mokykla 195472272; Šiaulių Stasio Šalkauskio gimnazija 190531418; Šiaulių Spindulio ugdymo centras 190528589; Šiaulių Centro pradinė mokykla 191818517; Šiaulių Romuvos gimnazija 300137653; Šiaulių Medelyno progimnazija 190531037; Šiaulių suaugusiųjų mokykla 190527334; Šiaulių Salduvės progimnazija 190531560; Šiaulių Zoknių progimnazija 190533045; Šiaulių Romuvos progimnazija 300137692; Šiaulių Sandoros progimnazija 195220727; Šiaulių universitetinė gimnazija 195473755; Šiaulių miesto pedagoginė-psichologinė tarnyba 195471366; Šiaulių Simono Daukanto gimnazija 190541864; Šiaulių Didždvario gimnazija 190531375; Šiaulių Santarvės gimnazija 290531180; Šiaulių Saulės pradinė mokykla 190529680; Šiaulių sporto gimnazija 191826574; Šiaulių miesto savivaldybės Švietimo centras 300056938; Šiaulių Dainų muzikos mokykla 191819380; Šiaulių 1-oji muzikos mokykla 190541145; Šiaulių Dagilėlio dainavimo mokykla 195221067; Šiaulių techninės kūrybos centras 190539799; Šiaulių jaunųjų turistų centras 190540196; Šiaulių jaunųjų gamtininkų centras 190539984; Šiaulių Dailės mokykla 190541483; Šiaulių menų mokykla 190530992; Šiaulių lopšelis-darželis Ežerėlis  290526190; Šiaulių lopšelis-darželis Bitė 190528774; Šiaulių lopšelis-darželis Žirniukas  190527715; Šiaulių lopšelis-darželis Drugelis 190527487; Šiaulių lopšelis-darželis Pupų pėdas  190528621; Šiaulių lopšelis-darželis Ąžuoliukas 190525283; Šiaulių lopšelis-darželis Eglutė  190529919; Šiaulių lopšelis-darželis Auksinis raktelis 190529538; Šiaulių lopšelis-darželis Bangelė 190525326; Šiaulių lopšelis-darželis Voveraitė  190528055; Šiaulių lopšelis-darželis Žiburėlis 190526613; Šiaulių lopšelis-darželis Žiogelis  190529723; Šiaulių lopšelis-darželis Coliukė  190526047; Šiaulių lopšelis-darželis Dainelė  190529157; Šiaulių lopšelis-darželis </w:t>
                        </w:r>
                        <w:r>
                          <w:rPr>
                            <w:color w:val="000000"/>
                            <w:sz w:val="24"/>
                          </w:rPr>
                          <w:lastRenderedPageBreak/>
                          <w:t>Sigutė  190525130; Šiaulių lopšelis-darželis Gintarėlis  190528240; Šiaulių lopšelis-darželis Gluosnis  190527291; Šiaulių lopšelis-darželis Trys nykštukai  190530088; Šiaulių lopšelis-darželis Klevelis  190527868; Šiaulių lopšelis-darželis Žilvitis  190529876; Šiaulių lopšelis-darželis Berželis 190528817; Šiaulių lopšelis-darželis Kregždutė  190526385; Šiaulių lopšelis-darželis Salduvė  190526428; Šiaulių lopšelis-darželis Vaikystė 190528393; Šiaulių lopšelis-darželis Rugiagėlė 190529495; Šiaulių lopšelis-darželis Varpelis  190526570; Šiaulių Petro Avižonio ugdymo centras 190530120; Šiaulių lopšelis-darželis Pasaka  290527520</w:t>
                        </w:r>
                      </w:p>
                    </w:tc>
                  </w:tr>
                  <w:tr w:rsidR="000A49BC" w14:paraId="2922BB5A" w14:textId="77777777" w:rsidTr="00C03CE7">
                    <w:trPr>
                      <w:trHeight w:val="337"/>
                    </w:trPr>
                    <w:tc>
                      <w:tcPr>
                        <w:tcW w:w="3211" w:type="dxa"/>
                      </w:tcPr>
                      <w:p w14:paraId="503EBA0A" w14:textId="77777777" w:rsidR="000A49BC" w:rsidRDefault="000A49BC" w:rsidP="000A49BC">
                        <w:r>
                          <w:rPr>
                            <w:b/>
                            <w:color w:val="000000"/>
                            <w:sz w:val="24"/>
                          </w:rPr>
                          <w:lastRenderedPageBreak/>
                          <w:t>Vykdytojas (-ai)</w:t>
                        </w:r>
                      </w:p>
                    </w:tc>
                    <w:tc>
                      <w:tcPr>
                        <w:tcW w:w="6425" w:type="dxa"/>
                      </w:tcPr>
                      <w:p w14:paraId="1173F8F6" w14:textId="77777777" w:rsidR="000A49BC" w:rsidRDefault="000A49BC" w:rsidP="000A49BC">
                        <w:r>
                          <w:rPr>
                            <w:color w:val="000000"/>
                            <w:sz w:val="24"/>
                          </w:rPr>
                          <w:t>Švietimo skyrius</w:t>
                        </w:r>
                      </w:p>
                    </w:tc>
                  </w:tr>
                </w:tbl>
                <w:p w14:paraId="347A3833" w14:textId="77777777" w:rsidR="000A49BC" w:rsidRDefault="000A49BC" w:rsidP="000A49BC"/>
                <w:p w14:paraId="4FCAC176"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3210"/>
                    <w:gridCol w:w="4159"/>
                    <w:gridCol w:w="1117"/>
                    <w:gridCol w:w="1145"/>
                  </w:tblGrid>
                  <w:tr w:rsidR="000A49BC" w14:paraId="5C028721" w14:textId="77777777" w:rsidTr="00DE221F">
                    <w:trPr>
                      <w:trHeight w:val="262"/>
                    </w:trPr>
                    <w:tc>
                      <w:tcPr>
                        <w:tcW w:w="3212" w:type="dxa"/>
                        <w:tcBorders>
                          <w:top w:val="single" w:sz="2" w:space="0" w:color="000000"/>
                          <w:left w:val="single" w:sz="2" w:space="0" w:color="000000"/>
                          <w:bottom w:val="single" w:sz="2" w:space="0" w:color="000000"/>
                          <w:right w:val="single" w:sz="2" w:space="0" w:color="000000"/>
                        </w:tcBorders>
                      </w:tcPr>
                      <w:p w14:paraId="306CA9E7" w14:textId="77777777" w:rsidR="000A49BC" w:rsidRDefault="000A49BC" w:rsidP="000A49BC">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53BEDB2F" w14:textId="77777777" w:rsidR="000A49BC" w:rsidRDefault="000A49BC" w:rsidP="000A49BC">
                        <w:r>
                          <w:rPr>
                            <w:color w:val="000000"/>
                            <w:sz w:val="24"/>
                          </w:rPr>
                          <w:t>Švietimo prieinamumo ir kokybės užtikrinimo programa</w:t>
                        </w:r>
                      </w:p>
                    </w:tc>
                    <w:tc>
                      <w:tcPr>
                        <w:tcW w:w="1117" w:type="dxa"/>
                        <w:tcBorders>
                          <w:top w:val="single" w:sz="2" w:space="0" w:color="000000"/>
                          <w:left w:val="single" w:sz="2" w:space="0" w:color="000000"/>
                          <w:bottom w:val="single" w:sz="2" w:space="0" w:color="000000"/>
                          <w:right w:val="single" w:sz="2" w:space="0" w:color="000000"/>
                        </w:tcBorders>
                      </w:tcPr>
                      <w:p w14:paraId="5BEB72DD" w14:textId="77777777" w:rsidR="000A49BC" w:rsidRDefault="000A49BC" w:rsidP="000A49B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72A26B7D" w14:textId="77777777" w:rsidR="000A49BC" w:rsidRDefault="000A49BC" w:rsidP="000A49BC">
                        <w:pPr>
                          <w:jc w:val="center"/>
                        </w:pPr>
                        <w:r>
                          <w:rPr>
                            <w:color w:val="000000"/>
                            <w:sz w:val="24"/>
                          </w:rPr>
                          <w:t>08.</w:t>
                        </w:r>
                      </w:p>
                    </w:tc>
                  </w:tr>
                </w:tbl>
                <w:p w14:paraId="6806EC68" w14:textId="77777777" w:rsidR="000A49BC" w:rsidRDefault="000A49BC" w:rsidP="000A49BC"/>
                <w:p w14:paraId="6CA82F70"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3210"/>
                    <w:gridCol w:w="4156"/>
                    <w:gridCol w:w="1116"/>
                    <w:gridCol w:w="1145"/>
                  </w:tblGrid>
                  <w:tr w:rsidR="000A49BC" w14:paraId="67CE27EA" w14:textId="77777777" w:rsidTr="00DE221F">
                    <w:trPr>
                      <w:trHeight w:val="622"/>
                    </w:trPr>
                    <w:tc>
                      <w:tcPr>
                        <w:tcW w:w="3212" w:type="dxa"/>
                        <w:tcBorders>
                          <w:top w:val="single" w:sz="4" w:space="0" w:color="auto"/>
                          <w:left w:val="single" w:sz="4" w:space="0" w:color="auto"/>
                          <w:bottom w:val="single" w:sz="4" w:space="0" w:color="auto"/>
                          <w:right w:val="single" w:sz="4" w:space="0" w:color="auto"/>
                        </w:tcBorders>
                      </w:tcPr>
                      <w:p w14:paraId="0B30DDD7" w14:textId="77777777" w:rsidR="000A49BC" w:rsidRDefault="000A49BC" w:rsidP="000A49BC">
                        <w:r>
                          <w:rPr>
                            <w:b/>
                            <w:color w:val="000000"/>
                            <w:sz w:val="24"/>
                          </w:rPr>
                          <w:t>Programos parengimo argumentai</w:t>
                        </w:r>
                      </w:p>
                    </w:tc>
                    <w:tc>
                      <w:tcPr>
                        <w:tcW w:w="6424" w:type="dxa"/>
                        <w:gridSpan w:val="3"/>
                        <w:tcBorders>
                          <w:top w:val="single" w:sz="4" w:space="0" w:color="auto"/>
                          <w:left w:val="single" w:sz="4" w:space="0" w:color="auto"/>
                          <w:bottom w:val="single" w:sz="4" w:space="0" w:color="auto"/>
                          <w:right w:val="single" w:sz="4" w:space="0" w:color="auto"/>
                        </w:tcBorders>
                      </w:tcPr>
                      <w:p w14:paraId="6CBB4836" w14:textId="05D25045" w:rsidR="000A49BC" w:rsidRPr="000A49BC" w:rsidRDefault="000A49BC" w:rsidP="000A49BC">
                        <w:pPr>
                          <w:jc w:val="both"/>
                          <w:rPr>
                            <w:color w:val="000000"/>
                            <w:sz w:val="24"/>
                          </w:rPr>
                        </w:pPr>
                        <w:r>
                          <w:rPr>
                            <w:color w:val="000000"/>
                            <w:sz w:val="24"/>
                          </w:rPr>
                          <w:t>Programa parengta siekiant įgyvendinti Šiaulių miesto 2015–2024 m. strateginiame plėtros plane bei  Savivaldybės strateginiame plane numatytus tikslus ir uždavinius:  Plėtoti inovatyvią švietimo ir kultūros sistemą, ugdančią aktyvią ir kūrybingą asmenybę; Sudaryti sąlygas asmeninei karjerai;  Užtikrinti visuomenės poreikius tenkinančių švietimo, kultūros, sporto, sveikatos ir socialinių paslaugų kokybę ir įvairovę.  Lietuvos Respublikos švietimo įstatyme nurodoma, kad savivaldybės, įgyvendindamos Valstybinę švietimo strategiją,  nustato ilgalaikius švietimo plėtros tikslus ir priemones jiems pasiekti. Vadovaujantis šia nuostata parengta programa užtikrina kryptingą Valstybės bei Savivaldybės švietimo politikos įgyvendinimą. Lietuvos Respublikos vietos savivaldos įstatymu reglamentuojamos savivaldybės savarankiškosios funkcijos: savivaldybės teritorijoje gyvenančių vaikų iki 16 m.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vežiojimo išlaidų kompensavimo  į mokyklas ir į namus organizavimas; ikimokyklinio ugdymo, vaikų ir suaugusiųjų neformaliojo švietimo organizavimas, vaikų ir jaunimo užimtumo organizavimas; maitinimo paslaugų organizavimas teisės aktų nustatyta tvarka švietimo įstaigose, įgyvendinančiose mokymą pagal ikimokyklinio, priešmokyklinio ir bendrojo ugdymo programas. Valstybės perduotos savivaldybėms funkcijos yra  priešmokyklinio, bendrojo  ugdymo, mokyklų (klasių), vykdančių bendrojo ugdymo programas ir skirtų šalies mokiniams, turintiems išskirtinių gabumų ar specialiųjų poreikių, išlaikymas.</w:t>
                        </w:r>
                      </w:p>
                    </w:tc>
                  </w:tr>
                  <w:tr w:rsidR="000A49BC" w14:paraId="4606B70C" w14:textId="77777777" w:rsidTr="00DE221F">
                    <w:trPr>
                      <w:trHeight w:val="700"/>
                    </w:trPr>
                    <w:tc>
                      <w:tcPr>
                        <w:tcW w:w="3212" w:type="dxa"/>
                        <w:tcBorders>
                          <w:top w:val="single" w:sz="4" w:space="0" w:color="auto"/>
                        </w:tcBorders>
                        <w:tcMar>
                          <w:top w:w="0" w:type="dxa"/>
                          <w:left w:w="0" w:type="dxa"/>
                          <w:bottom w:w="0" w:type="dxa"/>
                          <w:right w:w="0" w:type="dxa"/>
                        </w:tcMar>
                      </w:tcPr>
                      <w:p w14:paraId="6ADE3637" w14:textId="77777777" w:rsidR="000A49BC" w:rsidRDefault="000A49BC" w:rsidP="000A49BC"/>
                    </w:tc>
                    <w:tc>
                      <w:tcPr>
                        <w:tcW w:w="4161" w:type="dxa"/>
                        <w:tcBorders>
                          <w:top w:val="single" w:sz="4" w:space="0" w:color="auto"/>
                        </w:tcBorders>
                        <w:tcMar>
                          <w:top w:w="0" w:type="dxa"/>
                          <w:left w:w="0" w:type="dxa"/>
                          <w:bottom w:w="0" w:type="dxa"/>
                          <w:right w:w="0" w:type="dxa"/>
                        </w:tcMar>
                      </w:tcPr>
                      <w:p w14:paraId="69D2BFA2" w14:textId="77777777" w:rsidR="000A49BC" w:rsidRDefault="000A49BC" w:rsidP="000A49BC"/>
                    </w:tc>
                    <w:tc>
                      <w:tcPr>
                        <w:tcW w:w="1117" w:type="dxa"/>
                        <w:tcBorders>
                          <w:top w:val="single" w:sz="4" w:space="0" w:color="auto"/>
                        </w:tcBorders>
                        <w:tcMar>
                          <w:top w:w="0" w:type="dxa"/>
                          <w:left w:w="0" w:type="dxa"/>
                          <w:bottom w:w="0" w:type="dxa"/>
                          <w:right w:w="0" w:type="dxa"/>
                        </w:tcMar>
                      </w:tcPr>
                      <w:p w14:paraId="550E9A2B" w14:textId="77777777" w:rsidR="000A49BC" w:rsidRDefault="000A49BC" w:rsidP="000A49BC"/>
                    </w:tc>
                    <w:tc>
                      <w:tcPr>
                        <w:tcW w:w="1146" w:type="dxa"/>
                        <w:tcBorders>
                          <w:top w:val="single" w:sz="4" w:space="0" w:color="auto"/>
                        </w:tcBorders>
                        <w:tcMar>
                          <w:top w:w="0" w:type="dxa"/>
                          <w:left w:w="0" w:type="dxa"/>
                          <w:bottom w:w="0" w:type="dxa"/>
                          <w:right w:w="0" w:type="dxa"/>
                        </w:tcMar>
                      </w:tcPr>
                      <w:p w14:paraId="2C3D482D" w14:textId="77777777" w:rsidR="000A49BC" w:rsidRDefault="000A49BC" w:rsidP="000A49BC"/>
                    </w:tc>
                  </w:tr>
                  <w:tr w:rsidR="000A49BC" w14:paraId="6FAF3A16" w14:textId="77777777" w:rsidTr="00DE221F">
                    <w:trPr>
                      <w:trHeight w:val="577"/>
                    </w:trPr>
                    <w:tc>
                      <w:tcPr>
                        <w:tcW w:w="3212" w:type="dxa"/>
                        <w:tcBorders>
                          <w:top w:val="single" w:sz="2" w:space="0" w:color="000000"/>
                          <w:left w:val="single" w:sz="2" w:space="0" w:color="000000"/>
                          <w:bottom w:val="single" w:sz="2" w:space="0" w:color="000000"/>
                          <w:right w:val="single" w:sz="2" w:space="0" w:color="000000"/>
                        </w:tcBorders>
                      </w:tcPr>
                      <w:p w14:paraId="0AA912E4" w14:textId="77777777" w:rsidR="000A49BC" w:rsidRDefault="000A49BC" w:rsidP="000A49BC">
                        <w:r>
                          <w:rPr>
                            <w:b/>
                            <w:color w:val="000000"/>
                            <w:sz w:val="24"/>
                          </w:rPr>
                          <w:lastRenderedPageBreak/>
                          <w:t>Ilgalaikis prioritetas</w:t>
                        </w:r>
                      </w:p>
                      <w:p w14:paraId="13466BE7" w14:textId="77777777" w:rsidR="000A49BC" w:rsidRDefault="000A49BC" w:rsidP="000A49BC">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0FA643CE" w14:textId="77777777" w:rsidR="000A49BC" w:rsidRDefault="000A49BC" w:rsidP="000A49BC">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7883E2DD" w14:textId="77777777" w:rsidR="000A49BC" w:rsidRDefault="000A49BC" w:rsidP="000A49B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76A33EDA" w14:textId="77777777" w:rsidR="000A49BC" w:rsidRDefault="000A49BC" w:rsidP="000A49BC">
                        <w:pPr>
                          <w:jc w:val="center"/>
                        </w:pPr>
                        <w:r>
                          <w:rPr>
                            <w:color w:val="000000"/>
                            <w:sz w:val="24"/>
                          </w:rPr>
                          <w:t>1</w:t>
                        </w:r>
                      </w:p>
                    </w:tc>
                  </w:tr>
                  <w:tr w:rsidR="000A49BC" w14:paraId="3C6B1127" w14:textId="77777777" w:rsidTr="00DE221F">
                    <w:trPr>
                      <w:trHeight w:val="892"/>
                    </w:trPr>
                    <w:tc>
                      <w:tcPr>
                        <w:tcW w:w="3212" w:type="dxa"/>
                        <w:tcBorders>
                          <w:top w:val="single" w:sz="2" w:space="0" w:color="000000"/>
                          <w:left w:val="single" w:sz="2" w:space="0" w:color="000000"/>
                          <w:bottom w:val="single" w:sz="2" w:space="0" w:color="000000"/>
                          <w:right w:val="single" w:sz="2" w:space="0" w:color="000000"/>
                        </w:tcBorders>
                      </w:tcPr>
                      <w:p w14:paraId="305458CD" w14:textId="77777777" w:rsidR="000A49BC" w:rsidRDefault="000A49BC" w:rsidP="000A49BC">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2EDF7F39" w14:textId="77777777" w:rsidR="000A49BC" w:rsidRDefault="000A49BC" w:rsidP="000A49BC">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4F2083E0" w14:textId="77777777" w:rsidR="000A49BC" w:rsidRDefault="000A49BC" w:rsidP="000A49BC">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2D6FFDDF" w14:textId="77777777" w:rsidR="000A49BC" w:rsidRDefault="000A49BC" w:rsidP="000A49BC">
                        <w:pPr>
                          <w:jc w:val="center"/>
                        </w:pPr>
                        <w:r>
                          <w:rPr>
                            <w:color w:val="000000"/>
                            <w:sz w:val="24"/>
                          </w:rPr>
                          <w:t>08-1</w:t>
                        </w:r>
                      </w:p>
                    </w:tc>
                  </w:tr>
                </w:tbl>
                <w:p w14:paraId="727DE765" w14:textId="77777777" w:rsidR="000A49BC" w:rsidRDefault="000A49BC" w:rsidP="000A49BC"/>
                <w:tbl>
                  <w:tblPr>
                    <w:tblW w:w="5000" w:type="pct"/>
                    <w:tblCellMar>
                      <w:left w:w="0" w:type="dxa"/>
                      <w:right w:w="0" w:type="dxa"/>
                    </w:tblCellMar>
                    <w:tblLook w:val="0000" w:firstRow="0" w:lastRow="0" w:firstColumn="0" w:lastColumn="0" w:noHBand="0" w:noVBand="0"/>
                  </w:tblPr>
                  <w:tblGrid>
                    <w:gridCol w:w="9621"/>
                  </w:tblGrid>
                  <w:tr w:rsidR="000A49BC" w14:paraId="6DF01813" w14:textId="77777777" w:rsidTr="00DE221F">
                    <w:trPr>
                      <w:trHeight w:val="4066"/>
                    </w:trPr>
                    <w:tc>
                      <w:tcPr>
                        <w:tcW w:w="9637" w:type="dxa"/>
                        <w:tcBorders>
                          <w:top w:val="single" w:sz="6" w:space="0" w:color="000000"/>
                          <w:left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06"/>
                        </w:tblGrid>
                        <w:tr w:rsidR="000A49BC" w14:paraId="07DDBE80" w14:textId="77777777" w:rsidTr="00DE221F">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1682"/>
                                <w:gridCol w:w="5645"/>
                                <w:gridCol w:w="1144"/>
                                <w:gridCol w:w="1135"/>
                              </w:tblGrid>
                              <w:tr w:rsidR="000A49BC" w14:paraId="79AF2F7A" w14:textId="77777777" w:rsidTr="00DE221F">
                                <w:trPr>
                                  <w:trHeight w:val="577"/>
                                </w:trPr>
                                <w:tc>
                                  <w:tcPr>
                                    <w:tcW w:w="1685" w:type="dxa"/>
                                    <w:tcBorders>
                                      <w:bottom w:val="single" w:sz="2" w:space="0" w:color="000000"/>
                                      <w:right w:val="single" w:sz="2" w:space="0" w:color="000000"/>
                                    </w:tcBorders>
                                  </w:tcPr>
                                  <w:p w14:paraId="632312E9" w14:textId="77777777" w:rsidR="000A49BC" w:rsidRDefault="000A49BC" w:rsidP="000A49BC">
                                    <w:pPr>
                                      <w:jc w:val="both"/>
                                    </w:pPr>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53997359" w14:textId="77777777" w:rsidR="000A49BC" w:rsidRDefault="000A49BC" w:rsidP="000A49BC">
                                    <w:pPr>
                                      <w:jc w:val="both"/>
                                    </w:pPr>
                                    <w:r>
                                      <w:rPr>
                                        <w:color w:val="000000"/>
                                        <w:sz w:val="24"/>
                                      </w:rPr>
                                      <w:t>Plėtoti inovatyvią švietimo sistemą, ugdančią aktyvią ir kūrybingą asmenybę</w:t>
                                    </w:r>
                                  </w:p>
                                </w:tc>
                                <w:tc>
                                  <w:tcPr>
                                    <w:tcW w:w="1146" w:type="dxa"/>
                                    <w:tcBorders>
                                      <w:left w:val="single" w:sz="2" w:space="0" w:color="000000"/>
                                      <w:bottom w:val="single" w:sz="2" w:space="0" w:color="000000"/>
                                      <w:right w:val="single" w:sz="2" w:space="0" w:color="000000"/>
                                    </w:tcBorders>
                                  </w:tcPr>
                                  <w:p w14:paraId="40EAFD17" w14:textId="77777777" w:rsidR="000A49BC" w:rsidRDefault="000A49BC" w:rsidP="000A49BC">
                                    <w:pPr>
                                      <w:jc w:val="both"/>
                                    </w:pPr>
                                    <w:r>
                                      <w:rPr>
                                        <w:b/>
                                        <w:color w:val="000000"/>
                                        <w:sz w:val="24"/>
                                      </w:rPr>
                                      <w:t>Kodas</w:t>
                                    </w:r>
                                  </w:p>
                                  <w:p w14:paraId="11FC3A71" w14:textId="77777777" w:rsidR="000A49BC" w:rsidRDefault="000A49BC" w:rsidP="000A49BC">
                                    <w:pPr>
                                      <w:jc w:val="both"/>
                                    </w:pPr>
                                  </w:p>
                                </w:tc>
                                <w:tc>
                                  <w:tcPr>
                                    <w:tcW w:w="1137" w:type="dxa"/>
                                    <w:tcBorders>
                                      <w:left w:val="single" w:sz="2" w:space="0" w:color="000000"/>
                                      <w:bottom w:val="single" w:sz="2" w:space="0" w:color="000000"/>
                                    </w:tcBorders>
                                  </w:tcPr>
                                  <w:p w14:paraId="145AC7C9" w14:textId="77777777" w:rsidR="000A49BC" w:rsidRDefault="000A49BC" w:rsidP="000A49BC">
                                    <w:pPr>
                                      <w:jc w:val="both"/>
                                    </w:pPr>
                                    <w:r>
                                      <w:rPr>
                                        <w:color w:val="000000"/>
                                        <w:sz w:val="24"/>
                                      </w:rPr>
                                      <w:t>08.01.</w:t>
                                    </w:r>
                                  </w:p>
                                </w:tc>
                              </w:tr>
                            </w:tbl>
                            <w:p w14:paraId="50BD43C5" w14:textId="77777777" w:rsidR="000A49BC" w:rsidRDefault="000A49BC" w:rsidP="000A49BC">
                              <w:pPr>
                                <w:jc w:val="both"/>
                              </w:pPr>
                            </w:p>
                          </w:tc>
                        </w:tr>
                        <w:tr w:rsidR="000A49BC" w14:paraId="4D94ED75" w14:textId="77777777" w:rsidTr="00DE221F">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57E038B8" w14:textId="77777777" w:rsidTr="00DE221F">
                                <w:trPr>
                                  <w:trHeight w:val="262"/>
                                </w:trPr>
                                <w:tc>
                                  <w:tcPr>
                                    <w:tcW w:w="9637" w:type="dxa"/>
                                  </w:tcPr>
                                  <w:p w14:paraId="60E1F77C" w14:textId="77777777" w:rsidR="000A49BC" w:rsidRDefault="000A49BC" w:rsidP="000A49BC">
                                    <w:pPr>
                                      <w:jc w:val="both"/>
                                    </w:pPr>
                                    <w:r>
                                      <w:rPr>
                                        <w:b/>
                                        <w:color w:val="000000"/>
                                        <w:sz w:val="24"/>
                                      </w:rPr>
                                      <w:t xml:space="preserve">Tikslo įgyvendinimo aprašymas: </w:t>
                                    </w:r>
                                  </w:p>
                                </w:tc>
                              </w:tr>
                            </w:tbl>
                            <w:p w14:paraId="4FECE188" w14:textId="77777777" w:rsidR="000A49BC" w:rsidRDefault="000A49BC" w:rsidP="000A49BC">
                              <w:pPr>
                                <w:jc w:val="both"/>
                              </w:pPr>
                            </w:p>
                          </w:tc>
                        </w:tr>
                        <w:tr w:rsidR="000A49BC" w14:paraId="3BBB2DFF" w14:textId="77777777" w:rsidTr="00DE221F">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25776916" w14:textId="77777777" w:rsidTr="00DE221F">
                                <w:trPr>
                                  <w:trHeight w:val="262"/>
                                </w:trPr>
                                <w:tc>
                                  <w:tcPr>
                                    <w:tcW w:w="9637" w:type="dxa"/>
                                  </w:tcPr>
                                  <w:p w14:paraId="65666D2E" w14:textId="77777777" w:rsidR="000A49BC" w:rsidRDefault="000A49BC" w:rsidP="000A49BC">
                                    <w:pPr>
                                      <w:jc w:val="both"/>
                                    </w:pPr>
                                    <w:r>
                                      <w:rPr>
                                        <w:color w:val="000000"/>
                                        <w:sz w:val="24"/>
                                      </w:rPr>
                                      <w:t>Pagrindinis Valstybinės švietimo strategijos tikslas –  paversti Lietuvos švietimą tvariu pagrindu valstybės gerovės kėlimui. Siekiama, kad kiekvienas asmuo – atviras kaitai, kūrybingas ir atsakingas. Šiaulių miesto strateginio plėtros plano (ŠSPP) tikslų ir uždavinių įgyvendinimui būtina atsižvelgti į nuolatinius mokymo ir mokymosi aplinkos pokyčius, kurie reikalauja adekvačių pokyčių valdymo ir administravimo srityse.</w:t>
                                    </w:r>
                                  </w:p>
                                </w:tc>
                              </w:tr>
                            </w:tbl>
                            <w:p w14:paraId="71072FA1" w14:textId="77777777" w:rsidR="000A49BC" w:rsidRDefault="000A49BC" w:rsidP="000A49BC">
                              <w:pPr>
                                <w:jc w:val="both"/>
                              </w:pPr>
                            </w:p>
                          </w:tc>
                        </w:tr>
                        <w:tr w:rsidR="000A49BC" w14:paraId="1BBA9AF2" w14:textId="77777777" w:rsidTr="00DE221F">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69681307" w14:textId="77777777" w:rsidTr="00DE221F">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1"/>
                                      <w:gridCol w:w="1018"/>
                                      <w:gridCol w:w="1582"/>
                                      <w:gridCol w:w="1582"/>
                                      <w:gridCol w:w="1583"/>
                                    </w:tblGrid>
                                    <w:tr w:rsidR="000A49BC" w14:paraId="404D1BB3" w14:textId="77777777" w:rsidTr="00DE221F">
                                      <w:trPr>
                                        <w:trHeight w:val="272"/>
                                      </w:trPr>
                                      <w:tc>
                                        <w:tcPr>
                                          <w:tcW w:w="3855" w:type="dxa"/>
                                          <w:tcBorders>
                                            <w:top w:val="single" w:sz="6" w:space="0" w:color="000000"/>
                                            <w:bottom w:val="single" w:sz="6" w:space="0" w:color="000000"/>
                                            <w:right w:val="single" w:sz="2" w:space="0" w:color="000000"/>
                                          </w:tcBorders>
                                        </w:tcPr>
                                        <w:p w14:paraId="16E068E1" w14:textId="77777777" w:rsidR="000A49BC" w:rsidRDefault="000A49BC" w:rsidP="000A49BC">
                                          <w:pPr>
                                            <w:jc w:val="both"/>
                                          </w:pPr>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3A244007" w14:textId="77777777" w:rsidR="000A49BC" w:rsidRDefault="000A49BC" w:rsidP="000A49BC">
                                          <w:pPr>
                                            <w:jc w:val="both"/>
                                          </w:pPr>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1BB9208A" w14:textId="77777777" w:rsidR="000A49BC" w:rsidRDefault="000A49BC" w:rsidP="0019188C">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2822195D" w14:textId="77777777" w:rsidR="000A49BC" w:rsidRDefault="000A49BC" w:rsidP="0019188C">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3F33C659" w14:textId="77777777" w:rsidR="000A49BC" w:rsidRDefault="000A49BC" w:rsidP="0019188C">
                                          <w:pPr>
                                            <w:jc w:val="center"/>
                                          </w:pPr>
                                          <w:r>
                                            <w:rPr>
                                              <w:color w:val="000000"/>
                                              <w:sz w:val="24"/>
                                            </w:rPr>
                                            <w:t>2024</w:t>
                                          </w:r>
                                        </w:p>
                                      </w:tc>
                                    </w:tr>
                                  </w:tbl>
                                  <w:p w14:paraId="692C73EC" w14:textId="77777777" w:rsidR="000A49BC" w:rsidRDefault="000A49BC" w:rsidP="000A49BC">
                                    <w:pPr>
                                      <w:jc w:val="both"/>
                                    </w:pPr>
                                  </w:p>
                                </w:tc>
                              </w:tr>
                              <w:tr w:rsidR="000A49BC" w14:paraId="03D09706" w14:textId="77777777" w:rsidTr="00DE221F">
                                <w:trPr>
                                  <w:trHeight w:val="70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2"/>
                                      <w:gridCol w:w="1017"/>
                                      <w:gridCol w:w="1582"/>
                                      <w:gridCol w:w="1582"/>
                                      <w:gridCol w:w="1583"/>
                                    </w:tblGrid>
                                    <w:tr w:rsidR="000A49BC" w14:paraId="1D523ED8" w14:textId="77777777" w:rsidTr="00DE221F">
                                      <w:trPr>
                                        <w:trHeight w:val="272"/>
                                      </w:trPr>
                                      <w:tc>
                                        <w:tcPr>
                                          <w:tcW w:w="3855" w:type="dxa"/>
                                          <w:tcBorders>
                                            <w:top w:val="single" w:sz="6" w:space="0" w:color="000000"/>
                                            <w:bottom w:val="single" w:sz="2" w:space="0" w:color="000000"/>
                                            <w:right w:val="single" w:sz="2" w:space="0" w:color="000000"/>
                                          </w:tcBorders>
                                        </w:tcPr>
                                        <w:p w14:paraId="58AEDBC4" w14:textId="77777777" w:rsidR="000A49BC" w:rsidRDefault="000A49BC" w:rsidP="000A49BC">
                                          <w:pPr>
                                            <w:jc w:val="both"/>
                                          </w:pPr>
                                          <w:r>
                                            <w:rPr>
                                              <w:color w:val="000000"/>
                                              <w:sz w:val="24"/>
                                            </w:rPr>
                                            <w:t>Sudarytos sąlygos kokybiškam ugdymo procesui</w:t>
                                          </w:r>
                                        </w:p>
                                      </w:tc>
                                      <w:tc>
                                        <w:tcPr>
                                          <w:tcW w:w="1020" w:type="dxa"/>
                                          <w:tcBorders>
                                            <w:top w:val="single" w:sz="6" w:space="0" w:color="000000"/>
                                            <w:left w:val="single" w:sz="2" w:space="0" w:color="000000"/>
                                            <w:bottom w:val="single" w:sz="2" w:space="0" w:color="000000"/>
                                            <w:right w:val="single" w:sz="2" w:space="0" w:color="000000"/>
                                          </w:tcBorders>
                                        </w:tcPr>
                                        <w:p w14:paraId="4731E171" w14:textId="77777777" w:rsidR="000A49BC" w:rsidRDefault="000A49BC" w:rsidP="000A49BC">
                                          <w:pPr>
                                            <w:jc w:val="both"/>
                                          </w:pPr>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5FA293D3" w14:textId="77777777" w:rsidR="000A49BC" w:rsidRDefault="000A49BC" w:rsidP="0019188C">
                                          <w:pPr>
                                            <w:jc w:val="center"/>
                                          </w:pPr>
                                          <w:r>
                                            <w:rPr>
                                              <w:color w:val="000000"/>
                                              <w:sz w:val="24"/>
                                            </w:rPr>
                                            <w:t>100</w:t>
                                          </w:r>
                                        </w:p>
                                      </w:tc>
                                      <w:tc>
                                        <w:tcPr>
                                          <w:tcW w:w="1587" w:type="dxa"/>
                                          <w:tcBorders>
                                            <w:top w:val="single" w:sz="6" w:space="0" w:color="000000"/>
                                            <w:left w:val="single" w:sz="2" w:space="0" w:color="000000"/>
                                            <w:bottom w:val="single" w:sz="2" w:space="0" w:color="000000"/>
                                            <w:right w:val="single" w:sz="2" w:space="0" w:color="000000"/>
                                          </w:tcBorders>
                                        </w:tcPr>
                                        <w:p w14:paraId="7B0DF571" w14:textId="77777777" w:rsidR="000A49BC" w:rsidRDefault="000A49BC" w:rsidP="0019188C">
                                          <w:pPr>
                                            <w:jc w:val="center"/>
                                          </w:pPr>
                                          <w:r>
                                            <w:rPr>
                                              <w:color w:val="000000"/>
                                              <w:sz w:val="24"/>
                                            </w:rPr>
                                            <w:t>100</w:t>
                                          </w:r>
                                        </w:p>
                                      </w:tc>
                                      <w:tc>
                                        <w:tcPr>
                                          <w:tcW w:w="1588" w:type="dxa"/>
                                          <w:tcBorders>
                                            <w:top w:val="single" w:sz="6" w:space="0" w:color="000000"/>
                                            <w:left w:val="single" w:sz="2" w:space="0" w:color="000000"/>
                                            <w:bottom w:val="single" w:sz="2" w:space="0" w:color="000000"/>
                                          </w:tcBorders>
                                        </w:tcPr>
                                        <w:p w14:paraId="618DF08D" w14:textId="77777777" w:rsidR="000A49BC" w:rsidRDefault="000A49BC" w:rsidP="0019188C">
                                          <w:pPr>
                                            <w:jc w:val="center"/>
                                          </w:pPr>
                                          <w:r>
                                            <w:rPr>
                                              <w:color w:val="000000"/>
                                              <w:sz w:val="24"/>
                                            </w:rPr>
                                            <w:t>100</w:t>
                                          </w:r>
                                        </w:p>
                                      </w:tc>
                                    </w:tr>
                                    <w:tr w:rsidR="000A49BC" w14:paraId="5BD8B5C9" w14:textId="77777777" w:rsidTr="00DE221F">
                                      <w:trPr>
                                        <w:trHeight w:val="272"/>
                                      </w:trPr>
                                      <w:tc>
                                        <w:tcPr>
                                          <w:tcW w:w="3855" w:type="dxa"/>
                                          <w:tcBorders>
                                            <w:top w:val="single" w:sz="2" w:space="0" w:color="000000"/>
                                            <w:bottom w:val="single" w:sz="6" w:space="0" w:color="000000"/>
                                            <w:right w:val="single" w:sz="2" w:space="0" w:color="000000"/>
                                          </w:tcBorders>
                                        </w:tcPr>
                                        <w:p w14:paraId="7741B457" w14:textId="77777777" w:rsidR="000A49BC" w:rsidRDefault="000A49BC" w:rsidP="000A49BC">
                                          <w:pPr>
                                            <w:jc w:val="both"/>
                                          </w:pPr>
                                          <w:r>
                                            <w:rPr>
                                              <w:color w:val="000000"/>
                                              <w:sz w:val="24"/>
                                            </w:rPr>
                                            <w:t>Užtikrinta švietimo pagalba kiekvienam mokiniui</w:t>
                                          </w:r>
                                        </w:p>
                                      </w:tc>
                                      <w:tc>
                                        <w:tcPr>
                                          <w:tcW w:w="1020" w:type="dxa"/>
                                          <w:tcBorders>
                                            <w:top w:val="single" w:sz="2" w:space="0" w:color="000000"/>
                                            <w:left w:val="single" w:sz="2" w:space="0" w:color="000000"/>
                                            <w:bottom w:val="single" w:sz="6" w:space="0" w:color="000000"/>
                                            <w:right w:val="single" w:sz="2" w:space="0" w:color="000000"/>
                                          </w:tcBorders>
                                        </w:tcPr>
                                        <w:p w14:paraId="2EB05F93" w14:textId="77777777" w:rsidR="000A49BC" w:rsidRDefault="000A49BC" w:rsidP="000A49BC">
                                          <w:pPr>
                                            <w:jc w:val="both"/>
                                          </w:pPr>
                                          <w:r>
                                            <w:rPr>
                                              <w:color w:val="000000"/>
                                              <w:sz w:val="24"/>
                                            </w:rPr>
                                            <w:t>sk.</w:t>
                                          </w:r>
                                        </w:p>
                                      </w:tc>
                                      <w:tc>
                                        <w:tcPr>
                                          <w:tcW w:w="1587" w:type="dxa"/>
                                          <w:tcBorders>
                                            <w:top w:val="single" w:sz="2" w:space="0" w:color="000000"/>
                                            <w:left w:val="single" w:sz="2" w:space="0" w:color="000000"/>
                                            <w:bottom w:val="single" w:sz="6" w:space="0" w:color="000000"/>
                                            <w:right w:val="single" w:sz="2" w:space="0" w:color="000000"/>
                                          </w:tcBorders>
                                        </w:tcPr>
                                        <w:p w14:paraId="3F4F4885" w14:textId="77777777" w:rsidR="000A49BC" w:rsidRDefault="000A49BC" w:rsidP="0019188C">
                                          <w:pPr>
                                            <w:jc w:val="center"/>
                                          </w:pPr>
                                          <w:r>
                                            <w:rPr>
                                              <w:color w:val="000000"/>
                                              <w:sz w:val="24"/>
                                            </w:rPr>
                                            <w:t>13 500</w:t>
                                          </w:r>
                                        </w:p>
                                      </w:tc>
                                      <w:tc>
                                        <w:tcPr>
                                          <w:tcW w:w="1587" w:type="dxa"/>
                                          <w:tcBorders>
                                            <w:top w:val="single" w:sz="2" w:space="0" w:color="000000"/>
                                            <w:left w:val="single" w:sz="2" w:space="0" w:color="000000"/>
                                            <w:bottom w:val="single" w:sz="6" w:space="0" w:color="000000"/>
                                            <w:right w:val="single" w:sz="2" w:space="0" w:color="000000"/>
                                          </w:tcBorders>
                                        </w:tcPr>
                                        <w:p w14:paraId="5F9DE00B" w14:textId="77777777" w:rsidR="000A49BC" w:rsidRDefault="000A49BC" w:rsidP="0019188C">
                                          <w:pPr>
                                            <w:jc w:val="center"/>
                                          </w:pPr>
                                          <w:r>
                                            <w:rPr>
                                              <w:color w:val="000000"/>
                                              <w:sz w:val="24"/>
                                            </w:rPr>
                                            <w:t>13 500</w:t>
                                          </w:r>
                                        </w:p>
                                      </w:tc>
                                      <w:tc>
                                        <w:tcPr>
                                          <w:tcW w:w="1588" w:type="dxa"/>
                                          <w:tcBorders>
                                            <w:top w:val="single" w:sz="2" w:space="0" w:color="000000"/>
                                            <w:left w:val="single" w:sz="2" w:space="0" w:color="000000"/>
                                            <w:bottom w:val="single" w:sz="6" w:space="0" w:color="000000"/>
                                          </w:tcBorders>
                                        </w:tcPr>
                                        <w:p w14:paraId="46A8FC02" w14:textId="77777777" w:rsidR="000A49BC" w:rsidRDefault="000A49BC" w:rsidP="0019188C">
                                          <w:pPr>
                                            <w:jc w:val="center"/>
                                          </w:pPr>
                                          <w:r>
                                            <w:rPr>
                                              <w:color w:val="000000"/>
                                              <w:sz w:val="24"/>
                                            </w:rPr>
                                            <w:t>13 500</w:t>
                                          </w:r>
                                        </w:p>
                                      </w:tc>
                                    </w:tr>
                                  </w:tbl>
                                  <w:p w14:paraId="23C2D0CA" w14:textId="77777777" w:rsidR="000A49BC" w:rsidRDefault="000A49BC" w:rsidP="000A49BC">
                                    <w:pPr>
                                      <w:jc w:val="both"/>
                                    </w:pPr>
                                  </w:p>
                                </w:tc>
                              </w:tr>
                            </w:tbl>
                            <w:p w14:paraId="743E7926" w14:textId="77777777" w:rsidR="000A49BC" w:rsidRDefault="000A49BC" w:rsidP="000A49BC">
                              <w:pPr>
                                <w:jc w:val="both"/>
                              </w:pPr>
                            </w:p>
                          </w:tc>
                        </w:tr>
                        <w:tr w:rsidR="000A49BC" w14:paraId="7B5A7848" w14:textId="77777777" w:rsidTr="00DE221F">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71AF48E1" w14:textId="77777777" w:rsidTr="00DE221F">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4999A354" w14:textId="77777777" w:rsidTr="00DE221F">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32E94ECA" w14:textId="77777777" w:rsidTr="00DE221F">
                                            <w:trPr>
                                              <w:trHeight w:val="262"/>
                                            </w:trPr>
                                            <w:tc>
                                              <w:tcPr>
                                                <w:tcW w:w="9637" w:type="dxa"/>
                                              </w:tcPr>
                                              <w:p w14:paraId="60D6FE5E" w14:textId="77777777" w:rsidR="000A49BC" w:rsidRDefault="000A49BC" w:rsidP="000A49BC">
                                                <w:pPr>
                                                  <w:jc w:val="both"/>
                                                </w:pPr>
                                                <w:r>
                                                  <w:rPr>
                                                    <w:b/>
                                                    <w:color w:val="000000"/>
                                                    <w:sz w:val="24"/>
                                                  </w:rPr>
                                                  <w:t>08.01.01. Uždavinys. Gerinti švietimo prieinamumą ir pristatyti švietimo veiklą</w:t>
                                                </w:r>
                                              </w:p>
                                            </w:tc>
                                          </w:tr>
                                        </w:tbl>
                                        <w:p w14:paraId="3B8071C7" w14:textId="77777777" w:rsidR="000A49BC" w:rsidRDefault="000A49BC" w:rsidP="000A49BC">
                                          <w:pPr>
                                            <w:jc w:val="both"/>
                                          </w:pPr>
                                        </w:p>
                                      </w:tc>
                                    </w:tr>
                                    <w:tr w:rsidR="000A49BC" w14:paraId="2021C315" w14:textId="77777777" w:rsidTr="00DE221F">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741296DF" w14:textId="77777777" w:rsidTr="00DE221F">
                                            <w:trPr>
                                              <w:trHeight w:val="362"/>
                                            </w:trPr>
                                            <w:tc>
                                              <w:tcPr>
                                                <w:tcW w:w="9637" w:type="dxa"/>
                                              </w:tcPr>
                                              <w:p w14:paraId="261BA4A9" w14:textId="77777777" w:rsidR="000A49BC" w:rsidRDefault="000A49BC" w:rsidP="000A49BC">
                                                <w:pPr>
                                                  <w:jc w:val="both"/>
                                                  <w:rPr>
                                                    <w:color w:val="000000"/>
                                                    <w:sz w:val="24"/>
                                                  </w:rPr>
                                                </w:pPr>
                                                <w:r>
                                                  <w:rPr>
                                                    <w:color w:val="000000"/>
                                                    <w:sz w:val="24"/>
                                                  </w:rPr>
                                                  <w:t>Įgyvendinant šį uždavinį, organizuojami tradiciniai renginiai, šventės, rengiamos parodos, sporto varžybos, rengiama reprezentacinė-informacinė medžiaga (leidiniai, kalendoriai, plakatai, diplomai, sveikinimai ir kt.). Švietimo veiklos rezultatai atsiskleidžia organizuojant įvairius renginius miesto bendruomenei, mokytojams dalyvaujant įvairiuose tobulinimosi renginiuose ir programose, rengiant informacinę medžiagą. Švietimo įstaigos turi savo tradicijas, organizuoja daug renginių savo įstaigų bendruomenėms, tačiau yra nemažai renginių, skirtų visiems miesto mokiniams ir mokytojams. Tai tradiciniai renginiai: Rugsėjo 1-oji, „Metų mokytojas“ -   kiekvienais metais per Mokytojo dieną organizuojama šventė, kurios metu įteikiamos premijos dešimčiai geriausiųjų miesto mokytojų -,  Šiaulių dienos, „šimtininkų“ šventė, kurios metu apdovanojami (įteikiami piniginiai prizai) vieną ir daugiau 100 balų įvertinimą per brandos egzaminus gavusių mokinių. Kas dveji metai organizuojamas Lietuvos vaikų ir mokinių televizijos konkursas „Dainų dainelė“, Lietuvos dainų ir Lietuvos mokinių dainų šventės,  miesto mokinių olimpiadų nugalėtojų apdovanojimo šventė „Metų geriausieji“, konkursas „Aš – lyderis“, Vaikų gynimo diena, valstybinės ir kitos šventės. O nuo 2021 m. rugsėjo 1-osios sukurta nauja tradicija - kiekvienam pirmokui įteikti "Pirmoko krepšelį" su būtiniausiais reikmenimis ir reprezentaciniais Šiaulių miesto suvenyrais.</w:t>
                                                </w:r>
                                              </w:p>
                                              <w:p w14:paraId="0D88A464" w14:textId="77777777" w:rsidR="000A49BC" w:rsidRDefault="000A49BC" w:rsidP="000A49BC">
                                                <w:pPr>
                                                  <w:jc w:val="both"/>
                                                  <w:rPr>
                                                    <w:color w:val="000000"/>
                                                    <w:sz w:val="24"/>
                                                  </w:rPr>
                                                </w:pPr>
                                                <w:r>
                                                  <w:rPr>
                                                    <w:color w:val="000000"/>
                                                    <w:sz w:val="24"/>
                                                  </w:rPr>
                                                  <w:t>Vadovaujantis Reprezentacinio Šiaulių miesto švietimo renginio statuso suteikimo ir jo dalinio finansavimo iš Šiaulių miesto savivaldybės biudžeto lėšų tvarkos aprašu, patvirtintu Šiaulių miesto savivaldybės tarybos 2018 m. liepos 5 d. sprendimu Nr. T-246, numatoma organizuoti 2022 m. miesto reprezentacinius renginius:</w:t>
                                                </w:r>
                                              </w:p>
                                              <w:p w14:paraId="4E173E42" w14:textId="77777777" w:rsidR="000A49BC" w:rsidRDefault="000A49BC" w:rsidP="000A49BC">
                                                <w:pPr>
                                                  <w:jc w:val="both"/>
                                                  <w:rPr>
                                                    <w:color w:val="000000"/>
                                                    <w:sz w:val="24"/>
                                                  </w:rPr>
                                                </w:pPr>
                                                <w:r>
                                                  <w:rPr>
                                                    <w:color w:val="000000"/>
                                                    <w:sz w:val="24"/>
                                                  </w:rPr>
                                                  <w:t>Šiaulių kultūros centro tarptautinis šokio festivalis-konkursas „Aušrinė žvaigždė“,</w:t>
                                                </w:r>
                                              </w:p>
                                              <w:p w14:paraId="6CBC5113" w14:textId="77777777" w:rsidR="000A49BC" w:rsidRDefault="000A49BC" w:rsidP="000A49BC">
                                                <w:pPr>
                                                  <w:jc w:val="both"/>
                                                  <w:rPr>
                                                    <w:color w:val="000000"/>
                                                    <w:sz w:val="24"/>
                                                  </w:rPr>
                                                </w:pPr>
                                                <w:r>
                                                  <w:rPr>
                                                    <w:color w:val="000000"/>
                                                    <w:sz w:val="24"/>
                                                  </w:rPr>
                                                  <w:t xml:space="preserve">Šiaulių prekybos, pramonės ir amatų rūmų renginys „Šiauliai Smart“, </w:t>
                                                </w:r>
                                              </w:p>
                                              <w:p w14:paraId="0F7F43B6" w14:textId="77777777" w:rsidR="000A49BC" w:rsidRDefault="000A49BC" w:rsidP="000A49BC">
                                                <w:pPr>
                                                  <w:jc w:val="both"/>
                                                  <w:rPr>
                                                    <w:color w:val="000000"/>
                                                    <w:sz w:val="24"/>
                                                  </w:rPr>
                                                </w:pPr>
                                                <w:r>
                                                  <w:rPr>
                                                    <w:color w:val="000000"/>
                                                    <w:sz w:val="24"/>
                                                  </w:rPr>
                                                  <w:t>Šiaulių krikščioniškų šeimų šventė</w:t>
                                                </w:r>
                                              </w:p>
                                              <w:p w14:paraId="20554FB2" w14:textId="77777777" w:rsidR="000A49BC" w:rsidRDefault="000A49BC" w:rsidP="000A49BC">
                                                <w:pPr>
                                                  <w:jc w:val="both"/>
                                                  <w:rPr>
                                                    <w:color w:val="000000"/>
                                                    <w:sz w:val="24"/>
                                                  </w:rPr>
                                                </w:pPr>
                                                <w:r>
                                                  <w:rPr>
                                                    <w:color w:val="000000"/>
                                                    <w:sz w:val="24"/>
                                                  </w:rPr>
                                                  <w:t>Šiaulių sporto renginys „Runway run“</w:t>
                                                </w:r>
                                              </w:p>
                                              <w:p w14:paraId="03DF2A72" w14:textId="77777777" w:rsidR="000A49BC" w:rsidRDefault="000A49BC" w:rsidP="000A49BC">
                                                <w:pPr>
                                                  <w:jc w:val="both"/>
                                                  <w:rPr>
                                                    <w:color w:val="000000"/>
                                                    <w:sz w:val="24"/>
                                                  </w:rPr>
                                                </w:pPr>
                                                <w:r>
                                                  <w:rPr>
                                                    <w:color w:val="000000"/>
                                                    <w:sz w:val="24"/>
                                                  </w:rPr>
                                                  <w:t>Šiaulių valstybinės kolegijos vaikų, jaunimo, suaugusiųjų kūrybiško, aktyvaus laisvalaikio užimtumo idėjų paroda „TAVO PIN KODAS“.</w:t>
                                                </w:r>
                                              </w:p>
                                              <w:p w14:paraId="236C1588" w14:textId="77777777" w:rsidR="000A49BC" w:rsidRDefault="000A49BC" w:rsidP="000A49BC">
                                                <w:pPr>
                                                  <w:jc w:val="both"/>
                                                  <w:rPr>
                                                    <w:color w:val="000000"/>
                                                    <w:sz w:val="24"/>
                                                  </w:rPr>
                                                </w:pPr>
                                                <w:r>
                                                  <w:rPr>
                                                    <w:color w:val="000000"/>
                                                    <w:sz w:val="24"/>
                                                  </w:rPr>
                                                  <w:t xml:space="preserve">Tarptautinis Sauliaus Sondeckio jaunųjų stygininkų ir pianistų konkursas. </w:t>
                                                </w:r>
                                              </w:p>
                                              <w:p w14:paraId="0482CC24" w14:textId="77777777" w:rsidR="000A49BC" w:rsidRDefault="000A49BC" w:rsidP="000A49BC">
                                                <w:pPr>
                                                  <w:jc w:val="both"/>
                                                  <w:rPr>
                                                    <w:color w:val="000000"/>
                                                    <w:sz w:val="24"/>
                                                  </w:rPr>
                                                </w:pPr>
                                                <w:r>
                                                  <w:rPr>
                                                    <w:color w:val="000000"/>
                                                    <w:sz w:val="24"/>
                                                  </w:rPr>
                                                  <w:t xml:space="preserve">Šiaulių m. savivaldybės Švietimo centras kasmet organizuoja miesto mokinių dalykines </w:t>
                                                </w:r>
                                                <w:r>
                                                  <w:rPr>
                                                    <w:color w:val="000000"/>
                                                    <w:sz w:val="24"/>
                                                  </w:rPr>
                                                  <w:lastRenderedPageBreak/>
                                                  <w:t>olimpiadas, kuriose dalyvauja apie 1200 mokinių. Miesto etapo nugalėtojai dalyvauja nacionaliniuose turuose.</w:t>
                                                </w:r>
                                                <w:r>
                                                  <w:rPr>
                                                    <w:color w:val="000000"/>
                                                    <w:sz w:val="24"/>
                                                  </w:rPr>
                                                  <w:br/>
                                                  <w:t>Sudarytos sąlygos mokiniams ir mokytojams naudotis elektroninėje erdvėje esančiu mokymo (-si) turiniu, kuriame patalpinti vadovėliai (kita skaitmeninė mokomoji medžiaga), įvairių lygių ir sudėtingumo skaitmeninės užduotys, pritaikytos skirtingų gebėjimų, skirtingo amžiaus mokiniams. Skaitmeninis turinys pasiekiamas internetu bet kokiomis šiuolaikinėmis elektroninėmis priemonėmis (kompiuteriu, planšete, telefonu ir kt.). Visose Šiaulių miesto mokyklose yra įdiegtas elektroninis mokinio pažymėjimas. Pasitelkiant elektroninį mokinio pažymėjimą mokyklose sudaroma galimybė efektyvesnei lankomumo, neformaliojo ugdymo užsiėmimų apskaitai.  Pažymėjimą galima naudoti kaip lengvatinį transporto bilietą, bibliotekos nario pažymėjimą ir kitoms mokyklų ir mokinių veikloms fiksuoti.</w:t>
                                                </w:r>
                                              </w:p>
                                              <w:p w14:paraId="28DE2A5E" w14:textId="77777777" w:rsidR="000A49BC" w:rsidRDefault="000A49BC" w:rsidP="000A49BC">
                                                <w:pPr>
                                                  <w:jc w:val="both"/>
                                                  <w:rPr>
                                                    <w:color w:val="000000"/>
                                                    <w:sz w:val="24"/>
                                                  </w:rPr>
                                                </w:pPr>
                                                <w:r>
                                                  <w:rPr>
                                                    <w:color w:val="000000"/>
                                                    <w:sz w:val="24"/>
                                                  </w:rPr>
                                                  <w:t>Nuolat kintant darbo rinkai, augant kvalifikuotos darbo jėgos nutekėjimo į kitas Europos Sąjungos šalis mastams, itin aktualus tampa mokinio parengimo perėjimui iš švietimo į darbo rinkos sistemą procesas. Būtina, kad ugdymo karjerai specialistai, mokytojai ir kiti mokinių ugdymo procesą organizuojantys bei koordinuojantys asmenys gebėtų padėti mokiniams atskleisti asmenines galimybes, galėtų suteikti reikiamą informaciją studijų, darbo, profesijos ar specialybės pasirinkimo srityse.</w:t>
                                                </w:r>
                                                <w:r>
                                                  <w:rPr>
                                                    <w:color w:val="000000"/>
                                                    <w:sz w:val="24"/>
                                                  </w:rPr>
                                                  <w:br/>
                                                  <w:t>Siekiant vystyti profesinį rengimą ir aukštąjį mokslą Šiauliuose, stiprinant inžinerinės ir informacinių technologijų studijas Šiaulių mieste, pagal Šiaulių m. savivaldybės Tarybos ir Šiaulių miesto savivaldybės administracijos direktoriaus patvirtintus Šiaulių miesto savivaldybės ir Šiaulių miesto teritorijoje veikiančių aukštųjų mokyklų bendradarbiavimo programų, STEAM, STEAM JUNIOR ir INOSTART programų finansavimo, Inžinerijos ir informatikos mokslų krypties studijų Šiaulių mieste paramos skyrimo, Studijų Šiaulių mieste paramos skyrimo tvarkos aprašus numatomos lėšos šių programų įgyvendinimui.</w:t>
                                                </w:r>
                                              </w:p>
                                              <w:p w14:paraId="6E0C0ED8" w14:textId="77777777" w:rsidR="000A49BC" w:rsidRDefault="000A49BC" w:rsidP="000A49BC">
                                                <w:pPr>
                                                  <w:jc w:val="both"/>
                                                  <w:rPr>
                                                    <w:color w:val="000000"/>
                                                    <w:sz w:val="24"/>
                                                  </w:rPr>
                                                </w:pPr>
                                                <w:r>
                                                  <w:rPr>
                                                    <w:color w:val="000000"/>
                                                    <w:sz w:val="24"/>
                                                  </w:rPr>
                                                  <w:t>Savivaldybės biudžeto lėšos skiriamos suaugusiųjų, kurie mokosi pagal suaugusiųjų neformaliojo švietimo ir tęstinio mokymosi programas, mokymuisi finansuoti pagal Vyriausybės patvirtintas metodikas. Siekiant užtikrinti neformalųjį suaugusiųjų švietimą Šiaulių mieste pagal patvirtintas programas, reikalingos plane numatytos lėšos.</w:t>
                                                </w:r>
                                              </w:p>
                                              <w:p w14:paraId="5FA2653C" w14:textId="77777777" w:rsidR="000A49BC" w:rsidRDefault="000A49BC" w:rsidP="000A49BC">
                                                <w:pPr>
                                                  <w:jc w:val="both"/>
                                                </w:pPr>
                                              </w:p>
                                            </w:tc>
                                          </w:tr>
                                        </w:tbl>
                                        <w:p w14:paraId="0832CE52" w14:textId="77777777" w:rsidR="000A49BC" w:rsidRDefault="000A49BC" w:rsidP="000A49BC">
                                          <w:pPr>
                                            <w:jc w:val="both"/>
                                          </w:pPr>
                                        </w:p>
                                      </w:tc>
                                    </w:tr>
                                  </w:tbl>
                                  <w:p w14:paraId="4A45C54F" w14:textId="77777777" w:rsidR="000A49BC" w:rsidRDefault="000A49BC" w:rsidP="000A49BC">
                                    <w:pPr>
                                      <w:jc w:val="both"/>
                                    </w:pPr>
                                  </w:p>
                                </w:tc>
                              </w:tr>
                              <w:tr w:rsidR="000A49BC" w14:paraId="16A4E4E0" w14:textId="77777777" w:rsidTr="00DE221F">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639CA864" w14:textId="77777777" w:rsidTr="00DE221F">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4ABC6D83" w14:textId="77777777" w:rsidTr="00DE221F">
                                            <w:trPr>
                                              <w:trHeight w:val="262"/>
                                            </w:trPr>
                                            <w:tc>
                                              <w:tcPr>
                                                <w:tcW w:w="9637" w:type="dxa"/>
                                              </w:tcPr>
                                              <w:p w14:paraId="6C8BD021" w14:textId="77777777" w:rsidR="000A49BC" w:rsidRDefault="000A49BC" w:rsidP="000A49BC">
                                                <w:pPr>
                                                  <w:jc w:val="both"/>
                                                </w:pPr>
                                                <w:r>
                                                  <w:rPr>
                                                    <w:b/>
                                                    <w:color w:val="000000"/>
                                                    <w:sz w:val="24"/>
                                                  </w:rPr>
                                                  <w:lastRenderedPageBreak/>
                                                  <w:t>08.01.03. Uždavinys. Sudaryti sąlygas kokybiškam ugdymo procesui</w:t>
                                                </w:r>
                                              </w:p>
                                            </w:tc>
                                          </w:tr>
                                        </w:tbl>
                                        <w:p w14:paraId="39C2073E" w14:textId="77777777" w:rsidR="000A49BC" w:rsidRDefault="000A49BC" w:rsidP="000A49BC">
                                          <w:pPr>
                                            <w:jc w:val="both"/>
                                          </w:pPr>
                                        </w:p>
                                      </w:tc>
                                    </w:tr>
                                    <w:tr w:rsidR="000A49BC" w14:paraId="2EB67130" w14:textId="77777777" w:rsidTr="00DE221F">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27424BCE" w14:textId="77777777" w:rsidTr="00DE221F">
                                            <w:trPr>
                                              <w:trHeight w:val="362"/>
                                            </w:trPr>
                                            <w:tc>
                                              <w:tcPr>
                                                <w:tcW w:w="9637" w:type="dxa"/>
                                              </w:tcPr>
                                              <w:p w14:paraId="0BF5007D" w14:textId="77777777" w:rsidR="000A49BC" w:rsidRDefault="000A49BC" w:rsidP="000A49BC">
                                                <w:pPr>
                                                  <w:jc w:val="both"/>
                                                  <w:rPr>
                                                    <w:color w:val="000000"/>
                                                    <w:sz w:val="24"/>
                                                  </w:rPr>
                                                </w:pPr>
                                                <w:r>
                                                  <w:rPr>
                                                    <w:color w:val="000000"/>
                                                    <w:sz w:val="24"/>
                                                  </w:rPr>
                                                  <w:t>Uždavinio įgyvendinimą lemia tikslingai skiriamos mokymo lėšos visoms Savivaldybės mokykloms, o ugdymo aplinkos lėšos mokykloms, kurių  savininkė yra Savivaldybės taryba. Šiaulių miesto specialiosioms mokykloms, kuriose ugdomi šalies (regiono) mokiniai, turintys specialiųjų poreikių, skiriamos ūkio lėšos iš Valstybės biudžeto.</w:t>
                                                </w:r>
                                              </w:p>
                                              <w:p w14:paraId="51206E10" w14:textId="77777777" w:rsidR="000A49BC" w:rsidRDefault="000A49BC" w:rsidP="000A49BC">
                                                <w:pPr>
                                                  <w:jc w:val="both"/>
                                                  <w:rPr>
                                                    <w:color w:val="000000"/>
                                                    <w:sz w:val="24"/>
                                                  </w:rPr>
                                                </w:pPr>
                                                <w:r>
                                                  <w:rPr>
                                                    <w:color w:val="000000"/>
                                                    <w:sz w:val="24"/>
                                                  </w:rPr>
                                                  <w:t xml:space="preserve">Profesionali pedagoginė-psichologinė pagalba vaikams, jų tėvams, mokytojams teikiama Pedagoginėje psichologinėje tarnyboje. Kasmet tarnybos specialistai padeda mokykloms organizuoti asmenų, turinčių specialiųjų ugdymosi poreikių, ugdymą: atlieka vaikų pedagoginį psichologinį įvertinimą; nustato jų specialiųjų ugdymosi poreikių lygį, jų pobūdį ir priežastis; skiria specialųjį ugdymą, kuriuo siekiama įgalinti vaikus geriau socializuotis visuomenėje. </w:t>
                                                </w:r>
                                                <w:r>
                                                  <w:rPr>
                                                    <w:color w:val="000000"/>
                                                    <w:sz w:val="24"/>
                                                  </w:rPr>
                                                  <w:br/>
                                                  <w:t xml:space="preserve">Bendrojo ugdymo mokyklos, kuriose mokosi specialiųjų poreikių turintys vaikai, siekdamos kokybiško ugdymo užtikrinimo, teikia visapusišką pagalbą ugdytiniams, jų tėvams (globėjams, rūpintojams), įgyvendina ikimokyklinio ugdymo, priešmokyklinio, pradinio ir pagrindinio ugdymo bendrąsias ir neformaliojo ugdymo programas bei pritaikytas ir individualizuotas programas didelių ir labai didelių specialiųjų ugdymosi poreikių turintiems vaikams ar mokiniams, užtikrina kompetentingos specialiosios pedagoginės, psichologinės ir socialinės pagalbos teikimą; plėtoja pedagogų, pagalbos mokiniui specialistų kompetencijas. Diegiamas kokybiškai suplanuotas turinys, numatant ugdymo metodų įvairovę, edukacinių erdvių funkcionalumą bei sėkmingą mokinių mokymą(si): tobulinamos ugdymo proceso priemonės, padedančias mokiniams siekti individualios pasiekimų ūgties, užtikrinamos mokyklos higienos sąlygos, modernizuojama mokyklos mokymo bazė.  Formaliojo ir neformaliojo ugdymo programos derinamos su slaugos, fizinės medicinos ir reabilitacijos, ergoterapijos ir kitomis procedūromis, formuojamos sveikos gyvensenos nuostatos. Sanatorinės mokyklos ir "Spindulio" ugdymo centro aplinka yra pritaikyta </w:t>
                                                </w:r>
                                                <w:r>
                                                  <w:rPr>
                                                    <w:color w:val="000000"/>
                                                    <w:sz w:val="24"/>
                                                  </w:rPr>
                                                  <w:lastRenderedPageBreak/>
                                                  <w:t>sveikatos kompetencijų ugdymui – mokyklos turi baseiną, kineziterapijos, masažo, ergoterapijos kabinetus ir kitas sveikatos problemų turinčiam mokiniui reikalingas aplinkas. Asmens sveikatos priežiūros veikla vykdoma vadovaujantis Valstybinės akreditavimo sveikatos priežiūros veiklai tarnybos prie sveikatos apsaugos ministerijos Įstaigos asmens sveikatos priežiūros licencija Nr.3198.</w:t>
                                                </w:r>
                                                <w:r>
                                                  <w:rPr>
                                                    <w:color w:val="000000"/>
                                                    <w:sz w:val="24"/>
                                                  </w:rPr>
                                                  <w:br/>
                                                  <w:t>Švietimo centras organizuoja įvairius kvalifikacijos tobulinimo renginius, teikia metodinę pagalbą miesto pedagogams, skleidžia informaciją apie kitų institucijų įgyvendinamas mokymosi visą gyvenimą priemones, dalyvauja įvairiuose projektuose. Centre veikia metodinių priemonių biblioteka. Centro darbuotojai padeda miesto švietimo įstaigoms planuoti ir organizuoti metodinius renginius, koordinuoja miesto metodinių būrelių veiklą. Centras organizuoja dalykines miesto mokinių olimpiadas ir konkursus, kuriuose kasmet dalyvauja apie 1200 mokinių. Apie 80 gabių vyresniųjų klasių miesto mokinių kasmet atstovauja Šiaulių miestui respublikinėse dalykinėse olimpiadose.</w:t>
                                                </w:r>
                                                <w:r>
                                                  <w:rPr>
                                                    <w:color w:val="000000"/>
                                                    <w:sz w:val="24"/>
                                                  </w:rPr>
                                                  <w:br/>
                                                  <w:t xml:space="preserve">Švietimo centras prižiūri ir koordinuoja Beržynėlio parko veiklą ir aplinką, organizuoja elektroninių mokinių pažymėjimų atspausdinimą, organizuoja asmenų, gaunančių socialines išmokas, visuomenei naudingos veiklos atlikimą, šalina inžinerinių tinklų avarijas Savivaldybės ugdymo įstaigose. </w:t>
                                                </w:r>
                                                <w:r>
                                                  <w:rPr>
                                                    <w:color w:val="000000"/>
                                                    <w:sz w:val="24"/>
                                                  </w:rPr>
                                                  <w:br/>
                                                  <w:t>Nuolat kintant aplinkai, mokyklose akcentuojamas ne tik mokinių bendrųjų kompetencijų ugdymas, bet ir veikimo socialinėje aplinkoje gebėjimų, verslumo ugdymas.  To siekiama įgyvendinant Socialinių kompetencijų ugdymo modelį bei finansuojant iš Savivaldybės biudžeto 26-iose bendrojo ugdymo mokyklose karjeros specialisto (profesinio orientavimo konsultanto) pareigybes ir vieną pareigybę Švietimo centre.</w:t>
                                                </w:r>
                                              </w:p>
                                              <w:p w14:paraId="642B2D8F" w14:textId="77777777" w:rsidR="000A49BC" w:rsidRDefault="000A49BC" w:rsidP="000A49BC">
                                                <w:pPr>
                                                  <w:jc w:val="both"/>
                                                  <w:rPr>
                                                    <w:color w:val="000000"/>
                                                    <w:sz w:val="24"/>
                                                  </w:rPr>
                                                </w:pPr>
                                                <w:r>
                                                  <w:rPr>
                                                    <w:color w:val="000000"/>
                                                    <w:sz w:val="24"/>
                                                  </w:rPr>
                                                  <w:t>Vadovaujantis Mokymo lėšų apskaičiavimo, paskirstymo ir panaudojimo tvarkos aprašu, patvirtintu Lietuvos Respublikos Vyriausybės 2018 m. liepos 11 d. nutarimu Nr. 679 „Dėl mokymo lėšų apskaičiavimo, paskirstymo ir panaudojimo tvarkos aprašo patvirtinimo“, finansuojamos Šiaulių m. bendrojo ugdymo mokyklos. Lėšos ugdymo finansavimo poreikių skirtumams tarp mokyklų sumažinti sudaro 2 procentus, apskaičiuotus nuo lėšų ugdymo planui (ugdomajai veiklai) įgyvendinti sumos.</w:t>
                                                </w:r>
                                              </w:p>
                                              <w:p w14:paraId="677FA74E" w14:textId="77777777" w:rsidR="000A49BC" w:rsidRDefault="000A49BC" w:rsidP="000A49BC">
                                                <w:pPr>
                                                  <w:jc w:val="both"/>
                                                </w:pPr>
                                                <w:r>
                                                  <w:rPr>
                                                    <w:color w:val="000000"/>
                                                    <w:sz w:val="24"/>
                                                  </w:rPr>
                                                  <w:t>6 mokyklose - „Santarvės“, „Saulėtekio“, Stasio Šalkauskio gimnazijose, „Rasos“, Salduvės, Vinco Kudirkos progimnazijose - įgyvendinamas projektas „Gerinti mokinių pasiekimus diegiant kokybės krepšelį“.</w:t>
                                                </w:r>
                                                <w:r>
                                                  <w:rPr>
                                                    <w:color w:val="000000"/>
                                                    <w:sz w:val="24"/>
                                                  </w:rPr>
                                                  <w:br/>
                                                  <w:t>Įgyvendinant Europos Sąjungos struktūrinių fondų finansuojamą projektą „Neformaliojo vaikų švietimo paslaugų plėtra“, Šiaulių m. savivaldybėje sukurtas ir palaikomas tolygus neformaliojo švietimo paslaugų tinklas, padidinęs paslaugų prieinamumą ir įvairovę, sudarytos vienodas galimybes ir palankios sąlygos atskleisti individualius vaikų gebėjimus bei įgyvendinti specialiuosius ugdymosi poreikius.</w:t>
                                                </w:r>
                                              </w:p>
                                            </w:tc>
                                          </w:tr>
                                        </w:tbl>
                                        <w:p w14:paraId="3562E9F7" w14:textId="77777777" w:rsidR="000A49BC" w:rsidRDefault="000A49BC" w:rsidP="000A49BC">
                                          <w:pPr>
                                            <w:jc w:val="both"/>
                                          </w:pPr>
                                        </w:p>
                                      </w:tc>
                                    </w:tr>
                                  </w:tbl>
                                  <w:p w14:paraId="28210AB7" w14:textId="77777777" w:rsidR="000A49BC" w:rsidRDefault="000A49BC" w:rsidP="000A49BC">
                                    <w:pPr>
                                      <w:jc w:val="both"/>
                                    </w:pPr>
                                  </w:p>
                                </w:tc>
                              </w:tr>
                            </w:tbl>
                            <w:p w14:paraId="4EED2969" w14:textId="77777777" w:rsidR="000A49BC" w:rsidRDefault="000A49BC" w:rsidP="000A49BC">
                              <w:pPr>
                                <w:jc w:val="both"/>
                              </w:pPr>
                            </w:p>
                          </w:tc>
                        </w:tr>
                        <w:tr w:rsidR="000A49BC" w14:paraId="28C844D2" w14:textId="77777777" w:rsidTr="00DE221F">
                          <w:trPr>
                            <w:trHeight w:val="119"/>
                          </w:trPr>
                          <w:tc>
                            <w:tcPr>
                              <w:tcW w:w="9637" w:type="dxa"/>
                            </w:tcPr>
                            <w:p w14:paraId="58C56BE0" w14:textId="77777777" w:rsidR="000A49BC" w:rsidRDefault="000A49BC" w:rsidP="000A49BC">
                              <w:pPr>
                                <w:jc w:val="both"/>
                              </w:pPr>
                            </w:p>
                          </w:tc>
                        </w:tr>
                      </w:tbl>
                      <w:p w14:paraId="2604FAF7" w14:textId="77777777" w:rsidR="000A49BC" w:rsidRDefault="000A49BC" w:rsidP="000A49BC">
                        <w:pPr>
                          <w:jc w:val="both"/>
                        </w:pPr>
                      </w:p>
                      <w:p w14:paraId="281CA4EE" w14:textId="77777777" w:rsidR="000A49BC" w:rsidRDefault="000A49BC" w:rsidP="000A49BC">
                        <w:pPr>
                          <w:jc w:val="both"/>
                        </w:pPr>
                      </w:p>
                    </w:tc>
                  </w:tr>
                  <w:tr w:rsidR="000A49BC" w14:paraId="567964C8" w14:textId="77777777" w:rsidTr="00DE221F">
                    <w:trPr>
                      <w:trHeight w:val="1276"/>
                    </w:trPr>
                    <w:tc>
                      <w:tcPr>
                        <w:tcW w:w="9637" w:type="dxa"/>
                        <w:tcBorders>
                          <w:left w:val="single" w:sz="6" w:space="0" w:color="000000"/>
                          <w:bottom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06"/>
                        </w:tblGrid>
                        <w:tr w:rsidR="000A49BC" w14:paraId="1E4E139D" w14:textId="77777777" w:rsidTr="00DE221F">
                          <w:tc>
                            <w:tcPr>
                              <w:tcW w:w="9637"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39" w:type="dxa"/>
                                  <w:bottom w:w="39" w:type="dxa"/>
                                  <w:right w:w="39" w:type="dxa"/>
                                </w:tblCellMar>
                                <w:tblLook w:val="0000" w:firstRow="0" w:lastRow="0" w:firstColumn="0" w:lastColumn="0" w:noHBand="0" w:noVBand="0"/>
                              </w:tblPr>
                              <w:tblGrid>
                                <w:gridCol w:w="1682"/>
                                <w:gridCol w:w="5637"/>
                                <w:gridCol w:w="1143"/>
                                <w:gridCol w:w="1134"/>
                              </w:tblGrid>
                              <w:tr w:rsidR="000A49BC" w14:paraId="0D678EAD" w14:textId="77777777" w:rsidTr="00DE221F">
                                <w:trPr>
                                  <w:trHeight w:val="577"/>
                                </w:trPr>
                                <w:tc>
                                  <w:tcPr>
                                    <w:tcW w:w="1685" w:type="dxa"/>
                                  </w:tcPr>
                                  <w:p w14:paraId="2ED87409" w14:textId="77777777" w:rsidR="000A49BC" w:rsidRDefault="000A49BC" w:rsidP="000A49BC">
                                    <w:r>
                                      <w:rPr>
                                        <w:b/>
                                        <w:color w:val="000000"/>
                                        <w:sz w:val="24"/>
                                      </w:rPr>
                                      <w:lastRenderedPageBreak/>
                                      <w:t>Programos tikslas</w:t>
                                    </w:r>
                                  </w:p>
                                </w:tc>
                                <w:tc>
                                  <w:tcPr>
                                    <w:tcW w:w="5668" w:type="dxa"/>
                                  </w:tcPr>
                                  <w:p w14:paraId="40E83CBC" w14:textId="77777777" w:rsidR="000A49BC" w:rsidRDefault="000A49BC" w:rsidP="000A49BC">
                                    <w:r>
                                      <w:rPr>
                                        <w:color w:val="000000"/>
                                        <w:sz w:val="24"/>
                                      </w:rPr>
                                      <w:t>Gerinti ugdymo sąlygas ir aplinką</w:t>
                                    </w:r>
                                  </w:p>
                                </w:tc>
                                <w:tc>
                                  <w:tcPr>
                                    <w:tcW w:w="1146" w:type="dxa"/>
                                  </w:tcPr>
                                  <w:p w14:paraId="286ECC5E" w14:textId="77777777" w:rsidR="000A49BC" w:rsidRDefault="000A49BC" w:rsidP="000A49BC">
                                    <w:pPr>
                                      <w:jc w:val="center"/>
                                    </w:pPr>
                                    <w:r>
                                      <w:rPr>
                                        <w:b/>
                                        <w:color w:val="000000"/>
                                        <w:sz w:val="24"/>
                                      </w:rPr>
                                      <w:t>Kodas</w:t>
                                    </w:r>
                                  </w:p>
                                  <w:p w14:paraId="3DA30458" w14:textId="77777777" w:rsidR="000A49BC" w:rsidRDefault="000A49BC" w:rsidP="000A49BC">
                                    <w:pPr>
                                      <w:jc w:val="center"/>
                                    </w:pPr>
                                  </w:p>
                                </w:tc>
                                <w:tc>
                                  <w:tcPr>
                                    <w:tcW w:w="1137" w:type="dxa"/>
                                  </w:tcPr>
                                  <w:p w14:paraId="31EA87C6" w14:textId="77777777" w:rsidR="000A49BC" w:rsidRDefault="000A49BC" w:rsidP="000A49BC">
                                    <w:pPr>
                                      <w:jc w:val="center"/>
                                    </w:pPr>
                                    <w:r>
                                      <w:rPr>
                                        <w:color w:val="000000"/>
                                        <w:sz w:val="24"/>
                                      </w:rPr>
                                      <w:t>08.05.</w:t>
                                    </w:r>
                                  </w:p>
                                </w:tc>
                              </w:tr>
                            </w:tbl>
                            <w:p w14:paraId="58D92ADC" w14:textId="77777777" w:rsidR="000A49BC" w:rsidRDefault="000A49BC" w:rsidP="000A49BC"/>
                          </w:tc>
                        </w:tr>
                        <w:tr w:rsidR="000A49BC" w14:paraId="5CA4374F" w14:textId="77777777" w:rsidTr="00DE221F">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76A93432" w14:textId="77777777" w:rsidTr="00DE221F">
                                <w:trPr>
                                  <w:trHeight w:val="262"/>
                                </w:trPr>
                                <w:tc>
                                  <w:tcPr>
                                    <w:tcW w:w="9637" w:type="dxa"/>
                                  </w:tcPr>
                                  <w:p w14:paraId="345331C5" w14:textId="77777777" w:rsidR="000A49BC" w:rsidRDefault="000A49BC" w:rsidP="000A49BC">
                                    <w:r>
                                      <w:rPr>
                                        <w:b/>
                                        <w:color w:val="000000"/>
                                        <w:sz w:val="24"/>
                                      </w:rPr>
                                      <w:t xml:space="preserve">Tikslo įgyvendinimo aprašymas: </w:t>
                                    </w:r>
                                  </w:p>
                                </w:tc>
                              </w:tr>
                            </w:tbl>
                            <w:p w14:paraId="54445601" w14:textId="77777777" w:rsidR="000A49BC" w:rsidRDefault="000A49BC" w:rsidP="000A49BC"/>
                          </w:tc>
                        </w:tr>
                        <w:tr w:rsidR="000A49BC" w14:paraId="36249D34" w14:textId="77777777" w:rsidTr="00DE221F">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2033B9C3" w14:textId="77777777" w:rsidTr="00DE221F">
                                <w:trPr>
                                  <w:trHeight w:val="262"/>
                                </w:trPr>
                                <w:tc>
                                  <w:tcPr>
                                    <w:tcW w:w="9637" w:type="dxa"/>
                                  </w:tcPr>
                                  <w:p w14:paraId="22EAAE76" w14:textId="77777777" w:rsidR="000A49BC" w:rsidRDefault="000A49BC" w:rsidP="000A49BC">
                                    <w:pPr>
                                      <w:jc w:val="both"/>
                                    </w:pPr>
                                    <w:r>
                                      <w:rPr>
                                        <w:color w:val="000000"/>
                                        <w:sz w:val="24"/>
                                      </w:rPr>
                                      <w:t>Įgyvendinant valstybinę švietimo politiką, būtina sudaryti saugias ir sveikas ugdymosi sąlygas, aprūpinti švietimo įstaigas šiuolaikinėmis mokymo priemonėmis bei sukurti modernią mokymosi aplinką.</w:t>
                                    </w:r>
                                  </w:p>
                                </w:tc>
                              </w:tr>
                            </w:tbl>
                            <w:p w14:paraId="7B6A3FF5" w14:textId="77777777" w:rsidR="000A49BC" w:rsidRDefault="000A49BC" w:rsidP="000A49BC"/>
                          </w:tc>
                        </w:tr>
                        <w:tr w:rsidR="000A49BC" w14:paraId="12CF81DD" w14:textId="77777777" w:rsidTr="00DE221F">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6C76565A" w14:textId="77777777" w:rsidTr="00DE221F">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1"/>
                                      <w:gridCol w:w="1018"/>
                                      <w:gridCol w:w="1582"/>
                                      <w:gridCol w:w="1582"/>
                                      <w:gridCol w:w="1583"/>
                                    </w:tblGrid>
                                    <w:tr w:rsidR="000A49BC" w14:paraId="0FDE7096" w14:textId="77777777" w:rsidTr="00DE221F">
                                      <w:trPr>
                                        <w:trHeight w:val="272"/>
                                      </w:trPr>
                                      <w:tc>
                                        <w:tcPr>
                                          <w:tcW w:w="3855" w:type="dxa"/>
                                          <w:tcBorders>
                                            <w:top w:val="single" w:sz="6" w:space="0" w:color="000000"/>
                                            <w:bottom w:val="single" w:sz="6" w:space="0" w:color="000000"/>
                                            <w:right w:val="single" w:sz="2" w:space="0" w:color="000000"/>
                                          </w:tcBorders>
                                        </w:tcPr>
                                        <w:p w14:paraId="35AFAFD4" w14:textId="77777777" w:rsidR="000A49BC" w:rsidRDefault="000A49BC" w:rsidP="000A49BC">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2FF92CFC" w14:textId="77777777" w:rsidR="000A49BC" w:rsidRDefault="000A49BC" w:rsidP="000A49BC">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053F98A4" w14:textId="77777777" w:rsidR="000A49BC" w:rsidRDefault="000A49BC" w:rsidP="000A49BC">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73CF7DED" w14:textId="77777777" w:rsidR="000A49BC" w:rsidRDefault="000A49BC" w:rsidP="000A49BC">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7A1EEFB2" w14:textId="77777777" w:rsidR="000A49BC" w:rsidRDefault="000A49BC" w:rsidP="000A49BC">
                                          <w:pPr>
                                            <w:jc w:val="center"/>
                                          </w:pPr>
                                          <w:r>
                                            <w:rPr>
                                              <w:color w:val="000000"/>
                                              <w:sz w:val="24"/>
                                            </w:rPr>
                                            <w:t>2024</w:t>
                                          </w:r>
                                        </w:p>
                                      </w:tc>
                                    </w:tr>
                                  </w:tbl>
                                  <w:p w14:paraId="6391D3C7" w14:textId="77777777" w:rsidR="000A49BC" w:rsidRDefault="000A49BC" w:rsidP="000A49BC"/>
                                </w:tc>
                              </w:tr>
                              <w:tr w:rsidR="000A49BC" w14:paraId="6EAAC9EB" w14:textId="77777777" w:rsidTr="00DE221F">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5"/>
                                      <w:gridCol w:w="1017"/>
                                      <w:gridCol w:w="1581"/>
                                      <w:gridCol w:w="1581"/>
                                      <w:gridCol w:w="1582"/>
                                    </w:tblGrid>
                                    <w:tr w:rsidR="000A49BC" w14:paraId="62B3E4B9" w14:textId="77777777" w:rsidTr="00DE221F">
                                      <w:trPr>
                                        <w:trHeight w:val="272"/>
                                      </w:trPr>
                                      <w:tc>
                                        <w:tcPr>
                                          <w:tcW w:w="3855" w:type="dxa"/>
                                          <w:tcBorders>
                                            <w:top w:val="single" w:sz="6" w:space="0" w:color="000000"/>
                                            <w:bottom w:val="single" w:sz="6" w:space="0" w:color="000000"/>
                                            <w:right w:val="single" w:sz="2" w:space="0" w:color="000000"/>
                                          </w:tcBorders>
                                        </w:tcPr>
                                        <w:p w14:paraId="12DBAB77" w14:textId="77777777" w:rsidR="000A49BC" w:rsidRDefault="000A49BC" w:rsidP="000A49BC">
                                          <w:r>
                                            <w:rPr>
                                              <w:color w:val="000000"/>
                                              <w:sz w:val="24"/>
                                            </w:rPr>
                                            <w:t>Įstaigų, kuriose atnaujintos aplinkos</w:t>
                                          </w:r>
                                        </w:p>
                                      </w:tc>
                                      <w:tc>
                                        <w:tcPr>
                                          <w:tcW w:w="1020" w:type="dxa"/>
                                          <w:tcBorders>
                                            <w:top w:val="single" w:sz="6" w:space="0" w:color="000000"/>
                                            <w:left w:val="single" w:sz="2" w:space="0" w:color="000000"/>
                                            <w:bottom w:val="single" w:sz="6" w:space="0" w:color="000000"/>
                                            <w:right w:val="single" w:sz="2" w:space="0" w:color="000000"/>
                                          </w:tcBorders>
                                        </w:tcPr>
                                        <w:p w14:paraId="104DB5F2" w14:textId="77777777" w:rsidR="000A49BC" w:rsidRDefault="000A49BC" w:rsidP="000A49BC">
                                          <w:pPr>
                                            <w:jc w:val="center"/>
                                          </w:pPr>
                                          <w:r>
                                            <w:rPr>
                                              <w:color w:val="000000"/>
                                              <w:sz w:val="24"/>
                                            </w:rPr>
                                            <w:t>sk.</w:t>
                                          </w:r>
                                        </w:p>
                                      </w:tc>
                                      <w:tc>
                                        <w:tcPr>
                                          <w:tcW w:w="1587" w:type="dxa"/>
                                          <w:tcBorders>
                                            <w:top w:val="single" w:sz="6" w:space="0" w:color="000000"/>
                                            <w:left w:val="single" w:sz="2" w:space="0" w:color="000000"/>
                                            <w:bottom w:val="single" w:sz="6" w:space="0" w:color="000000"/>
                                            <w:right w:val="single" w:sz="2" w:space="0" w:color="000000"/>
                                          </w:tcBorders>
                                        </w:tcPr>
                                        <w:p w14:paraId="1049C3DB" w14:textId="77777777" w:rsidR="000A49BC" w:rsidRDefault="000A49BC" w:rsidP="000A49BC">
                                          <w:pPr>
                                            <w:jc w:val="center"/>
                                          </w:pPr>
                                          <w:r>
                                            <w:rPr>
                                              <w:color w:val="000000"/>
                                              <w:sz w:val="24"/>
                                            </w:rPr>
                                            <w:t>2</w:t>
                                          </w:r>
                                        </w:p>
                                      </w:tc>
                                      <w:tc>
                                        <w:tcPr>
                                          <w:tcW w:w="1587" w:type="dxa"/>
                                          <w:tcBorders>
                                            <w:top w:val="single" w:sz="6" w:space="0" w:color="000000"/>
                                            <w:left w:val="single" w:sz="2" w:space="0" w:color="000000"/>
                                            <w:bottom w:val="single" w:sz="6" w:space="0" w:color="000000"/>
                                            <w:right w:val="single" w:sz="2" w:space="0" w:color="000000"/>
                                          </w:tcBorders>
                                        </w:tcPr>
                                        <w:p w14:paraId="78EB7236" w14:textId="77777777" w:rsidR="000A49BC" w:rsidRDefault="000A49BC" w:rsidP="000A49BC">
                                          <w:pPr>
                                            <w:jc w:val="center"/>
                                          </w:pPr>
                                          <w:r>
                                            <w:rPr>
                                              <w:color w:val="000000"/>
                                              <w:sz w:val="24"/>
                                            </w:rPr>
                                            <w:t>2</w:t>
                                          </w:r>
                                        </w:p>
                                      </w:tc>
                                      <w:tc>
                                        <w:tcPr>
                                          <w:tcW w:w="1588" w:type="dxa"/>
                                          <w:tcBorders>
                                            <w:top w:val="single" w:sz="6" w:space="0" w:color="000000"/>
                                            <w:left w:val="single" w:sz="2" w:space="0" w:color="000000"/>
                                            <w:bottom w:val="single" w:sz="6" w:space="0" w:color="000000"/>
                                          </w:tcBorders>
                                        </w:tcPr>
                                        <w:p w14:paraId="7B8970A8" w14:textId="77777777" w:rsidR="000A49BC" w:rsidRDefault="000A49BC" w:rsidP="000A49BC">
                                          <w:pPr>
                                            <w:jc w:val="center"/>
                                          </w:pPr>
                                          <w:r>
                                            <w:rPr>
                                              <w:color w:val="000000"/>
                                              <w:sz w:val="24"/>
                                            </w:rPr>
                                            <w:t>2</w:t>
                                          </w:r>
                                        </w:p>
                                      </w:tc>
                                    </w:tr>
                                  </w:tbl>
                                  <w:p w14:paraId="2A5A8B9D" w14:textId="77777777" w:rsidR="000A49BC" w:rsidRDefault="000A49BC" w:rsidP="000A49BC"/>
                                </w:tc>
                              </w:tr>
                            </w:tbl>
                            <w:p w14:paraId="29112BF1" w14:textId="77777777" w:rsidR="000A49BC" w:rsidRDefault="000A49BC" w:rsidP="000A49BC"/>
                          </w:tc>
                        </w:tr>
                        <w:tr w:rsidR="000A49BC" w14:paraId="00F2F2EA" w14:textId="77777777" w:rsidTr="00DE221F">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30836563" w14:textId="77777777" w:rsidTr="00DE221F">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A49BC" w14:paraId="47A9CF62" w14:textId="77777777" w:rsidTr="00DE221F">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7E181F58" w14:textId="77777777" w:rsidTr="00DE221F">
                                            <w:trPr>
                                              <w:trHeight w:val="262"/>
                                            </w:trPr>
                                            <w:tc>
                                              <w:tcPr>
                                                <w:tcW w:w="9637" w:type="dxa"/>
                                              </w:tcPr>
                                              <w:p w14:paraId="3DB5AF70" w14:textId="77777777" w:rsidR="000A49BC" w:rsidRDefault="000A49BC" w:rsidP="000A49BC">
                                                <w:pPr>
                                                  <w:jc w:val="both"/>
                                                </w:pPr>
                                                <w:r>
                                                  <w:rPr>
                                                    <w:b/>
                                                    <w:color w:val="000000"/>
                                                    <w:sz w:val="24"/>
                                                  </w:rPr>
                                                  <w:t>08.05.02. Uždavinys. Atnaujinti ir modernizuoti švietimo įstaigų ugdymo aplinką</w:t>
                                                </w:r>
                                              </w:p>
                                            </w:tc>
                                          </w:tr>
                                        </w:tbl>
                                        <w:p w14:paraId="7E7773FE" w14:textId="77777777" w:rsidR="000A49BC" w:rsidRDefault="000A49BC" w:rsidP="000A49BC">
                                          <w:pPr>
                                            <w:jc w:val="both"/>
                                          </w:pPr>
                                        </w:p>
                                      </w:tc>
                                    </w:tr>
                                    <w:tr w:rsidR="000A49BC" w14:paraId="4B60C3A6" w14:textId="77777777" w:rsidTr="00DE221F">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A49BC" w14:paraId="1E980158" w14:textId="77777777" w:rsidTr="00DE221F">
                                            <w:trPr>
                                              <w:trHeight w:val="362"/>
                                            </w:trPr>
                                            <w:tc>
                                              <w:tcPr>
                                                <w:tcW w:w="9637" w:type="dxa"/>
                                              </w:tcPr>
                                              <w:p w14:paraId="5885C308" w14:textId="77777777" w:rsidR="000A49BC" w:rsidRDefault="000A49BC" w:rsidP="000A49BC">
                                                <w:pPr>
                                                  <w:jc w:val="both"/>
                                                </w:pPr>
                                                <w:r>
                                                  <w:rPr>
                                                    <w:color w:val="000000"/>
                                                    <w:sz w:val="24"/>
                                                  </w:rPr>
                                                  <w:t xml:space="preserve">Gerinant švietimo įstaigų higienines sąlygas, reikia atlikti daugumos švietimo įstaigų pastatų atnaujinimo darbus, sutvarkyti teritorijas, įrengti arba atnaujinti mokyklų stadionus. Įgyvendinant </w:t>
                                                </w:r>
                                                <w:r>
                                                  <w:rPr>
                                                    <w:color w:val="000000"/>
                                                    <w:sz w:val="24"/>
                                                  </w:rPr>
                                                  <w:lastRenderedPageBreak/>
                                                  <w:t>Savivaldybės Investicijų programą, kasmet yra atliekami suplanuotų švietimo įstaigų remonto bei renovacijos darbai. 2022 metais numatoma tęsti priestato statybos renovacijos darbus Rėkyvos  progimnazijoje, lopšelio-darželio „Eglutė“ pastato sienų apšiltinimo darbus, atlikti tęstinius švietimo įstaigų vamzdynų ir santechninių mazgų atnaujinimo, elektros instaliacijos, virtuvių remonto darbus, atnaujinti  „Rasos" ir Gytarių progimnazijų ir „Saulėtekio“ gimnazijos sporto aikštynus.</w:t>
                                                </w:r>
                                                <w:r>
                                                  <w:rPr>
                                                    <w:color w:val="000000"/>
                                                    <w:sz w:val="24"/>
                                                  </w:rPr>
                                                  <w:br/>
                                                  <w:t>2022 m. įgyvendinamos 2021 m. neįvykdytos priemonės: Švietimo centro kiemo aikštelės įrengimas, l/d "Pasaka" kiemo sutvarkymo darbų projektavimas.</w:t>
                                                </w:r>
                                              </w:p>
                                            </w:tc>
                                          </w:tr>
                                        </w:tbl>
                                        <w:p w14:paraId="487854FA" w14:textId="77777777" w:rsidR="000A49BC" w:rsidRDefault="000A49BC" w:rsidP="000A49BC">
                                          <w:pPr>
                                            <w:jc w:val="both"/>
                                          </w:pPr>
                                        </w:p>
                                      </w:tc>
                                    </w:tr>
                                  </w:tbl>
                                  <w:p w14:paraId="5A3EA66C" w14:textId="77777777" w:rsidR="000A49BC" w:rsidRDefault="000A49BC" w:rsidP="000A49BC">
                                    <w:pPr>
                                      <w:jc w:val="both"/>
                                    </w:pPr>
                                  </w:p>
                                </w:tc>
                              </w:tr>
                            </w:tbl>
                            <w:p w14:paraId="3BD54CE0" w14:textId="77777777" w:rsidR="000A49BC" w:rsidRDefault="000A49BC" w:rsidP="000A49BC">
                              <w:pPr>
                                <w:jc w:val="both"/>
                              </w:pPr>
                            </w:p>
                          </w:tc>
                        </w:tr>
                        <w:tr w:rsidR="000A49BC" w14:paraId="3977B9B1" w14:textId="77777777" w:rsidTr="00DE221F">
                          <w:trPr>
                            <w:trHeight w:val="119"/>
                          </w:trPr>
                          <w:tc>
                            <w:tcPr>
                              <w:tcW w:w="9637" w:type="dxa"/>
                            </w:tcPr>
                            <w:p w14:paraId="035D9DB4" w14:textId="77777777" w:rsidR="000A49BC" w:rsidRDefault="000A49BC" w:rsidP="000A49BC"/>
                          </w:tc>
                        </w:tr>
                      </w:tbl>
                      <w:p w14:paraId="411B7C39" w14:textId="77777777" w:rsidR="000A49BC" w:rsidRDefault="000A49BC" w:rsidP="000A49BC"/>
                    </w:tc>
                  </w:tr>
                </w:tbl>
                <w:p w14:paraId="0A1C30D7"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A49BC" w14:paraId="34109E80"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768A55F5" w14:textId="77777777" w:rsidR="000A49BC" w:rsidRDefault="000A49BC" w:rsidP="000A49BC">
                        <w:r>
                          <w:rPr>
                            <w:color w:val="000000"/>
                            <w:sz w:val="24"/>
                          </w:rPr>
                          <w:t>2015–2024 m. Šiaulių miesto strateginio plėtros plano dalys, susijusios su vykdoma programa:</w:t>
                        </w:r>
                        <w:r>
                          <w:rPr>
                            <w:color w:val="000000"/>
                            <w:sz w:val="24"/>
                          </w:rPr>
                          <w:br/>
                          <w:t>1.1.1. Sudaryti sąlygas asmeninei karjerai;</w:t>
                        </w:r>
                        <w:r>
                          <w:rPr>
                            <w:color w:val="000000"/>
                            <w:sz w:val="24"/>
                          </w:rPr>
                          <w:br/>
                          <w:t>1.1.3. Ugdyti visuomenės sąmoningumą, pilietiškumą, skatinant verslo, švietimo, NVO, kultūros ir mokslo bendradarbiavimą;</w:t>
                        </w:r>
                        <w:r>
                          <w:rPr>
                            <w:color w:val="000000"/>
                            <w:sz w:val="24"/>
                          </w:rPr>
                          <w:br/>
                          <w:t>3.1.2. Atnaujinti ir plėsti sporto objektų infrastruktūrą mieste;</w:t>
                        </w:r>
                        <w:r>
                          <w:rPr>
                            <w:color w:val="000000"/>
                            <w:sz w:val="24"/>
                          </w:rPr>
                          <w:br/>
                          <w:t>3.1.5. Didinti švietimo įstaigų pastatų energetinį efektyvumą.</w:t>
                        </w:r>
                      </w:p>
                    </w:tc>
                  </w:tr>
                </w:tbl>
                <w:p w14:paraId="7C9D7022"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A49BC" w14:paraId="18569FE9" w14:textId="77777777" w:rsidTr="00DE221F">
                    <w:trPr>
                      <w:trHeight w:val="659"/>
                    </w:trPr>
                    <w:tc>
                      <w:tcPr>
                        <w:tcW w:w="9637" w:type="dxa"/>
                        <w:tcBorders>
                          <w:top w:val="single" w:sz="2" w:space="0" w:color="000000"/>
                          <w:left w:val="single" w:sz="2" w:space="0" w:color="000000"/>
                          <w:bottom w:val="single" w:sz="2" w:space="0" w:color="000000"/>
                          <w:right w:val="single" w:sz="2" w:space="0" w:color="000000"/>
                        </w:tcBorders>
                      </w:tcPr>
                      <w:p w14:paraId="3EE3CE2D" w14:textId="77777777" w:rsidR="000A49BC" w:rsidRDefault="000A49BC" w:rsidP="000A49BC">
                        <w:r>
                          <w:rPr>
                            <w:b/>
                            <w:color w:val="000000"/>
                            <w:sz w:val="24"/>
                          </w:rPr>
                          <w:t>Planuojami programos finansavimo šaltiniai:</w:t>
                        </w:r>
                      </w:p>
                      <w:p w14:paraId="446957B5" w14:textId="77777777" w:rsidR="000A49BC" w:rsidRDefault="000A49BC" w:rsidP="000A49BC">
                        <w:r>
                          <w:rPr>
                            <w:color w:val="000000"/>
                            <w:sz w:val="24"/>
                          </w:rPr>
                          <w:t>Savivaldybės biudžeto lėšos (SB); Lėšų likutis ataskaitinio laikotarpio pabaigoje (LIK); Lėšos ugdymo reikmėms VB (UR); Kitų šaltinių lėšos KT (KL); Europos Sąjungos lėšos KT (ES); Valstybės biudžeto lėšos KT (VB); Įstaigos pajamų lėšos (PL); Valstybės biudžeto lėšos (VB); Europos Sąjungos lėšos (ES); Valstybės investicijų projektų lėšos VB (VIP); Skolintos lėšos (PS)</w:t>
                        </w:r>
                      </w:p>
                    </w:tc>
                  </w:tr>
                </w:tbl>
                <w:p w14:paraId="4E41695D" w14:textId="77777777" w:rsidR="000A49BC" w:rsidRDefault="000A49BC" w:rsidP="000A49BC"/>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A49BC" w14:paraId="5CABCF82" w14:textId="77777777" w:rsidTr="00081CC6">
                    <w:trPr>
                      <w:trHeight w:val="659"/>
                    </w:trPr>
                    <w:tc>
                      <w:tcPr>
                        <w:tcW w:w="9631" w:type="dxa"/>
                        <w:tcBorders>
                          <w:top w:val="single" w:sz="2" w:space="0" w:color="000000"/>
                          <w:left w:val="single" w:sz="2" w:space="0" w:color="000000"/>
                          <w:bottom w:val="single" w:sz="2" w:space="0" w:color="000000"/>
                          <w:right w:val="single" w:sz="2" w:space="0" w:color="000000"/>
                        </w:tcBorders>
                      </w:tcPr>
                      <w:p w14:paraId="3E73E5B5" w14:textId="77777777" w:rsidR="000A49BC" w:rsidRDefault="000A49BC" w:rsidP="000A49BC">
                        <w:r>
                          <w:rPr>
                            <w:b/>
                            <w:color w:val="000000"/>
                            <w:sz w:val="24"/>
                          </w:rPr>
                          <w:t xml:space="preserve">Susiję Lietuvos Respublikos ir savivaldybės teisės aktai: </w:t>
                        </w:r>
                      </w:p>
                      <w:p w14:paraId="7F40312F" w14:textId="77777777" w:rsidR="000A49BC" w:rsidRDefault="000A49BC" w:rsidP="000A49BC">
                        <w:r>
                          <w:rPr>
                            <w:color w:val="000000"/>
                            <w:sz w:val="24"/>
                          </w:rPr>
                          <w:t>1. LR vietos savivaldos įstatymas;</w:t>
                        </w:r>
                        <w:r>
                          <w:rPr>
                            <w:color w:val="000000"/>
                            <w:sz w:val="24"/>
                          </w:rPr>
                          <w:br/>
                          <w:t>2. LR švietimo įstatymas;</w:t>
                        </w:r>
                        <w:r>
                          <w:rPr>
                            <w:color w:val="000000"/>
                            <w:sz w:val="24"/>
                          </w:rPr>
                          <w:br/>
                          <w:t>3. LR transporto lengvatų įstatymas;</w:t>
                        </w:r>
                        <w:r>
                          <w:rPr>
                            <w:color w:val="000000"/>
                            <w:sz w:val="24"/>
                          </w:rPr>
                          <w:br/>
                          <w:t>4. LR neformaliojo suaugusiųjų švietimo ir tęstinio mokymosi įstatymas;</w:t>
                        </w:r>
                        <w:r>
                          <w:rPr>
                            <w:color w:val="000000"/>
                            <w:sz w:val="24"/>
                          </w:rPr>
                          <w:br/>
                          <w:t>5. LR Vyriausybės 2018 m. liepos 11 d. nutarimas Nr. 679 „Dėl mokymo lėšų apskaičiavimo, paskirstymo ir panaudojimo tvarkos aprašo patvirtinimo“;</w:t>
                        </w:r>
                        <w:r>
                          <w:rPr>
                            <w:color w:val="000000"/>
                            <w:sz w:val="24"/>
                          </w:rPr>
                          <w:br/>
                          <w:t>6. LR Seimo 2013 m. rugpjūčio 28 d. nutarimas Nr. 779 „Dėl Valstybinės švietimo 2013 – 2022 metų strategijos“;</w:t>
                        </w:r>
                        <w:r>
                          <w:rPr>
                            <w:color w:val="000000"/>
                            <w:sz w:val="24"/>
                          </w:rPr>
                          <w:br/>
                          <w:t>7. Šiaulių m. savivaldybės tarybos 2016 m. rugpjūčio 25 d. sprendimas Nr. T-325 „Dėl 2015–2024 metų Šiaulių miesto strateginio plėtros plano patvirtinimo“;</w:t>
                        </w:r>
                        <w:r>
                          <w:rPr>
                            <w:color w:val="000000"/>
                            <w:sz w:val="24"/>
                          </w:rPr>
                          <w:br/>
                          <w:t>8. Šiaulių m. savivaldybės tarybos 2018 m. spalio 4 d. sprendimas Nr. T–351 „Dėl Mokymo lėšų formalųjį švietimą papildančio ugdymo programoms finansuoti tvarkos aprašo patvirtinimo“;</w:t>
                        </w:r>
                        <w:r>
                          <w:rPr>
                            <w:color w:val="000000"/>
                            <w:sz w:val="24"/>
                          </w:rPr>
                          <w:br/>
                          <w:t>9. Šiaulių miesto savivaldybės tarybos 2019 m. gruodžio 12 d. sprendimas Nr. T-459 „Dėl Vaikų registravimo ir priėmimo į Šiaulių miesto savivaldybės švietimo įstaigas, vykdančias ikimokyklinio ir (ar) priešmokyklinio ugdymo programas, tvarkos aprašo patvirtinimo“;</w:t>
                        </w:r>
                        <w:r>
                          <w:rPr>
                            <w:color w:val="000000"/>
                            <w:sz w:val="24"/>
                          </w:rPr>
                          <w:br/>
                          <w:t>10. Šiaulių miesto savivaldybės tarybos 2020 m. spalio 1 d. sprendimas Nr. T-378 „Dėl priešmokyklinio ugdymo organizavimo Šiaulių miesto savivaldybės bendrojo ugdymo mokyklose tvarkos aprašo patvirtinimo“;</w:t>
                        </w:r>
                        <w:r>
                          <w:rPr>
                            <w:color w:val="000000"/>
                            <w:sz w:val="24"/>
                          </w:rPr>
                          <w:br/>
                          <w:t>11. Šiaulių miesto savivaldybės tarybos 2020 m. kovo 5 d. sprendimas Nr. T-72 „Dėl priešmokyklinio ugdymo grupių skaičiaus ir švietimo įstaigose įgyvendinamų priešmokyklinio ugdymo organizavimo modelių 2020–2021 mokslo metais nustatymo“;</w:t>
                        </w:r>
                        <w:r>
                          <w:rPr>
                            <w:color w:val="000000"/>
                            <w:sz w:val="24"/>
                          </w:rPr>
                          <w:br/>
                          <w:t>12. Šiaulių miesto savivaldybės tarybos 2018 m. lapkričio 8 d. sprendimas Nr. T-385 „Dėl atlyginimo už vaikų, ugdomų pagal ikimokyklinio ir priešmokyklinio ugdymo programas, išlaikymą Šiaulių miesto savivaldybės švietimo įstaigose, nustatymo tvarkos aprašo patvirtinimo“;</w:t>
                        </w:r>
                        <w:r>
                          <w:rPr>
                            <w:color w:val="000000"/>
                            <w:sz w:val="24"/>
                          </w:rPr>
                          <w:br/>
                          <w:t>13. Šiaulių m. savivaldybės tarybos 2017 m. birželio 29 d. sprendimas Nr. T-253 „Dėl Šiaulių miesto švietimo įstaigų ir Pedagoginės psichologinės tarnybos mokamų paslaugų įkainių sąrašo patvirtinimo“;</w:t>
                        </w:r>
                        <w:r>
                          <w:rPr>
                            <w:color w:val="000000"/>
                            <w:sz w:val="24"/>
                          </w:rPr>
                          <w:br/>
                          <w:t xml:space="preserve">14. Šiaulių m. savivaldybės tarybos 2015 m. rugpjūčio 27 d. sprendimas  Nr. T-234 „Dėl  </w:t>
                        </w:r>
                        <w:r>
                          <w:rPr>
                            <w:color w:val="000000"/>
                            <w:sz w:val="24"/>
                          </w:rPr>
                          <w:lastRenderedPageBreak/>
                          <w:t>Ikimokyklinio ugdymo programų, kurias įgyvendina Šiaulių miesto nevalstybinės švietimo įstaigos ir laisvieji mokytojai, finansavimo tvarkos aprašo patvirtinimo“;</w:t>
                        </w:r>
                        <w:r>
                          <w:rPr>
                            <w:color w:val="000000"/>
                            <w:sz w:val="24"/>
                          </w:rPr>
                          <w:br/>
                          <w:t xml:space="preserve">15. Šiaulių miesto savivaldybės administracijos direktoriaus 2020 m. rugsėjo 1 d. įsakymas Nr. A-1167 „Dėl lėšų, planuojamų skirti iš savivaldybės biudžeto biudžetinėms įstaigoms, apskaičiavimo 2021 metais tvarkos aprašo patvirtinimo“; </w:t>
                        </w:r>
                        <w:r>
                          <w:rPr>
                            <w:color w:val="000000"/>
                            <w:sz w:val="24"/>
                          </w:rPr>
                          <w:br/>
                          <w:t>16. Šiaulių miesto savivaldybės administracijos direktoriaus 2019 m. rugsėjo 30 d. įsakymo Nr. A-1367 „Dėl ugdymo lėšų, skiriamų iš savivaldybės biudžeto neformaliojo švietimo ir sporto įstaigoms, apskaičiavimo ir naudojimo tvarkos aprašo patvirtinimo“;</w:t>
                        </w:r>
                        <w:r>
                          <w:rPr>
                            <w:color w:val="000000"/>
                            <w:sz w:val="24"/>
                          </w:rPr>
                          <w:br/>
                          <w:t>17. Šiaulių miesto savivaldybės administracijos direktoriaus  2020 m. balandžio 10 d. įsakymas Nr. A-488 „Dėl neformaliojo švietimo įstaigų neformaliojo vaikų švietimo programų, finansuojamų iš 2021 metų savivaldybės biudžeto, sąrašo patvirtinimo“;</w:t>
                        </w:r>
                        <w:r>
                          <w:rPr>
                            <w:color w:val="000000"/>
                            <w:sz w:val="24"/>
                          </w:rPr>
                          <w:br/>
                          <w:t xml:space="preserve">18. Šiaulių m. savivaldybės tarybos 2016 m. gruodžio 29 d. sprendimas Nr. T-438 „Dėl Šiaulių miesto savivaldybės neformaliojo suaugusiųjų švietimo ir tęstinio mokymosi programų, finansuojamų savivaldybės biudžeto lėšomis, finansavimo ir atrankos tvarkos aprašo patvirtinimo“; </w:t>
                        </w:r>
                        <w:r>
                          <w:rPr>
                            <w:color w:val="000000"/>
                            <w:sz w:val="24"/>
                          </w:rPr>
                          <w:br/>
                          <w:t>19. Šiaulių m. savivaldybės tarybos 2017 m. vasario 10 d. sprendimas Nr. T-19 „Dėl Šiaulių miesto savivaldybės ir Šiaulių miesto teritorijoje veikiančių aukštųjų mokyklų bendradarbiavimo programų finansavimo tvarkos aprašo patvirtinimo“;</w:t>
                        </w:r>
                        <w:r>
                          <w:rPr>
                            <w:color w:val="000000"/>
                            <w:sz w:val="24"/>
                          </w:rPr>
                          <w:br/>
                          <w:t>20. Šiaulių m. savivaldybės tarybos 2017 m. rugsėjo 7 d. sprendimas Nr. T-327 „Dėl STEAM, STEAM JUNIOR ir INOSTART programų finansavimo tvarkos aprašo patvirtinimo“;</w:t>
                        </w:r>
                        <w:r>
                          <w:rPr>
                            <w:color w:val="000000"/>
                            <w:sz w:val="24"/>
                          </w:rPr>
                          <w:br/>
                          <w:t>21.  Šiaulių m. savivaldybės tarybos 2017 m. rugsėjo 7 d. sprendimas Nr. T-328 „Dėl Inžinerijos ir informatikos mokslų krypties studijų Šiaulių mieste paramos skyrimo tvarkos aprašo patvirtinimo“.</w:t>
                        </w:r>
                        <w:r>
                          <w:rPr>
                            <w:color w:val="000000"/>
                            <w:sz w:val="24"/>
                          </w:rPr>
                          <w:br/>
                          <w:t>22. Šiaulių m. savivaldybės tarybos 2016 m. rugpjūčio 25 d. sprendimas Nr. T-325 „Dėl 2015-2024 m. Šiaulių miesto strateginio plėtros plano patvirtinimo“.</w:t>
                        </w:r>
                      </w:p>
                    </w:tc>
                  </w:tr>
                </w:tbl>
                <w:p w14:paraId="1CA4C6C3" w14:textId="77777777" w:rsidR="00F67F9C" w:rsidRDefault="00F67F9C" w:rsidP="00F67F9C"/>
                <w:p w14:paraId="45F3CDAA" w14:textId="77777777" w:rsidR="00F67F9C" w:rsidRDefault="00F67F9C" w:rsidP="00AF4692"/>
                <w:p w14:paraId="3525BA2A" w14:textId="77777777" w:rsidR="00A05384" w:rsidRDefault="00A05384" w:rsidP="00AF4692"/>
                <w:p w14:paraId="0363BB12" w14:textId="77777777" w:rsidR="00A05384" w:rsidRDefault="00A05384" w:rsidP="00AF4692"/>
                <w:p w14:paraId="240C64E7" w14:textId="77777777" w:rsidR="00A05384" w:rsidRDefault="00A05384" w:rsidP="00AF4692"/>
                <w:p w14:paraId="0A87B0B6" w14:textId="77777777" w:rsidR="00A05384" w:rsidRDefault="00A05384" w:rsidP="00AF4692"/>
                <w:p w14:paraId="1292F1D7" w14:textId="77777777" w:rsidR="00A05384" w:rsidRDefault="00A05384" w:rsidP="00AF4692"/>
                <w:p w14:paraId="2A546FAB" w14:textId="77777777" w:rsidR="00A05384" w:rsidRDefault="00A05384" w:rsidP="00AF4692"/>
                <w:p w14:paraId="044CAD32" w14:textId="77777777" w:rsidR="00A05384" w:rsidRDefault="00A05384" w:rsidP="00AF4692"/>
                <w:p w14:paraId="0C9D01E0" w14:textId="77777777" w:rsidR="00A05384" w:rsidRDefault="00A05384" w:rsidP="00AF4692"/>
                <w:p w14:paraId="7E5DB661" w14:textId="77777777" w:rsidR="00A05384" w:rsidRDefault="00A05384" w:rsidP="00AF4692"/>
                <w:p w14:paraId="6C2A966E" w14:textId="77777777" w:rsidR="00A05384" w:rsidRDefault="00A05384" w:rsidP="00AF4692"/>
                <w:p w14:paraId="38D9E915" w14:textId="77777777" w:rsidR="00A05384" w:rsidRDefault="00A05384" w:rsidP="00AF4692"/>
                <w:p w14:paraId="1ACF8C7E" w14:textId="77777777" w:rsidR="00A05384" w:rsidRDefault="00A05384" w:rsidP="00AF4692"/>
                <w:p w14:paraId="274D8AA7" w14:textId="77777777" w:rsidR="00A05384" w:rsidRDefault="00A05384" w:rsidP="00AF4692"/>
                <w:p w14:paraId="64CCEA14" w14:textId="77777777" w:rsidR="00A05384" w:rsidRDefault="00A05384" w:rsidP="00AF4692"/>
                <w:p w14:paraId="243CF110" w14:textId="77777777" w:rsidR="00A05384" w:rsidRDefault="00A05384" w:rsidP="00AF4692"/>
                <w:p w14:paraId="50F8A696" w14:textId="77777777" w:rsidR="00A05384" w:rsidRDefault="00A05384" w:rsidP="00AF4692"/>
                <w:p w14:paraId="6E1BB609" w14:textId="77777777" w:rsidR="00A05384" w:rsidRDefault="00A05384" w:rsidP="00AF4692"/>
                <w:p w14:paraId="3823668A" w14:textId="77777777" w:rsidR="00A05384" w:rsidRDefault="00A05384" w:rsidP="00AF4692"/>
                <w:p w14:paraId="41218BEF" w14:textId="77777777" w:rsidR="00A05384" w:rsidRDefault="00A05384" w:rsidP="00AF4692"/>
                <w:p w14:paraId="3F021475" w14:textId="77777777" w:rsidR="00A05384" w:rsidRDefault="00A05384" w:rsidP="00AF4692"/>
                <w:p w14:paraId="4DD7B507" w14:textId="77777777" w:rsidR="00A05384" w:rsidRDefault="00A05384" w:rsidP="00AF4692"/>
                <w:p w14:paraId="6748B64A" w14:textId="77777777" w:rsidR="00A05384" w:rsidRDefault="00A05384" w:rsidP="00AF4692"/>
                <w:p w14:paraId="6B863289" w14:textId="77777777" w:rsidR="00A05384" w:rsidRDefault="00A05384" w:rsidP="00AF4692"/>
                <w:p w14:paraId="164DA310" w14:textId="77777777" w:rsidR="00A05384" w:rsidRDefault="00A05384" w:rsidP="00AF4692"/>
                <w:p w14:paraId="3B7568DE" w14:textId="77777777" w:rsidR="00A05384" w:rsidRDefault="00A05384" w:rsidP="00AF4692"/>
                <w:p w14:paraId="2244CE23" w14:textId="77777777" w:rsidR="00A05384" w:rsidRDefault="00A05384" w:rsidP="00AF4692"/>
                <w:p w14:paraId="44A4E51D" w14:textId="77777777" w:rsidR="00A05384" w:rsidRDefault="00A05384" w:rsidP="00AF4692"/>
                <w:p w14:paraId="04F65F8F" w14:textId="77777777" w:rsidR="00A05384" w:rsidRDefault="00A05384" w:rsidP="00AF4692"/>
                <w:p w14:paraId="7ABC9224" w14:textId="77777777" w:rsidR="00A05384" w:rsidRDefault="00A05384" w:rsidP="00AF4692"/>
                <w:p w14:paraId="2F3F5AD4" w14:textId="77777777" w:rsidR="00A05384" w:rsidRDefault="00A05384" w:rsidP="00AF4692"/>
                <w:p w14:paraId="2C8C3223" w14:textId="77777777" w:rsidR="00A05384" w:rsidRDefault="00A05384" w:rsidP="00AF4692"/>
                <w:p w14:paraId="70D8A13A" w14:textId="26316720" w:rsidR="00A05384" w:rsidRDefault="00A05384" w:rsidP="00AF4692"/>
              </w:tc>
            </w:tr>
          </w:tbl>
          <w:p w14:paraId="4DF935CD" w14:textId="77777777" w:rsidR="00AF4692" w:rsidRPr="002B6C1E" w:rsidRDefault="00AF4692" w:rsidP="00AF4692">
            <w:pPr>
              <w:rPr>
                <w:sz w:val="0"/>
              </w:rPr>
            </w:pPr>
          </w:p>
          <w:tbl>
            <w:tblPr>
              <w:tblW w:w="9637" w:type="dxa"/>
              <w:tblCellMar>
                <w:left w:w="0" w:type="dxa"/>
                <w:right w:w="0" w:type="dxa"/>
              </w:tblCellMar>
              <w:tblLook w:val="0000" w:firstRow="0" w:lastRow="0" w:firstColumn="0" w:lastColumn="0" w:noHBand="0" w:noVBand="0"/>
            </w:tblPr>
            <w:tblGrid>
              <w:gridCol w:w="9640"/>
            </w:tblGrid>
            <w:tr w:rsidR="00081CC6" w14:paraId="12391BAC" w14:textId="77777777" w:rsidTr="00E82A02">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0"/>
                  </w:tblGrid>
                  <w:tr w:rsidR="00081CC6" w14:paraId="07AAEFB4" w14:textId="77777777" w:rsidTr="00E82A02">
                    <w:trPr>
                      <w:trHeight w:val="352"/>
                    </w:trPr>
                    <w:tc>
                      <w:tcPr>
                        <w:tcW w:w="9637" w:type="dxa"/>
                        <w:tcBorders>
                          <w:bottom w:val="single" w:sz="6" w:space="0" w:color="000000"/>
                        </w:tcBorders>
                      </w:tcPr>
                      <w:p w14:paraId="1B0AC818" w14:textId="77777777" w:rsidR="00081CC6" w:rsidRDefault="00081CC6" w:rsidP="00E82A02">
                        <w:pPr>
                          <w:jc w:val="center"/>
                        </w:pPr>
                        <w:r>
                          <w:rPr>
                            <w:b/>
                            <w:color w:val="000000"/>
                            <w:sz w:val="24"/>
                          </w:rPr>
                          <w:lastRenderedPageBreak/>
                          <w:t>Bendruomenės sveikatinimo programa</w:t>
                        </w:r>
                      </w:p>
                    </w:tc>
                  </w:tr>
                </w:tbl>
                <w:p w14:paraId="43BA7B98" w14:textId="77777777" w:rsidR="00081CC6" w:rsidRDefault="00081CC6" w:rsidP="00E82A02"/>
                <w:tbl>
                  <w:tblPr>
                    <w:tblW w:w="5000" w:type="pct"/>
                    <w:tblCellMar>
                      <w:top w:w="39" w:type="dxa"/>
                      <w:left w:w="39" w:type="dxa"/>
                      <w:bottom w:w="39" w:type="dxa"/>
                      <w:right w:w="39" w:type="dxa"/>
                    </w:tblCellMar>
                    <w:tblLook w:val="0000" w:firstRow="0" w:lastRow="0" w:firstColumn="0" w:lastColumn="0" w:noHBand="0" w:noVBand="0"/>
                  </w:tblPr>
                  <w:tblGrid>
                    <w:gridCol w:w="9640"/>
                  </w:tblGrid>
                  <w:tr w:rsidR="00081CC6" w14:paraId="629E4469" w14:textId="77777777" w:rsidTr="00E82A02">
                    <w:trPr>
                      <w:trHeight w:val="352"/>
                    </w:trPr>
                    <w:tc>
                      <w:tcPr>
                        <w:tcW w:w="9637" w:type="dxa"/>
                      </w:tcPr>
                      <w:p w14:paraId="642460B1" w14:textId="77777777" w:rsidR="00081CC6" w:rsidRDefault="00081CC6" w:rsidP="00E82A02">
                        <w:pPr>
                          <w:jc w:val="center"/>
                        </w:pPr>
                        <w:r>
                          <w:rPr>
                            <w:i/>
                            <w:color w:val="000000"/>
                            <w:sz w:val="24"/>
                          </w:rPr>
                          <w:t>(programos pavadinimas)</w:t>
                        </w:r>
                      </w:p>
                    </w:tc>
                  </w:tr>
                </w:tbl>
                <w:p w14:paraId="35F910E8" w14:textId="77777777" w:rsidR="00081CC6" w:rsidRDefault="00081CC6" w:rsidP="00E82A02"/>
                <w:p w14:paraId="2F0A77DD" w14:textId="77777777" w:rsidR="00081CC6" w:rsidRDefault="00081CC6" w:rsidP="00E82A02"/>
                <w:tbl>
                  <w:tblPr>
                    <w:tblW w:w="5000" w:type="pct"/>
                    <w:tblCellMar>
                      <w:top w:w="39" w:type="dxa"/>
                      <w:left w:w="39" w:type="dxa"/>
                      <w:bottom w:w="39" w:type="dxa"/>
                      <w:right w:w="39" w:type="dxa"/>
                    </w:tblCellMar>
                    <w:tblLook w:val="0000" w:firstRow="0" w:lastRow="0" w:firstColumn="0" w:lastColumn="0" w:noHBand="0" w:noVBand="0"/>
                  </w:tblPr>
                  <w:tblGrid>
                    <w:gridCol w:w="9640"/>
                  </w:tblGrid>
                  <w:tr w:rsidR="00081CC6" w14:paraId="3C34AC00" w14:textId="77777777" w:rsidTr="00E82A02">
                    <w:trPr>
                      <w:trHeight w:val="352"/>
                    </w:trPr>
                    <w:tc>
                      <w:tcPr>
                        <w:tcW w:w="9637" w:type="dxa"/>
                      </w:tcPr>
                      <w:p w14:paraId="3FA51C1F" w14:textId="77777777" w:rsidR="00081CC6" w:rsidRDefault="00081CC6" w:rsidP="00E82A02">
                        <w:pPr>
                          <w:jc w:val="center"/>
                        </w:pPr>
                        <w:r>
                          <w:rPr>
                            <w:b/>
                            <w:color w:val="000000"/>
                            <w:sz w:val="24"/>
                          </w:rPr>
                          <w:t xml:space="preserve"> PROGRAMOS APRAŠYMAS</w:t>
                        </w:r>
                      </w:p>
                    </w:tc>
                  </w:tr>
                </w:tbl>
                <w:p w14:paraId="4BB75491" w14:textId="77777777" w:rsidR="00081CC6" w:rsidRDefault="00081CC6" w:rsidP="00E82A02"/>
                <w:p w14:paraId="53340CFA" w14:textId="77777777" w:rsidR="00081CC6" w:rsidRDefault="00081CC6" w:rsidP="00E82A02"/>
                <w:tbl>
                  <w:tblPr>
                    <w:tblW w:w="5000" w:type="pct"/>
                    <w:tblCellMar>
                      <w:top w:w="39" w:type="dxa"/>
                      <w:left w:w="39" w:type="dxa"/>
                      <w:bottom w:w="39" w:type="dxa"/>
                      <w:right w:w="39" w:type="dxa"/>
                    </w:tblCellMar>
                    <w:tblLook w:val="0000" w:firstRow="0" w:lastRow="0" w:firstColumn="0" w:lastColumn="0" w:noHBand="0" w:noVBand="0"/>
                  </w:tblPr>
                  <w:tblGrid>
                    <w:gridCol w:w="3210"/>
                    <w:gridCol w:w="6424"/>
                  </w:tblGrid>
                  <w:tr w:rsidR="00081CC6" w14:paraId="123C96F5" w14:textId="77777777" w:rsidTr="00E82A02">
                    <w:trPr>
                      <w:trHeight w:val="292"/>
                    </w:trPr>
                    <w:tc>
                      <w:tcPr>
                        <w:tcW w:w="3211" w:type="dxa"/>
                        <w:tcBorders>
                          <w:top w:val="single" w:sz="2" w:space="0" w:color="000000"/>
                          <w:left w:val="single" w:sz="2" w:space="0" w:color="000000"/>
                          <w:bottom w:val="single" w:sz="2" w:space="0" w:color="000000"/>
                          <w:right w:val="single" w:sz="2" w:space="0" w:color="000000"/>
                        </w:tcBorders>
                      </w:tcPr>
                      <w:p w14:paraId="0EE2A58B" w14:textId="77777777" w:rsidR="00081CC6" w:rsidRDefault="00081CC6" w:rsidP="00E82A02">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27F58D5B" w14:textId="77777777" w:rsidR="00081CC6" w:rsidRDefault="00081CC6" w:rsidP="00E82A02">
                        <w:r>
                          <w:rPr>
                            <w:b/>
                            <w:color w:val="000000"/>
                            <w:sz w:val="24"/>
                          </w:rPr>
                          <w:t xml:space="preserve"> </w:t>
                        </w:r>
                        <w:r>
                          <w:rPr>
                            <w:color w:val="000000"/>
                            <w:sz w:val="24"/>
                          </w:rPr>
                          <w:t xml:space="preserve">2022 metai </w:t>
                        </w:r>
                      </w:p>
                    </w:tc>
                  </w:tr>
                  <w:tr w:rsidR="00081CC6" w14:paraId="01ED155B" w14:textId="77777777" w:rsidTr="00E82A02">
                    <w:trPr>
                      <w:trHeight w:val="577"/>
                    </w:trPr>
                    <w:tc>
                      <w:tcPr>
                        <w:tcW w:w="3211" w:type="dxa"/>
                        <w:tcBorders>
                          <w:top w:val="single" w:sz="2" w:space="0" w:color="000000"/>
                          <w:left w:val="single" w:sz="2" w:space="0" w:color="000000"/>
                          <w:bottom w:val="single" w:sz="2" w:space="0" w:color="000000"/>
                          <w:right w:val="single" w:sz="2" w:space="0" w:color="000000"/>
                        </w:tcBorders>
                      </w:tcPr>
                      <w:p w14:paraId="3977DFA4" w14:textId="77777777" w:rsidR="00081CC6" w:rsidRDefault="00081CC6" w:rsidP="00E82A02">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46CB579E" w14:textId="77777777" w:rsidR="00081CC6" w:rsidRDefault="00081CC6" w:rsidP="00E82A02">
                        <w:r>
                          <w:rPr>
                            <w:color w:val="000000"/>
                            <w:sz w:val="24"/>
                          </w:rPr>
                          <w:t>Šiaulių m. sav. administracija 188771865; Šiaulių m.sav. visuomenės sveikatos biuras 300605778</w:t>
                        </w:r>
                      </w:p>
                    </w:tc>
                  </w:tr>
                  <w:tr w:rsidR="00081CC6" w14:paraId="7F8FC2EA" w14:textId="77777777" w:rsidTr="00E82A02">
                    <w:trPr>
                      <w:trHeight w:val="337"/>
                    </w:trPr>
                    <w:tc>
                      <w:tcPr>
                        <w:tcW w:w="3211" w:type="dxa"/>
                        <w:tcBorders>
                          <w:top w:val="single" w:sz="2" w:space="0" w:color="000000"/>
                          <w:left w:val="single" w:sz="2" w:space="0" w:color="000000"/>
                          <w:bottom w:val="single" w:sz="2" w:space="0" w:color="000000"/>
                          <w:right w:val="single" w:sz="2" w:space="0" w:color="000000"/>
                        </w:tcBorders>
                      </w:tcPr>
                      <w:p w14:paraId="7F58E613" w14:textId="77777777" w:rsidR="00081CC6" w:rsidRDefault="00081CC6" w:rsidP="00E82A02">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107F5294" w14:textId="77777777" w:rsidR="00081CC6" w:rsidRDefault="00081CC6" w:rsidP="00E82A02">
                        <w:r>
                          <w:rPr>
                            <w:color w:val="000000"/>
                            <w:sz w:val="24"/>
                          </w:rPr>
                          <w:t>Sveikatos skyrius</w:t>
                        </w:r>
                      </w:p>
                    </w:tc>
                  </w:tr>
                </w:tbl>
                <w:p w14:paraId="49359254" w14:textId="77777777" w:rsidR="00081CC6" w:rsidRDefault="00081CC6" w:rsidP="00E82A02"/>
                <w:p w14:paraId="273B7C01" w14:textId="77777777" w:rsidR="00081CC6" w:rsidRDefault="00081CC6" w:rsidP="00E82A02"/>
                <w:tbl>
                  <w:tblPr>
                    <w:tblW w:w="5000" w:type="pct"/>
                    <w:tblCellMar>
                      <w:top w:w="39" w:type="dxa"/>
                      <w:left w:w="39" w:type="dxa"/>
                      <w:bottom w:w="39" w:type="dxa"/>
                      <w:right w:w="39" w:type="dxa"/>
                    </w:tblCellMar>
                    <w:tblLook w:val="0000" w:firstRow="0" w:lastRow="0" w:firstColumn="0" w:lastColumn="0" w:noHBand="0" w:noVBand="0"/>
                  </w:tblPr>
                  <w:tblGrid>
                    <w:gridCol w:w="3211"/>
                    <w:gridCol w:w="4160"/>
                    <w:gridCol w:w="1117"/>
                    <w:gridCol w:w="1146"/>
                  </w:tblGrid>
                  <w:tr w:rsidR="00081CC6" w14:paraId="5AEACF44" w14:textId="77777777" w:rsidTr="00E82A02">
                    <w:trPr>
                      <w:trHeight w:val="262"/>
                    </w:trPr>
                    <w:tc>
                      <w:tcPr>
                        <w:tcW w:w="3212" w:type="dxa"/>
                        <w:tcBorders>
                          <w:top w:val="single" w:sz="2" w:space="0" w:color="000000"/>
                          <w:left w:val="single" w:sz="2" w:space="0" w:color="000000"/>
                          <w:bottom w:val="single" w:sz="2" w:space="0" w:color="000000"/>
                          <w:right w:val="single" w:sz="2" w:space="0" w:color="000000"/>
                        </w:tcBorders>
                      </w:tcPr>
                      <w:p w14:paraId="301103E3" w14:textId="77777777" w:rsidR="00081CC6" w:rsidRDefault="00081CC6" w:rsidP="00E82A02">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17CEE6EC" w14:textId="77777777" w:rsidR="00081CC6" w:rsidRDefault="00081CC6" w:rsidP="00E82A02">
                        <w:r>
                          <w:rPr>
                            <w:color w:val="000000"/>
                            <w:sz w:val="24"/>
                          </w:rPr>
                          <w:t>Bendruomenės sveikatinimo programa</w:t>
                        </w:r>
                      </w:p>
                    </w:tc>
                    <w:tc>
                      <w:tcPr>
                        <w:tcW w:w="1117" w:type="dxa"/>
                        <w:tcBorders>
                          <w:top w:val="single" w:sz="2" w:space="0" w:color="000000"/>
                          <w:left w:val="single" w:sz="2" w:space="0" w:color="000000"/>
                          <w:bottom w:val="single" w:sz="2" w:space="0" w:color="000000"/>
                          <w:right w:val="single" w:sz="2" w:space="0" w:color="000000"/>
                        </w:tcBorders>
                      </w:tcPr>
                      <w:p w14:paraId="777D9BD6" w14:textId="77777777" w:rsidR="00081CC6" w:rsidRDefault="00081CC6" w:rsidP="00E82A0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28D0521C" w14:textId="77777777" w:rsidR="00081CC6" w:rsidRDefault="00081CC6" w:rsidP="00E82A02">
                        <w:pPr>
                          <w:jc w:val="center"/>
                        </w:pPr>
                        <w:r>
                          <w:rPr>
                            <w:color w:val="000000"/>
                            <w:sz w:val="24"/>
                          </w:rPr>
                          <w:t>09.</w:t>
                        </w:r>
                      </w:p>
                    </w:tc>
                  </w:tr>
                </w:tbl>
                <w:p w14:paraId="7D1E4E66" w14:textId="77777777" w:rsidR="00081CC6" w:rsidRDefault="00081CC6" w:rsidP="00E82A02"/>
                <w:p w14:paraId="0EB29213" w14:textId="77777777" w:rsidR="00081CC6" w:rsidRDefault="00081CC6" w:rsidP="00E82A02"/>
                <w:tbl>
                  <w:tblPr>
                    <w:tblW w:w="5000" w:type="pct"/>
                    <w:tblCellMar>
                      <w:top w:w="39" w:type="dxa"/>
                      <w:left w:w="39" w:type="dxa"/>
                      <w:bottom w:w="39" w:type="dxa"/>
                      <w:right w:w="39" w:type="dxa"/>
                    </w:tblCellMar>
                    <w:tblLook w:val="0000" w:firstRow="0" w:lastRow="0" w:firstColumn="0" w:lastColumn="0" w:noHBand="0" w:noVBand="0"/>
                  </w:tblPr>
                  <w:tblGrid>
                    <w:gridCol w:w="3213"/>
                    <w:gridCol w:w="4161"/>
                    <w:gridCol w:w="1117"/>
                    <w:gridCol w:w="1146"/>
                  </w:tblGrid>
                  <w:tr w:rsidR="00081CC6" w14:paraId="314B2E18" w14:textId="77777777" w:rsidTr="00E82A02">
                    <w:trPr>
                      <w:trHeight w:val="622"/>
                    </w:trPr>
                    <w:tc>
                      <w:tcPr>
                        <w:tcW w:w="3212" w:type="dxa"/>
                        <w:tcBorders>
                          <w:top w:val="single" w:sz="2" w:space="0" w:color="000000"/>
                          <w:left w:val="single" w:sz="2" w:space="0" w:color="000000"/>
                          <w:bottom w:val="single" w:sz="2" w:space="0" w:color="000000"/>
                          <w:right w:val="single" w:sz="2" w:space="0" w:color="000000"/>
                        </w:tcBorders>
                      </w:tcPr>
                      <w:p w14:paraId="739A8F7B" w14:textId="77777777" w:rsidR="00081CC6" w:rsidRDefault="00081CC6" w:rsidP="00E82A02">
                        <w:r>
                          <w:rPr>
                            <w:b/>
                            <w:color w:val="000000"/>
                            <w:sz w:val="24"/>
                          </w:rPr>
                          <w:t>Programos parengimo argumentai</w:t>
                        </w:r>
                      </w:p>
                    </w:tc>
                    <w:tc>
                      <w:tcPr>
                        <w:tcW w:w="6424" w:type="dxa"/>
                        <w:gridSpan w:val="3"/>
                        <w:tcBorders>
                          <w:top w:val="single" w:sz="2" w:space="0" w:color="000000"/>
                          <w:left w:val="single" w:sz="2" w:space="0" w:color="000000"/>
                          <w:bottom w:val="single" w:sz="2" w:space="0" w:color="000000"/>
                        </w:tcBorders>
                      </w:tcPr>
                      <w:p w14:paraId="0B7F64D0" w14:textId="77777777" w:rsidR="00081CC6" w:rsidRDefault="00081CC6" w:rsidP="00E82A02">
                        <w:r>
                          <w:rPr>
                            <w:color w:val="000000"/>
                            <w:sz w:val="24"/>
                          </w:rPr>
                          <w:t>Bendruomenės sveikatinimo programa parengta, siekiant įgyvendinti Šiaulių miesto 2015–2024 m. strateginiame plėtros plane bei Lietuvos sveikatos strategijoje numatytus tikslus ir uždavinius. Programa siekiama įtvirtinti visuomenės sveikatos svarbą savivaldybės lygiu, užtikrinti kokybišką Šiaulių miesto gyventojų sveikatos priežiūrą ir sveikatos priežiūros paslaugų prieinamumą pažeidžiamiausioms gyventojų grupėms. Programa padėtų efektyviai formuoti sveikatos priežiūros sistemą, tikslingai paskirstyti lėšas, stiprinti tarpinstitucinį bendradarbiavimą.</w:t>
                        </w:r>
                      </w:p>
                    </w:tc>
                  </w:tr>
                  <w:tr w:rsidR="00081CC6" w14:paraId="5491A9E0" w14:textId="77777777" w:rsidTr="005C4EFA">
                    <w:trPr>
                      <w:trHeight w:val="75"/>
                    </w:trPr>
                    <w:tc>
                      <w:tcPr>
                        <w:tcW w:w="3212" w:type="dxa"/>
                        <w:tcMar>
                          <w:top w:w="0" w:type="dxa"/>
                          <w:left w:w="0" w:type="dxa"/>
                          <w:bottom w:w="0" w:type="dxa"/>
                          <w:right w:w="0" w:type="dxa"/>
                        </w:tcMar>
                      </w:tcPr>
                      <w:p w14:paraId="1EB98885" w14:textId="77777777" w:rsidR="00081CC6" w:rsidRDefault="00081CC6" w:rsidP="00E82A02"/>
                    </w:tc>
                    <w:tc>
                      <w:tcPr>
                        <w:tcW w:w="4161" w:type="dxa"/>
                        <w:tcMar>
                          <w:top w:w="0" w:type="dxa"/>
                          <w:left w:w="0" w:type="dxa"/>
                          <w:bottom w:w="0" w:type="dxa"/>
                          <w:right w:w="0" w:type="dxa"/>
                        </w:tcMar>
                      </w:tcPr>
                      <w:p w14:paraId="4EB71794" w14:textId="77777777" w:rsidR="00081CC6" w:rsidRDefault="00081CC6" w:rsidP="00E82A02"/>
                    </w:tc>
                    <w:tc>
                      <w:tcPr>
                        <w:tcW w:w="1117" w:type="dxa"/>
                        <w:tcMar>
                          <w:top w:w="0" w:type="dxa"/>
                          <w:left w:w="0" w:type="dxa"/>
                          <w:bottom w:w="0" w:type="dxa"/>
                          <w:right w:w="0" w:type="dxa"/>
                        </w:tcMar>
                      </w:tcPr>
                      <w:p w14:paraId="61106A9F" w14:textId="77777777" w:rsidR="00081CC6" w:rsidRDefault="00081CC6" w:rsidP="00E82A02"/>
                    </w:tc>
                    <w:tc>
                      <w:tcPr>
                        <w:tcW w:w="1146" w:type="dxa"/>
                        <w:tcMar>
                          <w:top w:w="0" w:type="dxa"/>
                          <w:left w:w="0" w:type="dxa"/>
                          <w:bottom w:w="0" w:type="dxa"/>
                          <w:right w:w="0" w:type="dxa"/>
                        </w:tcMar>
                      </w:tcPr>
                      <w:p w14:paraId="4DD73824" w14:textId="77777777" w:rsidR="00081CC6" w:rsidRDefault="00081CC6" w:rsidP="00E82A02"/>
                    </w:tc>
                  </w:tr>
                  <w:tr w:rsidR="00081CC6" w14:paraId="08429C47" w14:textId="77777777" w:rsidTr="00E82A02">
                    <w:trPr>
                      <w:trHeight w:val="577"/>
                    </w:trPr>
                    <w:tc>
                      <w:tcPr>
                        <w:tcW w:w="3212" w:type="dxa"/>
                        <w:tcBorders>
                          <w:top w:val="single" w:sz="2" w:space="0" w:color="000000"/>
                          <w:left w:val="single" w:sz="2" w:space="0" w:color="000000"/>
                          <w:bottom w:val="single" w:sz="2" w:space="0" w:color="000000"/>
                          <w:right w:val="single" w:sz="2" w:space="0" w:color="000000"/>
                        </w:tcBorders>
                      </w:tcPr>
                      <w:p w14:paraId="732EC652" w14:textId="77777777" w:rsidR="00081CC6" w:rsidRDefault="00081CC6" w:rsidP="00E82A02">
                        <w:r>
                          <w:rPr>
                            <w:b/>
                            <w:color w:val="000000"/>
                            <w:sz w:val="24"/>
                          </w:rPr>
                          <w:t>Ilgalaikis prioritetas</w:t>
                        </w:r>
                      </w:p>
                      <w:p w14:paraId="647B30B9" w14:textId="77777777" w:rsidR="00081CC6" w:rsidRDefault="00081CC6" w:rsidP="00E82A02">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6509097D" w14:textId="77777777" w:rsidR="00081CC6" w:rsidRDefault="00081CC6" w:rsidP="00E82A02">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26BDE9E9" w14:textId="77777777" w:rsidR="00081CC6" w:rsidRDefault="00081CC6" w:rsidP="00E82A0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5EC35FE4" w14:textId="77777777" w:rsidR="00081CC6" w:rsidRDefault="00081CC6" w:rsidP="00E82A02">
                        <w:pPr>
                          <w:jc w:val="center"/>
                        </w:pPr>
                        <w:r>
                          <w:rPr>
                            <w:color w:val="000000"/>
                            <w:sz w:val="24"/>
                          </w:rPr>
                          <w:t>1</w:t>
                        </w:r>
                      </w:p>
                    </w:tc>
                  </w:tr>
                  <w:tr w:rsidR="00081CC6" w14:paraId="45ABE175" w14:textId="77777777" w:rsidTr="00E82A02">
                    <w:trPr>
                      <w:trHeight w:val="892"/>
                    </w:trPr>
                    <w:tc>
                      <w:tcPr>
                        <w:tcW w:w="3212" w:type="dxa"/>
                        <w:tcBorders>
                          <w:top w:val="single" w:sz="2" w:space="0" w:color="000000"/>
                          <w:left w:val="single" w:sz="2" w:space="0" w:color="000000"/>
                          <w:bottom w:val="single" w:sz="2" w:space="0" w:color="000000"/>
                          <w:right w:val="single" w:sz="2" w:space="0" w:color="000000"/>
                        </w:tcBorders>
                      </w:tcPr>
                      <w:p w14:paraId="7E71F93A" w14:textId="77777777" w:rsidR="00081CC6" w:rsidRDefault="00081CC6" w:rsidP="00E82A02">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75731111" w14:textId="77777777" w:rsidR="00081CC6" w:rsidRDefault="00081CC6" w:rsidP="00E82A02">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5A62A1B3" w14:textId="77777777" w:rsidR="00081CC6" w:rsidRDefault="00081CC6" w:rsidP="00E82A0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4E238DB" w14:textId="77777777" w:rsidR="00081CC6" w:rsidRDefault="00081CC6" w:rsidP="00E82A02">
                        <w:pPr>
                          <w:jc w:val="center"/>
                        </w:pPr>
                        <w:r w:rsidRPr="00A05384">
                          <w:rPr>
                            <w:color w:val="000000"/>
                            <w:sz w:val="24"/>
                          </w:rPr>
                          <w:t>09-1</w:t>
                        </w:r>
                      </w:p>
                    </w:tc>
                  </w:tr>
                </w:tbl>
                <w:p w14:paraId="6DF50C4F" w14:textId="77777777" w:rsidR="00081CC6" w:rsidRDefault="00081CC6" w:rsidP="00E82A02"/>
                <w:p w14:paraId="6CE6257D" w14:textId="77777777" w:rsidR="00081CC6" w:rsidRDefault="00081CC6" w:rsidP="00E82A02"/>
                <w:tbl>
                  <w:tblPr>
                    <w:tblW w:w="5000" w:type="pct"/>
                    <w:tblCellMar>
                      <w:left w:w="0" w:type="dxa"/>
                      <w:right w:w="0" w:type="dxa"/>
                    </w:tblCellMar>
                    <w:tblLook w:val="0000" w:firstRow="0" w:lastRow="0" w:firstColumn="0" w:lastColumn="0" w:noHBand="0" w:noVBand="0"/>
                  </w:tblPr>
                  <w:tblGrid>
                    <w:gridCol w:w="9624"/>
                  </w:tblGrid>
                  <w:tr w:rsidR="00081CC6" w14:paraId="51A9C994" w14:textId="77777777" w:rsidTr="002F5537">
                    <w:trPr>
                      <w:trHeight w:val="2962"/>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09"/>
                        </w:tblGrid>
                        <w:tr w:rsidR="00081CC6" w14:paraId="4332C20B" w14:textId="77777777" w:rsidTr="00E82A02">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1682"/>
                                <w:gridCol w:w="5648"/>
                                <w:gridCol w:w="1144"/>
                                <w:gridCol w:w="1135"/>
                              </w:tblGrid>
                              <w:tr w:rsidR="00081CC6" w14:paraId="54CB2C86" w14:textId="77777777" w:rsidTr="00E82A02">
                                <w:trPr>
                                  <w:trHeight w:val="577"/>
                                </w:trPr>
                                <w:tc>
                                  <w:tcPr>
                                    <w:tcW w:w="1685" w:type="dxa"/>
                                    <w:tcBorders>
                                      <w:bottom w:val="single" w:sz="2" w:space="0" w:color="000000"/>
                                      <w:right w:val="single" w:sz="2" w:space="0" w:color="000000"/>
                                    </w:tcBorders>
                                  </w:tcPr>
                                  <w:p w14:paraId="543910BD" w14:textId="77777777" w:rsidR="00081CC6" w:rsidRDefault="00081CC6" w:rsidP="00E82A02">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2C4404E5" w14:textId="77777777" w:rsidR="00081CC6" w:rsidRDefault="00081CC6" w:rsidP="00E82A02">
                                    <w:r>
                                      <w:rPr>
                                        <w:color w:val="000000"/>
                                        <w:sz w:val="24"/>
                                      </w:rPr>
                                      <w:t>Sudaryti palankias sąlygas miesto bendruomenei sveikatinti ir gerinti sveikatos priežiūros paslaugų kokybę ir prieinamumą</w:t>
                                    </w:r>
                                  </w:p>
                                </w:tc>
                                <w:tc>
                                  <w:tcPr>
                                    <w:tcW w:w="1146" w:type="dxa"/>
                                    <w:tcBorders>
                                      <w:left w:val="single" w:sz="2" w:space="0" w:color="000000"/>
                                      <w:bottom w:val="single" w:sz="2" w:space="0" w:color="000000"/>
                                      <w:right w:val="single" w:sz="2" w:space="0" w:color="000000"/>
                                    </w:tcBorders>
                                  </w:tcPr>
                                  <w:p w14:paraId="487C7DB0" w14:textId="77777777" w:rsidR="00081CC6" w:rsidRDefault="00081CC6" w:rsidP="00E82A02">
                                    <w:pPr>
                                      <w:jc w:val="center"/>
                                    </w:pPr>
                                    <w:r>
                                      <w:rPr>
                                        <w:b/>
                                        <w:color w:val="000000"/>
                                        <w:sz w:val="24"/>
                                      </w:rPr>
                                      <w:t>Kodas</w:t>
                                    </w:r>
                                  </w:p>
                                  <w:p w14:paraId="6AEEA120" w14:textId="77777777" w:rsidR="00081CC6" w:rsidRDefault="00081CC6" w:rsidP="00E82A02">
                                    <w:pPr>
                                      <w:jc w:val="center"/>
                                    </w:pPr>
                                  </w:p>
                                </w:tc>
                                <w:tc>
                                  <w:tcPr>
                                    <w:tcW w:w="1137" w:type="dxa"/>
                                    <w:tcBorders>
                                      <w:left w:val="single" w:sz="2" w:space="0" w:color="000000"/>
                                      <w:bottom w:val="single" w:sz="2" w:space="0" w:color="000000"/>
                                    </w:tcBorders>
                                  </w:tcPr>
                                  <w:p w14:paraId="5FA840CF" w14:textId="77777777" w:rsidR="00081CC6" w:rsidRDefault="00081CC6" w:rsidP="00E82A02">
                                    <w:pPr>
                                      <w:jc w:val="center"/>
                                    </w:pPr>
                                    <w:r>
                                      <w:rPr>
                                        <w:color w:val="000000"/>
                                        <w:sz w:val="24"/>
                                      </w:rPr>
                                      <w:t>09.01.</w:t>
                                    </w:r>
                                  </w:p>
                                </w:tc>
                              </w:tr>
                            </w:tbl>
                            <w:p w14:paraId="1177FD07" w14:textId="77777777" w:rsidR="00081CC6" w:rsidRDefault="00081CC6" w:rsidP="00E82A02"/>
                          </w:tc>
                        </w:tr>
                        <w:tr w:rsidR="00081CC6" w14:paraId="1FAA4C07" w14:textId="77777777" w:rsidTr="00B56DC6">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9"/>
                              </w:tblGrid>
                              <w:tr w:rsidR="00081CC6" w14:paraId="12FD1A49" w14:textId="77777777" w:rsidTr="00E82A02">
                                <w:trPr>
                                  <w:trHeight w:val="262"/>
                                </w:trPr>
                                <w:tc>
                                  <w:tcPr>
                                    <w:tcW w:w="9637" w:type="dxa"/>
                                  </w:tcPr>
                                  <w:p w14:paraId="0D4B0B4C" w14:textId="77777777" w:rsidR="00081CC6" w:rsidRDefault="00081CC6" w:rsidP="00B56DC6">
                                    <w:r>
                                      <w:rPr>
                                        <w:b/>
                                        <w:color w:val="000000"/>
                                        <w:sz w:val="24"/>
                                      </w:rPr>
                                      <w:t xml:space="preserve">Tikslo įgyvendinimo aprašymas: </w:t>
                                    </w:r>
                                  </w:p>
                                </w:tc>
                              </w:tr>
                            </w:tbl>
                            <w:p w14:paraId="12E6146D" w14:textId="77777777" w:rsidR="00081CC6" w:rsidRDefault="00081CC6" w:rsidP="00B56DC6"/>
                          </w:tc>
                        </w:tr>
                        <w:tr w:rsidR="00081CC6" w14:paraId="1674190C" w14:textId="77777777" w:rsidTr="00B56DC6">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9"/>
                              </w:tblGrid>
                              <w:tr w:rsidR="00081CC6" w14:paraId="45C54D53" w14:textId="77777777" w:rsidTr="00B56DC6">
                                <w:trPr>
                                  <w:trHeight w:val="262"/>
                                </w:trPr>
                                <w:tc>
                                  <w:tcPr>
                                    <w:tcW w:w="9606" w:type="dxa"/>
                                  </w:tcPr>
                                  <w:p w14:paraId="63336562" w14:textId="77777777" w:rsidR="00081CC6" w:rsidRPr="00B56DC6" w:rsidRDefault="00081CC6" w:rsidP="00B56DC6">
                                    <w:r w:rsidRPr="00B56DC6">
                                      <w:rPr>
                                        <w:color w:val="000000"/>
                                        <w:sz w:val="24"/>
                                      </w:rPr>
                                      <w:t>Gerinant asmens sveikatos priežiūros paslaugų kokybę ir prieinamumą siekiama pagerinti gyventojų sveikatos rodiklius, sumažinti sergamumą, ligotumą, neįgalumą, sudaryti prielaidas ilgesniam ir sveikesniam gyvenimui.</w:t>
                                    </w:r>
                                  </w:p>
                                </w:tc>
                              </w:tr>
                            </w:tbl>
                            <w:p w14:paraId="3D343222" w14:textId="77777777" w:rsidR="00081CC6" w:rsidRDefault="00081CC6" w:rsidP="00B56DC6"/>
                          </w:tc>
                        </w:tr>
                        <w:tr w:rsidR="00081CC6" w14:paraId="7C560FEB" w14:textId="77777777" w:rsidTr="00E82A02">
                          <w:tc>
                            <w:tcPr>
                              <w:tcW w:w="9637" w:type="dxa"/>
                            </w:tcPr>
                            <w:tbl>
                              <w:tblPr>
                                <w:tblW w:w="5000" w:type="pct"/>
                                <w:tblCellMar>
                                  <w:left w:w="0" w:type="dxa"/>
                                  <w:right w:w="0" w:type="dxa"/>
                                </w:tblCellMar>
                                <w:tblLook w:val="0000" w:firstRow="0" w:lastRow="0" w:firstColumn="0" w:lastColumn="0" w:noHBand="0" w:noVBand="0"/>
                              </w:tblPr>
                              <w:tblGrid>
                                <w:gridCol w:w="9609"/>
                              </w:tblGrid>
                              <w:tr w:rsidR="00081CC6" w14:paraId="0A0B66A4" w14:textId="77777777" w:rsidTr="00E82A02">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3"/>
                                      <w:gridCol w:w="1019"/>
                                      <w:gridCol w:w="1582"/>
                                      <w:gridCol w:w="1582"/>
                                      <w:gridCol w:w="1583"/>
                                    </w:tblGrid>
                                    <w:tr w:rsidR="00081CC6" w14:paraId="376B62BF" w14:textId="77777777" w:rsidTr="00E82A02">
                                      <w:trPr>
                                        <w:trHeight w:val="272"/>
                                      </w:trPr>
                                      <w:tc>
                                        <w:tcPr>
                                          <w:tcW w:w="3855" w:type="dxa"/>
                                          <w:tcBorders>
                                            <w:top w:val="single" w:sz="6" w:space="0" w:color="000000"/>
                                            <w:bottom w:val="single" w:sz="6" w:space="0" w:color="000000"/>
                                            <w:right w:val="single" w:sz="2" w:space="0" w:color="000000"/>
                                          </w:tcBorders>
                                        </w:tcPr>
                                        <w:p w14:paraId="7EF19AE7" w14:textId="77777777" w:rsidR="00081CC6" w:rsidRDefault="00081CC6" w:rsidP="00E82A02">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15D07CF1" w14:textId="77777777" w:rsidR="00081CC6" w:rsidRDefault="00081CC6" w:rsidP="00E82A02">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7A55E81D" w14:textId="77777777" w:rsidR="00081CC6" w:rsidRDefault="00081CC6" w:rsidP="005C4EFA">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4CB69413" w14:textId="77777777" w:rsidR="00081CC6" w:rsidRDefault="00081CC6" w:rsidP="005C4EFA">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135B7A31" w14:textId="77777777" w:rsidR="00081CC6" w:rsidRDefault="00081CC6" w:rsidP="005C4EFA">
                                          <w:pPr>
                                            <w:jc w:val="center"/>
                                          </w:pPr>
                                          <w:r>
                                            <w:rPr>
                                              <w:color w:val="000000"/>
                                              <w:sz w:val="24"/>
                                            </w:rPr>
                                            <w:t>2024</w:t>
                                          </w:r>
                                        </w:p>
                                      </w:tc>
                                    </w:tr>
                                  </w:tbl>
                                  <w:p w14:paraId="2DB81507" w14:textId="77777777" w:rsidR="00081CC6" w:rsidRDefault="00081CC6" w:rsidP="00E82A02"/>
                                </w:tc>
                              </w:tr>
                              <w:tr w:rsidR="00081CC6" w14:paraId="404C9D2B" w14:textId="77777777" w:rsidTr="00E82A02">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4"/>
                                      <w:gridCol w:w="1018"/>
                                      <w:gridCol w:w="1582"/>
                                      <w:gridCol w:w="1582"/>
                                      <w:gridCol w:w="1583"/>
                                    </w:tblGrid>
                                    <w:tr w:rsidR="00081CC6" w14:paraId="5870DD64" w14:textId="77777777" w:rsidTr="00E82A02">
                                      <w:trPr>
                                        <w:trHeight w:val="272"/>
                                      </w:trPr>
                                      <w:tc>
                                        <w:tcPr>
                                          <w:tcW w:w="3855" w:type="dxa"/>
                                          <w:tcBorders>
                                            <w:top w:val="single" w:sz="6" w:space="0" w:color="000000"/>
                                            <w:bottom w:val="single" w:sz="6" w:space="0" w:color="000000"/>
                                            <w:right w:val="single" w:sz="2" w:space="0" w:color="000000"/>
                                          </w:tcBorders>
                                        </w:tcPr>
                                        <w:p w14:paraId="726D64C9" w14:textId="77777777" w:rsidR="00081CC6" w:rsidRDefault="00081CC6" w:rsidP="00E82A02">
                                          <w:r>
                                            <w:rPr>
                                              <w:color w:val="000000"/>
                                              <w:sz w:val="24"/>
                                            </w:rPr>
                                            <w:t>Asmenų sergamumas, tenkantis 1000 savivaldybės gyventojų, skaičiaus pokytis per metus</w:t>
                                          </w:r>
                                        </w:p>
                                      </w:tc>
                                      <w:tc>
                                        <w:tcPr>
                                          <w:tcW w:w="1020" w:type="dxa"/>
                                          <w:tcBorders>
                                            <w:top w:val="single" w:sz="6" w:space="0" w:color="000000"/>
                                            <w:left w:val="single" w:sz="2" w:space="0" w:color="000000"/>
                                            <w:bottom w:val="single" w:sz="6" w:space="0" w:color="000000"/>
                                            <w:right w:val="single" w:sz="2" w:space="0" w:color="000000"/>
                                          </w:tcBorders>
                                        </w:tcPr>
                                        <w:p w14:paraId="69C07099" w14:textId="77777777" w:rsidR="00081CC6" w:rsidRDefault="00081CC6" w:rsidP="00030824">
                                          <w:pPr>
                                            <w:jc w:val="center"/>
                                          </w:pPr>
                                          <w:r>
                                            <w:rPr>
                                              <w:color w:val="000000"/>
                                              <w:sz w:val="24"/>
                                            </w:rPr>
                                            <w:t>proc.</w:t>
                                          </w:r>
                                        </w:p>
                                      </w:tc>
                                      <w:tc>
                                        <w:tcPr>
                                          <w:tcW w:w="1587" w:type="dxa"/>
                                          <w:tcBorders>
                                            <w:top w:val="single" w:sz="6" w:space="0" w:color="000000"/>
                                            <w:left w:val="single" w:sz="2" w:space="0" w:color="000000"/>
                                            <w:bottom w:val="single" w:sz="6" w:space="0" w:color="000000"/>
                                            <w:right w:val="single" w:sz="2" w:space="0" w:color="000000"/>
                                          </w:tcBorders>
                                        </w:tcPr>
                                        <w:p w14:paraId="16AC87E8" w14:textId="60911D60" w:rsidR="00081CC6" w:rsidRDefault="005C4EFA" w:rsidP="005C4EFA">
                                          <w:pPr>
                                            <w:jc w:val="center"/>
                                          </w:pPr>
                                          <w:r>
                                            <w:rPr>
                                              <w:color w:val="000000"/>
                                              <w:sz w:val="24"/>
                                            </w:rPr>
                                            <w:t>1</w:t>
                                          </w:r>
                                        </w:p>
                                      </w:tc>
                                      <w:tc>
                                        <w:tcPr>
                                          <w:tcW w:w="1587" w:type="dxa"/>
                                          <w:tcBorders>
                                            <w:top w:val="single" w:sz="6" w:space="0" w:color="000000"/>
                                            <w:left w:val="single" w:sz="2" w:space="0" w:color="000000"/>
                                            <w:bottom w:val="single" w:sz="6" w:space="0" w:color="000000"/>
                                            <w:right w:val="single" w:sz="2" w:space="0" w:color="000000"/>
                                          </w:tcBorders>
                                        </w:tcPr>
                                        <w:p w14:paraId="73E69F74" w14:textId="14433A9F" w:rsidR="00081CC6" w:rsidRDefault="005C4EFA" w:rsidP="005C4EFA">
                                          <w:pPr>
                                            <w:jc w:val="center"/>
                                          </w:pPr>
                                          <w:r>
                                            <w:rPr>
                                              <w:color w:val="000000"/>
                                              <w:sz w:val="24"/>
                                            </w:rPr>
                                            <w:t>1</w:t>
                                          </w:r>
                                        </w:p>
                                      </w:tc>
                                      <w:tc>
                                        <w:tcPr>
                                          <w:tcW w:w="1588" w:type="dxa"/>
                                          <w:tcBorders>
                                            <w:top w:val="single" w:sz="6" w:space="0" w:color="000000"/>
                                            <w:left w:val="single" w:sz="2" w:space="0" w:color="000000"/>
                                            <w:bottom w:val="single" w:sz="6" w:space="0" w:color="000000"/>
                                          </w:tcBorders>
                                        </w:tcPr>
                                        <w:p w14:paraId="71800C9D" w14:textId="0671244B" w:rsidR="00081CC6" w:rsidRDefault="005C4EFA" w:rsidP="005C4EFA">
                                          <w:pPr>
                                            <w:jc w:val="center"/>
                                          </w:pPr>
                                          <w:r>
                                            <w:rPr>
                                              <w:color w:val="000000"/>
                                              <w:sz w:val="24"/>
                                            </w:rPr>
                                            <w:t>1</w:t>
                                          </w:r>
                                        </w:p>
                                      </w:tc>
                                    </w:tr>
                                  </w:tbl>
                                  <w:p w14:paraId="7CEA36FE" w14:textId="77777777" w:rsidR="00081CC6" w:rsidRDefault="00081CC6" w:rsidP="00E82A02"/>
                                </w:tc>
                              </w:tr>
                            </w:tbl>
                            <w:p w14:paraId="56364DDE" w14:textId="77777777" w:rsidR="00081CC6" w:rsidRDefault="00081CC6" w:rsidP="00E82A02"/>
                          </w:tc>
                        </w:tr>
                        <w:tr w:rsidR="00081CC6" w14:paraId="1F21719E" w14:textId="77777777" w:rsidTr="00E82A02">
                          <w:tc>
                            <w:tcPr>
                              <w:tcW w:w="9637" w:type="dxa"/>
                            </w:tcPr>
                            <w:tbl>
                              <w:tblPr>
                                <w:tblW w:w="5000" w:type="pct"/>
                                <w:tblCellMar>
                                  <w:left w:w="0" w:type="dxa"/>
                                  <w:right w:w="0" w:type="dxa"/>
                                </w:tblCellMar>
                                <w:tblLook w:val="0000" w:firstRow="0" w:lastRow="0" w:firstColumn="0" w:lastColumn="0" w:noHBand="0" w:noVBand="0"/>
                              </w:tblPr>
                              <w:tblGrid>
                                <w:gridCol w:w="9609"/>
                              </w:tblGrid>
                              <w:tr w:rsidR="00081CC6" w14:paraId="519B566E"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9"/>
                                    </w:tblGrid>
                                    <w:tr w:rsidR="00081CC6" w14:paraId="7D02385E"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9"/>
                                          </w:tblGrid>
                                          <w:tr w:rsidR="00081CC6" w14:paraId="7A3F8022" w14:textId="77777777" w:rsidTr="00E82A02">
                                            <w:trPr>
                                              <w:trHeight w:val="262"/>
                                            </w:trPr>
                                            <w:tc>
                                              <w:tcPr>
                                                <w:tcW w:w="9637" w:type="dxa"/>
                                              </w:tcPr>
                                              <w:p w14:paraId="0CAD9526" w14:textId="77777777" w:rsidR="00081CC6" w:rsidRDefault="00081CC6" w:rsidP="00B56DC6">
                                                <w:r>
                                                  <w:rPr>
                                                    <w:b/>
                                                    <w:color w:val="000000"/>
                                                    <w:sz w:val="24"/>
                                                  </w:rPr>
                                                  <w:t>09.01.01. Uždavinys. Modernizuoti sveikatos priežiūros įstaigų infrastruktūrą</w:t>
                                                </w:r>
                                              </w:p>
                                            </w:tc>
                                          </w:tr>
                                        </w:tbl>
                                        <w:p w14:paraId="7123946E" w14:textId="77777777" w:rsidR="00081CC6" w:rsidRDefault="00081CC6" w:rsidP="00E82A02"/>
                                      </w:tc>
                                    </w:tr>
                                    <w:tr w:rsidR="00081CC6" w14:paraId="6176D2B4"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9"/>
                                          </w:tblGrid>
                                          <w:tr w:rsidR="00081CC6" w14:paraId="0AB5CB2C" w14:textId="77777777" w:rsidTr="00E82A02">
                                            <w:trPr>
                                              <w:trHeight w:val="362"/>
                                            </w:trPr>
                                            <w:tc>
                                              <w:tcPr>
                                                <w:tcW w:w="9637" w:type="dxa"/>
                                              </w:tcPr>
                                              <w:p w14:paraId="59396A74" w14:textId="77777777" w:rsidR="00081CC6" w:rsidRDefault="00081CC6" w:rsidP="00580828">
                                                <w:pPr>
                                                  <w:jc w:val="both"/>
                                                </w:pPr>
                                                <w:r>
                                                  <w:rPr>
                                                    <w:color w:val="000000"/>
                                                    <w:sz w:val="24"/>
                                                  </w:rPr>
                                                  <w:lastRenderedPageBreak/>
                                                  <w:t>Uždavinys įgyvendinamas renovuojant Savivaldybės kontroliuojamų sveikatos priežiūros įstaigų pastatus, gerinant diagnostikos kokybę ir didinant sveikatos paslaugų skaičių:</w:t>
                                                </w:r>
                                                <w:r>
                                                  <w:rPr>
                                                    <w:color w:val="000000"/>
                                                    <w:sz w:val="24"/>
                                                  </w:rPr>
                                                  <w:br/>
                                                  <w:t xml:space="preserve">1. Įgyvendinant projektą „Energetinių charakteristikų gerinimas VšĮ Dainų pirminės sveikatos priežiūros centre“ nuo 2022 m. planuojami  Dainų pirminės sveikatos priežiūros centro pastato šiltinimo darbai. </w:t>
                                                </w:r>
                                                <w:r>
                                                  <w:rPr>
                                                    <w:color w:val="000000"/>
                                                    <w:sz w:val="24"/>
                                                  </w:rPr>
                                                  <w:br/>
                                                  <w:t>2. 2022 m. toliau vykdomi Šiaulių ilgalaikio gydymo ir geriatrijos centro senojo korpuso rekuperavimo ir kondicionavimo sistemos įrengimo darbai, kurių metu gydymo skyriuose įrengiama ventiliacija;</w:t>
                                                </w:r>
                                                <w:r>
                                                  <w:rPr>
                                                    <w:color w:val="000000"/>
                                                    <w:sz w:val="24"/>
                                                  </w:rPr>
                                                  <w:br/>
                                                  <w:t>3. Nuo 2022 m. planuojami Šiaulių centro poliklinikos Odontologijos centro pastato fasado remonto darbai.</w:t>
                                                </w:r>
                                              </w:p>
                                            </w:tc>
                                          </w:tr>
                                        </w:tbl>
                                        <w:p w14:paraId="7B400117" w14:textId="77777777" w:rsidR="00081CC6" w:rsidRDefault="00081CC6" w:rsidP="00E82A02"/>
                                      </w:tc>
                                    </w:tr>
                                  </w:tbl>
                                  <w:p w14:paraId="267E2D44" w14:textId="77777777" w:rsidR="00081CC6" w:rsidRDefault="00081CC6" w:rsidP="00E82A02"/>
                                </w:tc>
                              </w:tr>
                              <w:tr w:rsidR="00081CC6" w14:paraId="0A375F59"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9"/>
                                    </w:tblGrid>
                                    <w:tr w:rsidR="00081CC6" w14:paraId="7C2A469A"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9"/>
                                          </w:tblGrid>
                                          <w:tr w:rsidR="00081CC6" w14:paraId="3AE5F125" w14:textId="77777777" w:rsidTr="00E82A02">
                                            <w:trPr>
                                              <w:trHeight w:val="262"/>
                                            </w:trPr>
                                            <w:tc>
                                              <w:tcPr>
                                                <w:tcW w:w="9637" w:type="dxa"/>
                                              </w:tcPr>
                                              <w:p w14:paraId="4F4F93CD" w14:textId="77777777" w:rsidR="00081CC6" w:rsidRDefault="00081CC6" w:rsidP="00580828">
                                                <w:r>
                                                  <w:rPr>
                                                    <w:b/>
                                                    <w:color w:val="000000"/>
                                                    <w:sz w:val="24"/>
                                                  </w:rPr>
                                                  <w:lastRenderedPageBreak/>
                                                  <w:t>09.01.02. Uždavinys. Plėtoti visuomenės sveikatos priežiūros paslaugas ir ugdyti visuomenės poreikį sveikai gyventi</w:t>
                                                </w:r>
                                              </w:p>
                                            </w:tc>
                                          </w:tr>
                                        </w:tbl>
                                        <w:p w14:paraId="2260F1D5" w14:textId="77777777" w:rsidR="00081CC6" w:rsidRDefault="00081CC6" w:rsidP="00E82A02"/>
                                      </w:tc>
                                    </w:tr>
                                    <w:tr w:rsidR="00081CC6" w14:paraId="13DCD9FD"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9"/>
                                          </w:tblGrid>
                                          <w:tr w:rsidR="00081CC6" w14:paraId="3CE855DE" w14:textId="77777777" w:rsidTr="00E82A02">
                                            <w:trPr>
                                              <w:trHeight w:val="362"/>
                                            </w:trPr>
                                            <w:tc>
                                              <w:tcPr>
                                                <w:tcW w:w="9637" w:type="dxa"/>
                                              </w:tcPr>
                                              <w:p w14:paraId="7CE3740F" w14:textId="77777777" w:rsidR="00081CC6" w:rsidRDefault="00081CC6" w:rsidP="00580828">
                                                <w:pPr>
                                                  <w:jc w:val="both"/>
                                                </w:pPr>
                                                <w:r>
                                                  <w:rPr>
                                                    <w:color w:val="000000"/>
                                                    <w:sz w:val="24"/>
                                                  </w:rPr>
                                                  <w:t>Šiaulių miesto savivaldybės visuomenės sveikatos biuras baigia įgyvendinti projektą „Sveikos gyvensenos skatinimas Šiaulių mieste“: 2022 m. planuojama tęsti projekto veiklą „Mokymas plaukti“, kurioje dalyvaus bei bus mokomi saugiai elgtis vandenyje ir taisyklingai plaukti apie 70 antrų klasių mokinių, iš jų 30 projekto unikalių dalyvių. Veiklose dalyvavusieji įgis plaukimo įgūdžių. 2022 m. planuojama stiprinti bendradarbiavimą su asmens sveikatos priežiūros įstaigomis vykdant prevencines sveikatos stiprinimo programas ir intensyviai plėtoti visuomenės psichikos sveikatos paslaugų prieinamumą bei ankstyvojo savižudybių atpažinimo ir kompleksinės pagalbos teikimo sistemą.</w:t>
                                                </w:r>
                                              </w:p>
                                            </w:tc>
                                          </w:tr>
                                        </w:tbl>
                                        <w:p w14:paraId="3832E736" w14:textId="77777777" w:rsidR="00081CC6" w:rsidRDefault="00081CC6" w:rsidP="00E82A02"/>
                                      </w:tc>
                                    </w:tr>
                                  </w:tbl>
                                  <w:p w14:paraId="1AA36A72" w14:textId="77777777" w:rsidR="00081CC6" w:rsidRDefault="00081CC6" w:rsidP="00E82A02"/>
                                </w:tc>
                              </w:tr>
                              <w:tr w:rsidR="00081CC6" w14:paraId="42BCEA7E"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9"/>
                                    </w:tblGrid>
                                    <w:tr w:rsidR="00081CC6" w14:paraId="769FDA92"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9"/>
                                          </w:tblGrid>
                                          <w:tr w:rsidR="00081CC6" w14:paraId="1ABB9A0B" w14:textId="77777777" w:rsidTr="00E82A02">
                                            <w:trPr>
                                              <w:trHeight w:val="262"/>
                                            </w:trPr>
                                            <w:tc>
                                              <w:tcPr>
                                                <w:tcW w:w="9637" w:type="dxa"/>
                                              </w:tcPr>
                                              <w:p w14:paraId="09519B33" w14:textId="77777777" w:rsidR="00081CC6" w:rsidRDefault="00081CC6" w:rsidP="00B57797">
                                                <w:pPr>
                                                  <w:jc w:val="both"/>
                                                </w:pPr>
                                                <w:r>
                                                  <w:rPr>
                                                    <w:b/>
                                                    <w:color w:val="000000"/>
                                                    <w:sz w:val="24"/>
                                                  </w:rPr>
                                                  <w:t>09.01.04. Uždavinys. Vykdyti ligų prevenciją ir didinti sveikatos priežiūros paslaugų prieinamumą</w:t>
                                                </w:r>
                                              </w:p>
                                            </w:tc>
                                          </w:tr>
                                        </w:tbl>
                                        <w:p w14:paraId="2A115969" w14:textId="77777777" w:rsidR="00081CC6" w:rsidRDefault="00081CC6" w:rsidP="00B57797">
                                          <w:pPr>
                                            <w:jc w:val="both"/>
                                          </w:pPr>
                                        </w:p>
                                      </w:tc>
                                    </w:tr>
                                    <w:tr w:rsidR="00081CC6" w14:paraId="109F9676"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9"/>
                                          </w:tblGrid>
                                          <w:tr w:rsidR="00081CC6" w14:paraId="71A782C0" w14:textId="77777777" w:rsidTr="00E82A02">
                                            <w:trPr>
                                              <w:trHeight w:val="362"/>
                                            </w:trPr>
                                            <w:tc>
                                              <w:tcPr>
                                                <w:tcW w:w="9637" w:type="dxa"/>
                                              </w:tcPr>
                                              <w:p w14:paraId="6D91138A" w14:textId="77777777" w:rsidR="00081CC6" w:rsidRDefault="00081CC6" w:rsidP="00B57797">
                                                <w:pPr>
                                                  <w:jc w:val="both"/>
                                                </w:pPr>
                                                <w:r>
                                                  <w:rPr>
                                                    <w:color w:val="000000"/>
                                                    <w:sz w:val="24"/>
                                                  </w:rPr>
                                                  <w:t>Uždavinys įgyvendinamas suteikiant 2438 paslaugas pažeidžiamiausioms gyventojų grupėms:</w:t>
                                                </w:r>
                                                <w:r>
                                                  <w:rPr>
                                                    <w:color w:val="000000"/>
                                                    <w:sz w:val="24"/>
                                                  </w:rPr>
                                                  <w:br/>
                                                  <w:t>1. Kompensuojant ir teikiant medicinines paslaugas pažeidžiamiausioms gyventojų grupėms: 2022 m. 2 asmenims kompensuoti dantų protezavimo paslaugas; 4 asmenims suteikti slaugos paslaugas; finansuoti 2 pacientų pervežimus; vaikams suteikti 1200 ortodontinių konsultacijų. 2022 m., siekiant mažinti  ortodontinių anomalijų vystymosi riziką ir pacientams užtikrinti reikalingų paslaugų tęstinumą, planuojama toliau įgyvendinti projektą „Ortodonto paslaugų prieinamumo didinimas Šiaulių miesto vaikams“, teikiant ortodontinio gydymo paslaugas Šiaulių miesto vaikams.</w:t>
                                                </w:r>
                                                <w:r>
                                                  <w:rPr>
                                                    <w:color w:val="000000"/>
                                                    <w:sz w:val="24"/>
                                                  </w:rPr>
                                                  <w:br/>
                                                  <w:t xml:space="preserve">2. Organizuojant privalomojo profilaktinio aplinkos kenksmingumo pašalinimą 10 asmenų. </w:t>
                                                </w:r>
                                                <w:r>
                                                  <w:rPr>
                                                    <w:color w:val="000000"/>
                                                    <w:sz w:val="24"/>
                                                  </w:rPr>
                                                  <w:br/>
                                                  <w:t>3. Taikant socialinės paramos priemones skatinti 20 tuberkulioze sergančiųjų pacientų tuberkuliozės ambulatorinį gydymąsi. Investicinis projektas Nr. 08.4.2-ESFA-R-615-61-0008 „Paramos priemonių tuberkulioze sergantiems asmenims įgyvendinimas Šiaulių mieste“ baigiamas įgyvendinti.</w:t>
                                                </w:r>
                                                <w:r>
                                                  <w:rPr>
                                                    <w:color w:val="000000"/>
                                                    <w:sz w:val="24"/>
                                                  </w:rPr>
                                                  <w:br/>
                                                  <w:t>4. Teikiant paslaugas 1200 asmenų žemo slenksčio paslaugų kabinetuose projekto "Priklausomybės ligų profilaktikos, diagnostikos ir gydymo kokybės ir prieinamumo gerinimas Šiaulių mieste" įgyvendinimo metu. 2022 m. planuojama išdalinti apie 7000 švirkštų, suteikti apie 100 tarpininkavimo paslaugų,  pastoviai organizuoti savipagalbos grupes.</w:t>
                                                </w:r>
                                                <w:r>
                                                  <w:rPr>
                                                    <w:color w:val="000000"/>
                                                    <w:sz w:val="24"/>
                                                  </w:rPr>
                                                  <w:br/>
                                                  <w:t xml:space="preserve">5. Finansuojant 4 trūkstamos specialybės gydytojus ir 5 rezidentų studijas, siekiant pritraukti dirbti ir teikti sveikatos paslaugas Šiaulių miesto sveikatos priežiūros įstaigose. </w:t>
                                                </w:r>
                                                <w:r>
                                                  <w:rPr>
                                                    <w:color w:val="000000"/>
                                                    <w:sz w:val="24"/>
                                                  </w:rPr>
                                                  <w:br/>
                                                  <w:t>6. Vykdant vandens maudyklų kokybės stebėseną Rėkyvos ežero ir Prūdelio tvenkinio paplūdimiuose, Talkšos ežero ir Rėkyvos ežero Bačiūnų maudyklose pagal nustatytą grafiką.</w:t>
                                                </w:r>
                                                <w:r>
                                                  <w:rPr>
                                                    <w:color w:val="000000"/>
                                                    <w:sz w:val="24"/>
                                                  </w:rPr>
                                                  <w:br/>
                                                  <w:t>7. 2022 m. planuojamos toliau vykdyti ligų prevencijos ir profilaktikos programos pagal poreikį ir epideminiologinę situaciją dėl COVID-19 (koronaviruso infekcijos) Šiaulių mieste.</w:t>
                                                </w:r>
                                                <w:r>
                                                  <w:rPr>
                                                    <w:color w:val="000000"/>
                                                    <w:sz w:val="24"/>
                                                  </w:rPr>
                                                  <w:br/>
                                                  <w:t>Toliau įgyvendinamos COVID-19 ligos (koronaviruso infekcijos) valdymo priemonės teisės aktų nustatyta tvarka.</w:t>
                                                </w:r>
                                              </w:p>
                                            </w:tc>
                                          </w:tr>
                                        </w:tbl>
                                        <w:p w14:paraId="424FF610" w14:textId="77777777" w:rsidR="00081CC6" w:rsidRDefault="00081CC6" w:rsidP="00B57797">
                                          <w:pPr>
                                            <w:jc w:val="both"/>
                                          </w:pPr>
                                        </w:p>
                                      </w:tc>
                                    </w:tr>
                                  </w:tbl>
                                  <w:p w14:paraId="555BEDC1" w14:textId="77777777" w:rsidR="00081CC6" w:rsidRDefault="00081CC6" w:rsidP="00E82A02"/>
                                </w:tc>
                              </w:tr>
                            </w:tbl>
                            <w:p w14:paraId="647CB465" w14:textId="77777777" w:rsidR="00081CC6" w:rsidRDefault="00081CC6" w:rsidP="00E82A02"/>
                          </w:tc>
                        </w:tr>
                        <w:tr w:rsidR="00081CC6" w14:paraId="4F7C0EBA" w14:textId="77777777" w:rsidTr="00E82A02">
                          <w:trPr>
                            <w:trHeight w:val="119"/>
                          </w:trPr>
                          <w:tc>
                            <w:tcPr>
                              <w:tcW w:w="9637" w:type="dxa"/>
                            </w:tcPr>
                            <w:p w14:paraId="61107597" w14:textId="77777777" w:rsidR="00081CC6" w:rsidRDefault="00081CC6" w:rsidP="00E82A02"/>
                          </w:tc>
                        </w:tr>
                      </w:tbl>
                      <w:p w14:paraId="654DCC7C" w14:textId="77777777" w:rsidR="00081CC6" w:rsidRDefault="00081CC6" w:rsidP="00E82A02"/>
                      <w:p w14:paraId="74AAA5DB" w14:textId="77777777" w:rsidR="00081CC6" w:rsidRDefault="00081CC6" w:rsidP="00E82A02"/>
                    </w:tc>
                  </w:tr>
                </w:tbl>
                <w:p w14:paraId="79A718BD" w14:textId="77777777" w:rsidR="00081CC6" w:rsidRDefault="00081CC6" w:rsidP="00E82A02"/>
                <w:p w14:paraId="1A6D1308" w14:textId="77777777" w:rsidR="00081CC6" w:rsidRDefault="00081CC6" w:rsidP="00E82A02"/>
                <w:tbl>
                  <w:tblPr>
                    <w:tblW w:w="5000" w:type="pct"/>
                    <w:tblCellMar>
                      <w:top w:w="39" w:type="dxa"/>
                      <w:left w:w="39" w:type="dxa"/>
                      <w:bottom w:w="39" w:type="dxa"/>
                      <w:right w:w="39" w:type="dxa"/>
                    </w:tblCellMar>
                    <w:tblLook w:val="0000" w:firstRow="0" w:lastRow="0" w:firstColumn="0" w:lastColumn="0" w:noHBand="0" w:noVBand="0"/>
                  </w:tblPr>
                  <w:tblGrid>
                    <w:gridCol w:w="9634"/>
                  </w:tblGrid>
                  <w:tr w:rsidR="00081CC6" w14:paraId="42704005" w14:textId="77777777" w:rsidTr="00E82A02">
                    <w:trPr>
                      <w:trHeight w:val="659"/>
                    </w:trPr>
                    <w:tc>
                      <w:tcPr>
                        <w:tcW w:w="9637" w:type="dxa"/>
                        <w:tcBorders>
                          <w:top w:val="single" w:sz="2" w:space="0" w:color="000000"/>
                          <w:left w:val="single" w:sz="2" w:space="0" w:color="000000"/>
                          <w:bottom w:val="single" w:sz="2" w:space="0" w:color="000000"/>
                          <w:right w:val="single" w:sz="2" w:space="0" w:color="000000"/>
                        </w:tcBorders>
                      </w:tcPr>
                      <w:p w14:paraId="657FE3DC" w14:textId="77777777" w:rsidR="00081CC6" w:rsidRDefault="00081CC6" w:rsidP="00E82A02">
                        <w:r>
                          <w:rPr>
                            <w:b/>
                            <w:color w:val="000000"/>
                            <w:sz w:val="24"/>
                          </w:rPr>
                          <w:lastRenderedPageBreak/>
                          <w:t>Numatomas programos įgyvendinimo rezultatas:</w:t>
                        </w:r>
                      </w:p>
                      <w:p w14:paraId="76555379" w14:textId="77777777" w:rsidR="00081CC6" w:rsidRDefault="00081CC6" w:rsidP="00E82A02">
                        <w:r>
                          <w:rPr>
                            <w:color w:val="000000"/>
                            <w:sz w:val="24"/>
                          </w:rPr>
                          <w:t>2015–2024 metų Šiaulių miesto strateginio plėtros plano dalys, susijusios su vykdoma programa:</w:t>
                        </w:r>
                        <w:r>
                          <w:rPr>
                            <w:color w:val="000000"/>
                            <w:sz w:val="24"/>
                          </w:rPr>
                          <w:br/>
                          <w:t>1.2.1. Formuoti bendruomenės narių sveiką gyvenseną ir jos kultūrą;</w:t>
                        </w:r>
                        <w:r>
                          <w:rPr>
                            <w:color w:val="000000"/>
                            <w:sz w:val="24"/>
                          </w:rPr>
                          <w:br/>
                          <w:t>1.2.3. Užtikrinti tolygias, prieinamas ambulatorines asmens sveikatos priežiūros paslaugas;</w:t>
                        </w:r>
                        <w:r>
                          <w:rPr>
                            <w:color w:val="000000"/>
                            <w:sz w:val="24"/>
                          </w:rPr>
                          <w:br/>
                          <w:t>3.1.4. Gerinti sveikatos įstaigų infrastruktūrą ir didinti pastatų energetinį efektyvumą.</w:t>
                        </w:r>
                      </w:p>
                    </w:tc>
                  </w:tr>
                </w:tbl>
                <w:p w14:paraId="6754CB6B" w14:textId="77777777" w:rsidR="00081CC6" w:rsidRDefault="00081CC6" w:rsidP="00E82A02"/>
                <w:p w14:paraId="3B0CAC47" w14:textId="77777777" w:rsidR="00081CC6" w:rsidRDefault="00081CC6" w:rsidP="00E82A02"/>
                <w:tbl>
                  <w:tblPr>
                    <w:tblW w:w="5000" w:type="pct"/>
                    <w:tblCellMar>
                      <w:top w:w="39" w:type="dxa"/>
                      <w:left w:w="39" w:type="dxa"/>
                      <w:bottom w:w="39" w:type="dxa"/>
                      <w:right w:w="39" w:type="dxa"/>
                    </w:tblCellMar>
                    <w:tblLook w:val="0000" w:firstRow="0" w:lastRow="0" w:firstColumn="0" w:lastColumn="0" w:noHBand="0" w:noVBand="0"/>
                  </w:tblPr>
                  <w:tblGrid>
                    <w:gridCol w:w="9634"/>
                  </w:tblGrid>
                  <w:tr w:rsidR="00081CC6" w14:paraId="7DCCC0BE" w14:textId="77777777" w:rsidTr="00E82A02">
                    <w:trPr>
                      <w:trHeight w:val="659"/>
                    </w:trPr>
                    <w:tc>
                      <w:tcPr>
                        <w:tcW w:w="9637" w:type="dxa"/>
                        <w:tcBorders>
                          <w:top w:val="single" w:sz="2" w:space="0" w:color="000000"/>
                          <w:left w:val="single" w:sz="2" w:space="0" w:color="000000"/>
                          <w:bottom w:val="single" w:sz="2" w:space="0" w:color="000000"/>
                          <w:right w:val="single" w:sz="2" w:space="0" w:color="000000"/>
                        </w:tcBorders>
                      </w:tcPr>
                      <w:p w14:paraId="7039E28D" w14:textId="77777777" w:rsidR="00081CC6" w:rsidRDefault="00081CC6" w:rsidP="00E82A02">
                        <w:r>
                          <w:rPr>
                            <w:b/>
                            <w:color w:val="000000"/>
                            <w:sz w:val="24"/>
                          </w:rPr>
                          <w:t>Planuojami programos finansavimo šaltiniai:</w:t>
                        </w:r>
                      </w:p>
                      <w:p w14:paraId="77B5355A" w14:textId="77777777" w:rsidR="00081CC6" w:rsidRDefault="00081CC6" w:rsidP="002F5537">
                        <w:pPr>
                          <w:jc w:val="both"/>
                        </w:pPr>
                        <w:r>
                          <w:rPr>
                            <w:color w:val="000000"/>
                            <w:sz w:val="24"/>
                          </w:rPr>
                          <w:t>Savivaldybės biudžeto lėšos (SB); Lėšų likutis ataskaitinio laikotarpio pabaigoje (LIK); Valstybės biudžeto lėšos (VB); Skolintos lėšos (PS); Kitų šaltinių lėšos KT (KL); Europos Sąjungos lėšos KT (ES); Valstybės biudžeto lėšos KT (VB); Lėšos valstybinėms funkcijoms VB (VF); Įstaigos pajamų lėšos (PL); Lėšų likutis iš Aplinkos apsaugos rėmimo specialiosios programos SB (AA/LIK); Aplinkos apsaugos rėmimo specialiosios programos lėšos SB (AA); Europos Sąjungos lėšos (ES)</w:t>
                        </w:r>
                      </w:p>
                    </w:tc>
                  </w:tr>
                </w:tbl>
                <w:p w14:paraId="330B2D63" w14:textId="77777777" w:rsidR="00081CC6" w:rsidRDefault="00081CC6" w:rsidP="00E82A02"/>
                <w:p w14:paraId="4ED90C40" w14:textId="77777777" w:rsidR="00081CC6" w:rsidRDefault="00081CC6" w:rsidP="00E82A02"/>
                <w:tbl>
                  <w:tblPr>
                    <w:tblW w:w="9637" w:type="dxa"/>
                    <w:tblCellMar>
                      <w:top w:w="39" w:type="dxa"/>
                      <w:left w:w="39" w:type="dxa"/>
                      <w:bottom w:w="39" w:type="dxa"/>
                      <w:right w:w="39" w:type="dxa"/>
                    </w:tblCellMar>
                    <w:tblLook w:val="0000" w:firstRow="0" w:lastRow="0" w:firstColumn="0" w:lastColumn="0" w:noHBand="0" w:noVBand="0"/>
                  </w:tblPr>
                  <w:tblGrid>
                    <w:gridCol w:w="9637"/>
                  </w:tblGrid>
                  <w:tr w:rsidR="00081CC6" w14:paraId="70CBC106" w14:textId="77777777" w:rsidTr="002F5537">
                    <w:trPr>
                      <w:trHeight w:val="659"/>
                    </w:trPr>
                    <w:tc>
                      <w:tcPr>
                        <w:tcW w:w="9631" w:type="dxa"/>
                        <w:tcBorders>
                          <w:top w:val="single" w:sz="2" w:space="0" w:color="000000"/>
                          <w:left w:val="single" w:sz="2" w:space="0" w:color="000000"/>
                          <w:bottom w:val="single" w:sz="2" w:space="0" w:color="000000"/>
                          <w:right w:val="single" w:sz="2" w:space="0" w:color="000000"/>
                        </w:tcBorders>
                      </w:tcPr>
                      <w:p w14:paraId="77B7D28E" w14:textId="77777777" w:rsidR="00081CC6" w:rsidRDefault="00081CC6" w:rsidP="00E82A02">
                        <w:r>
                          <w:rPr>
                            <w:b/>
                            <w:color w:val="000000"/>
                            <w:sz w:val="24"/>
                          </w:rPr>
                          <w:t xml:space="preserve">Susiję Lietuvos Respublikos ir savivaldybės teisės aktai: </w:t>
                        </w:r>
                      </w:p>
                      <w:p w14:paraId="62159396" w14:textId="77777777" w:rsidR="00081CC6" w:rsidRDefault="00081CC6" w:rsidP="00E82A02">
                        <w:r>
                          <w:rPr>
                            <w:color w:val="000000"/>
                            <w:sz w:val="24"/>
                          </w:rPr>
                          <w:t>1. LR vietos savivaldos įstatymas;</w:t>
                        </w:r>
                        <w:r>
                          <w:rPr>
                            <w:color w:val="000000"/>
                            <w:sz w:val="24"/>
                          </w:rPr>
                          <w:br/>
                          <w:t>2. LR sveikatos sistemos įstatymas;</w:t>
                        </w:r>
                        <w:r>
                          <w:rPr>
                            <w:color w:val="000000"/>
                            <w:sz w:val="24"/>
                          </w:rPr>
                          <w:br/>
                          <w:t>3. LR sveikatos priežiūros įstaigų įstatymas;</w:t>
                        </w:r>
                        <w:r>
                          <w:rPr>
                            <w:color w:val="000000"/>
                            <w:sz w:val="24"/>
                          </w:rPr>
                          <w:br/>
                          <w:t>4. LR visuomenės sveikatos priežiūros įstatymas;</w:t>
                        </w:r>
                        <w:r>
                          <w:rPr>
                            <w:color w:val="000000"/>
                            <w:sz w:val="24"/>
                          </w:rPr>
                          <w:br/>
                          <w:t>5. LR visuomenės sveikatos stebėsenos (monitoringo) įstatymas;</w:t>
                        </w:r>
                        <w:r>
                          <w:rPr>
                            <w:color w:val="000000"/>
                            <w:sz w:val="24"/>
                          </w:rPr>
                          <w:br/>
                          <w:t>6. LR švietimo įstatymas;</w:t>
                        </w:r>
                        <w:r>
                          <w:rPr>
                            <w:color w:val="000000"/>
                            <w:sz w:val="24"/>
                          </w:rPr>
                          <w:br/>
                          <w:t>7. LR savivaldybių aplinkos apsaugos rėmimo specialiosios programos įstatymas;</w:t>
                        </w:r>
                        <w:r>
                          <w:rPr>
                            <w:color w:val="000000"/>
                            <w:sz w:val="24"/>
                          </w:rPr>
                          <w:br/>
                          <w:t>8. LR Vyriausybės 2014 m. kovo 26 d. nutarimas Nr. 293 ,,Dėl 2014–2020 metų nacionalinės pažangos programos horizontaliojo prioriteto „Sveikata visiems“ tarpinstitucinio veiklos plano  patvirtinimo“ (pakeitimas 2020-03-10 Nr. 225);</w:t>
                        </w:r>
                        <w:r>
                          <w:rPr>
                            <w:color w:val="000000"/>
                            <w:sz w:val="24"/>
                          </w:rPr>
                          <w:br/>
                          <w:t>9. LR Seimo 2014 m. birželio 26 d. nutarimas Nr. XII-964 ,,Dėl Lietuvos sveikatos 2014–2025 programos patvirtinimo“ (pakeitimas 2019-10-17 Nr. XII-2493);</w:t>
                        </w:r>
                        <w:r>
                          <w:rPr>
                            <w:color w:val="000000"/>
                            <w:sz w:val="24"/>
                          </w:rPr>
                          <w:br/>
                          <w:t>10. LR sveikatos apsaugos ministro 2014 m. liepos 16 d. įsakymas Nr. V–815 ,,Dėl Sveikatos netolygumų mažinimo Lietuvoje 2014–2023 metų veiksmų plano patvirtinimo“ (pakeitimas 2020-04-06 Nr. 730);</w:t>
                        </w:r>
                        <w:r>
                          <w:rPr>
                            <w:color w:val="000000"/>
                            <w:sz w:val="24"/>
                          </w:rPr>
                          <w:br/>
                          <w:t>11. LR sveikatos apsaugos ministro 2014 m. liepos 16 d. įsakymas Nr. V–825 ,,Dėl Sveiko senėjimo užtikrinimo Lietuvoje 2014–2023 metų veiksmų plano patvirtinimo“ (pakeitimas 2020-03-23 Nr. 487);</w:t>
                        </w:r>
                        <w:r>
                          <w:rPr>
                            <w:color w:val="000000"/>
                            <w:sz w:val="24"/>
                          </w:rPr>
                          <w:br/>
                          <w:t>12. LR sveikatos apsaugos ministro ir LR švietimo ir mokslo ministro 2016 m. liepos 21 d. įsakymas Nr. V–966/V–672 ,,Dėl LR sveikatos apsaugos ministro ir LR švietimo ir mokslo ministro 2005 m. gruodžio 30 d. įsakymo Nr. V–1035/ĮSAK–2680 „Dėl sveikatos priežiūros mokykloje tvarkos aprašo patvirtinimo“ pakeitimo“;</w:t>
                        </w:r>
                        <w:r>
                          <w:rPr>
                            <w:color w:val="000000"/>
                            <w:sz w:val="24"/>
                          </w:rPr>
                          <w:br/>
                          <w:t>13. Šiaulių m. savivaldybės tarybos 2014 m. gruodžio 18 d. sprendimas Nr. T–386 ,,Dėl Šiaulių miesto savivaldybės visuomenės sveikatos rėmimo specialiosios programos patvirtinimo“ (pakeitimas 2020-09-03 Nr. T-334);</w:t>
                        </w:r>
                        <w:r>
                          <w:rPr>
                            <w:color w:val="000000"/>
                            <w:sz w:val="24"/>
                          </w:rPr>
                          <w:br/>
                          <w:t>14. Šiaulių m. savivaldybės tarybos 2016 m. sausio 28 d. sprendimas Nr. T–16 ,,Dėl Šiaulių miesto savivaldybės tarybos 2006 m. rugpjūčio 23 d. sprendimas Nr. T-283 ,,Dėl Šiaulių miesto savivaldybės visuomenės sveikatos biuro įsteigimo, nuostatų patvirtinimo ir vadovo“ pakeitimo“;</w:t>
                        </w:r>
                        <w:r>
                          <w:rPr>
                            <w:color w:val="000000"/>
                            <w:sz w:val="24"/>
                          </w:rPr>
                          <w:br/>
                          <w:t>15. Šiaulių m. savivaldybės tarybos 2016 m. gruodžio 29 d. sprendimas Nr. T-444 „Dėl visuomenės sveikatos priežiūros organizavimo“ (pakeitimas 2017-02-10 Nr. T-14);</w:t>
                        </w:r>
                        <w:r>
                          <w:rPr>
                            <w:color w:val="000000"/>
                            <w:sz w:val="24"/>
                          </w:rPr>
                          <w:br/>
                          <w:t>16. LR Vyriausybės 2020 m. vasario 26 d. nutarimas Nr. 152 „Dėl valstybės lygio ekstremaliosios situacijos paskelbimo“ ir  su juo susiję LR sveikatos apsaugos ministro – valstybės lygio ekstremaliosios situacijos valstybės operacijų vadovo sprendimai;</w:t>
                        </w:r>
                        <w:r>
                          <w:rPr>
                            <w:color w:val="000000"/>
                            <w:sz w:val="24"/>
                          </w:rPr>
                          <w:br/>
                          <w:t>17. Šiaulių m. savivaldybės tarybos 2016 m. rugpjūčio 25 d. sprendimas Nr. T-325 „Dėl 2015-2024 m. Šiaulių miesto strateginio plėtros plano patvirtinimo“.</w:t>
                        </w:r>
                      </w:p>
                    </w:tc>
                  </w:tr>
                </w:tbl>
                <w:tbl>
                  <w:tblPr>
                    <w:tblpPr w:leftFromText="180" w:rightFromText="180" w:vertAnchor="text" w:horzAnchor="margin" w:tblpY="-125"/>
                    <w:tblOverlap w:val="never"/>
                    <w:tblW w:w="9637" w:type="dxa"/>
                    <w:tblCellMar>
                      <w:top w:w="39" w:type="dxa"/>
                      <w:left w:w="39" w:type="dxa"/>
                      <w:bottom w:w="39" w:type="dxa"/>
                      <w:right w:w="39" w:type="dxa"/>
                    </w:tblCellMar>
                    <w:tblLook w:val="0000" w:firstRow="0" w:lastRow="0" w:firstColumn="0" w:lastColumn="0" w:noHBand="0" w:noVBand="0"/>
                  </w:tblPr>
                  <w:tblGrid>
                    <w:gridCol w:w="9637"/>
                  </w:tblGrid>
                  <w:tr w:rsidR="002F5537" w14:paraId="380950BA" w14:textId="77777777" w:rsidTr="002F5537">
                    <w:trPr>
                      <w:trHeight w:val="352"/>
                    </w:trPr>
                    <w:tc>
                      <w:tcPr>
                        <w:tcW w:w="9637" w:type="dxa"/>
                      </w:tcPr>
                      <w:p w14:paraId="6CC939D7" w14:textId="77777777" w:rsidR="002F5537" w:rsidRDefault="002F5537" w:rsidP="002F5537">
                        <w:pPr>
                          <w:jc w:val="center"/>
                          <w:rPr>
                            <w:b/>
                            <w:color w:val="000000"/>
                            <w:sz w:val="24"/>
                          </w:rPr>
                        </w:pPr>
                      </w:p>
                      <w:p w14:paraId="1B196375" w14:textId="77777777" w:rsidR="002F5537" w:rsidRDefault="002F5537" w:rsidP="002F5537">
                        <w:pPr>
                          <w:jc w:val="center"/>
                        </w:pPr>
                        <w:r>
                          <w:rPr>
                            <w:b/>
                            <w:color w:val="000000"/>
                            <w:sz w:val="24"/>
                          </w:rPr>
                          <w:t>PROGRAMOS APRAŠYMAS</w:t>
                        </w:r>
                      </w:p>
                    </w:tc>
                  </w:tr>
                </w:tbl>
                <w:p w14:paraId="53B8F3B9" w14:textId="77777777" w:rsidR="00081CC6" w:rsidRDefault="00081CC6" w:rsidP="00E82A02"/>
                <w:p w14:paraId="796AD34D" w14:textId="77777777" w:rsidR="00081CC6" w:rsidRDefault="00081CC6" w:rsidP="00E82A02"/>
              </w:tc>
            </w:tr>
          </w:tbl>
          <w:p w14:paraId="33E76223" w14:textId="77777777" w:rsidR="00081CC6" w:rsidRDefault="00081CC6" w:rsidP="00081CC6">
            <w:pPr>
              <w:rPr>
                <w:sz w:val="0"/>
              </w:rPr>
            </w:pPr>
            <w:r>
              <w:lastRenderedPageBreak/>
              <w:br w:type="page"/>
            </w:r>
          </w:p>
          <w:tbl>
            <w:tblPr>
              <w:tblpPr w:leftFromText="180" w:rightFromText="180" w:vertAnchor="text" w:horzAnchor="margin" w:tblpY="-2159"/>
              <w:tblOverlap w:val="never"/>
              <w:tblW w:w="5000" w:type="pct"/>
              <w:tblCellMar>
                <w:top w:w="39" w:type="dxa"/>
                <w:left w:w="39" w:type="dxa"/>
                <w:bottom w:w="39" w:type="dxa"/>
                <w:right w:w="39" w:type="dxa"/>
              </w:tblCellMar>
              <w:tblLook w:val="0000" w:firstRow="0" w:lastRow="0" w:firstColumn="0" w:lastColumn="0" w:noHBand="0" w:noVBand="0"/>
            </w:tblPr>
            <w:tblGrid>
              <w:gridCol w:w="9640"/>
            </w:tblGrid>
            <w:tr w:rsidR="002F5537" w14:paraId="552AFA17" w14:textId="77777777" w:rsidTr="002F5537">
              <w:trPr>
                <w:trHeight w:val="352"/>
              </w:trPr>
              <w:tc>
                <w:tcPr>
                  <w:tcW w:w="9640" w:type="dxa"/>
                </w:tcPr>
                <w:p w14:paraId="613BFB77" w14:textId="77777777" w:rsidR="002F5537" w:rsidRDefault="002F5537" w:rsidP="002F5537">
                  <w:pPr>
                    <w:jc w:val="center"/>
                  </w:pPr>
                  <w:r>
                    <w:rPr>
                      <w:i/>
                      <w:color w:val="000000"/>
                      <w:sz w:val="24"/>
                    </w:rPr>
                    <w:t>(programos pavadinimas)</w:t>
                  </w:r>
                </w:p>
              </w:tc>
            </w:tr>
          </w:tbl>
          <w:p w14:paraId="30D4273F" w14:textId="232D1541" w:rsidR="00AF4692" w:rsidRDefault="00AF4692" w:rsidP="00DE221F"/>
        </w:tc>
      </w:tr>
    </w:tbl>
    <w:tbl>
      <w:tblPr>
        <w:tblpPr w:leftFromText="180" w:rightFromText="180" w:vertAnchor="text" w:horzAnchor="margin" w:tblpY="-963"/>
        <w:tblOverlap w:val="never"/>
        <w:tblW w:w="9637" w:type="dxa"/>
        <w:tblCellMar>
          <w:top w:w="39" w:type="dxa"/>
          <w:left w:w="39" w:type="dxa"/>
          <w:bottom w:w="39" w:type="dxa"/>
          <w:right w:w="39" w:type="dxa"/>
        </w:tblCellMar>
        <w:tblLook w:val="0000" w:firstRow="0" w:lastRow="0" w:firstColumn="0" w:lastColumn="0" w:noHBand="0" w:noVBand="0"/>
      </w:tblPr>
      <w:tblGrid>
        <w:gridCol w:w="9637"/>
      </w:tblGrid>
      <w:tr w:rsidR="002F5537" w14:paraId="770EE025" w14:textId="77777777" w:rsidTr="002F5537">
        <w:trPr>
          <w:trHeight w:val="352"/>
        </w:trPr>
        <w:tc>
          <w:tcPr>
            <w:tcW w:w="9637" w:type="dxa"/>
            <w:tcBorders>
              <w:bottom w:val="single" w:sz="6" w:space="0" w:color="000000"/>
            </w:tcBorders>
          </w:tcPr>
          <w:p w14:paraId="058C6BC4" w14:textId="77777777" w:rsidR="002F5537" w:rsidRDefault="002F5537" w:rsidP="002F5537">
            <w:pPr>
              <w:jc w:val="center"/>
            </w:pPr>
            <w:r>
              <w:rPr>
                <w:b/>
                <w:color w:val="000000"/>
                <w:sz w:val="24"/>
              </w:rPr>
              <w:lastRenderedPageBreak/>
              <w:t>Socialinės paramos įgyvendinimo programa</w:t>
            </w:r>
          </w:p>
        </w:tc>
      </w:tr>
    </w:tbl>
    <w:p w14:paraId="6DB039DA" w14:textId="7839F6C7" w:rsidR="00F2709D" w:rsidRDefault="00F2709D">
      <w:pPr>
        <w:rPr>
          <w:sz w:val="0"/>
        </w:rPr>
      </w:pPr>
    </w:p>
    <w:p w14:paraId="62BD29E6" w14:textId="0DFD5544" w:rsidR="00AF4692" w:rsidRDefault="00AF4692">
      <w:pPr>
        <w:rPr>
          <w:sz w:val="0"/>
        </w:rPr>
      </w:pPr>
    </w:p>
    <w:p w14:paraId="4ABCDD15" w14:textId="4A7A3E21" w:rsidR="00AF4692" w:rsidRDefault="00AF4692">
      <w:pPr>
        <w:rPr>
          <w:sz w:val="0"/>
        </w:rPr>
      </w:pPr>
    </w:p>
    <w:p w14:paraId="4EAE471D" w14:textId="0EEAF62F" w:rsidR="00AF4692" w:rsidRDefault="00AF4692">
      <w:pPr>
        <w:rPr>
          <w:sz w:val="0"/>
        </w:rPr>
      </w:pPr>
    </w:p>
    <w:p w14:paraId="66F329F6" w14:textId="199DA7BF" w:rsidR="00AF4692" w:rsidRDefault="00AF4692">
      <w:pPr>
        <w:rPr>
          <w:sz w:val="0"/>
        </w:rPr>
      </w:pPr>
    </w:p>
    <w:p w14:paraId="2FE1EFDD" w14:textId="09BBB7CC" w:rsidR="00AF4692" w:rsidRDefault="00AF4692">
      <w:pPr>
        <w:rPr>
          <w:sz w:val="0"/>
        </w:rPr>
      </w:pPr>
    </w:p>
    <w:p w14:paraId="0186BDAB" w14:textId="2926F136" w:rsidR="00AF4692" w:rsidRDefault="00AF4692">
      <w:pPr>
        <w:rPr>
          <w:sz w:val="0"/>
        </w:rPr>
      </w:pPr>
    </w:p>
    <w:p w14:paraId="56005EE9" w14:textId="6746021F" w:rsidR="00AF4692" w:rsidRDefault="00AF4692">
      <w:pPr>
        <w:rPr>
          <w:sz w:val="0"/>
        </w:rPr>
      </w:pPr>
    </w:p>
    <w:p w14:paraId="03CC4FF5" w14:textId="502424AC" w:rsidR="00AF4692" w:rsidRDefault="00AF4692">
      <w:pPr>
        <w:rPr>
          <w:sz w:val="0"/>
        </w:rPr>
      </w:pPr>
    </w:p>
    <w:p w14:paraId="159FBCF1" w14:textId="2C2036F4" w:rsidR="00AF4692" w:rsidRDefault="00AF4692">
      <w:pPr>
        <w:rPr>
          <w:sz w:val="0"/>
        </w:rPr>
      </w:pPr>
    </w:p>
    <w:p w14:paraId="6AE8FA77" w14:textId="06DDA08B" w:rsidR="00AF4692" w:rsidRDefault="00AF4692">
      <w:pPr>
        <w:rPr>
          <w:sz w:val="0"/>
        </w:rPr>
      </w:pPr>
    </w:p>
    <w:p w14:paraId="7F64AAF7" w14:textId="53FFC7F4" w:rsidR="00AF4692" w:rsidRDefault="00AF4692">
      <w:pPr>
        <w:rPr>
          <w:sz w:val="0"/>
        </w:rPr>
      </w:pPr>
    </w:p>
    <w:p w14:paraId="16A6D028" w14:textId="188C5351" w:rsidR="00AF4692" w:rsidRDefault="00AF4692">
      <w:pPr>
        <w:rPr>
          <w:sz w:val="0"/>
        </w:rPr>
      </w:pPr>
    </w:p>
    <w:p w14:paraId="5A651A86" w14:textId="73B7672F" w:rsidR="00AF4692" w:rsidRDefault="00AF4692">
      <w:pPr>
        <w:rPr>
          <w:sz w:val="0"/>
        </w:rPr>
      </w:pPr>
    </w:p>
    <w:p w14:paraId="5DFE747A" w14:textId="05C756A6" w:rsidR="00AF4692" w:rsidRDefault="00AF4692">
      <w:pPr>
        <w:rPr>
          <w:sz w:val="0"/>
        </w:rPr>
      </w:pPr>
    </w:p>
    <w:p w14:paraId="4B53C81D" w14:textId="6830E802" w:rsidR="00AF4692" w:rsidRDefault="00AF4692">
      <w:pPr>
        <w:rPr>
          <w:sz w:val="0"/>
        </w:rPr>
      </w:pPr>
    </w:p>
    <w:p w14:paraId="37418F03" w14:textId="69182A59" w:rsidR="00AF4692" w:rsidRDefault="00AF4692">
      <w:pPr>
        <w:rPr>
          <w:sz w:val="0"/>
        </w:rPr>
      </w:pPr>
    </w:p>
    <w:p w14:paraId="5F1D8461" w14:textId="1E054E98" w:rsidR="00AF4692" w:rsidRDefault="00AF4692">
      <w:pPr>
        <w:rPr>
          <w:sz w:val="0"/>
        </w:rPr>
      </w:pPr>
    </w:p>
    <w:p w14:paraId="4CA4DE08" w14:textId="6BE6B750" w:rsidR="00AF4692" w:rsidRDefault="00AF4692">
      <w:pPr>
        <w:rPr>
          <w:sz w:val="0"/>
        </w:rPr>
      </w:pPr>
    </w:p>
    <w:p w14:paraId="0D13732C" w14:textId="3E36233F" w:rsidR="00AF4692" w:rsidRDefault="00AF4692">
      <w:pPr>
        <w:rPr>
          <w:sz w:val="0"/>
        </w:rPr>
      </w:pPr>
    </w:p>
    <w:p w14:paraId="3DF2ED92" w14:textId="2B90D108" w:rsidR="00AF4692" w:rsidRDefault="00AF4692">
      <w:pPr>
        <w:rPr>
          <w:sz w:val="0"/>
        </w:rPr>
      </w:pPr>
    </w:p>
    <w:p w14:paraId="6DAFF552" w14:textId="12634DB1" w:rsidR="00AF4692" w:rsidRDefault="00AF4692">
      <w:pPr>
        <w:rPr>
          <w:sz w:val="0"/>
        </w:rPr>
      </w:pPr>
    </w:p>
    <w:p w14:paraId="06A83F5E" w14:textId="7F93B83C" w:rsidR="00AF4692" w:rsidRDefault="00AF4692">
      <w:pPr>
        <w:rPr>
          <w:sz w:val="0"/>
        </w:rPr>
      </w:pPr>
    </w:p>
    <w:p w14:paraId="610FD3C0" w14:textId="373B53A1" w:rsidR="00AF4692" w:rsidRDefault="00AF4692">
      <w:pPr>
        <w:rPr>
          <w:sz w:val="0"/>
        </w:rPr>
      </w:pPr>
    </w:p>
    <w:p w14:paraId="7A040A05" w14:textId="08016D69" w:rsidR="00AF4692" w:rsidRDefault="00AF4692">
      <w:pPr>
        <w:rPr>
          <w:sz w:val="0"/>
        </w:rPr>
      </w:pPr>
    </w:p>
    <w:p w14:paraId="39CF17E8" w14:textId="58D4F30D" w:rsidR="00AF4692" w:rsidRDefault="00AF4692">
      <w:pPr>
        <w:rPr>
          <w:sz w:val="0"/>
        </w:rPr>
      </w:pPr>
    </w:p>
    <w:p w14:paraId="7C7D1668" w14:textId="65D18811" w:rsidR="00AF4692" w:rsidRDefault="00AF4692">
      <w:pPr>
        <w:rPr>
          <w:sz w:val="0"/>
        </w:rPr>
      </w:pPr>
    </w:p>
    <w:p w14:paraId="713934D4" w14:textId="77777777" w:rsidR="00030824" w:rsidRDefault="00030824">
      <w:pPr>
        <w:rPr>
          <w:sz w:val="0"/>
        </w:rPr>
      </w:pPr>
    </w:p>
    <w:p w14:paraId="3AACA3C0" w14:textId="77777777" w:rsidR="00030824" w:rsidRDefault="00030824">
      <w:pPr>
        <w:rPr>
          <w:sz w:val="0"/>
        </w:rPr>
      </w:pPr>
    </w:p>
    <w:p w14:paraId="325DF0C8" w14:textId="58EB051E" w:rsidR="00AF4692" w:rsidRDefault="00AF4692">
      <w:pPr>
        <w:rPr>
          <w:sz w:val="0"/>
        </w:rPr>
      </w:pPr>
    </w:p>
    <w:p w14:paraId="04A13723" w14:textId="37CCE938" w:rsidR="00AF4692" w:rsidRDefault="00AF4692">
      <w:pPr>
        <w:rPr>
          <w:sz w:val="0"/>
        </w:rPr>
      </w:pPr>
    </w:p>
    <w:p w14:paraId="4B1BE954" w14:textId="08D30925" w:rsidR="00AF4692" w:rsidRDefault="00AF4692">
      <w:pPr>
        <w:rPr>
          <w:sz w:val="0"/>
        </w:rPr>
      </w:pPr>
    </w:p>
    <w:p w14:paraId="23128AD0" w14:textId="19641426" w:rsidR="00AF4692" w:rsidRDefault="00AF4692">
      <w:pPr>
        <w:rPr>
          <w:sz w:val="0"/>
        </w:rPr>
      </w:pPr>
    </w:p>
    <w:p w14:paraId="2F65AD54" w14:textId="6AB739D8" w:rsidR="00AF4692" w:rsidRDefault="00AF4692">
      <w:pPr>
        <w:rPr>
          <w:sz w:val="0"/>
        </w:rPr>
      </w:pPr>
    </w:p>
    <w:tbl>
      <w:tblPr>
        <w:tblpPr w:leftFromText="180" w:rightFromText="180" w:vertAnchor="text" w:horzAnchor="margin" w:tblpY="-77"/>
        <w:tblOverlap w:val="never"/>
        <w:tblW w:w="4955" w:type="pct"/>
        <w:tblCellMar>
          <w:top w:w="39" w:type="dxa"/>
          <w:left w:w="39" w:type="dxa"/>
          <w:bottom w:w="39" w:type="dxa"/>
          <w:right w:w="39" w:type="dxa"/>
        </w:tblCellMar>
        <w:tblLook w:val="0000" w:firstRow="0" w:lastRow="0" w:firstColumn="0" w:lastColumn="0" w:noHBand="0" w:noVBand="0"/>
      </w:tblPr>
      <w:tblGrid>
        <w:gridCol w:w="3210"/>
        <w:gridCol w:w="6421"/>
      </w:tblGrid>
      <w:tr w:rsidR="002F5537" w14:paraId="2516270F" w14:textId="77777777" w:rsidTr="002F5537">
        <w:trPr>
          <w:trHeight w:val="292"/>
        </w:trPr>
        <w:tc>
          <w:tcPr>
            <w:tcW w:w="3210" w:type="dxa"/>
            <w:tcBorders>
              <w:top w:val="single" w:sz="2" w:space="0" w:color="000000"/>
              <w:left w:val="single" w:sz="2" w:space="0" w:color="000000"/>
              <w:bottom w:val="single" w:sz="2" w:space="0" w:color="000000"/>
              <w:right w:val="single" w:sz="2" w:space="0" w:color="000000"/>
            </w:tcBorders>
          </w:tcPr>
          <w:p w14:paraId="2E5CE2FF" w14:textId="77777777" w:rsidR="002F5537" w:rsidRDefault="002F5537" w:rsidP="002F5537">
            <w:r>
              <w:rPr>
                <w:b/>
                <w:color w:val="000000"/>
                <w:sz w:val="24"/>
              </w:rPr>
              <w:t>Biudžetiniai metai</w:t>
            </w:r>
          </w:p>
        </w:tc>
        <w:tc>
          <w:tcPr>
            <w:tcW w:w="6421" w:type="dxa"/>
            <w:tcBorders>
              <w:top w:val="single" w:sz="2" w:space="0" w:color="000000"/>
              <w:left w:val="single" w:sz="2" w:space="0" w:color="000000"/>
              <w:bottom w:val="single" w:sz="2" w:space="0" w:color="000000"/>
              <w:right w:val="single" w:sz="2" w:space="0" w:color="000000"/>
            </w:tcBorders>
          </w:tcPr>
          <w:p w14:paraId="3C7D1186" w14:textId="77777777" w:rsidR="002F5537" w:rsidRDefault="002F5537" w:rsidP="002F5537">
            <w:r>
              <w:rPr>
                <w:b/>
                <w:color w:val="000000"/>
                <w:sz w:val="24"/>
              </w:rPr>
              <w:t xml:space="preserve"> </w:t>
            </w:r>
            <w:r>
              <w:rPr>
                <w:color w:val="000000"/>
                <w:sz w:val="24"/>
              </w:rPr>
              <w:t xml:space="preserve">2022 metai </w:t>
            </w:r>
          </w:p>
        </w:tc>
      </w:tr>
      <w:tr w:rsidR="002F5537" w14:paraId="3BA2EC6D" w14:textId="77777777" w:rsidTr="002F5537">
        <w:trPr>
          <w:trHeight w:val="577"/>
        </w:trPr>
        <w:tc>
          <w:tcPr>
            <w:tcW w:w="3210" w:type="dxa"/>
            <w:tcBorders>
              <w:top w:val="single" w:sz="2" w:space="0" w:color="000000"/>
              <w:left w:val="single" w:sz="2" w:space="0" w:color="000000"/>
              <w:bottom w:val="single" w:sz="2" w:space="0" w:color="000000"/>
              <w:right w:val="single" w:sz="2" w:space="0" w:color="000000"/>
            </w:tcBorders>
          </w:tcPr>
          <w:p w14:paraId="5DE53B12" w14:textId="77777777" w:rsidR="002F5537" w:rsidRDefault="002F5537" w:rsidP="002F5537">
            <w:r>
              <w:rPr>
                <w:b/>
                <w:color w:val="000000"/>
                <w:sz w:val="24"/>
              </w:rPr>
              <w:t>Asignavimų valdytojas (-ai), kodas</w:t>
            </w:r>
          </w:p>
        </w:tc>
        <w:tc>
          <w:tcPr>
            <w:tcW w:w="6421" w:type="dxa"/>
            <w:tcBorders>
              <w:top w:val="single" w:sz="2" w:space="0" w:color="000000"/>
              <w:left w:val="single" w:sz="2" w:space="0" w:color="000000"/>
              <w:bottom w:val="single" w:sz="2" w:space="0" w:color="000000"/>
              <w:right w:val="single" w:sz="2" w:space="0" w:color="000000"/>
            </w:tcBorders>
          </w:tcPr>
          <w:p w14:paraId="3E180C76" w14:textId="77777777" w:rsidR="002F5537" w:rsidRDefault="002F5537" w:rsidP="002F5537">
            <w:r>
              <w:rPr>
                <w:color w:val="000000"/>
                <w:sz w:val="24"/>
              </w:rPr>
              <w:t>Šiaulių miesto savivaldybės Socialinių paslaugų centras 145746984; Šiaulių miesto savivaldybės vaikų globos namai 191015237; Šiaulių m. sav. administracija 188771865; Šiaulių miesto savivaldybės globos namai 191784958; Kompleksinių paslaugų namai Alka 305369449</w:t>
            </w:r>
          </w:p>
        </w:tc>
      </w:tr>
      <w:tr w:rsidR="002F5537" w14:paraId="13EC6006" w14:textId="77777777" w:rsidTr="002F5537">
        <w:trPr>
          <w:trHeight w:val="337"/>
        </w:trPr>
        <w:tc>
          <w:tcPr>
            <w:tcW w:w="3210" w:type="dxa"/>
            <w:tcBorders>
              <w:top w:val="single" w:sz="2" w:space="0" w:color="000000"/>
              <w:left w:val="single" w:sz="2" w:space="0" w:color="000000"/>
              <w:bottom w:val="single" w:sz="2" w:space="0" w:color="000000"/>
              <w:right w:val="single" w:sz="2" w:space="0" w:color="000000"/>
            </w:tcBorders>
          </w:tcPr>
          <w:p w14:paraId="7454D81A" w14:textId="77777777" w:rsidR="002F5537" w:rsidRDefault="002F5537" w:rsidP="002F5537">
            <w:r>
              <w:rPr>
                <w:b/>
                <w:color w:val="000000"/>
                <w:sz w:val="24"/>
              </w:rPr>
              <w:t>Vykdytojas (-ai)</w:t>
            </w:r>
          </w:p>
        </w:tc>
        <w:tc>
          <w:tcPr>
            <w:tcW w:w="6421" w:type="dxa"/>
            <w:tcBorders>
              <w:top w:val="single" w:sz="2" w:space="0" w:color="000000"/>
              <w:left w:val="single" w:sz="2" w:space="0" w:color="000000"/>
              <w:bottom w:val="single" w:sz="2" w:space="0" w:color="000000"/>
              <w:right w:val="single" w:sz="2" w:space="0" w:color="000000"/>
            </w:tcBorders>
          </w:tcPr>
          <w:p w14:paraId="75F35AB9" w14:textId="77777777" w:rsidR="002F5537" w:rsidRDefault="002F5537" w:rsidP="002F5537">
            <w:r>
              <w:rPr>
                <w:color w:val="000000"/>
                <w:sz w:val="24"/>
              </w:rPr>
              <w:t>Socialinių paslaugų skyrius; Socialinių išmokų ir kompensacijų skyrius</w:t>
            </w:r>
          </w:p>
        </w:tc>
      </w:tr>
    </w:tbl>
    <w:p w14:paraId="1232F481" w14:textId="47DAB4F5" w:rsidR="00AF4692" w:rsidRDefault="00AF4692">
      <w:pPr>
        <w:rPr>
          <w:sz w:val="0"/>
        </w:rPr>
      </w:pPr>
    </w:p>
    <w:p w14:paraId="2C5CE868" w14:textId="034CA99D" w:rsidR="00AF4692" w:rsidRDefault="00AF4692">
      <w:pPr>
        <w:rPr>
          <w:sz w:val="0"/>
        </w:rPr>
      </w:pPr>
    </w:p>
    <w:p w14:paraId="2F13989E" w14:textId="1DD2C22A" w:rsidR="00AF4692" w:rsidRDefault="00AF4692">
      <w:pPr>
        <w:rPr>
          <w:sz w:val="0"/>
        </w:rPr>
      </w:pPr>
    </w:p>
    <w:p w14:paraId="396F8ACB" w14:textId="072C56CE" w:rsidR="00AF4692" w:rsidRDefault="00AF4692">
      <w:pPr>
        <w:rPr>
          <w:sz w:val="0"/>
        </w:rPr>
      </w:pPr>
    </w:p>
    <w:p w14:paraId="4B0AD422" w14:textId="7978F823" w:rsidR="00AF4692" w:rsidRDefault="00AF4692">
      <w:pPr>
        <w:rPr>
          <w:sz w:val="0"/>
        </w:rPr>
      </w:pPr>
    </w:p>
    <w:p w14:paraId="420377D4" w14:textId="1A18E34C" w:rsidR="00AF4692" w:rsidRDefault="00AF4692">
      <w:pPr>
        <w:rPr>
          <w:sz w:val="0"/>
        </w:rPr>
      </w:pPr>
    </w:p>
    <w:p w14:paraId="47D4A7EF" w14:textId="443B670C" w:rsidR="00AF4692" w:rsidRDefault="00AF4692">
      <w:pPr>
        <w:rPr>
          <w:sz w:val="0"/>
        </w:rPr>
      </w:pPr>
    </w:p>
    <w:p w14:paraId="35ED0E6D" w14:textId="624F47FC" w:rsidR="00AF4692" w:rsidRDefault="00AF4692">
      <w:pPr>
        <w:rPr>
          <w:sz w:val="0"/>
        </w:rPr>
      </w:pPr>
    </w:p>
    <w:p w14:paraId="168966F7" w14:textId="303FD218" w:rsidR="00AF4692" w:rsidRDefault="00AF4692">
      <w:pPr>
        <w:rPr>
          <w:sz w:val="0"/>
        </w:rPr>
      </w:pPr>
    </w:p>
    <w:p w14:paraId="1B6BBDAF" w14:textId="0F58A9AF" w:rsidR="00AF4692" w:rsidRDefault="00AF4692">
      <w:pPr>
        <w:rPr>
          <w:sz w:val="0"/>
        </w:rPr>
      </w:pPr>
    </w:p>
    <w:p w14:paraId="57726083" w14:textId="59ED556F" w:rsidR="00AF4692" w:rsidRDefault="00AF4692">
      <w:pPr>
        <w:rPr>
          <w:sz w:val="0"/>
        </w:rPr>
      </w:pPr>
    </w:p>
    <w:p w14:paraId="00F366FC" w14:textId="14C274FE" w:rsidR="00AF4692" w:rsidRDefault="00AF4692">
      <w:pPr>
        <w:rPr>
          <w:sz w:val="0"/>
        </w:rPr>
      </w:pPr>
    </w:p>
    <w:p w14:paraId="030EE488" w14:textId="6D61F37B" w:rsidR="00AF4692" w:rsidRDefault="00AF4692">
      <w:pPr>
        <w:rPr>
          <w:sz w:val="0"/>
        </w:rPr>
      </w:pPr>
    </w:p>
    <w:p w14:paraId="61C6B579" w14:textId="1F2CDEF7" w:rsidR="00AF4692" w:rsidRDefault="00AF4692">
      <w:pPr>
        <w:rPr>
          <w:sz w:val="0"/>
        </w:rPr>
      </w:pPr>
    </w:p>
    <w:p w14:paraId="177274D0" w14:textId="1CF80331" w:rsidR="00AF4692" w:rsidRDefault="00AF4692">
      <w:pPr>
        <w:rPr>
          <w:sz w:val="0"/>
        </w:rPr>
      </w:pPr>
    </w:p>
    <w:p w14:paraId="061EFC78" w14:textId="77777777" w:rsidR="00030824" w:rsidRDefault="00030824">
      <w:pPr>
        <w:rPr>
          <w:sz w:val="0"/>
        </w:rPr>
      </w:pPr>
    </w:p>
    <w:p w14:paraId="6DC82975" w14:textId="77777777" w:rsidR="00030824" w:rsidRDefault="00030824">
      <w:pPr>
        <w:rPr>
          <w:sz w:val="0"/>
        </w:rPr>
      </w:pPr>
    </w:p>
    <w:p w14:paraId="32EB719B" w14:textId="77777777" w:rsidR="00030824" w:rsidRDefault="00030824">
      <w:pPr>
        <w:rPr>
          <w:sz w:val="0"/>
        </w:rPr>
      </w:pPr>
    </w:p>
    <w:p w14:paraId="0D7203C7" w14:textId="77777777" w:rsidR="00030824" w:rsidRDefault="00030824">
      <w:pPr>
        <w:rPr>
          <w:sz w:val="0"/>
        </w:rPr>
      </w:pPr>
    </w:p>
    <w:p w14:paraId="6A07B32C" w14:textId="77777777" w:rsidR="00030824" w:rsidRDefault="00030824">
      <w:pPr>
        <w:rPr>
          <w:sz w:val="0"/>
        </w:rPr>
      </w:pPr>
    </w:p>
    <w:p w14:paraId="44717C92" w14:textId="77777777" w:rsidR="00030824" w:rsidRDefault="00030824">
      <w:pPr>
        <w:rPr>
          <w:sz w:val="0"/>
        </w:rPr>
      </w:pPr>
    </w:p>
    <w:p w14:paraId="50C4C1DB" w14:textId="77777777" w:rsidR="00030824" w:rsidRDefault="00030824">
      <w:pPr>
        <w:rPr>
          <w:sz w:val="0"/>
        </w:rPr>
      </w:pPr>
    </w:p>
    <w:p w14:paraId="274DE014" w14:textId="77777777" w:rsidR="00030824" w:rsidRDefault="00030824">
      <w:pPr>
        <w:rPr>
          <w:sz w:val="0"/>
        </w:rPr>
      </w:pPr>
    </w:p>
    <w:p w14:paraId="719A19DB" w14:textId="77777777" w:rsidR="00030824" w:rsidRDefault="00030824">
      <w:pPr>
        <w:rPr>
          <w:sz w:val="0"/>
        </w:rPr>
      </w:pPr>
    </w:p>
    <w:p w14:paraId="3FDEE869" w14:textId="77777777" w:rsidR="00030824" w:rsidRDefault="00030824">
      <w:pPr>
        <w:rPr>
          <w:sz w:val="0"/>
        </w:rPr>
      </w:pPr>
    </w:p>
    <w:p w14:paraId="719F280B" w14:textId="01D02583" w:rsidR="00AF4692" w:rsidRDefault="00AF4692">
      <w:pPr>
        <w:rPr>
          <w:sz w:val="0"/>
        </w:rPr>
      </w:pPr>
    </w:p>
    <w:p w14:paraId="293BBB47" w14:textId="738C5E78" w:rsidR="00AF4692" w:rsidRDefault="00AF4692">
      <w:pPr>
        <w:rPr>
          <w:sz w:val="0"/>
        </w:rPr>
      </w:pPr>
    </w:p>
    <w:p w14:paraId="6B1123F7" w14:textId="0B9DBD09" w:rsidR="00AF4692" w:rsidRDefault="00AF4692">
      <w:pPr>
        <w:rPr>
          <w:sz w:val="0"/>
        </w:rPr>
      </w:pPr>
    </w:p>
    <w:p w14:paraId="3D69B0F3" w14:textId="1AB63A57" w:rsidR="00AF4692" w:rsidRDefault="00AF4692">
      <w:pPr>
        <w:rPr>
          <w:sz w:val="0"/>
        </w:rPr>
      </w:pPr>
    </w:p>
    <w:p w14:paraId="5BE8C9D6" w14:textId="0C93F35B" w:rsidR="00AF4692" w:rsidRDefault="00AF4692">
      <w:pPr>
        <w:rPr>
          <w:sz w:val="0"/>
        </w:rPr>
      </w:pPr>
    </w:p>
    <w:p w14:paraId="22EBB105" w14:textId="46F2C0D1" w:rsidR="00AF4692" w:rsidRDefault="00AF4692">
      <w:pPr>
        <w:rPr>
          <w:sz w:val="0"/>
        </w:rPr>
      </w:pPr>
    </w:p>
    <w:p w14:paraId="69DBEE03" w14:textId="3546CBFF" w:rsidR="00AF4692" w:rsidRDefault="00AF4692">
      <w:pPr>
        <w:rPr>
          <w:sz w:val="0"/>
        </w:rPr>
      </w:pPr>
    </w:p>
    <w:p w14:paraId="780CC67B" w14:textId="1D275C84" w:rsidR="00AF4692" w:rsidRDefault="00AF4692">
      <w:pPr>
        <w:rPr>
          <w:sz w:val="0"/>
        </w:rPr>
      </w:pPr>
    </w:p>
    <w:p w14:paraId="0A14E2F0" w14:textId="5E52C064" w:rsidR="00AF4692" w:rsidRDefault="00AF4692">
      <w:pPr>
        <w:rPr>
          <w:sz w:val="0"/>
        </w:rPr>
      </w:pPr>
    </w:p>
    <w:p w14:paraId="27ABA6CE" w14:textId="7F2AE494" w:rsidR="00AF4692" w:rsidRDefault="00AF4692">
      <w:pPr>
        <w:rPr>
          <w:sz w:val="0"/>
        </w:rPr>
      </w:pPr>
    </w:p>
    <w:p w14:paraId="2B90075D" w14:textId="4F774F87" w:rsidR="00AF4692" w:rsidRDefault="00AF4692">
      <w:pPr>
        <w:rPr>
          <w:sz w:val="0"/>
        </w:rPr>
      </w:pPr>
    </w:p>
    <w:p w14:paraId="2F32D898" w14:textId="4CABFDEF" w:rsidR="00AF4692" w:rsidRDefault="00AF4692">
      <w:pPr>
        <w:rPr>
          <w:sz w:val="0"/>
        </w:rPr>
      </w:pPr>
    </w:p>
    <w:p w14:paraId="7D3994EF" w14:textId="2513903C" w:rsidR="00AF4692" w:rsidRDefault="00AF4692">
      <w:pPr>
        <w:rPr>
          <w:sz w:val="0"/>
        </w:rPr>
      </w:pPr>
    </w:p>
    <w:p w14:paraId="7A910790" w14:textId="28DC213D" w:rsidR="00AF4692" w:rsidRDefault="00AF4692">
      <w:pPr>
        <w:rPr>
          <w:sz w:val="0"/>
        </w:rPr>
      </w:pPr>
    </w:p>
    <w:p w14:paraId="1FF3F9CD" w14:textId="6DC302BD" w:rsidR="00AF4692" w:rsidRDefault="00AF4692">
      <w:pPr>
        <w:rPr>
          <w:sz w:val="0"/>
        </w:rPr>
      </w:pPr>
    </w:p>
    <w:p w14:paraId="6D4D019F" w14:textId="3E441F6E" w:rsidR="00AF4692" w:rsidRDefault="00AF4692">
      <w:pPr>
        <w:rPr>
          <w:sz w:val="0"/>
        </w:rPr>
      </w:pPr>
    </w:p>
    <w:p w14:paraId="5676A3BD" w14:textId="20746F44" w:rsidR="00AF4692" w:rsidRDefault="00AF4692">
      <w:pPr>
        <w:rPr>
          <w:sz w:val="0"/>
        </w:rPr>
      </w:pPr>
    </w:p>
    <w:p w14:paraId="2DDD42DE" w14:textId="1C5B1D36" w:rsidR="00AF4692" w:rsidRDefault="00AF4692">
      <w:pPr>
        <w:rPr>
          <w:sz w:val="0"/>
        </w:rPr>
      </w:pPr>
    </w:p>
    <w:p w14:paraId="6E7C5CEF" w14:textId="34061F22" w:rsidR="00AF4692" w:rsidRDefault="00AF4692">
      <w:pPr>
        <w:rPr>
          <w:sz w:val="0"/>
        </w:rPr>
      </w:pPr>
    </w:p>
    <w:p w14:paraId="69E51AD0" w14:textId="15429800" w:rsidR="00AF4692" w:rsidRDefault="00AF4692">
      <w:pPr>
        <w:rPr>
          <w:sz w:val="0"/>
        </w:rPr>
      </w:pPr>
    </w:p>
    <w:p w14:paraId="36CDE3D5" w14:textId="13AA4630" w:rsidR="00AF4692" w:rsidRDefault="00AF4692">
      <w:pPr>
        <w:rPr>
          <w:sz w:val="0"/>
        </w:rPr>
      </w:pPr>
    </w:p>
    <w:p w14:paraId="065350D2" w14:textId="4550304D" w:rsidR="00AF4692" w:rsidRDefault="00AF4692">
      <w:pPr>
        <w:rPr>
          <w:sz w:val="0"/>
        </w:rPr>
      </w:pPr>
    </w:p>
    <w:p w14:paraId="3059D3AA" w14:textId="0119E47F" w:rsidR="00AF4692" w:rsidRDefault="00AF4692">
      <w:pPr>
        <w:rPr>
          <w:sz w:val="0"/>
        </w:rPr>
      </w:pPr>
    </w:p>
    <w:p w14:paraId="595F9767" w14:textId="43403E42" w:rsidR="00AF4692" w:rsidRDefault="00AF4692">
      <w:pPr>
        <w:rPr>
          <w:sz w:val="0"/>
        </w:rPr>
      </w:pPr>
    </w:p>
    <w:p w14:paraId="12A1483D" w14:textId="505D12F7" w:rsidR="00AF4692" w:rsidRDefault="00AF4692">
      <w:pPr>
        <w:rPr>
          <w:sz w:val="0"/>
        </w:rPr>
      </w:pPr>
    </w:p>
    <w:p w14:paraId="1DAD8086" w14:textId="242852A6" w:rsidR="00AF4692" w:rsidRDefault="00AF4692">
      <w:pPr>
        <w:rPr>
          <w:sz w:val="0"/>
        </w:rPr>
      </w:pPr>
    </w:p>
    <w:p w14:paraId="39F76619" w14:textId="6314A4F9" w:rsidR="00AF4692" w:rsidRDefault="00AF4692">
      <w:pPr>
        <w:rPr>
          <w:sz w:val="0"/>
        </w:rPr>
      </w:pPr>
    </w:p>
    <w:p w14:paraId="2A09C0C5" w14:textId="53351703" w:rsidR="00AF4692" w:rsidRDefault="00AF4692">
      <w:pPr>
        <w:rPr>
          <w:sz w:val="0"/>
        </w:rPr>
      </w:pPr>
    </w:p>
    <w:p w14:paraId="36C0B8F0" w14:textId="1A83A9C7" w:rsidR="00AF4692" w:rsidRDefault="00AF4692">
      <w:pPr>
        <w:rPr>
          <w:sz w:val="0"/>
        </w:rPr>
      </w:pPr>
    </w:p>
    <w:p w14:paraId="481501EC" w14:textId="68F79146" w:rsidR="00AF4692" w:rsidRDefault="00AF4692">
      <w:pPr>
        <w:rPr>
          <w:sz w:val="0"/>
        </w:rPr>
      </w:pPr>
    </w:p>
    <w:p w14:paraId="7C8D22C3" w14:textId="4D7B881A" w:rsidR="00AF4692" w:rsidRDefault="00AF4692">
      <w:pPr>
        <w:rPr>
          <w:sz w:val="0"/>
        </w:rPr>
      </w:pPr>
    </w:p>
    <w:p w14:paraId="172131A1" w14:textId="6F799B58" w:rsidR="00AF4692" w:rsidRDefault="00AF4692">
      <w:pPr>
        <w:rPr>
          <w:sz w:val="0"/>
        </w:rPr>
      </w:pPr>
    </w:p>
    <w:p w14:paraId="27495F1B" w14:textId="44D24415" w:rsidR="00AF4692" w:rsidRDefault="00AF4692">
      <w:pPr>
        <w:rPr>
          <w:sz w:val="0"/>
        </w:rPr>
      </w:pPr>
    </w:p>
    <w:p w14:paraId="518AB916" w14:textId="51EB6A91" w:rsidR="00AF4692" w:rsidRDefault="00AF4692">
      <w:pPr>
        <w:rPr>
          <w:sz w:val="0"/>
        </w:rPr>
      </w:pPr>
    </w:p>
    <w:p w14:paraId="4F6413E4" w14:textId="4D5BFC27" w:rsidR="00AF4692" w:rsidRDefault="00AF4692">
      <w:pPr>
        <w:rPr>
          <w:sz w:val="0"/>
        </w:rPr>
      </w:pPr>
    </w:p>
    <w:p w14:paraId="5CE53457" w14:textId="6015D514" w:rsidR="00AF4692" w:rsidRDefault="00AF4692">
      <w:pPr>
        <w:rPr>
          <w:sz w:val="0"/>
        </w:rPr>
      </w:pPr>
    </w:p>
    <w:p w14:paraId="409C5A8D" w14:textId="494A977B" w:rsidR="00AF4692" w:rsidRDefault="00AF4692">
      <w:pPr>
        <w:rPr>
          <w:sz w:val="0"/>
        </w:rPr>
      </w:pPr>
    </w:p>
    <w:p w14:paraId="4DA235BB" w14:textId="62F41DEC" w:rsidR="00AF4692" w:rsidRDefault="00AF4692">
      <w:pPr>
        <w:rPr>
          <w:sz w:val="0"/>
        </w:rPr>
      </w:pPr>
    </w:p>
    <w:p w14:paraId="4A2CE284" w14:textId="36FABE7E" w:rsidR="00AF4692" w:rsidRDefault="00AF4692">
      <w:pPr>
        <w:rPr>
          <w:sz w:val="0"/>
        </w:rPr>
      </w:pPr>
    </w:p>
    <w:p w14:paraId="4C6AA7C3" w14:textId="32B2C253" w:rsidR="00AF4692" w:rsidRDefault="00AF4692">
      <w:pPr>
        <w:rPr>
          <w:sz w:val="0"/>
        </w:rPr>
      </w:pPr>
    </w:p>
    <w:p w14:paraId="0ED5C5DE" w14:textId="3A1495B6" w:rsidR="00AF4692" w:rsidRDefault="00AF4692">
      <w:pPr>
        <w:rPr>
          <w:sz w:val="0"/>
        </w:rPr>
      </w:pPr>
    </w:p>
    <w:p w14:paraId="42C04C92" w14:textId="664654A1" w:rsidR="00AF4692" w:rsidRDefault="00AF4692">
      <w:pPr>
        <w:rPr>
          <w:sz w:val="0"/>
        </w:rPr>
      </w:pPr>
    </w:p>
    <w:p w14:paraId="33298B4A" w14:textId="5BD177D0" w:rsidR="00AF4692" w:rsidRDefault="00AF4692">
      <w:pPr>
        <w:rPr>
          <w:sz w:val="0"/>
        </w:rPr>
      </w:pPr>
    </w:p>
    <w:p w14:paraId="0DEE4FEA" w14:textId="0A7C8653" w:rsidR="00AF4692" w:rsidRDefault="00AF4692">
      <w:pPr>
        <w:rPr>
          <w:sz w:val="0"/>
        </w:rPr>
      </w:pPr>
    </w:p>
    <w:p w14:paraId="6639C81C" w14:textId="51BECF95" w:rsidR="00AF4692" w:rsidRDefault="00AF4692">
      <w:pPr>
        <w:rPr>
          <w:sz w:val="0"/>
        </w:rPr>
      </w:pPr>
    </w:p>
    <w:p w14:paraId="202E792C" w14:textId="31EB51FF" w:rsidR="00AF4692" w:rsidRDefault="00AF4692">
      <w:pPr>
        <w:rPr>
          <w:sz w:val="0"/>
        </w:rPr>
      </w:pPr>
    </w:p>
    <w:p w14:paraId="2BB56247" w14:textId="688811EF" w:rsidR="00AF4692" w:rsidRDefault="00AF4692">
      <w:pPr>
        <w:rPr>
          <w:sz w:val="0"/>
        </w:rPr>
      </w:pPr>
    </w:p>
    <w:p w14:paraId="4724FD5A" w14:textId="71184560" w:rsidR="00AF4692" w:rsidRDefault="00AF4692">
      <w:pPr>
        <w:rPr>
          <w:sz w:val="0"/>
        </w:rPr>
      </w:pPr>
    </w:p>
    <w:p w14:paraId="4B2A725B" w14:textId="3671D7EA" w:rsidR="00AF4692" w:rsidRDefault="00AF4692">
      <w:pPr>
        <w:rPr>
          <w:sz w:val="0"/>
        </w:rPr>
      </w:pPr>
    </w:p>
    <w:p w14:paraId="4874F117" w14:textId="4951EB54" w:rsidR="00AF4692" w:rsidRDefault="00AF4692">
      <w:pPr>
        <w:rPr>
          <w:sz w:val="0"/>
        </w:rPr>
      </w:pPr>
    </w:p>
    <w:p w14:paraId="66BDC589" w14:textId="195018AD" w:rsidR="00AF4692" w:rsidRDefault="00AF4692">
      <w:pPr>
        <w:rPr>
          <w:sz w:val="0"/>
        </w:rPr>
      </w:pPr>
    </w:p>
    <w:p w14:paraId="30CF5AA6" w14:textId="1DD555D1" w:rsidR="00AF4692" w:rsidRDefault="00AF4692">
      <w:pPr>
        <w:rPr>
          <w:sz w:val="0"/>
        </w:rPr>
      </w:pPr>
    </w:p>
    <w:p w14:paraId="1C49FFA8" w14:textId="5DE18381" w:rsidR="00AF4692" w:rsidRDefault="00AF4692">
      <w:pPr>
        <w:rPr>
          <w:sz w:val="0"/>
        </w:rPr>
      </w:pPr>
    </w:p>
    <w:p w14:paraId="2F7EE3E6" w14:textId="31F9C7F2" w:rsidR="00AF4692" w:rsidRDefault="00AF4692">
      <w:pPr>
        <w:rPr>
          <w:sz w:val="0"/>
        </w:rPr>
      </w:pPr>
    </w:p>
    <w:p w14:paraId="56785D23" w14:textId="6299F9D4" w:rsidR="00AF4692" w:rsidRDefault="00AF4692">
      <w:pPr>
        <w:rPr>
          <w:sz w:val="0"/>
        </w:rPr>
      </w:pPr>
    </w:p>
    <w:p w14:paraId="48122C5B" w14:textId="7C3C7FF0" w:rsidR="00AF4692" w:rsidRDefault="00AF4692">
      <w:pPr>
        <w:rPr>
          <w:sz w:val="0"/>
        </w:rPr>
      </w:pPr>
    </w:p>
    <w:tbl>
      <w:tblPr>
        <w:tblW w:w="9637" w:type="dxa"/>
        <w:tblCellMar>
          <w:left w:w="0" w:type="dxa"/>
          <w:right w:w="0" w:type="dxa"/>
        </w:tblCellMar>
        <w:tblLook w:val="0000" w:firstRow="0" w:lastRow="0" w:firstColumn="0" w:lastColumn="0" w:noHBand="0" w:noVBand="0"/>
      </w:tblPr>
      <w:tblGrid>
        <w:gridCol w:w="9637"/>
      </w:tblGrid>
      <w:tr w:rsidR="00030824" w14:paraId="0947BD6D" w14:textId="77777777" w:rsidTr="00E82A02">
        <w:tc>
          <w:tcPr>
            <w:tcW w:w="9637" w:type="dxa"/>
          </w:tcPr>
          <w:p w14:paraId="6E0DD396" w14:textId="77777777" w:rsidR="00030824" w:rsidRDefault="00030824" w:rsidP="00E82A02"/>
          <w:p w14:paraId="6CBD6526" w14:textId="77777777" w:rsidR="00030824" w:rsidRDefault="00030824" w:rsidP="00E82A02"/>
          <w:p w14:paraId="38DE55D2" w14:textId="77777777" w:rsidR="00030824" w:rsidRDefault="00030824" w:rsidP="00E82A02"/>
          <w:p w14:paraId="448F2C3C" w14:textId="77777777" w:rsidR="00030824" w:rsidRDefault="00030824" w:rsidP="00E82A02"/>
          <w:p w14:paraId="0DB13098" w14:textId="77777777" w:rsidR="00030824" w:rsidRDefault="00030824" w:rsidP="00E82A02"/>
          <w:p w14:paraId="61A1EDB1" w14:textId="77777777" w:rsidR="00030824" w:rsidRDefault="00030824" w:rsidP="00E82A02"/>
          <w:p w14:paraId="51896C17" w14:textId="77777777" w:rsidR="00030824" w:rsidRDefault="00030824" w:rsidP="00E82A02"/>
          <w:p w14:paraId="200489C5" w14:textId="77777777" w:rsidR="00030824" w:rsidRDefault="00030824" w:rsidP="00E82A02"/>
          <w:p w14:paraId="1BE12244" w14:textId="77777777" w:rsidR="00030824" w:rsidRDefault="00030824" w:rsidP="00E82A02"/>
          <w:p w14:paraId="26EC4719" w14:textId="77777777" w:rsidR="00030824" w:rsidRDefault="00030824" w:rsidP="00E82A02"/>
          <w:tbl>
            <w:tblPr>
              <w:tblW w:w="5000" w:type="pct"/>
              <w:tblCellMar>
                <w:top w:w="39" w:type="dxa"/>
                <w:left w:w="39" w:type="dxa"/>
                <w:bottom w:w="39" w:type="dxa"/>
                <w:right w:w="39" w:type="dxa"/>
              </w:tblCellMar>
              <w:tblLook w:val="0000" w:firstRow="0" w:lastRow="0" w:firstColumn="0" w:lastColumn="0" w:noHBand="0" w:noVBand="0"/>
            </w:tblPr>
            <w:tblGrid>
              <w:gridCol w:w="3211"/>
              <w:gridCol w:w="4158"/>
              <w:gridCol w:w="1117"/>
              <w:gridCol w:w="1145"/>
            </w:tblGrid>
            <w:tr w:rsidR="00030824" w14:paraId="19C1AAA1" w14:textId="77777777" w:rsidTr="002F5537">
              <w:trPr>
                <w:trHeight w:val="622"/>
              </w:trPr>
              <w:tc>
                <w:tcPr>
                  <w:tcW w:w="3212" w:type="dxa"/>
                  <w:tcBorders>
                    <w:top w:val="single" w:sz="2" w:space="0" w:color="000000"/>
                    <w:left w:val="single" w:sz="2" w:space="0" w:color="000000"/>
                    <w:bottom w:val="single" w:sz="2" w:space="0" w:color="000000"/>
                    <w:right w:val="single" w:sz="2" w:space="0" w:color="000000"/>
                  </w:tcBorders>
                </w:tcPr>
                <w:p w14:paraId="51704CFE" w14:textId="77777777" w:rsidR="00030824" w:rsidRDefault="00030824" w:rsidP="00E82A02">
                  <w:r>
                    <w:rPr>
                      <w:b/>
                      <w:color w:val="000000"/>
                      <w:sz w:val="24"/>
                    </w:rPr>
                    <w:t>Programos parengimo argumentai</w:t>
                  </w:r>
                </w:p>
              </w:tc>
              <w:tc>
                <w:tcPr>
                  <w:tcW w:w="6424" w:type="dxa"/>
                  <w:gridSpan w:val="3"/>
                  <w:tcBorders>
                    <w:top w:val="single" w:sz="2" w:space="0" w:color="000000"/>
                    <w:left w:val="single" w:sz="2" w:space="0" w:color="000000"/>
                    <w:bottom w:val="single" w:sz="2" w:space="0" w:color="000000"/>
                    <w:right w:val="single" w:sz="2" w:space="0" w:color="000000"/>
                  </w:tcBorders>
                </w:tcPr>
                <w:p w14:paraId="5C468DFB" w14:textId="77777777" w:rsidR="00030824" w:rsidRDefault="00030824" w:rsidP="00E82A02">
                  <w:r>
                    <w:rPr>
                      <w:color w:val="000000"/>
                      <w:sz w:val="24"/>
                    </w:rPr>
                    <w:t>Programa parengta įgyvendinant 2021–2030 metų nacionalinio pažangos plano strateginį tikslą ,,Didinti gyventojų socialinę gerovę ir įtrauktį, stiprinti sveikatą ir gerinti Lietuvos demografinę padėtį”, 2.2 uždavinį „Didinti neįgaliųjų ir jų šeimų, senyvo amžiaus žmonių bei kitų pažeidžiamų ir socialinėje atskirtyje esančių grupių gerovę“ ir 2.7 uždavinį „Stiprinti socialinio aktyvumo ir socialinės atsakomybės nuostatas visuomenėje bei bendruomeniškumą“ bei LR Socialinės apsaugos ir darbo ministerijos plėtros programas. Programa taip pat siekiama įgyvendinti Šiaulių miesto 2015 - 2024 m. strateginiame plėtros plane numatytus tikslus ir uždavinius bei Socialinių paslaugų įstatyme numatytas funkcijas. Programa siekiama sudaryti sąlygas asmeniui (šeimai) ugdyti ar stiprinti gebėjimus ir galimybes savarankiškai spręsti savo socialines problemas, palaikyti socialinius ryšius su visuomene, taip pat padėti įveikti socialinę atskirtį.  Socialinės paslaugos teikiamos siekiant užkirsti kelią asmens, šeimos, bendruomenės socialinėms problemoms kilti, taip pat visuomenės socialiniam saugumui užtikrinti.</w:t>
                  </w:r>
                  <w:r>
                    <w:rPr>
                      <w:color w:val="000000"/>
                      <w:sz w:val="24"/>
                    </w:rPr>
                    <w:br/>
                    <w:t xml:space="preserve">Realizuojamos Lietuvos Respublikos vietos savivaldos įstatymu nustatytos: </w:t>
                  </w:r>
                  <w:r>
                    <w:rPr>
                      <w:color w:val="000000"/>
                      <w:sz w:val="24"/>
                    </w:rPr>
                    <w:br/>
                    <w:t xml:space="preserve">1) savarankiškosios savivaldybių funkcijos: socialinių paslaugų </w:t>
                  </w:r>
                  <w:r>
                    <w:rPr>
                      <w:color w:val="000000"/>
                      <w:sz w:val="24"/>
                    </w:rPr>
                    <w:lastRenderedPageBreak/>
                    <w:t>planavimas ir teikimas, socialinių paslaugų įstaigų steigimas, išlaikymas ir bendradarbiavimas su nevyriausybinėmis organizacijomis; sąlygų savivaldybės teritorijoje gyvenančių neįgaliųjų socialiniam integravimui į bendruomenę sudarymas; socialinių pašalpų ir kompensacijų, nustatytų Lietuvos Respublikos piniginės socialinės paramos nepasiturintiems gyventojams įstatyme, teikimas; dalyvavimas vykdant vaiko teisių apsaugą,  prevencinės pagalbos vaikui ir šeimai organizavimo užtikrinimas, socialinių, švietimo, sveikatos priežiūros įstaigų bei kitų įstaigų teikiamų paslaugų koordinavimas; dalyvavimas sprendžiant gyventojų užimtumo, kvalifikacijos įgijimo ir perkvalifikavimo klausimus.</w:t>
                  </w:r>
                  <w:r>
                    <w:rPr>
                      <w:color w:val="000000"/>
                      <w:sz w:val="24"/>
                    </w:rPr>
                    <w:br/>
                    <w:t>2) valstybinės (perduotos savivaldybėms) funkcijos: socialinių išmokų ir kompensacijų skaičiavimas ir mokėjimas; dalyvavimas rengiant ir įgyvendinant gyventojų užimtumo programas; socialinės globos teikimo asmenims su sunkia negalia užtikrinimas;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 kitos įstatymų perduotos funkcijos.</w:t>
                  </w:r>
                </w:p>
              </w:tc>
            </w:tr>
            <w:tr w:rsidR="00030824" w14:paraId="46DB5BE0" w14:textId="77777777" w:rsidTr="002F5537">
              <w:trPr>
                <w:trHeight w:val="700"/>
              </w:trPr>
              <w:tc>
                <w:tcPr>
                  <w:tcW w:w="3212" w:type="dxa"/>
                  <w:tcMar>
                    <w:top w:w="0" w:type="dxa"/>
                    <w:left w:w="0" w:type="dxa"/>
                    <w:bottom w:w="0" w:type="dxa"/>
                    <w:right w:w="0" w:type="dxa"/>
                  </w:tcMar>
                </w:tcPr>
                <w:p w14:paraId="06137F1D" w14:textId="77777777" w:rsidR="00030824" w:rsidRDefault="00030824" w:rsidP="00E82A02"/>
              </w:tc>
              <w:tc>
                <w:tcPr>
                  <w:tcW w:w="4161" w:type="dxa"/>
                  <w:tcMar>
                    <w:top w:w="0" w:type="dxa"/>
                    <w:left w:w="0" w:type="dxa"/>
                    <w:bottom w:w="0" w:type="dxa"/>
                    <w:right w:w="0" w:type="dxa"/>
                  </w:tcMar>
                </w:tcPr>
                <w:p w14:paraId="35003FB9" w14:textId="77777777" w:rsidR="00030824" w:rsidRDefault="00030824" w:rsidP="00E82A02"/>
              </w:tc>
              <w:tc>
                <w:tcPr>
                  <w:tcW w:w="1117" w:type="dxa"/>
                  <w:tcMar>
                    <w:top w:w="0" w:type="dxa"/>
                    <w:left w:w="0" w:type="dxa"/>
                    <w:bottom w:w="0" w:type="dxa"/>
                    <w:right w:w="0" w:type="dxa"/>
                  </w:tcMar>
                </w:tcPr>
                <w:p w14:paraId="65995AEC" w14:textId="77777777" w:rsidR="00030824" w:rsidRDefault="00030824" w:rsidP="00E82A02"/>
              </w:tc>
              <w:tc>
                <w:tcPr>
                  <w:tcW w:w="1146" w:type="dxa"/>
                  <w:tcBorders>
                    <w:right w:val="single" w:sz="2" w:space="0" w:color="000000"/>
                  </w:tcBorders>
                  <w:tcMar>
                    <w:top w:w="0" w:type="dxa"/>
                    <w:left w:w="0" w:type="dxa"/>
                    <w:bottom w:w="0" w:type="dxa"/>
                    <w:right w:w="0" w:type="dxa"/>
                  </w:tcMar>
                </w:tcPr>
                <w:p w14:paraId="4741EAD9" w14:textId="77777777" w:rsidR="00030824" w:rsidRDefault="00030824" w:rsidP="00E82A02"/>
              </w:tc>
            </w:tr>
            <w:tr w:rsidR="00030824" w14:paraId="59F72F28" w14:textId="77777777" w:rsidTr="00E82A02">
              <w:trPr>
                <w:trHeight w:val="577"/>
              </w:trPr>
              <w:tc>
                <w:tcPr>
                  <w:tcW w:w="3212" w:type="dxa"/>
                  <w:tcBorders>
                    <w:top w:val="single" w:sz="2" w:space="0" w:color="000000"/>
                    <w:left w:val="single" w:sz="2" w:space="0" w:color="000000"/>
                    <w:bottom w:val="single" w:sz="2" w:space="0" w:color="000000"/>
                    <w:right w:val="single" w:sz="2" w:space="0" w:color="000000"/>
                  </w:tcBorders>
                </w:tcPr>
                <w:p w14:paraId="6860806E" w14:textId="77777777" w:rsidR="00030824" w:rsidRDefault="00030824" w:rsidP="00E82A02">
                  <w:r>
                    <w:rPr>
                      <w:b/>
                      <w:color w:val="000000"/>
                      <w:sz w:val="24"/>
                    </w:rPr>
                    <w:t>Ilgalaikis prioritetas</w:t>
                  </w:r>
                </w:p>
                <w:p w14:paraId="592BF6EB" w14:textId="77777777" w:rsidR="00030824" w:rsidRDefault="00030824" w:rsidP="00E82A02">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06AC71FC" w14:textId="77777777" w:rsidR="00030824" w:rsidRDefault="00030824" w:rsidP="00E82A02">
                  <w:r>
                    <w:rPr>
                      <w:color w:val="000000"/>
                      <w:sz w:val="24"/>
                    </w:rPr>
                    <w:t>Atviras – aktyvi, kūrybinga ir atsakinga bendruomenė</w:t>
                  </w:r>
                </w:p>
              </w:tc>
              <w:tc>
                <w:tcPr>
                  <w:tcW w:w="1117" w:type="dxa"/>
                  <w:tcBorders>
                    <w:top w:val="single" w:sz="2" w:space="0" w:color="000000"/>
                    <w:left w:val="single" w:sz="2" w:space="0" w:color="000000"/>
                    <w:bottom w:val="single" w:sz="2" w:space="0" w:color="000000"/>
                    <w:right w:val="single" w:sz="2" w:space="0" w:color="000000"/>
                  </w:tcBorders>
                </w:tcPr>
                <w:p w14:paraId="209D9782" w14:textId="77777777" w:rsidR="00030824" w:rsidRDefault="00030824" w:rsidP="00E82A0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58CA0A3A" w14:textId="77777777" w:rsidR="00030824" w:rsidRDefault="00030824" w:rsidP="00E82A02">
                  <w:pPr>
                    <w:jc w:val="center"/>
                  </w:pPr>
                  <w:r>
                    <w:rPr>
                      <w:color w:val="000000"/>
                      <w:sz w:val="24"/>
                    </w:rPr>
                    <w:t>1</w:t>
                  </w:r>
                </w:p>
              </w:tc>
            </w:tr>
            <w:tr w:rsidR="00030824" w14:paraId="45CEC5AB" w14:textId="77777777" w:rsidTr="00E82A02">
              <w:trPr>
                <w:trHeight w:val="892"/>
              </w:trPr>
              <w:tc>
                <w:tcPr>
                  <w:tcW w:w="3212" w:type="dxa"/>
                  <w:tcBorders>
                    <w:top w:val="single" w:sz="2" w:space="0" w:color="000000"/>
                    <w:left w:val="single" w:sz="2" w:space="0" w:color="000000"/>
                    <w:bottom w:val="single" w:sz="2" w:space="0" w:color="000000"/>
                    <w:right w:val="single" w:sz="2" w:space="0" w:color="000000"/>
                  </w:tcBorders>
                </w:tcPr>
                <w:p w14:paraId="7AD8F46F" w14:textId="77777777" w:rsidR="00030824" w:rsidRDefault="00030824" w:rsidP="00E82A02">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70263D88" w14:textId="77777777" w:rsidR="00030824" w:rsidRDefault="00030824" w:rsidP="00E82A02">
                  <w:r>
                    <w:rPr>
                      <w:color w:val="000000"/>
                      <w:sz w:val="24"/>
                    </w:rPr>
                    <w:t>Užtikrinti visuomenės poreikius tenkinančių švietimo, kultūros, sporto, sveikatos ir socialinių paslaugų kokybę ir įvairovę</w:t>
                  </w:r>
                </w:p>
              </w:tc>
              <w:tc>
                <w:tcPr>
                  <w:tcW w:w="1117" w:type="dxa"/>
                  <w:tcBorders>
                    <w:top w:val="single" w:sz="2" w:space="0" w:color="000000"/>
                    <w:left w:val="single" w:sz="2" w:space="0" w:color="000000"/>
                    <w:bottom w:val="single" w:sz="2" w:space="0" w:color="000000"/>
                    <w:right w:val="single" w:sz="2" w:space="0" w:color="000000"/>
                  </w:tcBorders>
                </w:tcPr>
                <w:p w14:paraId="06138A50" w14:textId="77777777" w:rsidR="00030824" w:rsidRDefault="00030824" w:rsidP="00E82A0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36ADD4F0" w14:textId="77777777" w:rsidR="00030824" w:rsidRDefault="00030824" w:rsidP="00E82A02">
                  <w:pPr>
                    <w:jc w:val="center"/>
                  </w:pPr>
                  <w:r>
                    <w:rPr>
                      <w:color w:val="000000"/>
                      <w:sz w:val="24"/>
                    </w:rPr>
                    <w:t>10-1</w:t>
                  </w:r>
                </w:p>
              </w:tc>
            </w:tr>
          </w:tbl>
          <w:p w14:paraId="2881F9BA" w14:textId="77777777" w:rsidR="00030824" w:rsidRDefault="00030824" w:rsidP="00E82A02"/>
          <w:p w14:paraId="1D562EC9" w14:textId="77777777" w:rsidR="00030824" w:rsidRDefault="00030824" w:rsidP="00E82A02"/>
          <w:tbl>
            <w:tblPr>
              <w:tblW w:w="5000" w:type="pct"/>
              <w:tblCellMar>
                <w:left w:w="0" w:type="dxa"/>
                <w:right w:w="0" w:type="dxa"/>
              </w:tblCellMar>
              <w:tblLook w:val="0000" w:firstRow="0" w:lastRow="0" w:firstColumn="0" w:lastColumn="0" w:noHBand="0" w:noVBand="0"/>
            </w:tblPr>
            <w:tblGrid>
              <w:gridCol w:w="9621"/>
            </w:tblGrid>
            <w:tr w:rsidR="00030824" w14:paraId="0C5C5ADD" w14:textId="77777777" w:rsidTr="00E82A02">
              <w:trPr>
                <w:trHeight w:val="5196"/>
              </w:trPr>
              <w:tc>
                <w:tcPr>
                  <w:tcW w:w="9637" w:type="dxa"/>
                  <w:tcBorders>
                    <w:top w:val="single" w:sz="6" w:space="0" w:color="000000"/>
                    <w:left w:val="single" w:sz="6" w:space="0" w:color="000000"/>
                    <w:bottom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06"/>
                  </w:tblGrid>
                  <w:tr w:rsidR="00030824" w14:paraId="6BB80972" w14:textId="77777777" w:rsidTr="002F5537">
                    <w:tc>
                      <w:tcPr>
                        <w:tcW w:w="9606" w:type="dxa"/>
                      </w:tcPr>
                      <w:tbl>
                        <w:tblPr>
                          <w:tblW w:w="5000" w:type="pct"/>
                          <w:tblCellMar>
                            <w:top w:w="39" w:type="dxa"/>
                            <w:left w:w="39" w:type="dxa"/>
                            <w:bottom w:w="39" w:type="dxa"/>
                            <w:right w:w="39" w:type="dxa"/>
                          </w:tblCellMar>
                          <w:tblLook w:val="0000" w:firstRow="0" w:lastRow="0" w:firstColumn="0" w:lastColumn="0" w:noHBand="0" w:noVBand="0"/>
                        </w:tblPr>
                        <w:tblGrid>
                          <w:gridCol w:w="1682"/>
                          <w:gridCol w:w="5645"/>
                          <w:gridCol w:w="1144"/>
                          <w:gridCol w:w="1135"/>
                        </w:tblGrid>
                        <w:tr w:rsidR="00030824" w14:paraId="3EE7A146" w14:textId="77777777" w:rsidTr="00E82A02">
                          <w:trPr>
                            <w:trHeight w:val="577"/>
                          </w:trPr>
                          <w:tc>
                            <w:tcPr>
                              <w:tcW w:w="1685" w:type="dxa"/>
                              <w:tcBorders>
                                <w:bottom w:val="single" w:sz="2" w:space="0" w:color="000000"/>
                                <w:right w:val="single" w:sz="2" w:space="0" w:color="000000"/>
                              </w:tcBorders>
                            </w:tcPr>
                            <w:p w14:paraId="0E4DA32C" w14:textId="77777777" w:rsidR="00030824" w:rsidRDefault="00030824" w:rsidP="00E82A02">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537993C5" w14:textId="77777777" w:rsidR="00030824" w:rsidRDefault="00030824" w:rsidP="00E82A02">
                              <w:r>
                                <w:rPr>
                                  <w:color w:val="000000"/>
                                  <w:sz w:val="24"/>
                                </w:rPr>
                                <w:t>Įgyvendinti socialinės apsaugos sistemą, mažinančią socialinę atskirtį ir užtikrinančią pažeidžiamų gyventojų grupių socialinę integraciją</w:t>
                              </w:r>
                            </w:p>
                          </w:tc>
                          <w:tc>
                            <w:tcPr>
                              <w:tcW w:w="1146" w:type="dxa"/>
                              <w:tcBorders>
                                <w:left w:val="single" w:sz="2" w:space="0" w:color="000000"/>
                                <w:bottom w:val="single" w:sz="2" w:space="0" w:color="000000"/>
                                <w:right w:val="single" w:sz="2" w:space="0" w:color="000000"/>
                              </w:tcBorders>
                            </w:tcPr>
                            <w:p w14:paraId="7A26BCA9" w14:textId="77777777" w:rsidR="00030824" w:rsidRDefault="00030824" w:rsidP="00E82A02">
                              <w:pPr>
                                <w:jc w:val="center"/>
                              </w:pPr>
                              <w:r>
                                <w:rPr>
                                  <w:b/>
                                  <w:color w:val="000000"/>
                                  <w:sz w:val="24"/>
                                </w:rPr>
                                <w:t>Kodas</w:t>
                              </w:r>
                            </w:p>
                            <w:p w14:paraId="3B20A644" w14:textId="77777777" w:rsidR="00030824" w:rsidRDefault="00030824" w:rsidP="00E82A02">
                              <w:pPr>
                                <w:jc w:val="center"/>
                              </w:pPr>
                            </w:p>
                          </w:tc>
                          <w:tc>
                            <w:tcPr>
                              <w:tcW w:w="1137" w:type="dxa"/>
                              <w:tcBorders>
                                <w:left w:val="single" w:sz="2" w:space="0" w:color="000000"/>
                                <w:bottom w:val="single" w:sz="2" w:space="0" w:color="000000"/>
                              </w:tcBorders>
                            </w:tcPr>
                            <w:p w14:paraId="6E9756BE" w14:textId="77777777" w:rsidR="00030824" w:rsidRDefault="00030824" w:rsidP="00E82A02">
                              <w:pPr>
                                <w:jc w:val="center"/>
                              </w:pPr>
                              <w:r>
                                <w:rPr>
                                  <w:color w:val="000000"/>
                                  <w:sz w:val="24"/>
                                </w:rPr>
                                <w:t>10.01.</w:t>
                              </w:r>
                            </w:p>
                          </w:tc>
                        </w:tr>
                      </w:tbl>
                      <w:p w14:paraId="5722C3A2" w14:textId="77777777" w:rsidR="00030824" w:rsidRDefault="00030824" w:rsidP="00E82A02"/>
                    </w:tc>
                  </w:tr>
                  <w:tr w:rsidR="00030824" w14:paraId="0DFB898C" w14:textId="77777777" w:rsidTr="002F5537">
                    <w:trPr>
                      <w:trHeight w:val="340"/>
                    </w:trPr>
                    <w:tc>
                      <w:tcPr>
                        <w:tcW w:w="9606" w:type="dxa"/>
                        <w:tcFitText/>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rsidRPr="002F5537" w14:paraId="1462BC03" w14:textId="77777777" w:rsidTr="00E82A02">
                          <w:trPr>
                            <w:trHeight w:val="262"/>
                          </w:trPr>
                          <w:tc>
                            <w:tcPr>
                              <w:tcW w:w="9637" w:type="dxa"/>
                            </w:tcPr>
                            <w:p w14:paraId="0E4F5453" w14:textId="77777777" w:rsidR="00030824" w:rsidRPr="002F5537" w:rsidRDefault="00030824" w:rsidP="002F5537">
                              <w:r w:rsidRPr="002F5537">
                                <w:rPr>
                                  <w:b/>
                                  <w:color w:val="000000"/>
                                  <w:sz w:val="24"/>
                                </w:rPr>
                                <w:t xml:space="preserve">Tikslo įgyvendinimo aprašymas: </w:t>
                              </w:r>
                            </w:p>
                          </w:tc>
                        </w:tr>
                      </w:tbl>
                      <w:p w14:paraId="2AD379FC" w14:textId="77777777" w:rsidR="00030824" w:rsidRDefault="00030824" w:rsidP="00E82A02"/>
                    </w:tc>
                  </w:tr>
                  <w:tr w:rsidR="00030824" w14:paraId="7A5960FA" w14:textId="77777777" w:rsidTr="002F5537">
                    <w:trPr>
                      <w:trHeight w:val="340"/>
                    </w:trPr>
                    <w:tc>
                      <w:tcPr>
                        <w:tcW w:w="9606" w:type="dxa"/>
                        <w:tcFitText/>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rsidRPr="002F5537" w14:paraId="5DD5C481" w14:textId="77777777" w:rsidTr="00E82A02">
                          <w:trPr>
                            <w:trHeight w:val="262"/>
                          </w:trPr>
                          <w:tc>
                            <w:tcPr>
                              <w:tcW w:w="9637" w:type="dxa"/>
                            </w:tcPr>
                            <w:p w14:paraId="05D880E7" w14:textId="77777777" w:rsidR="00030824" w:rsidRPr="002F5537" w:rsidRDefault="00030824" w:rsidP="002F5537">
                              <w:r w:rsidRPr="002F5537">
                                <w:rPr>
                                  <w:color w:val="000000"/>
                                  <w:sz w:val="24"/>
                                </w:rPr>
                                <w:t>Įgyvendindama šį tikslą Savivaldybė organizuoja įvairių socialinių paslaugų teikimą įvairioms gyventojų grupėms, moka išmokas ir kompensacijas nepasiturintiems gyventojams, plečia ir modernizuoja socialinių paslaugų įstaigų infrastruktūrą, Europos Sąjungos struktūrinių fondų lėšomis įgyvendina projektus, sudaro sąlygas asmenims su negalia integruotis į visuomenę.</w:t>
                              </w:r>
                            </w:p>
                          </w:tc>
                        </w:tr>
                      </w:tbl>
                      <w:p w14:paraId="6CE0779B" w14:textId="77777777" w:rsidR="00030824" w:rsidRDefault="00030824" w:rsidP="00E82A02"/>
                    </w:tc>
                  </w:tr>
                  <w:tr w:rsidR="00030824" w14:paraId="251EAA58" w14:textId="77777777" w:rsidTr="002F5537">
                    <w:tc>
                      <w:tcPr>
                        <w:tcW w:w="9606" w:type="dxa"/>
                      </w:tcPr>
                      <w:tbl>
                        <w:tblPr>
                          <w:tblW w:w="5000" w:type="pct"/>
                          <w:tblCellMar>
                            <w:left w:w="0" w:type="dxa"/>
                            <w:right w:w="0" w:type="dxa"/>
                          </w:tblCellMar>
                          <w:tblLook w:val="0000" w:firstRow="0" w:lastRow="0" w:firstColumn="0" w:lastColumn="0" w:noHBand="0" w:noVBand="0"/>
                        </w:tblPr>
                        <w:tblGrid>
                          <w:gridCol w:w="9606"/>
                        </w:tblGrid>
                        <w:tr w:rsidR="00030824" w14:paraId="0426BFB9" w14:textId="77777777" w:rsidTr="00E82A02">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1"/>
                                <w:gridCol w:w="1018"/>
                                <w:gridCol w:w="1582"/>
                                <w:gridCol w:w="1582"/>
                                <w:gridCol w:w="1583"/>
                              </w:tblGrid>
                              <w:tr w:rsidR="00030824" w14:paraId="51EA78FF" w14:textId="77777777" w:rsidTr="00E82A02">
                                <w:trPr>
                                  <w:trHeight w:val="272"/>
                                </w:trPr>
                                <w:tc>
                                  <w:tcPr>
                                    <w:tcW w:w="3855" w:type="dxa"/>
                                    <w:tcBorders>
                                      <w:top w:val="single" w:sz="6" w:space="0" w:color="000000"/>
                                      <w:bottom w:val="single" w:sz="6" w:space="0" w:color="000000"/>
                                      <w:right w:val="single" w:sz="2" w:space="0" w:color="000000"/>
                                    </w:tcBorders>
                                  </w:tcPr>
                                  <w:p w14:paraId="51EA57C5" w14:textId="77777777" w:rsidR="00030824" w:rsidRDefault="00030824" w:rsidP="00E82A02">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263611A3" w14:textId="77777777" w:rsidR="00030824" w:rsidRDefault="00030824" w:rsidP="00E82A02">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034F515E" w14:textId="77777777" w:rsidR="00030824" w:rsidRDefault="00030824" w:rsidP="002F5537">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14F12AA3" w14:textId="77777777" w:rsidR="00030824" w:rsidRDefault="00030824" w:rsidP="002F5537">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02FD7E7F" w14:textId="77777777" w:rsidR="00030824" w:rsidRDefault="00030824" w:rsidP="002F5537">
                                    <w:pPr>
                                      <w:jc w:val="center"/>
                                    </w:pPr>
                                    <w:r>
                                      <w:rPr>
                                        <w:color w:val="000000"/>
                                        <w:sz w:val="24"/>
                                      </w:rPr>
                                      <w:t>2024</w:t>
                                    </w:r>
                                  </w:p>
                                </w:tc>
                              </w:tr>
                            </w:tbl>
                            <w:p w14:paraId="2B30A495" w14:textId="77777777" w:rsidR="00030824" w:rsidRDefault="00030824" w:rsidP="00E82A02"/>
                          </w:tc>
                        </w:tr>
                        <w:tr w:rsidR="00030824" w14:paraId="2B9B807B" w14:textId="77777777" w:rsidTr="00E82A02">
                          <w:trPr>
                            <w:trHeight w:val="10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41"/>
                                <w:gridCol w:w="1018"/>
                                <w:gridCol w:w="1582"/>
                                <w:gridCol w:w="1582"/>
                                <w:gridCol w:w="1583"/>
                              </w:tblGrid>
                              <w:tr w:rsidR="00030824" w14:paraId="0A9EF4D6" w14:textId="77777777" w:rsidTr="00E82A02">
                                <w:trPr>
                                  <w:trHeight w:val="272"/>
                                </w:trPr>
                                <w:tc>
                                  <w:tcPr>
                                    <w:tcW w:w="3855" w:type="dxa"/>
                                    <w:tcBorders>
                                      <w:top w:val="single" w:sz="6" w:space="0" w:color="000000"/>
                                      <w:bottom w:val="single" w:sz="2" w:space="0" w:color="000000"/>
                                      <w:right w:val="single" w:sz="2" w:space="0" w:color="000000"/>
                                    </w:tcBorders>
                                  </w:tcPr>
                                  <w:p w14:paraId="5D95DCA5" w14:textId="77777777" w:rsidR="00030824" w:rsidRDefault="00030824" w:rsidP="00E82A02">
                                    <w:r>
                                      <w:rPr>
                                        <w:color w:val="000000"/>
                                        <w:sz w:val="24"/>
                                      </w:rPr>
                                      <w:t>Socialinių paslaugų gavėjų dalis nuo bendro Šiaulių miesto gyventojų skaičiaus</w:t>
                                    </w:r>
                                  </w:p>
                                </w:tc>
                                <w:tc>
                                  <w:tcPr>
                                    <w:tcW w:w="1020" w:type="dxa"/>
                                    <w:tcBorders>
                                      <w:top w:val="single" w:sz="6" w:space="0" w:color="000000"/>
                                      <w:left w:val="single" w:sz="2" w:space="0" w:color="000000"/>
                                      <w:bottom w:val="single" w:sz="2" w:space="0" w:color="000000"/>
                                      <w:right w:val="single" w:sz="2" w:space="0" w:color="000000"/>
                                    </w:tcBorders>
                                  </w:tcPr>
                                  <w:p w14:paraId="593E87DF" w14:textId="77777777" w:rsidR="00030824" w:rsidRDefault="00030824" w:rsidP="00031B08">
                                    <w:pPr>
                                      <w:jc w:val="center"/>
                                    </w:pPr>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4EEF5F5C" w14:textId="705C42E8" w:rsidR="00030824" w:rsidRDefault="00DC31F7" w:rsidP="002F5537">
                                    <w:pPr>
                                      <w:jc w:val="center"/>
                                    </w:pPr>
                                    <w:r>
                                      <w:rPr>
                                        <w:color w:val="000000"/>
                                        <w:sz w:val="24"/>
                                      </w:rPr>
                                      <w:t>20,5</w:t>
                                    </w:r>
                                  </w:p>
                                </w:tc>
                                <w:tc>
                                  <w:tcPr>
                                    <w:tcW w:w="1587" w:type="dxa"/>
                                    <w:tcBorders>
                                      <w:top w:val="single" w:sz="6" w:space="0" w:color="000000"/>
                                      <w:left w:val="single" w:sz="2" w:space="0" w:color="000000"/>
                                      <w:bottom w:val="single" w:sz="2" w:space="0" w:color="000000"/>
                                      <w:right w:val="single" w:sz="2" w:space="0" w:color="000000"/>
                                    </w:tcBorders>
                                  </w:tcPr>
                                  <w:p w14:paraId="502A3519" w14:textId="23B8E3DF" w:rsidR="00030824" w:rsidRDefault="00DC31F7" w:rsidP="002F5537">
                                    <w:pPr>
                                      <w:jc w:val="center"/>
                                    </w:pPr>
                                    <w:r>
                                      <w:rPr>
                                        <w:color w:val="000000"/>
                                        <w:sz w:val="24"/>
                                      </w:rPr>
                                      <w:t>20,5</w:t>
                                    </w:r>
                                  </w:p>
                                </w:tc>
                                <w:tc>
                                  <w:tcPr>
                                    <w:tcW w:w="1588" w:type="dxa"/>
                                    <w:tcBorders>
                                      <w:top w:val="single" w:sz="6" w:space="0" w:color="000000"/>
                                      <w:left w:val="single" w:sz="2" w:space="0" w:color="000000"/>
                                      <w:bottom w:val="single" w:sz="2" w:space="0" w:color="000000"/>
                                    </w:tcBorders>
                                  </w:tcPr>
                                  <w:p w14:paraId="7E43D067" w14:textId="3D54BFBA" w:rsidR="00030824" w:rsidRDefault="00DC31F7" w:rsidP="002F5537">
                                    <w:pPr>
                                      <w:jc w:val="center"/>
                                    </w:pPr>
                                    <w:r>
                                      <w:rPr>
                                        <w:color w:val="000000"/>
                                        <w:sz w:val="24"/>
                                      </w:rPr>
                                      <w:t>20,9</w:t>
                                    </w:r>
                                  </w:p>
                                </w:tc>
                              </w:tr>
                              <w:tr w:rsidR="00030824" w14:paraId="73605B6F" w14:textId="77777777" w:rsidTr="00E82A02">
                                <w:trPr>
                                  <w:trHeight w:val="272"/>
                                </w:trPr>
                                <w:tc>
                                  <w:tcPr>
                                    <w:tcW w:w="3855" w:type="dxa"/>
                                    <w:tcBorders>
                                      <w:top w:val="single" w:sz="2" w:space="0" w:color="000000"/>
                                      <w:bottom w:val="single" w:sz="2" w:space="0" w:color="000000"/>
                                      <w:right w:val="single" w:sz="2" w:space="0" w:color="000000"/>
                                    </w:tcBorders>
                                  </w:tcPr>
                                  <w:p w14:paraId="0F235B22" w14:textId="77777777" w:rsidR="00030824" w:rsidRDefault="00030824" w:rsidP="00E82A02">
                                    <w:r>
                                      <w:rPr>
                                        <w:color w:val="000000"/>
                                        <w:sz w:val="24"/>
                                      </w:rPr>
                                      <w:t>Piniginės socialinės paramos gavėjų dalis nuo bendro Šiaulių miesto gyventojų skaičiaus</w:t>
                                    </w:r>
                                  </w:p>
                                </w:tc>
                                <w:tc>
                                  <w:tcPr>
                                    <w:tcW w:w="1020" w:type="dxa"/>
                                    <w:tcBorders>
                                      <w:top w:val="single" w:sz="2" w:space="0" w:color="000000"/>
                                      <w:left w:val="single" w:sz="2" w:space="0" w:color="000000"/>
                                      <w:bottom w:val="single" w:sz="2" w:space="0" w:color="000000"/>
                                      <w:right w:val="single" w:sz="2" w:space="0" w:color="000000"/>
                                    </w:tcBorders>
                                  </w:tcPr>
                                  <w:p w14:paraId="5A6BF354" w14:textId="77777777" w:rsidR="00030824" w:rsidRDefault="00030824" w:rsidP="00031B08">
                                    <w:pPr>
                                      <w:jc w:val="center"/>
                                    </w:pPr>
                                    <w:r>
                                      <w:rPr>
                                        <w:color w:val="000000"/>
                                        <w:sz w:val="24"/>
                                      </w:rPr>
                                      <w:t>proc.</w:t>
                                    </w:r>
                                  </w:p>
                                </w:tc>
                                <w:tc>
                                  <w:tcPr>
                                    <w:tcW w:w="1587" w:type="dxa"/>
                                    <w:tcBorders>
                                      <w:top w:val="single" w:sz="2" w:space="0" w:color="000000"/>
                                      <w:left w:val="single" w:sz="2" w:space="0" w:color="000000"/>
                                      <w:bottom w:val="single" w:sz="2" w:space="0" w:color="000000"/>
                                      <w:right w:val="single" w:sz="2" w:space="0" w:color="000000"/>
                                    </w:tcBorders>
                                  </w:tcPr>
                                  <w:p w14:paraId="7A62BE65" w14:textId="3E49958D" w:rsidR="00030824" w:rsidRDefault="00DC31F7" w:rsidP="002F5537">
                                    <w:pPr>
                                      <w:jc w:val="center"/>
                                    </w:pPr>
                                    <w:r>
                                      <w:rPr>
                                        <w:color w:val="000000"/>
                                        <w:sz w:val="24"/>
                                      </w:rPr>
                                      <w:t>44,5</w:t>
                                    </w:r>
                                  </w:p>
                                </w:tc>
                                <w:tc>
                                  <w:tcPr>
                                    <w:tcW w:w="1587" w:type="dxa"/>
                                    <w:tcBorders>
                                      <w:top w:val="single" w:sz="2" w:space="0" w:color="000000"/>
                                      <w:left w:val="single" w:sz="2" w:space="0" w:color="000000"/>
                                      <w:bottom w:val="single" w:sz="2" w:space="0" w:color="000000"/>
                                      <w:right w:val="single" w:sz="2" w:space="0" w:color="000000"/>
                                    </w:tcBorders>
                                  </w:tcPr>
                                  <w:p w14:paraId="392F2393" w14:textId="64400836" w:rsidR="00030824" w:rsidRDefault="00DC31F7" w:rsidP="002F5537">
                                    <w:pPr>
                                      <w:jc w:val="center"/>
                                    </w:pPr>
                                    <w:r>
                                      <w:rPr>
                                        <w:color w:val="000000"/>
                                        <w:sz w:val="24"/>
                                      </w:rPr>
                                      <w:t>44,5</w:t>
                                    </w:r>
                                  </w:p>
                                </w:tc>
                                <w:tc>
                                  <w:tcPr>
                                    <w:tcW w:w="1588" w:type="dxa"/>
                                    <w:tcBorders>
                                      <w:top w:val="single" w:sz="2" w:space="0" w:color="000000"/>
                                      <w:left w:val="single" w:sz="2" w:space="0" w:color="000000"/>
                                      <w:bottom w:val="single" w:sz="2" w:space="0" w:color="000000"/>
                                    </w:tcBorders>
                                  </w:tcPr>
                                  <w:p w14:paraId="6074940B" w14:textId="04884E55" w:rsidR="00030824" w:rsidRDefault="00DC31F7" w:rsidP="002F5537">
                                    <w:pPr>
                                      <w:jc w:val="center"/>
                                    </w:pPr>
                                    <w:r>
                                      <w:rPr>
                                        <w:color w:val="000000"/>
                                        <w:sz w:val="24"/>
                                      </w:rPr>
                                      <w:t>44,5</w:t>
                                    </w:r>
                                  </w:p>
                                </w:tc>
                              </w:tr>
                              <w:tr w:rsidR="00030824" w14:paraId="66AED02A" w14:textId="77777777" w:rsidTr="00E82A02">
                                <w:trPr>
                                  <w:trHeight w:val="272"/>
                                </w:trPr>
                                <w:tc>
                                  <w:tcPr>
                                    <w:tcW w:w="3855" w:type="dxa"/>
                                    <w:tcBorders>
                                      <w:top w:val="single" w:sz="2" w:space="0" w:color="000000"/>
                                      <w:bottom w:val="single" w:sz="6" w:space="0" w:color="000000"/>
                                      <w:right w:val="single" w:sz="2" w:space="0" w:color="000000"/>
                                    </w:tcBorders>
                                  </w:tcPr>
                                  <w:p w14:paraId="52A0B1AD" w14:textId="77777777" w:rsidR="00030824" w:rsidRDefault="00030824" w:rsidP="00E82A02">
                                    <w:r>
                                      <w:rPr>
                                        <w:color w:val="000000"/>
                                        <w:sz w:val="24"/>
                                      </w:rPr>
                                      <w:t xml:space="preserve">Mažas pajamas gaunančių socialinės paramos gavėjų dalis nuo bendro </w:t>
                                    </w:r>
                                    <w:r>
                                      <w:rPr>
                                        <w:color w:val="000000"/>
                                        <w:sz w:val="24"/>
                                      </w:rPr>
                                      <w:lastRenderedPageBreak/>
                                      <w:t>Šiaulių miesto gyventojų skaičiaus</w:t>
                                    </w:r>
                                  </w:p>
                                </w:tc>
                                <w:tc>
                                  <w:tcPr>
                                    <w:tcW w:w="1020" w:type="dxa"/>
                                    <w:tcBorders>
                                      <w:top w:val="single" w:sz="2" w:space="0" w:color="000000"/>
                                      <w:left w:val="single" w:sz="2" w:space="0" w:color="000000"/>
                                      <w:bottom w:val="single" w:sz="6" w:space="0" w:color="000000"/>
                                      <w:right w:val="single" w:sz="2" w:space="0" w:color="000000"/>
                                    </w:tcBorders>
                                  </w:tcPr>
                                  <w:p w14:paraId="79CD1987" w14:textId="77777777" w:rsidR="00030824" w:rsidRDefault="00030824" w:rsidP="00031B08">
                                    <w:pPr>
                                      <w:jc w:val="center"/>
                                    </w:pPr>
                                    <w:r>
                                      <w:rPr>
                                        <w:color w:val="000000"/>
                                        <w:sz w:val="24"/>
                                      </w:rPr>
                                      <w:lastRenderedPageBreak/>
                                      <w:t>proc.</w:t>
                                    </w:r>
                                  </w:p>
                                </w:tc>
                                <w:tc>
                                  <w:tcPr>
                                    <w:tcW w:w="1587" w:type="dxa"/>
                                    <w:tcBorders>
                                      <w:top w:val="single" w:sz="2" w:space="0" w:color="000000"/>
                                      <w:left w:val="single" w:sz="2" w:space="0" w:color="000000"/>
                                      <w:bottom w:val="single" w:sz="6" w:space="0" w:color="000000"/>
                                      <w:right w:val="single" w:sz="2" w:space="0" w:color="000000"/>
                                    </w:tcBorders>
                                  </w:tcPr>
                                  <w:p w14:paraId="4C594E86" w14:textId="1ADE7664" w:rsidR="00030824" w:rsidRDefault="00DC31F7" w:rsidP="002F5537">
                                    <w:pPr>
                                      <w:jc w:val="center"/>
                                    </w:pPr>
                                    <w:r>
                                      <w:rPr>
                                        <w:color w:val="000000"/>
                                        <w:sz w:val="24"/>
                                      </w:rPr>
                                      <w:t>16,7</w:t>
                                    </w:r>
                                  </w:p>
                                </w:tc>
                                <w:tc>
                                  <w:tcPr>
                                    <w:tcW w:w="1587" w:type="dxa"/>
                                    <w:tcBorders>
                                      <w:top w:val="single" w:sz="2" w:space="0" w:color="000000"/>
                                      <w:left w:val="single" w:sz="2" w:space="0" w:color="000000"/>
                                      <w:bottom w:val="single" w:sz="6" w:space="0" w:color="000000"/>
                                      <w:right w:val="single" w:sz="2" w:space="0" w:color="000000"/>
                                    </w:tcBorders>
                                  </w:tcPr>
                                  <w:p w14:paraId="19263589" w14:textId="71CE948E" w:rsidR="00030824" w:rsidRDefault="00DC31F7" w:rsidP="002F5537">
                                    <w:pPr>
                                      <w:jc w:val="center"/>
                                    </w:pPr>
                                    <w:r>
                                      <w:rPr>
                                        <w:color w:val="000000"/>
                                        <w:sz w:val="24"/>
                                      </w:rPr>
                                      <w:t>16,7</w:t>
                                    </w:r>
                                  </w:p>
                                </w:tc>
                                <w:tc>
                                  <w:tcPr>
                                    <w:tcW w:w="1588" w:type="dxa"/>
                                    <w:tcBorders>
                                      <w:top w:val="single" w:sz="2" w:space="0" w:color="000000"/>
                                      <w:left w:val="single" w:sz="2" w:space="0" w:color="000000"/>
                                      <w:bottom w:val="single" w:sz="6" w:space="0" w:color="000000"/>
                                    </w:tcBorders>
                                  </w:tcPr>
                                  <w:p w14:paraId="69E08DDA" w14:textId="553DB18C" w:rsidR="00030824" w:rsidRDefault="00DC31F7" w:rsidP="002F5537">
                                    <w:pPr>
                                      <w:jc w:val="center"/>
                                    </w:pPr>
                                    <w:r>
                                      <w:rPr>
                                        <w:color w:val="000000"/>
                                        <w:sz w:val="24"/>
                                      </w:rPr>
                                      <w:t>16,7</w:t>
                                    </w:r>
                                  </w:p>
                                </w:tc>
                              </w:tr>
                            </w:tbl>
                            <w:p w14:paraId="5B74D1A5" w14:textId="77777777" w:rsidR="00030824" w:rsidRDefault="00030824" w:rsidP="00E82A02"/>
                          </w:tc>
                        </w:tr>
                      </w:tbl>
                      <w:p w14:paraId="079CCAD9" w14:textId="77777777" w:rsidR="00030824" w:rsidRDefault="00030824" w:rsidP="00E82A02"/>
                    </w:tc>
                  </w:tr>
                  <w:tr w:rsidR="00030824" w14:paraId="7CF94A96" w14:textId="77777777" w:rsidTr="002F5537">
                    <w:tc>
                      <w:tcPr>
                        <w:tcW w:w="9606" w:type="dxa"/>
                      </w:tcPr>
                      <w:tbl>
                        <w:tblPr>
                          <w:tblW w:w="5000" w:type="pct"/>
                          <w:tblCellMar>
                            <w:left w:w="0" w:type="dxa"/>
                            <w:right w:w="0" w:type="dxa"/>
                          </w:tblCellMar>
                          <w:tblLook w:val="0000" w:firstRow="0" w:lastRow="0" w:firstColumn="0" w:lastColumn="0" w:noHBand="0" w:noVBand="0"/>
                        </w:tblPr>
                        <w:tblGrid>
                          <w:gridCol w:w="9606"/>
                        </w:tblGrid>
                        <w:tr w:rsidR="00030824" w14:paraId="7F7DF98D"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30824" w14:paraId="223A1B29"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6D958C80" w14:textId="77777777" w:rsidTr="00E82A02">
                                      <w:trPr>
                                        <w:trHeight w:val="262"/>
                                      </w:trPr>
                                      <w:tc>
                                        <w:tcPr>
                                          <w:tcW w:w="9637" w:type="dxa"/>
                                        </w:tcPr>
                                        <w:p w14:paraId="2479BEB3" w14:textId="77777777" w:rsidR="00030824" w:rsidRDefault="00030824" w:rsidP="00031B08">
                                          <w:pPr>
                                            <w:jc w:val="both"/>
                                          </w:pPr>
                                          <w:r>
                                            <w:rPr>
                                              <w:b/>
                                              <w:color w:val="000000"/>
                                              <w:sz w:val="24"/>
                                            </w:rPr>
                                            <w:lastRenderedPageBreak/>
                                            <w:t>10.01.01. Uždavinys. Teikti socialines paslaugas ir didinti jų prieinamumą įvairioms gyventojų grupėms</w:t>
                                          </w:r>
                                        </w:p>
                                      </w:tc>
                                    </w:tr>
                                  </w:tbl>
                                  <w:p w14:paraId="1D3C028A" w14:textId="77777777" w:rsidR="00030824" w:rsidRDefault="00030824" w:rsidP="00031B08">
                                    <w:pPr>
                                      <w:jc w:val="both"/>
                                    </w:pPr>
                                  </w:p>
                                </w:tc>
                              </w:tr>
                              <w:tr w:rsidR="00030824" w14:paraId="2C9B90D8"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2B93EB04" w14:textId="77777777" w:rsidTr="00E82A02">
                                      <w:trPr>
                                        <w:trHeight w:val="362"/>
                                      </w:trPr>
                                      <w:tc>
                                        <w:tcPr>
                                          <w:tcW w:w="9637" w:type="dxa"/>
                                        </w:tcPr>
                                        <w:p w14:paraId="2A30C21F" w14:textId="77777777" w:rsidR="00030824" w:rsidRDefault="00030824" w:rsidP="00031B08">
                                          <w:pPr>
                                            <w:jc w:val="both"/>
                                          </w:pPr>
                                          <w:r>
                                            <w:rPr>
                                              <w:color w:val="000000"/>
                                              <w:sz w:val="24"/>
                                            </w:rPr>
                                            <w:t>Įgyvendinant uždavinį, vykdomos šios priemonės:</w:t>
                                          </w:r>
                                          <w:r>
                                            <w:rPr>
                                              <w:color w:val="000000"/>
                                              <w:sz w:val="24"/>
                                            </w:rPr>
                                            <w:br/>
                                            <w:t xml:space="preserve">Teikiamos soc. globos paslaugos asmenims su negalia ir sunkia negalia. Trumpalaikę ar ilgalaikę soc. globą teikiančias įstaigas pasirenka pats asmuo ar įstatymų nustatyta tvarka paskiria teismas. Savivaldybė finansuoja 38 įstaigas, sudarydama sutartis dėl globos išlaidų finansavimo. </w:t>
                                          </w:r>
                                          <w:r>
                                            <w:rPr>
                                              <w:color w:val="000000"/>
                                              <w:sz w:val="24"/>
                                            </w:rPr>
                                            <w:br/>
                                            <w:t>Dienos soc. globa teikiama Šiaulių m. sav. globos namų dienos globos padalinyje „Goda“, Kompleksinių paslaugų namuose „Alka" ir Šiaulių „Spindulio" ugdymo centre.</w:t>
                                          </w:r>
                                          <w:r>
                                            <w:rPr>
                                              <w:color w:val="000000"/>
                                              <w:sz w:val="24"/>
                                            </w:rPr>
                                            <w:br/>
                                            <w:t>Įgyvendinama Užimtumo didinimo programa, kuria siekiama padėti asmenims, įsiregistravusiems užimtumo tarnyboje, integruotis į darbo rinką, ugdyti jų socialinius ir darbinius įgūdžius, padidinti jų galimybes susirasti darbą bei mažinti piniginės socialinės paramos gavėjų skaičių. Įgyvendinat programą atliekami nenuolatinio pobūdžio teritorijų ir aplinkos tvarkymo, viešojo naudojimo teritorijų tvarkymo ir priežiūros darbai, socialinių paslaugų namuose asmenims su negalia ir vienišiems pagyvenusiems asmenims teikimas, mokytojo (auklėtojo) padėjėjo paslaugos teikimas.</w:t>
                                          </w:r>
                                          <w:r>
                                            <w:rPr>
                                              <w:color w:val="000000"/>
                                              <w:sz w:val="24"/>
                                            </w:rPr>
                                            <w:br/>
                                            <w:t>Įgyvendinama Būsto pritaikymo neįgaliesiems programa, kuri skirta neįgaliems asmenims ir šeimoms, auginančioms vaikus su sunkia negalia. Būstai pritaikomi valstybės bei savivaldybės biudžetų lėšomis (VB lėšomis dengiama 60 proc., SB lėšomis – 40 proc. visų būsto pritaikymo išlaidų). Būsto ir gyvenamosios aplinkos šeimoms, auginančioms vaikus su sunkia negalia, pritaikymas ir sensorinių priemonių įsigijimo išlaidos yra apmokamos VB lėšomis.</w:t>
                                          </w:r>
                                          <w:r>
                                            <w:rPr>
                                              <w:color w:val="000000"/>
                                              <w:sz w:val="24"/>
                                            </w:rPr>
                                            <w:br/>
                                            <w:t xml:space="preserve">Įgyvendinant priemonę „Didinti socialinių paslaugų prieinamumą", Savivaldybė perka ir finansuoja šias paslaugas: Šeimų stiprinimo programą (socialinės priežiūros paslaugos šeimoms, patiriančioms soc. riziką, kai taikoma atvejo vadyba), kurią teikia Labdaros ir paramos fondo SOS vaikų kaimų Lietuvoje draugija; kompleksinės pagalbos paslaugas šeimai krizės atveju (VŠĮ Motinos Teresės šeimų namai); paramos maisto produktais ir (ar) būtinojo vartojimo prekėmis labiausiai skurstantiems asmenims skyrimas (Europos pagalbos fondo finansuojamas projektas; Labdaros ir paramos fondas „Maisto bankas“); pavėžėjimo su pagalba paslaugą asmenims, turintiems negalią (mieste asmenys vežami į kultūros, švietimo, sveikatos priežiūros, papildomo užimtumo ir kt. įstaigas, kapines; už Šiaulių m. ribų - iš/į oro uostą, autobusų ar traukinių stotį, gydymo įstaigą ir kt.). </w:t>
                                          </w:r>
                                          <w:r>
                                            <w:rPr>
                                              <w:color w:val="000000"/>
                                              <w:sz w:val="24"/>
                                            </w:rPr>
                                            <w:br/>
                                            <w:t xml:space="preserve">Nuo 2021-08-01 pradėta teikti asmeninės pagalbos paslauga, asmenims, kuriems dėl negalios yra visiškai arba iš dalies apribotos jų funkcijos, veikla, sunku savarankiškai orientuotis, judėti, dirbti, tvarkyti asmeninį ir socialinį gyvenimą, ir kuriems reikalinga kitų asmenų pagalba. Atsižvelgiant į individualius asmens poreikius, suteikiama asmeninė pagalba namuose ir viešojoje aplinkoje (palydint ir komunikuojant), kuri padeda jam gyventi savarankiškai ir veikti visose gyvenimo srityse. </w:t>
                                          </w:r>
                                          <w:r>
                                            <w:rPr>
                                              <w:color w:val="000000"/>
                                              <w:sz w:val="24"/>
                                            </w:rPr>
                                            <w:br/>
                                            <w:t>Įgyvendinant priemonę „Užtikrinti socialinės globos paslaugų teikimą vaikams, likusiems be tėvų globos" yra mokami pagalbos pinigai globėjams, kai Savivaldybės nustatytais atvejais vaikus prižiūri ar juos globoja šeimos ar budintys globotojai. Vaikams teikiama globa šeimoje, šeimynoje, bendruomeniniuose vaikų globos namuose, instituciniuose vaikų globos namuose. Šiaulių m. vaikus globoja 146 globėjai (rūpintojai), 8 budintys globotojai ir 3 šeimynos.</w:t>
                                          </w:r>
                                          <w:r>
                                            <w:rPr>
                                              <w:color w:val="000000"/>
                                              <w:sz w:val="24"/>
                                            </w:rPr>
                                            <w:br/>
                                            <w:t>Įgyvendinant priemonę ,,Finansuoti socialinės reabilitacijos paslaugų neįgaliesiems bendruomenėje projektus“ finansuojami 15 NVO projektų, kurie padeda atkurti ar palaikyti neįgaliųjų socialinius, savarankiško gyvenimo įgūdžius, didinti jų užimtumą bei galimybes gyventi bendruomenėje savarankiškai.</w:t>
                                          </w:r>
                                          <w:r>
                                            <w:rPr>
                                              <w:color w:val="000000"/>
                                              <w:sz w:val="24"/>
                                            </w:rPr>
                                            <w:br/>
                                            <w:t xml:space="preserve">Įgyvendinant priemonę „Finansuoti vaikų dienos centrų veiklos programas" akredituotas dienos socialinės priežiūros paslaugas Šiauliuose teikia 10 vaikų dienos centrų, kuriuose teikiamos socialinių įgūdžių ugdymo, sociokultūrinės ir kt. su vaiko ugdymu, jo teisių apsauga, integracija į šeimą, visuomenę susijusios paslaugos (informavimo, konsultavimo, tarpininkavimo paslaugos, </w:t>
                                          </w:r>
                                          <w:r>
                                            <w:rPr>
                                              <w:color w:val="000000"/>
                                              <w:sz w:val="24"/>
                                            </w:rPr>
                                            <w:lastRenderedPageBreak/>
                                            <w:t>organizuojamas centrą lankančių vaikų nemokamas maitinimas, socialinės ir psichologinės ar krizių įveikimo pagalbos paslaugos, organizuojamas laisvalaikio užimtumas ir kt.).</w:t>
                                          </w:r>
                                          <w:r>
                                            <w:rPr>
                                              <w:color w:val="000000"/>
                                              <w:sz w:val="24"/>
                                            </w:rPr>
                                            <w:br/>
                                            <w:t>Įgyvendinami šie projektai: „Integrali pagalba į namus Šiaulių mieste“ (padedama šeimos nariams, prižiūrintiems savo artimuosius namuose, derinti šeimos ir darbo įsipareigojimus, ir teikiamos socialinės globos ir slaugos paslaugos); „Kompleksinės paslaugos šeimai Šiaulių m. savivaldybėje“ (padedama šeimoms spręsti krizines situacijas, įveikti iškilusias problemas, gerinti pozityvios tėvystės įgūdžius ir teikia mediacijos paslaugas); „Vaikų socialinės integracijos skatinimas Jelgavos ir Šiaulių miestuose“ (teikiamos psichologo ir teisininkų konsultacijos šeimoms, gerinamos sąlygos Vaikų dienos centre ir kt.). Daugumą paslaugų teikia Savivaldybės BĮ: Socialinių paslaugų centras, Globos namai, Vaikų globos namai ir Kompleksinių paslaugų namai „Alka".</w:t>
                                          </w:r>
                                        </w:p>
                                      </w:tc>
                                    </w:tr>
                                  </w:tbl>
                                  <w:p w14:paraId="64ABC46E" w14:textId="77777777" w:rsidR="00030824" w:rsidRDefault="00030824" w:rsidP="00031B08">
                                    <w:pPr>
                                      <w:jc w:val="both"/>
                                    </w:pPr>
                                  </w:p>
                                </w:tc>
                              </w:tr>
                            </w:tbl>
                            <w:p w14:paraId="671082FC" w14:textId="77777777" w:rsidR="00030824" w:rsidRDefault="00030824" w:rsidP="00E82A02"/>
                          </w:tc>
                        </w:tr>
                        <w:tr w:rsidR="00030824" w14:paraId="15F2263F"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30824" w14:paraId="0C199BCA"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66F05EBF" w14:textId="77777777" w:rsidTr="00E82A02">
                                      <w:trPr>
                                        <w:trHeight w:val="262"/>
                                      </w:trPr>
                                      <w:tc>
                                        <w:tcPr>
                                          <w:tcW w:w="9637" w:type="dxa"/>
                                        </w:tcPr>
                                        <w:p w14:paraId="1EDB87AB" w14:textId="77777777" w:rsidR="00030824" w:rsidRDefault="00030824" w:rsidP="00031B08">
                                          <w:pPr>
                                            <w:jc w:val="both"/>
                                          </w:pPr>
                                          <w:r>
                                            <w:rPr>
                                              <w:b/>
                                              <w:color w:val="000000"/>
                                              <w:sz w:val="24"/>
                                            </w:rPr>
                                            <w:lastRenderedPageBreak/>
                                            <w:t>10.01.03. Uždavinys. Plėsti  socialinių paslaugų įstaigų infrastruktūrą, atnaujinant ir modernizuojant esamus bei įrengiant naujus socialinės paskirties įstaigų pastatus</w:t>
                                          </w:r>
                                        </w:p>
                                      </w:tc>
                                    </w:tr>
                                  </w:tbl>
                                  <w:p w14:paraId="2E6FA4FF" w14:textId="77777777" w:rsidR="00030824" w:rsidRDefault="00030824" w:rsidP="00031B08">
                                    <w:pPr>
                                      <w:jc w:val="both"/>
                                    </w:pPr>
                                  </w:p>
                                </w:tc>
                              </w:tr>
                              <w:tr w:rsidR="00030824" w14:paraId="0DCF1580"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6582C758" w14:textId="77777777" w:rsidTr="00E82A02">
                                      <w:trPr>
                                        <w:trHeight w:val="362"/>
                                      </w:trPr>
                                      <w:tc>
                                        <w:tcPr>
                                          <w:tcW w:w="9637" w:type="dxa"/>
                                        </w:tcPr>
                                        <w:p w14:paraId="4D7A3CFE" w14:textId="37F1B4C0" w:rsidR="00030824" w:rsidRDefault="00030824" w:rsidP="00031B08">
                                          <w:pPr>
                                            <w:jc w:val="both"/>
                                          </w:pPr>
                                          <w:r>
                                            <w:rPr>
                                              <w:color w:val="000000"/>
                                              <w:sz w:val="24"/>
                                            </w:rPr>
                                            <w:t>2022 metais planuojama pradėti Šiaulių miesto savivaldybės socialinių paslaugų centro Paramos tarnybos pastato (Stoties g. 9c) išorės remontą, įgyvendinant projektą ,,Savivaldybės viešųjų pastatų šilumos kiekio suvartojimo ir jų atnaujinimo (modernizavimo), pasinaudojant Klimato kaitos programos numatoma skirti 30 proc</w:t>
                                          </w:r>
                                          <w:r w:rsidR="00763772">
                                            <w:rPr>
                                              <w:color w:val="000000"/>
                                              <w:sz w:val="24"/>
                                            </w:rPr>
                                            <w:t xml:space="preserve">entų subsidija“. </w:t>
                                          </w:r>
                                          <w:r w:rsidR="00763772">
                                            <w:rPr>
                                              <w:color w:val="000000"/>
                                              <w:sz w:val="24"/>
                                            </w:rPr>
                                            <w:br/>
                                          </w:r>
                                          <w:r>
                                            <w:rPr>
                                              <w:color w:val="000000"/>
                                              <w:sz w:val="24"/>
                                            </w:rPr>
                                            <w:t>Įgyvendinant projektą „Bendruomeninių apgyvendinimo bei užimtumo paslaugų asmenims su proto ir psichikos negalia plėtra Šiaulių mieste“ bus išspręstas klausimas dėl nepakankamo bendruomeninių apgyvendinimo su parama paslaugų ir dienos socialinio užimtumo paslaugų prieinamumo asmenims, kuriems dėl proto negalios ar psichikos sutrikimų nustatytas visiškas nesavarankiškumas, specialusis nuolatinis slaugos poreikis ir reikalinga nuolatinė specializuota slauga ir globa ar nustatytas darbingumo lygis iki 55 proc. Investicijos bus skirtos socialinės globos namų deinstitucionalizacijos įgyvendinimui, kuriant naują socialinių paslaugų infrastruktūrą (apgyvendinimo) bendruomenėje (4 grupinius gyvenimo namus), tai padės sumažinti stacionariose įstaigose gyvenančių proto ir (ar) psichikos negalią turinčių asmenų skaičių ir prisidės prie to, kad nauji paslaugų gavėjai, šiuo metu negyvenantys globos įstaigose, nebepatektų į jas dėl išvystytų paslaugų bendruomenėje. Taip pat bus rekonstruojamas Kompleksinių paslaugų namų ,,Alka“ pastatas, kuriame bus įrengtas specializuotas slaugos ir globos padalinys, socialinės dirbtuvės, dienos užimtumo centras (Vilniaus g. 303). Visose modernizuotose ir naujai įkurtose socialinių paslaugų įstaigose bus apgyvendinta ir paslaugas gaus asmenys iš pertvarkomų globos įstaigų (Kompleksinių paslaugų namų ,,Alka“ ir Ventos socialinės globos namų) ir savivaldybės gyventojai, kuriems nustatytas atitinkamas socialinių p</w:t>
                                          </w:r>
                                          <w:r w:rsidR="00763772">
                                            <w:rPr>
                                              <w:color w:val="000000"/>
                                              <w:sz w:val="24"/>
                                            </w:rPr>
                                            <w:t>aslaugų poreikis.</w:t>
                                          </w:r>
                                          <w:r w:rsidR="00763772">
                                            <w:rPr>
                                              <w:color w:val="000000"/>
                                              <w:sz w:val="24"/>
                                            </w:rPr>
                                            <w:br/>
                                          </w:r>
                                          <w:r>
                                            <w:rPr>
                                              <w:color w:val="000000"/>
                                              <w:sz w:val="24"/>
                                            </w:rPr>
                                            <w:t xml:space="preserve"> Įgyvendinant priemonę „Plėsti bendruomenines paslaugas vaikams“ yra įgyvendinami 2 projektai: „Vaikų dienos centrų tinklo plėtra Šiaulių mieste“ (vieno naujo vaikų dienos centro įsteigimas ir vieno jau esamo vaikų dienos centro išplėtimas) ir „Bendruomeninių vaikų globos namų plėtra Šiaulių mieste“ (pritaikyti 2 būstai bendruomeninių vaikų globos namų veiklai, kuriuose gyventų apie 16 vaikų). Projektų tikslas – sukurti sąlygas, reikalingas veiksmingam ir tvariam perėjimui nuo institucinės globos prie bendruomenėje ir šeimoje teikiamų paslaugų.</w:t>
                                          </w:r>
                                        </w:p>
                                      </w:tc>
                                    </w:tr>
                                  </w:tbl>
                                  <w:p w14:paraId="65266A76" w14:textId="77777777" w:rsidR="00030824" w:rsidRDefault="00030824" w:rsidP="00031B08">
                                    <w:pPr>
                                      <w:jc w:val="both"/>
                                    </w:pPr>
                                  </w:p>
                                </w:tc>
                              </w:tr>
                            </w:tbl>
                            <w:p w14:paraId="5C7880CD" w14:textId="77777777" w:rsidR="00030824" w:rsidRDefault="00030824" w:rsidP="00E82A02"/>
                          </w:tc>
                        </w:tr>
                        <w:tr w:rsidR="00030824" w14:paraId="7275897C"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06"/>
                              </w:tblGrid>
                              <w:tr w:rsidR="00030824" w14:paraId="45733A2A"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1744049B" w14:textId="77777777" w:rsidTr="00E82A02">
                                      <w:trPr>
                                        <w:trHeight w:val="262"/>
                                      </w:trPr>
                                      <w:tc>
                                        <w:tcPr>
                                          <w:tcW w:w="9637" w:type="dxa"/>
                                        </w:tcPr>
                                        <w:p w14:paraId="05B1F656" w14:textId="77777777" w:rsidR="00030824" w:rsidRDefault="00030824" w:rsidP="00031B08">
                                          <w:r>
                                            <w:rPr>
                                              <w:b/>
                                              <w:color w:val="000000"/>
                                              <w:sz w:val="24"/>
                                            </w:rPr>
                                            <w:t>10.01.05. Uždavinys. Užtikrinti valstybės garantuotos piniginės socialinės paramos teikimą</w:t>
                                          </w:r>
                                        </w:p>
                                      </w:tc>
                                    </w:tr>
                                  </w:tbl>
                                  <w:p w14:paraId="27716D1A" w14:textId="77777777" w:rsidR="00030824" w:rsidRDefault="00030824" w:rsidP="00031B08"/>
                                </w:tc>
                              </w:tr>
                              <w:tr w:rsidR="00030824" w14:paraId="59156ED4"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06"/>
                                    </w:tblGrid>
                                    <w:tr w:rsidR="00030824" w14:paraId="26777B25" w14:textId="77777777" w:rsidTr="00E82A02">
                                      <w:trPr>
                                        <w:trHeight w:val="362"/>
                                      </w:trPr>
                                      <w:tc>
                                        <w:tcPr>
                                          <w:tcW w:w="9637" w:type="dxa"/>
                                        </w:tcPr>
                                        <w:p w14:paraId="708B2E2D" w14:textId="77777777" w:rsidR="00030824" w:rsidRDefault="00030824" w:rsidP="00031B08">
                                          <w:pPr>
                                            <w:jc w:val="both"/>
                                          </w:pPr>
                                          <w:r>
                                            <w:rPr>
                                              <w:color w:val="000000"/>
                                              <w:sz w:val="24"/>
                                            </w:rPr>
                                            <w:t>Vienas pagrindinių piniginės socialinės paramos tikslų – padėti tenkinti būtiniausius poreikius tiems žmonėms, kurių gaunamos pajamos yra nepakankamos, o gebėjimas pasirūpinti savimi dėl objektyvių, nuo jų nepriklausančių priežasčių, yra ribotas. Vykdant šį uždavinį, piniginė socialinė parama teikiama siekiant sudaryti sąlygas gauti paramą tada, kada jos labiausiai reikia. Vadovaujantis LR piniginės socialinės paramos nepasiturintiems gyventojams įstatymu, yra teikiama socialinė pašalpa ir (ar) būsto išlaidų, geriamojo vandens išlaidų ir karšto vandens išlaidų kompensacijos. Nepasiturintiems gyventojams, turintiems teisę į būsto šildymo išlaidų kompensaciją, apmokamas kreditas, paimtas daugiabučiam namui atnaujinti (modernizuoti), ir palūkanos. Šiaulių m. savivaldybės tarybos 2021 m. kovo 4 d. sprendimu Nr. T-64 patvirtintas piniginės socialinės paramos nepasiturintiems Šiaulių miesto savivaldybės gyventojams teikimo tvarkos aprašas,  kuriame numatytas ir tikslinių, periodinių, sąlyginių, vienkartinių pašalpų skyrimas.</w:t>
                                          </w:r>
                                          <w:r>
                                            <w:rPr>
                                              <w:color w:val="000000"/>
                                              <w:sz w:val="24"/>
                                            </w:rPr>
                                            <w:br/>
                                            <w:t xml:space="preserve">             Vadovaujantis LR paramos mirties atveju įstatymu, mokama laidojimo pašalpa ir teikiama parama užsienyje mirusių (žuvusių) Lietuvos Respublikos piliečių palaikams parvežti į Lietuvos Respubliką.</w:t>
                                          </w:r>
                                          <w:r>
                                            <w:rPr>
                                              <w:color w:val="000000"/>
                                              <w:sz w:val="24"/>
                                            </w:rPr>
                                            <w:br/>
                                            <w:t xml:space="preserve">              Vadovaujantis LR išmokų vaikams įstatymu, mokamos šios išmokos: išmoka vaikui, vienkartinė išmoka įsikurti, globos (rūpybos) išmoka,  globos (rūpybos)  išmokos tikslinis priedas, išmoka gimus vienu metu daugiau kaip vienam vaikui, išmoka privalomosios pradinės karo tarnybos kario vaikui, išmoka besimokančio ar studijuojančio asmens vaiko priežiūrai, išmoka įvaikinus vaiką, vaiko laikinosios priežiūros išmoka.</w:t>
                                          </w:r>
                                          <w:r>
                                            <w:rPr>
                                              <w:color w:val="000000"/>
                                              <w:sz w:val="24"/>
                                            </w:rPr>
                                            <w:br/>
                                            <w:t xml:space="preserve">          Vadovaujantis LR tikslinių kompensacijų įstatymu, mokamos priežiūros (pagalbos) išlaidų tikslinės kompensacijos ir slaugos išlaidų tikslinės kompensacijos, taip pat mokamos kitos išmokos ir kompensacijos: vienkartinė pašalpa ginkluoto pasipriešinimo (rezistencijos) dalyviams - kariams savanoriams,  kompensacija sovietinėje armijoje sužalotiems asmenims ir žuvusiųjų šeimoms, kompensacija nepriklausomybės gynėjams, nukentėjusiems nuo 1991 m. sausio 11-13 d. ir po to vykdytos SSRS agresijos bei jų šeimoms ir kitos išmokos.                                                                                  </w:t>
                                          </w:r>
                                          <w:r>
                                            <w:rPr>
                                              <w:color w:val="000000"/>
                                              <w:sz w:val="24"/>
                                            </w:rPr>
                                            <w:br/>
                                            <w:t xml:space="preserve">              Vadovaujantis LR socialinės paramos mokiniams įstatymu ir Kreipimosi dėl socialinės paramos mokiniams ir šios paramos skyrimo tvarkos aprašu, patvirtintu Šiaulių miesto savivaldybės tarybos 2021 m. birželio 3 d. sprendimu Nr. T-286 „Dėl Kreipimosi dėl socialinės paramos mokiniams ir šios paramos skyrimo tvarkos aprašo patvirtinimo“, mokiniams skiriamas nemokamas maitinimas (pietūs, maitinimas mokyklose organizuojamose dieninėse vasaros poilsio stovyklose, pusryčiai šeimoms, patiriančioms socialinę riziką) bei parama mokinio reikmenims įsigyti.</w:t>
                                          </w:r>
                                          <w:r>
                                            <w:rPr>
                                              <w:color w:val="000000"/>
                                              <w:sz w:val="24"/>
                                            </w:rPr>
                                            <w:br/>
                                            <w:t>Įgyvendinant priemonę „Kompensuoti keleivinio transporto vežėjų išlaidas (negautas pajamas) už lengvatinį keleivių vežimą reguliaraus susisiekimo maršrutais“ vadovaujamasi LR transporto lengvatų įstatymu ir Šiaulių miesto savivaldybės tarybos sprendimais, nustatomi asmenys, kurie turi teisę važiuoti nemokamai ir kuriems asmenims taikomos nuolaidos įsigyjant važiavimo bilietą. Vežėjų išlaidos (negautos pajamos), susijusios su lengvatų taikymu, kompensuojamos (atlyginamos) pagal su jais sudarytas sutartis iš Savivaldybės biudžeto.</w:t>
                                          </w:r>
                                        </w:p>
                                      </w:tc>
                                    </w:tr>
                                  </w:tbl>
                                  <w:p w14:paraId="50BC0B97" w14:textId="77777777" w:rsidR="00030824" w:rsidRDefault="00030824" w:rsidP="00031B08"/>
                                </w:tc>
                              </w:tr>
                            </w:tbl>
                            <w:p w14:paraId="2649A617" w14:textId="77777777" w:rsidR="00030824" w:rsidRDefault="00030824" w:rsidP="00E82A02"/>
                          </w:tc>
                        </w:tr>
                      </w:tbl>
                      <w:p w14:paraId="22283EAD" w14:textId="77777777" w:rsidR="00030824" w:rsidRDefault="00030824" w:rsidP="00E82A02"/>
                    </w:tc>
                  </w:tr>
                  <w:tr w:rsidR="00030824" w14:paraId="1ACC1E20" w14:textId="77777777" w:rsidTr="002F5537">
                    <w:trPr>
                      <w:trHeight w:val="119"/>
                    </w:trPr>
                    <w:tc>
                      <w:tcPr>
                        <w:tcW w:w="9606" w:type="dxa"/>
                      </w:tcPr>
                      <w:p w14:paraId="02AF513C" w14:textId="77777777" w:rsidR="00030824" w:rsidRDefault="00030824" w:rsidP="00E82A02"/>
                    </w:tc>
                  </w:tr>
                </w:tbl>
                <w:p w14:paraId="2A1F430F" w14:textId="77777777" w:rsidR="00030824" w:rsidRDefault="00030824" w:rsidP="00E82A02"/>
              </w:tc>
            </w:tr>
          </w:tbl>
          <w:p w14:paraId="4E167D8B" w14:textId="77777777" w:rsidR="00030824" w:rsidRDefault="00030824" w:rsidP="00E82A02"/>
          <w:p w14:paraId="4FDB0C3F" w14:textId="77777777" w:rsidR="00030824" w:rsidRDefault="00030824" w:rsidP="00E82A02"/>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30824" w14:paraId="6B738245" w14:textId="77777777" w:rsidTr="00E82A02">
              <w:trPr>
                <w:trHeight w:val="659"/>
              </w:trPr>
              <w:tc>
                <w:tcPr>
                  <w:tcW w:w="9637" w:type="dxa"/>
                  <w:tcBorders>
                    <w:top w:val="single" w:sz="2" w:space="0" w:color="000000"/>
                    <w:left w:val="single" w:sz="2" w:space="0" w:color="000000"/>
                    <w:bottom w:val="single" w:sz="2" w:space="0" w:color="000000"/>
                    <w:right w:val="single" w:sz="2" w:space="0" w:color="000000"/>
                  </w:tcBorders>
                </w:tcPr>
                <w:p w14:paraId="2171A30E" w14:textId="77777777" w:rsidR="00030824" w:rsidRDefault="00030824" w:rsidP="00E82A02">
                  <w:r>
                    <w:rPr>
                      <w:b/>
                      <w:color w:val="000000"/>
                      <w:sz w:val="24"/>
                    </w:rPr>
                    <w:t>Numatomas programos įgyvendinimo rezultatas:</w:t>
                  </w:r>
                </w:p>
                <w:p w14:paraId="1F892595" w14:textId="77777777" w:rsidR="00030824" w:rsidRDefault="00030824" w:rsidP="00E82A02">
                  <w:r>
                    <w:rPr>
                      <w:color w:val="000000"/>
                      <w:sz w:val="24"/>
                    </w:rPr>
                    <w:t>2015–2024 metų Šiaulių miesto strateginio plėtros plano dalys, susijusios su vykdoma programa:</w:t>
                  </w:r>
                  <w:r>
                    <w:rPr>
                      <w:color w:val="000000"/>
                      <w:sz w:val="24"/>
                    </w:rPr>
                    <w:br/>
                    <w:t>1.3.1. Kurti šeimai palankią aplinką, galimybes derinti pareigas šeimai/ asmeniui ir darbui;</w:t>
                  </w:r>
                  <w:r>
                    <w:rPr>
                      <w:color w:val="000000"/>
                      <w:sz w:val="24"/>
                    </w:rPr>
                    <w:br/>
                    <w:t>1.3.2. Užtikrinti vaikų raidos sutrikimų ankstyvosios reabilitacijos ir abilitacijos prieinamumą;</w:t>
                  </w:r>
                  <w:r>
                    <w:rPr>
                      <w:color w:val="000000"/>
                      <w:sz w:val="24"/>
                    </w:rPr>
                    <w:br/>
                    <w:t>3.1.3. Atnaujinti socialinių paslaugų įstaigų pastatus ir plėsti socialinio būsto fondą.</w:t>
                  </w:r>
                </w:p>
              </w:tc>
            </w:tr>
          </w:tbl>
          <w:p w14:paraId="4959734C" w14:textId="77777777" w:rsidR="00030824" w:rsidRDefault="00030824" w:rsidP="00E82A02"/>
          <w:p w14:paraId="07A9098C" w14:textId="77777777" w:rsidR="00030824" w:rsidRDefault="00030824" w:rsidP="00E82A02"/>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30824" w14:paraId="770277B5" w14:textId="77777777" w:rsidTr="00E82A02">
              <w:trPr>
                <w:trHeight w:val="659"/>
              </w:trPr>
              <w:tc>
                <w:tcPr>
                  <w:tcW w:w="9637" w:type="dxa"/>
                  <w:tcBorders>
                    <w:top w:val="single" w:sz="2" w:space="0" w:color="000000"/>
                    <w:left w:val="single" w:sz="2" w:space="0" w:color="000000"/>
                    <w:bottom w:val="single" w:sz="2" w:space="0" w:color="000000"/>
                    <w:right w:val="single" w:sz="2" w:space="0" w:color="000000"/>
                  </w:tcBorders>
                </w:tcPr>
                <w:p w14:paraId="7ADFF8A7" w14:textId="77777777" w:rsidR="00030824" w:rsidRDefault="00030824" w:rsidP="00E82A02">
                  <w:r>
                    <w:rPr>
                      <w:b/>
                      <w:color w:val="000000"/>
                      <w:sz w:val="24"/>
                    </w:rPr>
                    <w:t>Planuojami programos finansavimo šaltiniai:</w:t>
                  </w:r>
                </w:p>
                <w:p w14:paraId="7D5312BA" w14:textId="77777777" w:rsidR="00030824" w:rsidRDefault="00030824" w:rsidP="00E82A02">
                  <w:r>
                    <w:rPr>
                      <w:color w:val="000000"/>
                      <w:sz w:val="24"/>
                    </w:rPr>
                    <w:t>Savivaldybės biudžeto lėšos (SB); Lėšos valstybinėms funkcijoms VB (VF); Lėšų likutis ataskaitinio laikotarpio pabaigoje (LIK); Kitų šaltinių lėšos KT (KL); Europos Sąjungos lėšos KT (ES); Valstybės biudžeto lėšos KT (VB); Įstaigos pajamų lėšos (PL); Valstybės biudžeto lėšos (VB); Europos Sąjungos lėšos (ES); Skolintos lėšos (PS)</w:t>
                  </w:r>
                </w:p>
              </w:tc>
            </w:tr>
          </w:tbl>
          <w:p w14:paraId="34B74A9F" w14:textId="77777777" w:rsidR="00030824" w:rsidRDefault="00030824" w:rsidP="00E82A02"/>
          <w:p w14:paraId="76B696F1" w14:textId="77777777" w:rsidR="00030824" w:rsidRDefault="00030824" w:rsidP="00E82A02"/>
          <w:tbl>
            <w:tblPr>
              <w:tblW w:w="5000" w:type="pct"/>
              <w:tblCellMar>
                <w:top w:w="39" w:type="dxa"/>
                <w:left w:w="39" w:type="dxa"/>
                <w:bottom w:w="39" w:type="dxa"/>
                <w:right w:w="39" w:type="dxa"/>
              </w:tblCellMar>
              <w:tblLook w:val="0000" w:firstRow="0" w:lastRow="0" w:firstColumn="0" w:lastColumn="0" w:noHBand="0" w:noVBand="0"/>
            </w:tblPr>
            <w:tblGrid>
              <w:gridCol w:w="9631"/>
            </w:tblGrid>
            <w:tr w:rsidR="00030824" w14:paraId="1F130D7B" w14:textId="77777777" w:rsidTr="00E82A02">
              <w:trPr>
                <w:trHeight w:val="659"/>
              </w:trPr>
              <w:tc>
                <w:tcPr>
                  <w:tcW w:w="9637" w:type="dxa"/>
                  <w:tcBorders>
                    <w:top w:val="single" w:sz="2" w:space="0" w:color="000000"/>
                    <w:left w:val="single" w:sz="2" w:space="0" w:color="000000"/>
                    <w:bottom w:val="single" w:sz="2" w:space="0" w:color="000000"/>
                    <w:right w:val="single" w:sz="2" w:space="0" w:color="000000"/>
                  </w:tcBorders>
                </w:tcPr>
                <w:p w14:paraId="55C98BF1" w14:textId="77777777" w:rsidR="00030824" w:rsidRDefault="00030824" w:rsidP="00E82A02">
                  <w:r>
                    <w:rPr>
                      <w:b/>
                      <w:color w:val="000000"/>
                      <w:sz w:val="24"/>
                    </w:rPr>
                    <w:t xml:space="preserve">Susiję Lietuvos Respublikos ir savivaldybės teisės aktai: </w:t>
                  </w:r>
                </w:p>
                <w:p w14:paraId="300A8813" w14:textId="77777777" w:rsidR="00030824" w:rsidRDefault="00030824" w:rsidP="00E82A02">
                  <w:r>
                    <w:rPr>
                      <w:color w:val="000000"/>
                      <w:sz w:val="24"/>
                    </w:rPr>
                    <w:t>1. 2021–2030 metų nacionalinis pažangos planas;</w:t>
                  </w:r>
                  <w:r>
                    <w:rPr>
                      <w:color w:val="000000"/>
                      <w:sz w:val="24"/>
                    </w:rPr>
                    <w:br/>
                    <w:t>2. LR Socialinės apsaugos ir darbo ministerijos plėtros programos;</w:t>
                  </w:r>
                  <w:r>
                    <w:rPr>
                      <w:color w:val="000000"/>
                      <w:sz w:val="24"/>
                    </w:rPr>
                    <w:br/>
                    <w:t>3. LR vietos savivaldos įstatymas;</w:t>
                  </w:r>
                  <w:r>
                    <w:rPr>
                      <w:color w:val="000000"/>
                      <w:sz w:val="24"/>
                    </w:rPr>
                    <w:br/>
                    <w:t>4. LR viešųjų pirkimų įstatymas;</w:t>
                  </w:r>
                  <w:r>
                    <w:rPr>
                      <w:color w:val="000000"/>
                      <w:sz w:val="24"/>
                    </w:rPr>
                    <w:br/>
                    <w:t>5. LR valstybės paramos žuvusių pasipriešinimo 1940–1990 m. okupacijoms dalyvių šeimoms įstatymas;</w:t>
                  </w:r>
                  <w:r>
                    <w:rPr>
                      <w:color w:val="000000"/>
                      <w:sz w:val="24"/>
                    </w:rPr>
                    <w:br/>
                    <w:t>6. LR valstybės paramos ginkluoto pasipriešinimo (rezistencijos) dalyviams įstatymas;</w:t>
                  </w:r>
                  <w:r>
                    <w:rPr>
                      <w:color w:val="000000"/>
                      <w:sz w:val="24"/>
                    </w:rPr>
                    <w:br/>
                    <w:t>7. LR įstatymas dėl socialinės paramos asmenims, sužalotiems atliekant būtinąją karinę tarnybą sovietinėje armijoje, ir šioje armijoje žuvusiųjų šeimoms (1945-07-22–1991-12-31);</w:t>
                  </w:r>
                  <w:r>
                    <w:rPr>
                      <w:color w:val="000000"/>
                      <w:sz w:val="24"/>
                    </w:rPr>
                    <w:br/>
                    <w:t>8. LR kompensacijų nepriklausomybės gynėjams nukentėjusiems nuo 1991 m. sausio 11–13 d. ir po to vykdytos SSRS agresijos, bei jų šeimoms įstatymas;</w:t>
                  </w:r>
                  <w:r>
                    <w:rPr>
                      <w:color w:val="000000"/>
                      <w:sz w:val="24"/>
                    </w:rPr>
                    <w:br/>
                    <w:t>9. LR paramos mirties atveju įstatymas;</w:t>
                  </w:r>
                  <w:r>
                    <w:rPr>
                      <w:color w:val="000000"/>
                      <w:sz w:val="24"/>
                    </w:rPr>
                    <w:br/>
                    <w:t>10. Šiaulių miesto savivaldybės tarybos 2016 m. rugpjūčio 25 d. sprendimas Nr. T-325 "Dėl 2015-2024 metų Šiaulių miesto strateginio plėtros plano patvirtinimo";</w:t>
                  </w:r>
                  <w:r>
                    <w:rPr>
                      <w:color w:val="000000"/>
                      <w:sz w:val="24"/>
                    </w:rPr>
                    <w:br/>
                    <w:t>11. LR piniginės socialinės paramos nepasiturintiems gyventojams įstatymas;</w:t>
                  </w:r>
                  <w:r>
                    <w:rPr>
                      <w:color w:val="000000"/>
                      <w:sz w:val="24"/>
                    </w:rPr>
                    <w:br/>
                    <w:t>12. LR išmokų vaikams įstatymas;</w:t>
                  </w:r>
                  <w:r>
                    <w:rPr>
                      <w:color w:val="000000"/>
                      <w:sz w:val="24"/>
                    </w:rPr>
                    <w:br/>
                    <w:t>13. LR tikslinių kompensacijų įstatymas;</w:t>
                  </w:r>
                  <w:r>
                    <w:rPr>
                      <w:color w:val="000000"/>
                      <w:sz w:val="24"/>
                    </w:rPr>
                    <w:br/>
                    <w:t>14. LR socialinės paramos mokiniams įstatymas;</w:t>
                  </w:r>
                  <w:r>
                    <w:rPr>
                      <w:color w:val="000000"/>
                      <w:sz w:val="24"/>
                    </w:rPr>
                    <w:br/>
                    <w:t xml:space="preserve">15. LR socialinių paslaugų įstatymas; </w:t>
                  </w:r>
                  <w:r>
                    <w:rPr>
                      <w:color w:val="000000"/>
                      <w:sz w:val="24"/>
                    </w:rPr>
                    <w:br/>
                    <w:t>16. Kredito, paimto daugiabučiam namui atnaujinti (modernizuoti), palūkanų apmokėjimo už asmenis, turinčius teisę į būsto šildymo išlaidų kompensaciją, tvarkos aprašas, patvirtintas LR aplinkos ministro LR socialinės apsaugos ir darbo ministro 2012 m. vasario 24 d. įsakymu Nr.D1-174/A1-116;</w:t>
                  </w:r>
                  <w:r>
                    <w:rPr>
                      <w:color w:val="000000"/>
                      <w:sz w:val="24"/>
                    </w:rPr>
                    <w:br/>
                    <w:t>17. Socialinių paslaugų katalogas, patvirtintas LR socialinės apsaugos ir darbo ministro 2006 m. balandžio 5 d. įsakymu Nr. A1-93;</w:t>
                  </w:r>
                  <w:r>
                    <w:rPr>
                      <w:color w:val="000000"/>
                      <w:sz w:val="24"/>
                    </w:rPr>
                    <w:br/>
                    <w:t>18. Mokėjimo už socialines paslaugas tvarkos aprašas, patvirtintas LRV 2006 m. birželio 14 d. nutarimu Nr. 583;</w:t>
                  </w:r>
                  <w:r>
                    <w:rPr>
                      <w:color w:val="000000"/>
                      <w:sz w:val="24"/>
                    </w:rPr>
                    <w:br/>
                    <w:t>19. LR šeimynų įstatymas;</w:t>
                  </w:r>
                  <w:r>
                    <w:rPr>
                      <w:color w:val="000000"/>
                      <w:sz w:val="24"/>
                    </w:rPr>
                    <w:br/>
                    <w:t xml:space="preserve">20. Socialinės reabilitacijos paslaugų neįgaliesiems teikimo bendruomenėje projektų atrankos konkurso organizavimo 2022 metais nuostatai, patvirtinti LR socialinės apsaugos ir darbo ministro 2021-09-27 įsakymu Nr. A1-686; </w:t>
                  </w:r>
                  <w:r>
                    <w:rPr>
                      <w:color w:val="000000"/>
                      <w:sz w:val="24"/>
                    </w:rPr>
                    <w:br/>
                    <w:t xml:space="preserve">21. Socialinės reabilitacijos paslaugų neįgaliesiems bendruomenėje projektų vertinimo ir atrankos komisijos darbo organizavimo tvarkos aprašas, patvirtintas Neįgaliųjų reikalų departamento prie SADM direktoriaus 2021-10-28 įsakymu Nr. V-93; </w:t>
                  </w:r>
                  <w:r>
                    <w:rPr>
                      <w:color w:val="000000"/>
                      <w:sz w:val="24"/>
                    </w:rPr>
                    <w:br/>
                    <w:t xml:space="preserve">22. Būsto pritaikymo neįgaliesiems tvarkos aprašas, patvirtintas LR socialinės apsaugos ir darbo ministro 2019 m. vasario 19 d. įsakymu Nr. A1-103; </w:t>
                  </w:r>
                  <w:r>
                    <w:rPr>
                      <w:color w:val="000000"/>
                      <w:sz w:val="24"/>
                    </w:rPr>
                    <w:br/>
                    <w:t xml:space="preserve">23. Šeimų, auginančių vaikus su sunkia negalia, socialinio saugumo stiprinimo pritaikant būstą ir gyvenamąją aplinką tvarkos aprašas, patvirtintas LR socialinės apsaugos ir darbo ministro 2019 m. birželio 27 d. įsakymu Nr. A1-365; </w:t>
                  </w:r>
                  <w:r>
                    <w:rPr>
                      <w:color w:val="000000"/>
                      <w:sz w:val="24"/>
                    </w:rPr>
                    <w:br/>
                    <w:t>24. Socialinių paslaugų finansavimo ir lėšų apskaičiavimo metodika, patvirtinta LRV 2006 m. spalio 10 d. nutarimu Nr. 978;</w:t>
                  </w:r>
                  <w:r>
                    <w:rPr>
                      <w:color w:val="000000"/>
                      <w:sz w:val="24"/>
                    </w:rPr>
                    <w:br/>
                    <w:t>25. Akredituotos vaikų dienos socialinės priežiūros teikimo reikalavimai ir rekomendacijos, patvirtinti LR socialinės apsaugos ir darbo ministro 2020 m. liepos 10 d. įsakymu Nr. A1-658;</w:t>
                  </w:r>
                  <w:r>
                    <w:rPr>
                      <w:color w:val="000000"/>
                      <w:sz w:val="24"/>
                    </w:rPr>
                    <w:br/>
                    <w:t>26. Socialinės priežiūros akreditavimo tvarkos aprašas, patvirtintas 2020-06-30 LR socialinės apsaugos ir darbo ministro įsakymu Nr. A1-622;</w:t>
                  </w:r>
                  <w:r>
                    <w:rPr>
                      <w:color w:val="000000"/>
                      <w:sz w:val="24"/>
                    </w:rPr>
                    <w:br/>
                    <w:t>27. Šiaulių miesto savivaldybės akredituotos socialinės priežiūros paslaugų kokybės kontrolės tvarkos aprašas, patvirtintas Šiaulių miesto savivaldybės administracijos direktoriaus 2020-10-27 įsakymu Nr. A-1464;</w:t>
                  </w:r>
                  <w:r>
                    <w:rPr>
                      <w:color w:val="000000"/>
                      <w:sz w:val="24"/>
                    </w:rPr>
                    <w:br/>
                    <w:t>28. Akredituotos socialinės priežiūros teikimo reikalavimai, patvirtinti LR socialinės apsaugos ir darbo ministro 2021-07-05 įsakymu Nr. A1-492;</w:t>
                  </w:r>
                  <w:r>
                    <w:rPr>
                      <w:color w:val="000000"/>
                      <w:sz w:val="24"/>
                    </w:rPr>
                    <w:br/>
                    <w:t>29. LR užimtumo įstatymas;</w:t>
                  </w:r>
                  <w:r>
                    <w:rPr>
                      <w:color w:val="000000"/>
                      <w:sz w:val="24"/>
                    </w:rPr>
                    <w:br/>
                    <w:t>30. Pagalbos pinigų mokėjimo už tėvų globos netekusių vaikų priežiūrą ir globą (rūpybą) Šiaulių m. savivaldybėje tvarkos aprašas, patvirtintas Šiaulių m. savivaldybės tarybos 2019-02-07 sprendimu Nr. T-45;</w:t>
                  </w:r>
                  <w:r>
                    <w:rPr>
                      <w:color w:val="000000"/>
                      <w:sz w:val="24"/>
                    </w:rPr>
                    <w:br/>
                    <w:t xml:space="preserve">31. Kūdikio kraitelio išdavimo tvarkos aprašas, patvirtintas Šiaulių m. savivaldybės administracijos direktoriaus 2018-07-03 įsakymu Nr. A-1179;  </w:t>
                  </w:r>
                  <w:r>
                    <w:rPr>
                      <w:color w:val="000000"/>
                      <w:sz w:val="24"/>
                    </w:rPr>
                    <w:br/>
                    <w:t>32. Globos centro veiklos ir vaiko budinčio globotojo vykdomos priežiūros organizavimo ir kokybės priežiūros tvarkos aprašas, patvirtintas LR socialinės apsaugos ir darbo ministro 2018-01-19 įsakymu Nr. A1-28;</w:t>
                  </w:r>
                  <w:r>
                    <w:rPr>
                      <w:color w:val="000000"/>
                      <w:sz w:val="24"/>
                    </w:rPr>
                    <w:br/>
                    <w:t>33. Atvejo vadybos tvarkos aprašas, patvirtintas LR socialinės apsaugos ir darbo ministro 2018-03-29 įsakymu Nr. A1-141;</w:t>
                  </w:r>
                  <w:r>
                    <w:rPr>
                      <w:color w:val="000000"/>
                      <w:sz w:val="24"/>
                    </w:rPr>
                    <w:br/>
                    <w:t>34. LR neįgaliųjų socialinės integracijos įstatymas;</w:t>
                  </w:r>
                  <w:r>
                    <w:rPr>
                      <w:color w:val="000000"/>
                      <w:sz w:val="24"/>
                    </w:rPr>
                    <w:br/>
                    <w:t>35. LR transporto lengvatų įstatymas;</w:t>
                  </w:r>
                  <w:r>
                    <w:rPr>
                      <w:color w:val="000000"/>
                      <w:sz w:val="24"/>
                    </w:rPr>
                    <w:br/>
                    <w:t>36. Šiaulių miesto savivaldybės tarybos 2017 m. gegužės 25 sprendimas Nr. T-190 „Dėl keleivių vežimo reguliariaisiais vietinio susisiekimo autobusų maršrutais Šiaulių mieste kainų nustatymo“ (pakeitimas 2020 m. gruodžio 3 d. sprendimu Nr. T-440).</w:t>
                  </w:r>
                </w:p>
              </w:tc>
            </w:tr>
          </w:tbl>
          <w:p w14:paraId="38F8F396" w14:textId="77777777" w:rsidR="00030824" w:rsidRDefault="00030824" w:rsidP="00E82A02"/>
          <w:p w14:paraId="41A59B68" w14:textId="77777777" w:rsidR="00030824" w:rsidRDefault="00030824" w:rsidP="00E82A02"/>
        </w:tc>
      </w:tr>
    </w:tbl>
    <w:p w14:paraId="203AAD81" w14:textId="77777777" w:rsidR="00030824" w:rsidRDefault="00030824" w:rsidP="00030824">
      <w:pPr>
        <w:rPr>
          <w:sz w:val="0"/>
        </w:rPr>
      </w:pPr>
      <w:r>
        <w:lastRenderedPageBreak/>
        <w:br w:type="page"/>
      </w:r>
    </w:p>
    <w:tbl>
      <w:tblPr>
        <w:tblW w:w="5000" w:type="pct"/>
        <w:tblCellMar>
          <w:top w:w="39" w:type="dxa"/>
          <w:left w:w="39" w:type="dxa"/>
          <w:bottom w:w="39" w:type="dxa"/>
          <w:right w:w="39" w:type="dxa"/>
        </w:tblCellMar>
        <w:tblLook w:val="0000" w:firstRow="0" w:lastRow="0" w:firstColumn="0" w:lastColumn="0" w:noHBand="0" w:noVBand="0"/>
      </w:tblPr>
      <w:tblGrid>
        <w:gridCol w:w="9718"/>
      </w:tblGrid>
      <w:tr w:rsidR="007956D2" w14:paraId="7A568616" w14:textId="77777777" w:rsidTr="00E82A02">
        <w:trPr>
          <w:trHeight w:val="352"/>
        </w:trPr>
        <w:tc>
          <w:tcPr>
            <w:tcW w:w="9637" w:type="dxa"/>
            <w:tcBorders>
              <w:bottom w:val="single" w:sz="6" w:space="0" w:color="000000"/>
            </w:tcBorders>
          </w:tcPr>
          <w:p w14:paraId="38965563" w14:textId="77777777" w:rsidR="007956D2" w:rsidRDefault="007956D2" w:rsidP="00E82A02">
            <w:pPr>
              <w:jc w:val="center"/>
            </w:pPr>
            <w:r>
              <w:rPr>
                <w:b/>
                <w:color w:val="000000"/>
                <w:sz w:val="24"/>
              </w:rPr>
              <w:t>Savivaldybės veiklos programa</w:t>
            </w:r>
          </w:p>
        </w:tc>
      </w:tr>
    </w:tbl>
    <w:p w14:paraId="6462F300"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718"/>
      </w:tblGrid>
      <w:tr w:rsidR="007956D2" w14:paraId="052B1281" w14:textId="77777777" w:rsidTr="00E82A02">
        <w:trPr>
          <w:trHeight w:val="352"/>
        </w:trPr>
        <w:tc>
          <w:tcPr>
            <w:tcW w:w="9637" w:type="dxa"/>
          </w:tcPr>
          <w:p w14:paraId="43112E54" w14:textId="77777777" w:rsidR="007956D2" w:rsidRDefault="007956D2" w:rsidP="00E82A02">
            <w:pPr>
              <w:jc w:val="center"/>
            </w:pPr>
            <w:r>
              <w:rPr>
                <w:i/>
                <w:color w:val="000000"/>
                <w:sz w:val="24"/>
              </w:rPr>
              <w:t>(programos pavadinimas)</w:t>
            </w:r>
          </w:p>
        </w:tc>
      </w:tr>
    </w:tbl>
    <w:p w14:paraId="1CFE0DA6"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718"/>
      </w:tblGrid>
      <w:tr w:rsidR="007956D2" w14:paraId="117AE8EB" w14:textId="77777777" w:rsidTr="00E82A02">
        <w:trPr>
          <w:trHeight w:val="352"/>
        </w:trPr>
        <w:tc>
          <w:tcPr>
            <w:tcW w:w="9637" w:type="dxa"/>
          </w:tcPr>
          <w:p w14:paraId="595E4B48" w14:textId="77777777" w:rsidR="007956D2" w:rsidRDefault="007956D2" w:rsidP="00E82A02">
            <w:pPr>
              <w:jc w:val="center"/>
            </w:pPr>
            <w:r>
              <w:rPr>
                <w:b/>
                <w:color w:val="000000"/>
                <w:sz w:val="24"/>
              </w:rPr>
              <w:t xml:space="preserve"> PROGRAMOS APRAŠYMAS</w:t>
            </w:r>
          </w:p>
        </w:tc>
      </w:tr>
    </w:tbl>
    <w:p w14:paraId="33463818" w14:textId="77777777" w:rsidR="007956D2" w:rsidRDefault="007956D2" w:rsidP="007956D2"/>
    <w:p w14:paraId="27E2B774"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3238"/>
        <w:gridCol w:w="6480"/>
      </w:tblGrid>
      <w:tr w:rsidR="007956D2" w14:paraId="2AB404B0" w14:textId="77777777" w:rsidTr="00E82A02">
        <w:trPr>
          <w:trHeight w:val="292"/>
        </w:trPr>
        <w:tc>
          <w:tcPr>
            <w:tcW w:w="3211" w:type="dxa"/>
            <w:tcBorders>
              <w:top w:val="single" w:sz="2" w:space="0" w:color="000000"/>
              <w:left w:val="single" w:sz="2" w:space="0" w:color="000000"/>
              <w:bottom w:val="single" w:sz="2" w:space="0" w:color="000000"/>
              <w:right w:val="single" w:sz="2" w:space="0" w:color="000000"/>
            </w:tcBorders>
          </w:tcPr>
          <w:p w14:paraId="3FA4A299" w14:textId="77777777" w:rsidR="007956D2" w:rsidRDefault="007956D2" w:rsidP="00E82A02">
            <w:r>
              <w:rPr>
                <w:b/>
                <w:color w:val="000000"/>
                <w:sz w:val="24"/>
              </w:rPr>
              <w:t>Biudžetiniai metai</w:t>
            </w:r>
          </w:p>
        </w:tc>
        <w:tc>
          <w:tcPr>
            <w:tcW w:w="6425" w:type="dxa"/>
            <w:tcBorders>
              <w:top w:val="single" w:sz="2" w:space="0" w:color="000000"/>
              <w:left w:val="single" w:sz="2" w:space="0" w:color="000000"/>
              <w:bottom w:val="single" w:sz="2" w:space="0" w:color="000000"/>
              <w:right w:val="single" w:sz="2" w:space="0" w:color="000000"/>
            </w:tcBorders>
          </w:tcPr>
          <w:p w14:paraId="29FEB009" w14:textId="77777777" w:rsidR="007956D2" w:rsidRDefault="007956D2" w:rsidP="00E82A02">
            <w:r>
              <w:rPr>
                <w:b/>
                <w:color w:val="000000"/>
                <w:sz w:val="24"/>
              </w:rPr>
              <w:t xml:space="preserve"> </w:t>
            </w:r>
            <w:r>
              <w:rPr>
                <w:color w:val="000000"/>
                <w:sz w:val="24"/>
              </w:rPr>
              <w:t xml:space="preserve">2022 metai </w:t>
            </w:r>
          </w:p>
        </w:tc>
      </w:tr>
      <w:tr w:rsidR="007956D2" w14:paraId="6C2C98D2" w14:textId="77777777" w:rsidTr="00E82A02">
        <w:trPr>
          <w:trHeight w:val="577"/>
        </w:trPr>
        <w:tc>
          <w:tcPr>
            <w:tcW w:w="3211" w:type="dxa"/>
            <w:tcBorders>
              <w:top w:val="single" w:sz="2" w:space="0" w:color="000000"/>
              <w:left w:val="single" w:sz="2" w:space="0" w:color="000000"/>
              <w:bottom w:val="single" w:sz="2" w:space="0" w:color="000000"/>
              <w:right w:val="single" w:sz="2" w:space="0" w:color="000000"/>
            </w:tcBorders>
          </w:tcPr>
          <w:p w14:paraId="5724AF59" w14:textId="77777777" w:rsidR="007956D2" w:rsidRDefault="007956D2" w:rsidP="00E82A02">
            <w:r>
              <w:rPr>
                <w:b/>
                <w:color w:val="000000"/>
                <w:sz w:val="24"/>
              </w:rPr>
              <w:t>Asignavimų valdytojas (-ai), kodas</w:t>
            </w:r>
          </w:p>
        </w:tc>
        <w:tc>
          <w:tcPr>
            <w:tcW w:w="6425" w:type="dxa"/>
            <w:tcBorders>
              <w:top w:val="single" w:sz="2" w:space="0" w:color="000000"/>
              <w:left w:val="single" w:sz="2" w:space="0" w:color="000000"/>
              <w:bottom w:val="single" w:sz="2" w:space="0" w:color="000000"/>
              <w:right w:val="single" w:sz="2" w:space="0" w:color="000000"/>
            </w:tcBorders>
          </w:tcPr>
          <w:p w14:paraId="3567DA40" w14:textId="77777777" w:rsidR="007956D2" w:rsidRDefault="007956D2" w:rsidP="00E82A02">
            <w:r>
              <w:rPr>
                <w:color w:val="000000"/>
                <w:sz w:val="24"/>
              </w:rPr>
              <w:t>Šiaulių apskaitos centras 305888561; Šiaulių m. sav. administracija 188771865; Šiaulių miesto savivaldybės kontrolės ir audito tarnyba 188657559</w:t>
            </w:r>
          </w:p>
        </w:tc>
      </w:tr>
      <w:tr w:rsidR="007956D2" w14:paraId="0E975725" w14:textId="77777777" w:rsidTr="00E82A02">
        <w:trPr>
          <w:trHeight w:val="337"/>
        </w:trPr>
        <w:tc>
          <w:tcPr>
            <w:tcW w:w="3211" w:type="dxa"/>
            <w:tcBorders>
              <w:top w:val="single" w:sz="2" w:space="0" w:color="000000"/>
              <w:left w:val="single" w:sz="2" w:space="0" w:color="000000"/>
              <w:bottom w:val="single" w:sz="2" w:space="0" w:color="000000"/>
              <w:right w:val="single" w:sz="2" w:space="0" w:color="000000"/>
            </w:tcBorders>
          </w:tcPr>
          <w:p w14:paraId="05EFACC0" w14:textId="77777777" w:rsidR="007956D2" w:rsidRDefault="007956D2" w:rsidP="00E82A02">
            <w:r>
              <w:rPr>
                <w:b/>
                <w:color w:val="000000"/>
                <w:sz w:val="24"/>
              </w:rPr>
              <w:t>Vykdytojas (-ai)</w:t>
            </w:r>
          </w:p>
        </w:tc>
        <w:tc>
          <w:tcPr>
            <w:tcW w:w="6425" w:type="dxa"/>
            <w:tcBorders>
              <w:top w:val="single" w:sz="2" w:space="0" w:color="000000"/>
              <w:left w:val="single" w:sz="2" w:space="0" w:color="000000"/>
              <w:bottom w:val="single" w:sz="2" w:space="0" w:color="000000"/>
              <w:right w:val="single" w:sz="2" w:space="0" w:color="000000"/>
            </w:tcBorders>
          </w:tcPr>
          <w:p w14:paraId="56C2E9FC" w14:textId="77777777" w:rsidR="007956D2" w:rsidRDefault="007956D2" w:rsidP="00E82A02">
            <w:r>
              <w:rPr>
                <w:color w:val="000000"/>
                <w:sz w:val="24"/>
              </w:rPr>
              <w:t>Bendrųjų reikalų skyrius</w:t>
            </w:r>
          </w:p>
        </w:tc>
      </w:tr>
    </w:tbl>
    <w:p w14:paraId="5EF6DDD0" w14:textId="77777777" w:rsidR="007956D2" w:rsidRDefault="007956D2" w:rsidP="007956D2"/>
    <w:p w14:paraId="3FA85751"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3239"/>
        <w:gridCol w:w="4196"/>
        <w:gridCol w:w="1127"/>
        <w:gridCol w:w="1156"/>
      </w:tblGrid>
      <w:tr w:rsidR="007956D2" w14:paraId="7E4B4839" w14:textId="77777777" w:rsidTr="00E82A02">
        <w:trPr>
          <w:trHeight w:val="262"/>
        </w:trPr>
        <w:tc>
          <w:tcPr>
            <w:tcW w:w="3212" w:type="dxa"/>
            <w:tcBorders>
              <w:top w:val="single" w:sz="2" w:space="0" w:color="000000"/>
              <w:left w:val="single" w:sz="2" w:space="0" w:color="000000"/>
              <w:bottom w:val="single" w:sz="2" w:space="0" w:color="000000"/>
              <w:right w:val="single" w:sz="2" w:space="0" w:color="000000"/>
            </w:tcBorders>
          </w:tcPr>
          <w:p w14:paraId="382AA7B3" w14:textId="77777777" w:rsidR="007956D2" w:rsidRDefault="007956D2" w:rsidP="00E82A02">
            <w:r>
              <w:rPr>
                <w:b/>
                <w:color w:val="000000"/>
                <w:sz w:val="24"/>
              </w:rPr>
              <w:t>Programos pavadinimas</w:t>
            </w:r>
          </w:p>
        </w:tc>
        <w:tc>
          <w:tcPr>
            <w:tcW w:w="4161" w:type="dxa"/>
            <w:tcBorders>
              <w:top w:val="single" w:sz="2" w:space="0" w:color="000000"/>
              <w:left w:val="single" w:sz="2" w:space="0" w:color="000000"/>
              <w:bottom w:val="single" w:sz="2" w:space="0" w:color="000000"/>
              <w:right w:val="single" w:sz="2" w:space="0" w:color="000000"/>
            </w:tcBorders>
          </w:tcPr>
          <w:p w14:paraId="57705FBC" w14:textId="77777777" w:rsidR="007956D2" w:rsidRDefault="007956D2" w:rsidP="00E82A02">
            <w:r>
              <w:rPr>
                <w:color w:val="000000"/>
                <w:sz w:val="24"/>
              </w:rPr>
              <w:t>Savivaldybės veiklos programa</w:t>
            </w:r>
          </w:p>
        </w:tc>
        <w:tc>
          <w:tcPr>
            <w:tcW w:w="1117" w:type="dxa"/>
            <w:tcBorders>
              <w:top w:val="single" w:sz="2" w:space="0" w:color="000000"/>
              <w:left w:val="single" w:sz="2" w:space="0" w:color="000000"/>
              <w:bottom w:val="single" w:sz="2" w:space="0" w:color="000000"/>
              <w:right w:val="single" w:sz="2" w:space="0" w:color="000000"/>
            </w:tcBorders>
          </w:tcPr>
          <w:p w14:paraId="0D1583BF" w14:textId="77777777" w:rsidR="007956D2" w:rsidRDefault="007956D2" w:rsidP="00E82A0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0D6BDEB4" w14:textId="77777777" w:rsidR="007956D2" w:rsidRDefault="007956D2" w:rsidP="00E82A02">
            <w:pPr>
              <w:jc w:val="center"/>
            </w:pPr>
            <w:r>
              <w:rPr>
                <w:color w:val="000000"/>
                <w:sz w:val="24"/>
              </w:rPr>
              <w:t>11.</w:t>
            </w:r>
          </w:p>
        </w:tc>
      </w:tr>
    </w:tbl>
    <w:p w14:paraId="291EB2B0" w14:textId="77777777" w:rsidR="007956D2" w:rsidRDefault="007956D2" w:rsidP="007956D2"/>
    <w:p w14:paraId="19B9C6B5"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3239"/>
        <w:gridCol w:w="4196"/>
        <w:gridCol w:w="1127"/>
        <w:gridCol w:w="1156"/>
      </w:tblGrid>
      <w:tr w:rsidR="007956D2" w14:paraId="221D97D1" w14:textId="77777777" w:rsidTr="00E82A02">
        <w:trPr>
          <w:trHeight w:val="622"/>
        </w:trPr>
        <w:tc>
          <w:tcPr>
            <w:tcW w:w="3212" w:type="dxa"/>
            <w:tcBorders>
              <w:top w:val="single" w:sz="2" w:space="0" w:color="000000"/>
              <w:left w:val="single" w:sz="2" w:space="0" w:color="000000"/>
              <w:bottom w:val="single" w:sz="2" w:space="0" w:color="000000"/>
              <w:right w:val="single" w:sz="2" w:space="0" w:color="000000"/>
            </w:tcBorders>
          </w:tcPr>
          <w:p w14:paraId="0708CD26" w14:textId="77777777" w:rsidR="007956D2" w:rsidRDefault="007956D2" w:rsidP="00E82A02">
            <w:r>
              <w:rPr>
                <w:b/>
                <w:color w:val="000000"/>
                <w:sz w:val="24"/>
              </w:rPr>
              <w:t>Programos parengimo argumentai</w:t>
            </w:r>
          </w:p>
        </w:tc>
        <w:tc>
          <w:tcPr>
            <w:tcW w:w="6424" w:type="dxa"/>
            <w:gridSpan w:val="3"/>
            <w:tcBorders>
              <w:top w:val="single" w:sz="2" w:space="0" w:color="000000"/>
              <w:left w:val="single" w:sz="2" w:space="0" w:color="000000"/>
              <w:bottom w:val="single" w:sz="2" w:space="0" w:color="000000"/>
            </w:tcBorders>
          </w:tcPr>
          <w:p w14:paraId="77B2D18A" w14:textId="77777777" w:rsidR="007956D2" w:rsidRDefault="007956D2" w:rsidP="00E82A02">
            <w:r>
              <w:rPr>
                <w:color w:val="000000"/>
                <w:sz w:val="24"/>
              </w:rPr>
              <w:t>Savivaldybės veiklos programa parengta, siekiant įgyvendinti Šiaulių miesto 2015–2024 m. strateginiame plėtros plane numatytus tikslus ir uždavinius.</w:t>
            </w:r>
          </w:p>
        </w:tc>
      </w:tr>
      <w:tr w:rsidR="007956D2" w14:paraId="2BAFE2C1" w14:textId="77777777" w:rsidTr="00E82A02">
        <w:trPr>
          <w:trHeight w:val="700"/>
        </w:trPr>
        <w:tc>
          <w:tcPr>
            <w:tcW w:w="3212" w:type="dxa"/>
            <w:tcMar>
              <w:top w:w="0" w:type="dxa"/>
              <w:left w:w="0" w:type="dxa"/>
              <w:bottom w:w="0" w:type="dxa"/>
              <w:right w:w="0" w:type="dxa"/>
            </w:tcMar>
          </w:tcPr>
          <w:p w14:paraId="7A54AF41" w14:textId="77777777" w:rsidR="007956D2" w:rsidRDefault="007956D2" w:rsidP="00E82A02"/>
        </w:tc>
        <w:tc>
          <w:tcPr>
            <w:tcW w:w="4161" w:type="dxa"/>
            <w:tcMar>
              <w:top w:w="0" w:type="dxa"/>
              <w:left w:w="0" w:type="dxa"/>
              <w:bottom w:w="0" w:type="dxa"/>
              <w:right w:w="0" w:type="dxa"/>
            </w:tcMar>
          </w:tcPr>
          <w:p w14:paraId="1DD4456E" w14:textId="77777777" w:rsidR="007956D2" w:rsidRDefault="007956D2" w:rsidP="00E82A02"/>
        </w:tc>
        <w:tc>
          <w:tcPr>
            <w:tcW w:w="1117" w:type="dxa"/>
            <w:tcMar>
              <w:top w:w="0" w:type="dxa"/>
              <w:left w:w="0" w:type="dxa"/>
              <w:bottom w:w="0" w:type="dxa"/>
              <w:right w:w="0" w:type="dxa"/>
            </w:tcMar>
          </w:tcPr>
          <w:p w14:paraId="73784754" w14:textId="77777777" w:rsidR="007956D2" w:rsidRDefault="007956D2" w:rsidP="00E82A02"/>
        </w:tc>
        <w:tc>
          <w:tcPr>
            <w:tcW w:w="1146" w:type="dxa"/>
            <w:tcMar>
              <w:top w:w="0" w:type="dxa"/>
              <w:left w:w="0" w:type="dxa"/>
              <w:bottom w:w="0" w:type="dxa"/>
              <w:right w:w="0" w:type="dxa"/>
            </w:tcMar>
          </w:tcPr>
          <w:p w14:paraId="68554E76" w14:textId="77777777" w:rsidR="007956D2" w:rsidRDefault="007956D2" w:rsidP="00E82A02"/>
        </w:tc>
      </w:tr>
      <w:tr w:rsidR="007956D2" w14:paraId="3B5C6043" w14:textId="77777777" w:rsidTr="00E82A02">
        <w:trPr>
          <w:trHeight w:val="577"/>
        </w:trPr>
        <w:tc>
          <w:tcPr>
            <w:tcW w:w="3212" w:type="dxa"/>
            <w:tcBorders>
              <w:top w:val="single" w:sz="2" w:space="0" w:color="000000"/>
              <w:left w:val="single" w:sz="2" w:space="0" w:color="000000"/>
              <w:bottom w:val="single" w:sz="2" w:space="0" w:color="000000"/>
              <w:right w:val="single" w:sz="2" w:space="0" w:color="000000"/>
            </w:tcBorders>
          </w:tcPr>
          <w:p w14:paraId="159AD072" w14:textId="77777777" w:rsidR="007956D2" w:rsidRDefault="007956D2" w:rsidP="00E82A02">
            <w:r>
              <w:rPr>
                <w:b/>
                <w:color w:val="000000"/>
                <w:sz w:val="24"/>
              </w:rPr>
              <w:t>Ilgalaikis prioritetas</w:t>
            </w:r>
          </w:p>
          <w:p w14:paraId="6F3B6015" w14:textId="77777777" w:rsidR="007956D2" w:rsidRDefault="007956D2" w:rsidP="00E82A02">
            <w:r>
              <w:rPr>
                <w:b/>
                <w:color w:val="000000"/>
                <w:sz w:val="24"/>
              </w:rPr>
              <w:t>(pagal SPP)</w:t>
            </w:r>
          </w:p>
        </w:tc>
        <w:tc>
          <w:tcPr>
            <w:tcW w:w="4161" w:type="dxa"/>
            <w:tcBorders>
              <w:top w:val="single" w:sz="2" w:space="0" w:color="000000"/>
              <w:left w:val="single" w:sz="2" w:space="0" w:color="000000"/>
              <w:bottom w:val="single" w:sz="2" w:space="0" w:color="000000"/>
              <w:right w:val="single" w:sz="2" w:space="0" w:color="000000"/>
            </w:tcBorders>
          </w:tcPr>
          <w:p w14:paraId="53E1E815" w14:textId="77777777" w:rsidR="007956D2" w:rsidRDefault="007956D2" w:rsidP="00E82A02">
            <w:r>
              <w:rPr>
                <w:color w:val="000000"/>
                <w:sz w:val="24"/>
              </w:rPr>
              <w:t>Veržlus – konkurencinga verslo aplinka</w:t>
            </w:r>
          </w:p>
        </w:tc>
        <w:tc>
          <w:tcPr>
            <w:tcW w:w="1117" w:type="dxa"/>
            <w:tcBorders>
              <w:top w:val="single" w:sz="2" w:space="0" w:color="000000"/>
              <w:left w:val="single" w:sz="2" w:space="0" w:color="000000"/>
              <w:bottom w:val="single" w:sz="2" w:space="0" w:color="000000"/>
              <w:right w:val="single" w:sz="2" w:space="0" w:color="000000"/>
            </w:tcBorders>
          </w:tcPr>
          <w:p w14:paraId="1C916165" w14:textId="77777777" w:rsidR="007956D2" w:rsidRDefault="007956D2" w:rsidP="00E82A0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0522B86" w14:textId="77777777" w:rsidR="007956D2" w:rsidRDefault="007956D2" w:rsidP="00E82A02">
            <w:pPr>
              <w:jc w:val="center"/>
            </w:pPr>
            <w:r>
              <w:rPr>
                <w:color w:val="000000"/>
                <w:sz w:val="24"/>
              </w:rPr>
              <w:t>2</w:t>
            </w:r>
          </w:p>
        </w:tc>
      </w:tr>
      <w:tr w:rsidR="007956D2" w14:paraId="6E18C9A4" w14:textId="77777777" w:rsidTr="00E82A02">
        <w:trPr>
          <w:trHeight w:val="892"/>
        </w:trPr>
        <w:tc>
          <w:tcPr>
            <w:tcW w:w="3212" w:type="dxa"/>
            <w:tcBorders>
              <w:top w:val="single" w:sz="2" w:space="0" w:color="000000"/>
              <w:left w:val="single" w:sz="2" w:space="0" w:color="000000"/>
              <w:bottom w:val="single" w:sz="2" w:space="0" w:color="000000"/>
              <w:right w:val="single" w:sz="2" w:space="0" w:color="000000"/>
            </w:tcBorders>
          </w:tcPr>
          <w:p w14:paraId="61E5C719" w14:textId="77777777" w:rsidR="007956D2" w:rsidRDefault="007956D2" w:rsidP="00E82A02">
            <w:r>
              <w:rPr>
                <w:b/>
                <w:color w:val="000000"/>
                <w:sz w:val="24"/>
              </w:rPr>
              <w:t>Šia programa įgyvendinamas savivaldybės strateginis tikslas:</w:t>
            </w:r>
          </w:p>
        </w:tc>
        <w:tc>
          <w:tcPr>
            <w:tcW w:w="4161" w:type="dxa"/>
            <w:tcBorders>
              <w:top w:val="single" w:sz="2" w:space="0" w:color="000000"/>
              <w:left w:val="single" w:sz="2" w:space="0" w:color="000000"/>
              <w:bottom w:val="single" w:sz="2" w:space="0" w:color="000000"/>
              <w:right w:val="single" w:sz="2" w:space="0" w:color="000000"/>
            </w:tcBorders>
          </w:tcPr>
          <w:p w14:paraId="47140557" w14:textId="77777777" w:rsidR="007956D2" w:rsidRDefault="007956D2" w:rsidP="00E82A02">
            <w:r>
              <w:rPr>
                <w:color w:val="000000"/>
                <w:sz w:val="24"/>
              </w:rPr>
              <w:t>Efektyviai panaudojant žmogiškuosius ir finansinius resursus formuoti palankią aplinką investicijų pritraukimui</w:t>
            </w:r>
          </w:p>
        </w:tc>
        <w:tc>
          <w:tcPr>
            <w:tcW w:w="1117" w:type="dxa"/>
            <w:tcBorders>
              <w:top w:val="single" w:sz="2" w:space="0" w:color="000000"/>
              <w:left w:val="single" w:sz="2" w:space="0" w:color="000000"/>
              <w:bottom w:val="single" w:sz="2" w:space="0" w:color="000000"/>
              <w:right w:val="single" w:sz="2" w:space="0" w:color="000000"/>
            </w:tcBorders>
          </w:tcPr>
          <w:p w14:paraId="661DACBA" w14:textId="77777777" w:rsidR="007956D2" w:rsidRDefault="007956D2" w:rsidP="00E82A02">
            <w:pPr>
              <w:jc w:val="center"/>
            </w:pPr>
            <w:r>
              <w:rPr>
                <w:b/>
                <w:color w:val="000000"/>
                <w:sz w:val="24"/>
              </w:rPr>
              <w:t>Kodas</w:t>
            </w:r>
          </w:p>
        </w:tc>
        <w:tc>
          <w:tcPr>
            <w:tcW w:w="1146" w:type="dxa"/>
            <w:tcBorders>
              <w:top w:val="single" w:sz="2" w:space="0" w:color="000000"/>
              <w:left w:val="single" w:sz="2" w:space="0" w:color="000000"/>
              <w:bottom w:val="single" w:sz="2" w:space="0" w:color="000000"/>
              <w:right w:val="single" w:sz="2" w:space="0" w:color="000000"/>
            </w:tcBorders>
          </w:tcPr>
          <w:p w14:paraId="1B783869" w14:textId="77777777" w:rsidR="007956D2" w:rsidRDefault="007956D2" w:rsidP="00E82A02">
            <w:pPr>
              <w:jc w:val="center"/>
            </w:pPr>
            <w:r>
              <w:rPr>
                <w:color w:val="000000"/>
                <w:sz w:val="24"/>
              </w:rPr>
              <w:t>11-2</w:t>
            </w:r>
          </w:p>
        </w:tc>
      </w:tr>
    </w:tbl>
    <w:p w14:paraId="47FC8CF1" w14:textId="77777777" w:rsidR="007956D2" w:rsidRDefault="007956D2" w:rsidP="007956D2"/>
    <w:p w14:paraId="3EB7D6D6" w14:textId="77777777" w:rsidR="007956D2" w:rsidRDefault="007956D2" w:rsidP="007956D2"/>
    <w:tbl>
      <w:tblPr>
        <w:tblW w:w="5000" w:type="pct"/>
        <w:tblCellMar>
          <w:left w:w="0" w:type="dxa"/>
          <w:right w:w="0" w:type="dxa"/>
        </w:tblCellMar>
        <w:tblLook w:val="0000" w:firstRow="0" w:lastRow="0" w:firstColumn="0" w:lastColumn="0" w:noHBand="0" w:noVBand="0"/>
      </w:tblPr>
      <w:tblGrid>
        <w:gridCol w:w="9656"/>
      </w:tblGrid>
      <w:tr w:rsidR="007956D2" w14:paraId="1D28C242" w14:textId="77777777" w:rsidTr="00E82A02">
        <w:trPr>
          <w:trHeight w:val="6757"/>
        </w:trPr>
        <w:tc>
          <w:tcPr>
            <w:tcW w:w="9637" w:type="dxa"/>
            <w:tcBorders>
              <w:top w:val="single" w:sz="6" w:space="0" w:color="000000"/>
              <w:left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41"/>
            </w:tblGrid>
            <w:tr w:rsidR="007956D2" w14:paraId="74786C7A" w14:textId="77777777" w:rsidTr="00E82A02">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1685"/>
                    <w:gridCol w:w="5671"/>
                    <w:gridCol w:w="1147"/>
                    <w:gridCol w:w="1138"/>
                  </w:tblGrid>
                  <w:tr w:rsidR="007956D2" w14:paraId="4836741E" w14:textId="77777777" w:rsidTr="00E82A02">
                    <w:trPr>
                      <w:trHeight w:val="577"/>
                    </w:trPr>
                    <w:tc>
                      <w:tcPr>
                        <w:tcW w:w="1685" w:type="dxa"/>
                        <w:tcBorders>
                          <w:bottom w:val="single" w:sz="2" w:space="0" w:color="000000"/>
                          <w:right w:val="single" w:sz="2" w:space="0" w:color="000000"/>
                        </w:tcBorders>
                      </w:tcPr>
                      <w:p w14:paraId="2DB9AF0D" w14:textId="77777777" w:rsidR="007956D2" w:rsidRDefault="007956D2" w:rsidP="00E82A02">
                        <w:r>
                          <w:rPr>
                            <w:b/>
                            <w:color w:val="000000"/>
                            <w:sz w:val="24"/>
                          </w:rPr>
                          <w:t>Programos tikslas</w:t>
                        </w:r>
                      </w:p>
                    </w:tc>
                    <w:tc>
                      <w:tcPr>
                        <w:tcW w:w="5668" w:type="dxa"/>
                        <w:tcBorders>
                          <w:left w:val="single" w:sz="2" w:space="0" w:color="000000"/>
                          <w:bottom w:val="single" w:sz="2" w:space="0" w:color="000000"/>
                          <w:right w:val="single" w:sz="2" w:space="0" w:color="000000"/>
                        </w:tcBorders>
                      </w:tcPr>
                      <w:p w14:paraId="477D615C" w14:textId="77777777" w:rsidR="007956D2" w:rsidRDefault="007956D2" w:rsidP="00E82A02">
                        <w:r>
                          <w:rPr>
                            <w:color w:val="000000"/>
                            <w:sz w:val="24"/>
                          </w:rPr>
                          <w:t>Efektyviai organizuoti Savivaldybės darbą ir užtikrinti Savivaldybės funkcijų įgyvendinimą</w:t>
                        </w:r>
                      </w:p>
                    </w:tc>
                    <w:tc>
                      <w:tcPr>
                        <w:tcW w:w="1146" w:type="dxa"/>
                        <w:tcBorders>
                          <w:left w:val="single" w:sz="2" w:space="0" w:color="000000"/>
                          <w:bottom w:val="single" w:sz="2" w:space="0" w:color="000000"/>
                          <w:right w:val="single" w:sz="2" w:space="0" w:color="000000"/>
                        </w:tcBorders>
                      </w:tcPr>
                      <w:p w14:paraId="300CE5E2" w14:textId="77777777" w:rsidR="007956D2" w:rsidRDefault="007956D2" w:rsidP="00E82A02">
                        <w:pPr>
                          <w:jc w:val="center"/>
                        </w:pPr>
                        <w:r>
                          <w:rPr>
                            <w:b/>
                            <w:color w:val="000000"/>
                            <w:sz w:val="24"/>
                          </w:rPr>
                          <w:t>Kodas</w:t>
                        </w:r>
                      </w:p>
                      <w:p w14:paraId="79DBD24F" w14:textId="77777777" w:rsidR="007956D2" w:rsidRDefault="007956D2" w:rsidP="00E82A02">
                        <w:pPr>
                          <w:jc w:val="center"/>
                        </w:pPr>
                      </w:p>
                    </w:tc>
                    <w:tc>
                      <w:tcPr>
                        <w:tcW w:w="1137" w:type="dxa"/>
                        <w:tcBorders>
                          <w:left w:val="single" w:sz="2" w:space="0" w:color="000000"/>
                          <w:bottom w:val="single" w:sz="2" w:space="0" w:color="000000"/>
                        </w:tcBorders>
                      </w:tcPr>
                      <w:p w14:paraId="01201E48" w14:textId="77777777" w:rsidR="007956D2" w:rsidRDefault="007956D2" w:rsidP="00E82A02">
                        <w:pPr>
                          <w:jc w:val="center"/>
                        </w:pPr>
                        <w:r>
                          <w:rPr>
                            <w:color w:val="000000"/>
                            <w:sz w:val="24"/>
                          </w:rPr>
                          <w:t>11.01.</w:t>
                        </w:r>
                      </w:p>
                    </w:tc>
                  </w:tr>
                </w:tbl>
                <w:p w14:paraId="6C117312" w14:textId="77777777" w:rsidR="007956D2" w:rsidRDefault="007956D2" w:rsidP="00E82A02"/>
              </w:tc>
            </w:tr>
            <w:tr w:rsidR="007956D2" w14:paraId="6F7CA664"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0660327C" w14:textId="77777777" w:rsidTr="00E82A02">
                    <w:trPr>
                      <w:trHeight w:val="262"/>
                    </w:trPr>
                    <w:tc>
                      <w:tcPr>
                        <w:tcW w:w="9637" w:type="dxa"/>
                      </w:tcPr>
                      <w:p w14:paraId="4AE67696" w14:textId="77777777" w:rsidR="007956D2" w:rsidRDefault="007956D2" w:rsidP="001B7F04">
                        <w:r>
                          <w:rPr>
                            <w:b/>
                            <w:color w:val="000000"/>
                            <w:sz w:val="24"/>
                          </w:rPr>
                          <w:t xml:space="preserve">Tikslo įgyvendinimo aprašymas: </w:t>
                        </w:r>
                      </w:p>
                    </w:tc>
                  </w:tr>
                </w:tbl>
                <w:p w14:paraId="337D784B" w14:textId="77777777" w:rsidR="007956D2" w:rsidRDefault="007956D2" w:rsidP="00E82A02"/>
              </w:tc>
            </w:tr>
            <w:tr w:rsidR="007956D2" w14:paraId="4C6F82DB"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037F47D6" w14:textId="77777777" w:rsidTr="00E82A02">
                    <w:trPr>
                      <w:trHeight w:val="262"/>
                    </w:trPr>
                    <w:tc>
                      <w:tcPr>
                        <w:tcW w:w="9637" w:type="dxa"/>
                      </w:tcPr>
                      <w:p w14:paraId="1C083FAB" w14:textId="77777777" w:rsidR="007956D2" w:rsidRDefault="007956D2" w:rsidP="00867EE4">
                        <w:pPr>
                          <w:jc w:val="both"/>
                        </w:pPr>
                        <w:r>
                          <w:rPr>
                            <w:color w:val="000000"/>
                            <w:sz w:val="24"/>
                          </w:rPr>
                          <w:t>Siekiant efektyviai organizuoti Savivaldybės darbą ir tinkamai įgyvendinti valstybines (perduotas savivaldybei) funkcijas, būtina užtikrinti tiek pakankamus žmogiškuosius tiek materialinius resursus.</w:t>
                        </w:r>
                        <w:r>
                          <w:rPr>
                            <w:color w:val="000000"/>
                            <w:sz w:val="24"/>
                          </w:rPr>
                          <w:br/>
                          <w:t xml:space="preserve">Svarbus vaidmuo organizuojant Savivaldybės darbą tenka informacijos, apie Savivaldybės vykdomų funkcijų įgyvendinimą, sklaida ir įstaigos komunikacija su gyventojais socialiniuose tinkluose ne tik lietuvių, bet ir anglų kalbomis. </w:t>
                        </w:r>
                        <w:r>
                          <w:rPr>
                            <w:color w:val="000000"/>
                            <w:sz w:val="24"/>
                          </w:rPr>
                          <w:br/>
                          <w:t>Siekiant užtikrinti efektyvų Savivaldybės darbą būtina palaikyti esamas ir diegti vis naujas informacines technologijas, tam pasitelkiama ES struktūrinių fondų parama vykdant projektus. Siekiama tendencingai mažinti administracinę naštą gyventojų aptarnavimo srityje.</w:t>
                        </w:r>
                        <w:r>
                          <w:rPr>
                            <w:color w:val="000000"/>
                            <w:sz w:val="24"/>
                          </w:rPr>
                          <w:br/>
                          <w:t>Stipri ir efektyviai dirbanti Savivaldybė yra ta, kuri tinkamai tvarkosi su prisiimtais finansiniais įsipareigojimais bei turinti finansinių rezervų nenumatytų ekstremalių situacijų suvaldymui, todėl tikslui siekti yra numatomos priemonės finansinių įsipareigojimų vykdymo užtikrinimui, bei ekstremalių situacijų padarinių šalinimui užtikrinti.</w:t>
                        </w:r>
                        <w:r>
                          <w:rPr>
                            <w:color w:val="000000"/>
                            <w:sz w:val="24"/>
                          </w:rPr>
                          <w:br/>
                          <w:t>Organizacijos valdymas daro poveikį visų jos darbuotojų gyvenimo kokybei, todėl organizacija yra saistoma teisinės ir moralinės atsakomybės įgyvendinti lygių galimybių politiką. Lygios galimybės turi būti užtikrintos  visiems asmenims, paslaugų vartotojams ir darbuotojams. Darbdavio pareiga įgyvendinti lygias galimybes darbe ir pagal kompetenciją rengti, tvirtinti ir įgyvendinti priemones, skirtas lygioms galimybėms užtikrinti nepaisant lyties, rasės, tautybės, kalbos, kilmės, socialinės padėties, tikėjimo, įsitikinimų ar pažiūrų, amžiaus, lytinės orientacijos, negalios, etninės priklausomybės, religijos, pilietybės.</w:t>
                        </w:r>
                      </w:p>
                    </w:tc>
                  </w:tr>
                </w:tbl>
                <w:p w14:paraId="44F37F82" w14:textId="77777777" w:rsidR="007956D2" w:rsidRDefault="007956D2" w:rsidP="00E82A02"/>
              </w:tc>
            </w:tr>
            <w:tr w:rsidR="007956D2" w14:paraId="0C8ADF31" w14:textId="77777777" w:rsidTr="00E82A02">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570424E9" w14:textId="77777777" w:rsidTr="00E82A02">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56"/>
                          <w:gridCol w:w="1020"/>
                          <w:gridCol w:w="1588"/>
                          <w:gridCol w:w="1588"/>
                          <w:gridCol w:w="1589"/>
                        </w:tblGrid>
                        <w:tr w:rsidR="007956D2" w14:paraId="6010F859" w14:textId="77777777" w:rsidTr="00E82A02">
                          <w:trPr>
                            <w:trHeight w:val="272"/>
                          </w:trPr>
                          <w:tc>
                            <w:tcPr>
                              <w:tcW w:w="3855" w:type="dxa"/>
                              <w:tcBorders>
                                <w:top w:val="single" w:sz="6" w:space="0" w:color="000000"/>
                                <w:bottom w:val="single" w:sz="6" w:space="0" w:color="000000"/>
                                <w:right w:val="single" w:sz="2" w:space="0" w:color="000000"/>
                              </w:tcBorders>
                            </w:tcPr>
                            <w:p w14:paraId="6CFBE339" w14:textId="77777777" w:rsidR="007956D2" w:rsidRDefault="007956D2" w:rsidP="00E82A02">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1648EF7B" w14:textId="77777777" w:rsidR="007956D2" w:rsidRDefault="007956D2" w:rsidP="00E82A02">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0717F936" w14:textId="77777777" w:rsidR="007956D2" w:rsidRDefault="007956D2" w:rsidP="00867EE4">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3DC03095" w14:textId="77777777" w:rsidR="007956D2" w:rsidRDefault="007956D2" w:rsidP="00867EE4">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1114A52A" w14:textId="77777777" w:rsidR="007956D2" w:rsidRDefault="007956D2" w:rsidP="00867EE4">
                              <w:pPr>
                                <w:jc w:val="center"/>
                              </w:pPr>
                              <w:r>
                                <w:rPr>
                                  <w:color w:val="000000"/>
                                  <w:sz w:val="24"/>
                                </w:rPr>
                                <w:t>2024</w:t>
                              </w:r>
                            </w:p>
                          </w:tc>
                        </w:tr>
                      </w:tbl>
                      <w:p w14:paraId="0614621A" w14:textId="77777777" w:rsidR="007956D2" w:rsidRDefault="007956D2" w:rsidP="00E82A02"/>
                    </w:tc>
                  </w:tr>
                  <w:tr w:rsidR="007956D2" w14:paraId="47832B49" w14:textId="77777777" w:rsidTr="00E82A02">
                    <w:trPr>
                      <w:trHeight w:val="10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56"/>
                          <w:gridCol w:w="1020"/>
                          <w:gridCol w:w="1588"/>
                          <w:gridCol w:w="1588"/>
                          <w:gridCol w:w="1589"/>
                        </w:tblGrid>
                        <w:tr w:rsidR="007956D2" w14:paraId="310F647C" w14:textId="77777777" w:rsidTr="00E82A02">
                          <w:trPr>
                            <w:trHeight w:val="272"/>
                          </w:trPr>
                          <w:tc>
                            <w:tcPr>
                              <w:tcW w:w="3855" w:type="dxa"/>
                              <w:tcBorders>
                                <w:top w:val="single" w:sz="6" w:space="0" w:color="000000"/>
                                <w:bottom w:val="single" w:sz="2" w:space="0" w:color="000000"/>
                                <w:right w:val="single" w:sz="2" w:space="0" w:color="000000"/>
                              </w:tcBorders>
                            </w:tcPr>
                            <w:p w14:paraId="5508D197" w14:textId="77777777" w:rsidR="007956D2" w:rsidRDefault="007956D2" w:rsidP="00E82A02">
                              <w:r>
                                <w:rPr>
                                  <w:color w:val="000000"/>
                                  <w:sz w:val="24"/>
                                </w:rPr>
                                <w:t>Darbuotojų, dalyvavusių mokymuose, skaičius (nuo visų darbuotojų skaičiaus)</w:t>
                              </w:r>
                            </w:p>
                          </w:tc>
                          <w:tc>
                            <w:tcPr>
                              <w:tcW w:w="1020" w:type="dxa"/>
                              <w:tcBorders>
                                <w:top w:val="single" w:sz="6" w:space="0" w:color="000000"/>
                                <w:left w:val="single" w:sz="2" w:space="0" w:color="000000"/>
                                <w:bottom w:val="single" w:sz="2" w:space="0" w:color="000000"/>
                                <w:right w:val="single" w:sz="2" w:space="0" w:color="000000"/>
                              </w:tcBorders>
                            </w:tcPr>
                            <w:p w14:paraId="4E5D6A9E" w14:textId="77777777" w:rsidR="007956D2" w:rsidRDefault="007956D2" w:rsidP="00E82A02">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70D0044A" w14:textId="0E5E0561" w:rsidR="007956D2" w:rsidRDefault="00867EE4" w:rsidP="00867EE4">
                              <w:pPr>
                                <w:jc w:val="center"/>
                              </w:pPr>
                              <w:r>
                                <w:rPr>
                                  <w:color w:val="000000"/>
                                  <w:sz w:val="24"/>
                                </w:rPr>
                                <w:t>80</w:t>
                              </w:r>
                            </w:p>
                          </w:tc>
                          <w:tc>
                            <w:tcPr>
                              <w:tcW w:w="1587" w:type="dxa"/>
                              <w:tcBorders>
                                <w:top w:val="single" w:sz="6" w:space="0" w:color="000000"/>
                                <w:left w:val="single" w:sz="2" w:space="0" w:color="000000"/>
                                <w:bottom w:val="single" w:sz="2" w:space="0" w:color="000000"/>
                                <w:right w:val="single" w:sz="2" w:space="0" w:color="000000"/>
                              </w:tcBorders>
                            </w:tcPr>
                            <w:p w14:paraId="7741835D" w14:textId="7A640096" w:rsidR="007956D2" w:rsidRDefault="00867EE4" w:rsidP="00867EE4">
                              <w:pPr>
                                <w:jc w:val="center"/>
                              </w:pPr>
                              <w:r>
                                <w:rPr>
                                  <w:color w:val="000000"/>
                                  <w:sz w:val="24"/>
                                </w:rPr>
                                <w:t>80</w:t>
                              </w:r>
                            </w:p>
                          </w:tc>
                          <w:tc>
                            <w:tcPr>
                              <w:tcW w:w="1588" w:type="dxa"/>
                              <w:tcBorders>
                                <w:top w:val="single" w:sz="6" w:space="0" w:color="000000"/>
                                <w:left w:val="single" w:sz="2" w:space="0" w:color="000000"/>
                                <w:bottom w:val="single" w:sz="2" w:space="0" w:color="000000"/>
                              </w:tcBorders>
                            </w:tcPr>
                            <w:p w14:paraId="275989FD" w14:textId="4C1B0CBF" w:rsidR="007956D2" w:rsidRDefault="00867EE4" w:rsidP="00867EE4">
                              <w:pPr>
                                <w:jc w:val="center"/>
                              </w:pPr>
                              <w:r>
                                <w:rPr>
                                  <w:color w:val="000000"/>
                                  <w:sz w:val="24"/>
                                </w:rPr>
                                <w:t>80</w:t>
                              </w:r>
                            </w:p>
                          </w:tc>
                        </w:tr>
                        <w:tr w:rsidR="007956D2" w14:paraId="6DF8183C" w14:textId="77777777" w:rsidTr="00E82A02">
                          <w:trPr>
                            <w:trHeight w:val="272"/>
                          </w:trPr>
                          <w:tc>
                            <w:tcPr>
                              <w:tcW w:w="3855" w:type="dxa"/>
                              <w:tcBorders>
                                <w:top w:val="single" w:sz="2" w:space="0" w:color="000000"/>
                                <w:bottom w:val="single" w:sz="2" w:space="0" w:color="000000"/>
                                <w:right w:val="single" w:sz="2" w:space="0" w:color="000000"/>
                              </w:tcBorders>
                            </w:tcPr>
                            <w:p w14:paraId="368EBE04" w14:textId="77777777" w:rsidR="007956D2" w:rsidRDefault="007956D2" w:rsidP="00E82A02">
                              <w:r>
                                <w:rPr>
                                  <w:color w:val="000000"/>
                                  <w:sz w:val="24"/>
                                </w:rPr>
                                <w:t>Suteiktų elektroninių paslaugų kiekis</w:t>
                              </w:r>
                            </w:p>
                          </w:tc>
                          <w:tc>
                            <w:tcPr>
                              <w:tcW w:w="1020" w:type="dxa"/>
                              <w:tcBorders>
                                <w:top w:val="single" w:sz="2" w:space="0" w:color="000000"/>
                                <w:left w:val="single" w:sz="2" w:space="0" w:color="000000"/>
                                <w:bottom w:val="single" w:sz="2" w:space="0" w:color="000000"/>
                                <w:right w:val="single" w:sz="2" w:space="0" w:color="000000"/>
                              </w:tcBorders>
                            </w:tcPr>
                            <w:p w14:paraId="1D1C788C" w14:textId="77777777" w:rsidR="007956D2" w:rsidRDefault="007956D2" w:rsidP="00E82A02">
                              <w:r>
                                <w:rPr>
                                  <w:color w:val="000000"/>
                                  <w:sz w:val="24"/>
                                </w:rPr>
                                <w:t>vnt.</w:t>
                              </w:r>
                            </w:p>
                          </w:tc>
                          <w:tc>
                            <w:tcPr>
                              <w:tcW w:w="1587" w:type="dxa"/>
                              <w:tcBorders>
                                <w:top w:val="single" w:sz="2" w:space="0" w:color="000000"/>
                                <w:left w:val="single" w:sz="2" w:space="0" w:color="000000"/>
                                <w:bottom w:val="single" w:sz="2" w:space="0" w:color="000000"/>
                                <w:right w:val="single" w:sz="2" w:space="0" w:color="000000"/>
                              </w:tcBorders>
                            </w:tcPr>
                            <w:p w14:paraId="68494536" w14:textId="52C8A804" w:rsidR="007956D2" w:rsidRDefault="00867EE4" w:rsidP="00867EE4">
                              <w:pPr>
                                <w:jc w:val="center"/>
                              </w:pPr>
                              <w:r>
                                <w:rPr>
                                  <w:color w:val="000000"/>
                                  <w:sz w:val="24"/>
                                </w:rPr>
                                <w:t>11 000</w:t>
                              </w:r>
                            </w:p>
                          </w:tc>
                          <w:tc>
                            <w:tcPr>
                              <w:tcW w:w="1587" w:type="dxa"/>
                              <w:tcBorders>
                                <w:top w:val="single" w:sz="2" w:space="0" w:color="000000"/>
                                <w:left w:val="single" w:sz="2" w:space="0" w:color="000000"/>
                                <w:bottom w:val="single" w:sz="2" w:space="0" w:color="000000"/>
                                <w:right w:val="single" w:sz="2" w:space="0" w:color="000000"/>
                              </w:tcBorders>
                            </w:tcPr>
                            <w:p w14:paraId="5DF104DA" w14:textId="24558A72" w:rsidR="007956D2" w:rsidRDefault="00867EE4" w:rsidP="00867EE4">
                              <w:pPr>
                                <w:jc w:val="center"/>
                              </w:pPr>
                              <w:r>
                                <w:rPr>
                                  <w:color w:val="000000"/>
                                  <w:sz w:val="24"/>
                                </w:rPr>
                                <w:t>12 000</w:t>
                              </w:r>
                            </w:p>
                          </w:tc>
                          <w:tc>
                            <w:tcPr>
                              <w:tcW w:w="1588" w:type="dxa"/>
                              <w:tcBorders>
                                <w:top w:val="single" w:sz="2" w:space="0" w:color="000000"/>
                                <w:left w:val="single" w:sz="2" w:space="0" w:color="000000"/>
                                <w:bottom w:val="single" w:sz="2" w:space="0" w:color="000000"/>
                              </w:tcBorders>
                            </w:tcPr>
                            <w:p w14:paraId="0254100B" w14:textId="2CBA9E7F" w:rsidR="007956D2" w:rsidRDefault="00867EE4" w:rsidP="00867EE4">
                              <w:pPr>
                                <w:jc w:val="center"/>
                              </w:pPr>
                              <w:r>
                                <w:rPr>
                                  <w:color w:val="000000"/>
                                  <w:sz w:val="24"/>
                                </w:rPr>
                                <w:t>14 000</w:t>
                              </w:r>
                            </w:p>
                          </w:tc>
                        </w:tr>
                        <w:tr w:rsidR="007956D2" w14:paraId="5A3B3073" w14:textId="77777777" w:rsidTr="00E82A02">
                          <w:trPr>
                            <w:trHeight w:val="272"/>
                          </w:trPr>
                          <w:tc>
                            <w:tcPr>
                              <w:tcW w:w="3855" w:type="dxa"/>
                              <w:tcBorders>
                                <w:top w:val="single" w:sz="2" w:space="0" w:color="000000"/>
                                <w:bottom w:val="single" w:sz="6" w:space="0" w:color="000000"/>
                                <w:right w:val="single" w:sz="2" w:space="0" w:color="000000"/>
                              </w:tcBorders>
                            </w:tcPr>
                            <w:p w14:paraId="61C6B660" w14:textId="77777777" w:rsidR="007956D2" w:rsidRDefault="007956D2" w:rsidP="00E82A02">
                              <w:r>
                                <w:rPr>
                                  <w:color w:val="000000"/>
                                  <w:sz w:val="24"/>
                                </w:rPr>
                                <w:t>Valstybės deleguotų funkcijų skaičius</w:t>
                              </w:r>
                            </w:p>
                          </w:tc>
                          <w:tc>
                            <w:tcPr>
                              <w:tcW w:w="1020" w:type="dxa"/>
                              <w:tcBorders>
                                <w:top w:val="single" w:sz="2" w:space="0" w:color="000000"/>
                                <w:left w:val="single" w:sz="2" w:space="0" w:color="000000"/>
                                <w:bottom w:val="single" w:sz="6" w:space="0" w:color="000000"/>
                                <w:right w:val="single" w:sz="2" w:space="0" w:color="000000"/>
                              </w:tcBorders>
                            </w:tcPr>
                            <w:p w14:paraId="1F4F65F5" w14:textId="77777777" w:rsidR="007956D2" w:rsidRDefault="007956D2" w:rsidP="00E82A02">
                              <w:r>
                                <w:rPr>
                                  <w:color w:val="000000"/>
                                  <w:sz w:val="24"/>
                                </w:rPr>
                                <w:t>vnt.</w:t>
                              </w:r>
                            </w:p>
                          </w:tc>
                          <w:tc>
                            <w:tcPr>
                              <w:tcW w:w="1587" w:type="dxa"/>
                              <w:tcBorders>
                                <w:top w:val="single" w:sz="2" w:space="0" w:color="000000"/>
                                <w:left w:val="single" w:sz="2" w:space="0" w:color="000000"/>
                                <w:bottom w:val="single" w:sz="6" w:space="0" w:color="000000"/>
                                <w:right w:val="single" w:sz="2" w:space="0" w:color="000000"/>
                              </w:tcBorders>
                            </w:tcPr>
                            <w:p w14:paraId="44071CC1" w14:textId="4BE253D2" w:rsidR="007956D2" w:rsidRDefault="00867EE4" w:rsidP="00867EE4">
                              <w:pPr>
                                <w:jc w:val="center"/>
                              </w:pPr>
                              <w:r>
                                <w:rPr>
                                  <w:color w:val="000000"/>
                                  <w:sz w:val="24"/>
                                </w:rPr>
                                <w:t>24</w:t>
                              </w:r>
                            </w:p>
                          </w:tc>
                          <w:tc>
                            <w:tcPr>
                              <w:tcW w:w="1587" w:type="dxa"/>
                              <w:tcBorders>
                                <w:top w:val="single" w:sz="2" w:space="0" w:color="000000"/>
                                <w:left w:val="single" w:sz="2" w:space="0" w:color="000000"/>
                                <w:bottom w:val="single" w:sz="6" w:space="0" w:color="000000"/>
                                <w:right w:val="single" w:sz="2" w:space="0" w:color="000000"/>
                              </w:tcBorders>
                            </w:tcPr>
                            <w:p w14:paraId="5FE6ED28" w14:textId="50597ABF" w:rsidR="007956D2" w:rsidRDefault="00867EE4" w:rsidP="00867EE4">
                              <w:pPr>
                                <w:jc w:val="center"/>
                              </w:pPr>
                              <w:r>
                                <w:rPr>
                                  <w:color w:val="000000"/>
                                  <w:sz w:val="24"/>
                                </w:rPr>
                                <w:t>25</w:t>
                              </w:r>
                            </w:p>
                          </w:tc>
                          <w:tc>
                            <w:tcPr>
                              <w:tcW w:w="1588" w:type="dxa"/>
                              <w:tcBorders>
                                <w:top w:val="single" w:sz="2" w:space="0" w:color="000000"/>
                                <w:left w:val="single" w:sz="2" w:space="0" w:color="000000"/>
                                <w:bottom w:val="single" w:sz="6" w:space="0" w:color="000000"/>
                              </w:tcBorders>
                            </w:tcPr>
                            <w:p w14:paraId="3924F797" w14:textId="4A2EAE63" w:rsidR="007956D2" w:rsidRDefault="00867EE4" w:rsidP="00867EE4">
                              <w:pPr>
                                <w:jc w:val="center"/>
                              </w:pPr>
                              <w:r>
                                <w:rPr>
                                  <w:color w:val="000000"/>
                                  <w:sz w:val="24"/>
                                </w:rPr>
                                <w:t>27</w:t>
                              </w:r>
                            </w:p>
                          </w:tc>
                        </w:tr>
                      </w:tbl>
                      <w:p w14:paraId="2BBE8864" w14:textId="77777777" w:rsidR="007956D2" w:rsidRDefault="007956D2" w:rsidP="00E82A02"/>
                    </w:tc>
                  </w:tr>
                </w:tbl>
                <w:p w14:paraId="0E2069E3" w14:textId="77777777" w:rsidR="007956D2" w:rsidRDefault="007956D2" w:rsidP="00E82A02"/>
              </w:tc>
            </w:tr>
            <w:tr w:rsidR="007956D2" w14:paraId="3D411488" w14:textId="77777777" w:rsidTr="00E82A02">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5F6D1ADE"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3210E386"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2D095BD1" w14:textId="77777777" w:rsidTr="00E82A02">
                                <w:trPr>
                                  <w:trHeight w:val="262"/>
                                </w:trPr>
                                <w:tc>
                                  <w:tcPr>
                                    <w:tcW w:w="9637" w:type="dxa"/>
                                  </w:tcPr>
                                  <w:p w14:paraId="46A11758" w14:textId="77777777" w:rsidR="007956D2" w:rsidRDefault="007956D2" w:rsidP="00D74846">
                                    <w:pPr>
                                      <w:jc w:val="both"/>
                                    </w:pPr>
                                    <w:r>
                                      <w:rPr>
                                        <w:b/>
                                        <w:color w:val="000000"/>
                                        <w:sz w:val="24"/>
                                      </w:rPr>
                                      <w:t>11.01.01. Uždavinys. Organizuoti  Savivaldybės veiklos funkcijų įgyvendinimą</w:t>
                                    </w:r>
                                  </w:p>
                                </w:tc>
                              </w:tr>
                            </w:tbl>
                            <w:p w14:paraId="5B143A64" w14:textId="77777777" w:rsidR="007956D2" w:rsidRDefault="007956D2" w:rsidP="00D74846">
                              <w:pPr>
                                <w:jc w:val="both"/>
                              </w:pPr>
                            </w:p>
                          </w:tc>
                        </w:tr>
                        <w:tr w:rsidR="007956D2" w14:paraId="5576FDED"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7A89F069" w14:textId="77777777" w:rsidTr="00E82A02">
                                <w:trPr>
                                  <w:trHeight w:val="362"/>
                                </w:trPr>
                                <w:tc>
                                  <w:tcPr>
                                    <w:tcW w:w="9637" w:type="dxa"/>
                                  </w:tcPr>
                                  <w:p w14:paraId="4CF55350" w14:textId="77777777" w:rsidR="007956D2" w:rsidRDefault="007956D2" w:rsidP="00D74846">
                                    <w:pPr>
                                      <w:jc w:val="both"/>
                                    </w:pPr>
                                    <w:r>
                                      <w:rPr>
                                        <w:color w:val="000000"/>
                                        <w:sz w:val="24"/>
                                      </w:rPr>
                                      <w:t>Uždavinys įgyvendinamas užtikrinant materialinį Savivaldybės administracijos aprūpinimą. Užtikrinant efektyvų savivaldybės tarybos ir sekretoriato, Kontrolės tarnybos ir Šiaulių apskaitos centro darbą.</w:t>
                                    </w:r>
                                  </w:p>
                                </w:tc>
                              </w:tr>
                            </w:tbl>
                            <w:p w14:paraId="18D8EFDF" w14:textId="77777777" w:rsidR="007956D2" w:rsidRDefault="007956D2" w:rsidP="00D74846">
                              <w:pPr>
                                <w:jc w:val="both"/>
                              </w:pPr>
                            </w:p>
                          </w:tc>
                        </w:tr>
                      </w:tbl>
                      <w:p w14:paraId="50F8449D" w14:textId="77777777" w:rsidR="007956D2" w:rsidRDefault="007956D2" w:rsidP="00D74846">
                        <w:pPr>
                          <w:jc w:val="both"/>
                        </w:pPr>
                      </w:p>
                    </w:tc>
                  </w:tr>
                  <w:tr w:rsidR="007956D2" w14:paraId="09936205"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0A0EA6F7"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34046801" w14:textId="77777777" w:rsidTr="00E82A02">
                                <w:trPr>
                                  <w:trHeight w:val="262"/>
                                </w:trPr>
                                <w:tc>
                                  <w:tcPr>
                                    <w:tcW w:w="9637" w:type="dxa"/>
                                  </w:tcPr>
                                  <w:p w14:paraId="77AC9CB3" w14:textId="77777777" w:rsidR="007956D2" w:rsidRDefault="007956D2" w:rsidP="00D74846">
                                    <w:pPr>
                                      <w:jc w:val="both"/>
                                    </w:pPr>
                                    <w:r>
                                      <w:rPr>
                                        <w:b/>
                                        <w:color w:val="000000"/>
                                        <w:sz w:val="24"/>
                                      </w:rPr>
                                      <w:t>11.01.02. Uždavinys. Tinkamai įgyvendinti valstybines (perduotas savivaldybei) funkcijas</w:t>
                                    </w:r>
                                  </w:p>
                                </w:tc>
                              </w:tr>
                            </w:tbl>
                            <w:p w14:paraId="2816B446" w14:textId="77777777" w:rsidR="007956D2" w:rsidRDefault="007956D2" w:rsidP="00D74846">
                              <w:pPr>
                                <w:jc w:val="both"/>
                              </w:pPr>
                            </w:p>
                          </w:tc>
                        </w:tr>
                        <w:tr w:rsidR="007956D2" w14:paraId="428FF81B"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70986EAD" w14:textId="77777777" w:rsidTr="00E82A02">
                                <w:trPr>
                                  <w:trHeight w:val="362"/>
                                </w:trPr>
                                <w:tc>
                                  <w:tcPr>
                                    <w:tcW w:w="9637" w:type="dxa"/>
                                  </w:tcPr>
                                  <w:p w14:paraId="6F281AC8" w14:textId="77777777" w:rsidR="007956D2" w:rsidRDefault="007956D2" w:rsidP="00D74846">
                                    <w:pPr>
                                      <w:jc w:val="both"/>
                                    </w:pPr>
                                    <w:r>
                                      <w:rPr>
                                        <w:color w:val="000000"/>
                                        <w:sz w:val="24"/>
                                      </w:rPr>
                                      <w:t>Vykdant uždavinį užtikrinamas valstybinių (perduotų savivaldybei) funkcijų vykdymas,  pagal gyventojų suformuotą poreikį. Uždavinys yra patenkinti visą esamą gyventojų poreikį gauti valstybės teikiamas paslaugas, atsižvelgiant į turimus finansinius ir žmogiškuosius resursus.</w:t>
                                    </w:r>
                                  </w:p>
                                </w:tc>
                              </w:tr>
                            </w:tbl>
                            <w:p w14:paraId="22DAE500" w14:textId="77777777" w:rsidR="007956D2" w:rsidRDefault="007956D2" w:rsidP="00D74846">
                              <w:pPr>
                                <w:jc w:val="both"/>
                              </w:pPr>
                            </w:p>
                          </w:tc>
                        </w:tr>
                      </w:tbl>
                      <w:p w14:paraId="282E0C1C" w14:textId="77777777" w:rsidR="007956D2" w:rsidRDefault="007956D2" w:rsidP="00D74846">
                        <w:pPr>
                          <w:jc w:val="both"/>
                        </w:pPr>
                      </w:p>
                    </w:tc>
                  </w:tr>
                  <w:tr w:rsidR="007956D2" w14:paraId="2E4080DF"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7825007F"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619756F9" w14:textId="77777777" w:rsidTr="00E82A02">
                                <w:trPr>
                                  <w:trHeight w:val="262"/>
                                </w:trPr>
                                <w:tc>
                                  <w:tcPr>
                                    <w:tcW w:w="9637" w:type="dxa"/>
                                  </w:tcPr>
                                  <w:p w14:paraId="7624171B" w14:textId="77777777" w:rsidR="007956D2" w:rsidRDefault="007956D2" w:rsidP="00D74846">
                                    <w:pPr>
                                      <w:jc w:val="both"/>
                                    </w:pPr>
                                    <w:r>
                                      <w:rPr>
                                        <w:b/>
                                        <w:color w:val="000000"/>
                                        <w:sz w:val="24"/>
                                      </w:rPr>
                                      <w:t>11.01.04. Uždavinys. Diegti ir palaikyti Savivaldybės administracijoje modernias informacines sistemas</w:t>
                                    </w:r>
                                  </w:p>
                                </w:tc>
                              </w:tr>
                            </w:tbl>
                            <w:p w14:paraId="05F08B84" w14:textId="77777777" w:rsidR="007956D2" w:rsidRDefault="007956D2" w:rsidP="00D74846">
                              <w:pPr>
                                <w:jc w:val="both"/>
                              </w:pPr>
                            </w:p>
                          </w:tc>
                        </w:tr>
                        <w:tr w:rsidR="007956D2" w14:paraId="73319347"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5A19E475" w14:textId="77777777" w:rsidTr="00E82A02">
                                <w:trPr>
                                  <w:trHeight w:val="362"/>
                                </w:trPr>
                                <w:tc>
                                  <w:tcPr>
                                    <w:tcW w:w="9637" w:type="dxa"/>
                                  </w:tcPr>
                                  <w:p w14:paraId="3E90F528" w14:textId="77777777" w:rsidR="007956D2" w:rsidRDefault="007956D2" w:rsidP="00D74846">
                                    <w:pPr>
                                      <w:jc w:val="both"/>
                                    </w:pPr>
                                    <w:r>
                                      <w:rPr>
                                        <w:color w:val="000000"/>
                                        <w:sz w:val="24"/>
                                      </w:rPr>
                                      <w:t xml:space="preserve">Patikimai veikiančios informacinės sistemos bei pažangios informacinės technologijos sudaro prielaidas administracinės naštos mažinimui verslui ir gyventojams. Siekiant įgyvendinti uždavinį, bus  siekiama mažinti  administracinę naštą, numatant  2022-2024 m. administracinės naštos mažinimo kryptis (priemones). Vykdant priemones, bus siekiama kuo mažesnėmis laiko sąnaudomis ir finansinėmis išlaidomis vykdyti teisės aktuose numatytus informacinius įsipareigojimus, maksimaliai supaprastinti administracines procedūras, gerinti elektroninių administracinių paslaugų plėtojimą bei užtikrinti administracinės naštos stebėseną, viešumą ir prevenciją. Siekiant užtikrinti nepertraukiamą ir efektyvų informacinių sistemų bei kompiuterinės technikos darbą, kasmet yra analizuojami ir projektuojami kompiuterinės ir programinės įrangos poreikiai bei atnaujinama įrangos bazė. Siekiant įgyvendinti uždavinį pasinaudoti ES fondų parama įgyvendinami du paslaugų ir asmenų aptarnavimo kokybės gerinimo projektai, kuriais siekiama patobulinti 2 viešojo administravimo organizavimo ir teikimo paslaugų procesus, taip prisidedant prie išaugusio gyventojų pasitenkinimo Šiaulių miesto savivaldybės teikiamomis paslaugomis. </w:t>
                                    </w:r>
                                    <w:r>
                                      <w:rPr>
                                        <w:color w:val="000000"/>
                                        <w:sz w:val="24"/>
                                      </w:rPr>
                                      <w:br/>
                                      <w:t>Įgyvendinant projektą „Bendradarbiavimas pasienio regione siekiant užtikrinti saugumą ir viešųjų paslaugų efektyvumą“, siekiant užtikrinti efektyvias ir kokybiškas viešąsias paslaugas Šiauliuose ir Lietuvos – Latvijos pasienio regione, bus plečiamas miesto vaizdo stebėjimo kamerų tinklas, didinamos vaizdo stebėjimo sistemos analitikos galimybės mieste.</w:t>
                                    </w:r>
                                  </w:p>
                                </w:tc>
                              </w:tr>
                            </w:tbl>
                            <w:p w14:paraId="2E5E500B" w14:textId="77777777" w:rsidR="007956D2" w:rsidRDefault="007956D2" w:rsidP="00D74846">
                              <w:pPr>
                                <w:jc w:val="both"/>
                              </w:pPr>
                            </w:p>
                          </w:tc>
                        </w:tr>
                      </w:tbl>
                      <w:p w14:paraId="4FEC1077" w14:textId="77777777" w:rsidR="007956D2" w:rsidRDefault="007956D2" w:rsidP="00D74846">
                        <w:pPr>
                          <w:jc w:val="both"/>
                        </w:pPr>
                      </w:p>
                    </w:tc>
                  </w:tr>
                  <w:tr w:rsidR="007956D2" w14:paraId="57FEC07A"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10735B1F"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43508962" w14:textId="77777777" w:rsidTr="00E82A02">
                                <w:trPr>
                                  <w:trHeight w:val="262"/>
                                </w:trPr>
                                <w:tc>
                                  <w:tcPr>
                                    <w:tcW w:w="9637" w:type="dxa"/>
                                  </w:tcPr>
                                  <w:p w14:paraId="7B9CA41B" w14:textId="77777777" w:rsidR="007956D2" w:rsidRDefault="007956D2" w:rsidP="00D74846">
                                    <w:pPr>
                                      <w:jc w:val="both"/>
                                    </w:pPr>
                                    <w:r>
                                      <w:rPr>
                                        <w:b/>
                                        <w:color w:val="000000"/>
                                        <w:sz w:val="24"/>
                                      </w:rPr>
                                      <w:t>11.01.06. Uždavinys. Užtikrinti finansinių įsipareigojimų vykdymą</w:t>
                                    </w:r>
                                  </w:p>
                                </w:tc>
                              </w:tr>
                            </w:tbl>
                            <w:p w14:paraId="03B34BE6" w14:textId="77777777" w:rsidR="007956D2" w:rsidRDefault="007956D2" w:rsidP="00D74846">
                              <w:pPr>
                                <w:jc w:val="both"/>
                              </w:pPr>
                            </w:p>
                          </w:tc>
                        </w:tr>
                        <w:tr w:rsidR="007956D2" w14:paraId="5C2FACCC"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00F664EB" w14:textId="77777777" w:rsidTr="00E82A02">
                                <w:trPr>
                                  <w:trHeight w:val="362"/>
                                </w:trPr>
                                <w:tc>
                                  <w:tcPr>
                                    <w:tcW w:w="9637" w:type="dxa"/>
                                  </w:tcPr>
                                  <w:p w14:paraId="347B8051" w14:textId="77777777" w:rsidR="007956D2" w:rsidRDefault="007956D2" w:rsidP="00D74846">
                                    <w:pPr>
                                      <w:jc w:val="both"/>
                                    </w:pPr>
                                    <w:r>
                                      <w:rPr>
                                        <w:color w:val="000000"/>
                                        <w:sz w:val="24"/>
                                      </w:rPr>
                                      <w:t xml:space="preserve">Savivaldybės ilgalaikiame plėtros plane numatytą darnų miesto vystymąsį dėl ribotų finansinių resursų yra sudėtinga įgyvendinti tik Savivaldybės lėšomis, todėl viena iš galimybių – paskolos. Įgyvendinant uždavinį, siekiama Savivaldybės skolinimosi poreikį patenkinti laiku, kuo mažesniais kaštais ir priimtina rizika, neviršijant nustatytų skolinimosi limitų, bei užtikrinti savalaikį priimtų įsipareigojimų vykdymą. </w:t>
                                    </w:r>
                                    <w:r>
                                      <w:rPr>
                                        <w:color w:val="000000"/>
                                        <w:sz w:val="24"/>
                                      </w:rPr>
                                      <w:br/>
                                      <w:t xml:space="preserve">    Taip pat  yra  įgyvendinama priemonė – "Kompensuoti keleivių vežimo vietiniais maršrutais organizavimo išlaidas"</w:t>
                                    </w:r>
                                    <w:r>
                                      <w:rPr>
                                        <w:color w:val="000000"/>
                                        <w:sz w:val="24"/>
                                      </w:rPr>
                                      <w:br/>
                                      <w:t>Įgyvendinant šią priemonę vežėjui bus kompensuojami nuostoliai, susidarę teikiant keleivių vežimo vietiniais maršrutais viešąsias paslaugas ir kompensuojamos konkursinių maršrutų operavimo sąnaudos pagal Savivaldybės sudarytas sutartis su vežėju dėl viešųjų paslaugų teikimo ir nuostolių kompensavimo bei operatoriaus veiklos ir sąnaudų kompensavimo.</w:t>
                                    </w:r>
                                  </w:p>
                                </w:tc>
                              </w:tr>
                            </w:tbl>
                            <w:p w14:paraId="078A3569" w14:textId="77777777" w:rsidR="007956D2" w:rsidRDefault="007956D2" w:rsidP="00D74846">
                              <w:pPr>
                                <w:jc w:val="both"/>
                              </w:pPr>
                            </w:p>
                          </w:tc>
                        </w:tr>
                      </w:tbl>
                      <w:p w14:paraId="2C050788" w14:textId="77777777" w:rsidR="007956D2" w:rsidRDefault="007956D2" w:rsidP="00E82A02"/>
                    </w:tc>
                  </w:tr>
                  <w:tr w:rsidR="007956D2" w14:paraId="01C1A558"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4A16B9CB"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7E0DDDC1" w14:textId="77777777" w:rsidTr="00E82A02">
                                <w:trPr>
                                  <w:trHeight w:val="262"/>
                                </w:trPr>
                                <w:tc>
                                  <w:tcPr>
                                    <w:tcW w:w="9637" w:type="dxa"/>
                                  </w:tcPr>
                                  <w:p w14:paraId="632ADA84" w14:textId="77777777" w:rsidR="007956D2" w:rsidRDefault="007956D2" w:rsidP="00D74846">
                                    <w:r>
                                      <w:rPr>
                                        <w:b/>
                                        <w:color w:val="000000"/>
                                        <w:sz w:val="24"/>
                                      </w:rPr>
                                      <w:t>11.01.07. Uždavinys. Užtikrinti pagrindinius lygių galimybių principus Savivaldybės administracijoje</w:t>
                                    </w:r>
                                  </w:p>
                                </w:tc>
                              </w:tr>
                            </w:tbl>
                            <w:p w14:paraId="75013337" w14:textId="77777777" w:rsidR="007956D2" w:rsidRDefault="007956D2" w:rsidP="00E82A02"/>
                          </w:tc>
                        </w:tr>
                        <w:tr w:rsidR="007956D2" w14:paraId="7F6DA32E" w14:textId="77777777" w:rsidTr="00E82A02">
                          <w:trPr>
                            <w:trHeight w:val="4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608E1244" w14:textId="77777777" w:rsidTr="00E82A02">
                                <w:trPr>
                                  <w:trHeight w:val="362"/>
                                </w:trPr>
                                <w:tc>
                                  <w:tcPr>
                                    <w:tcW w:w="9637" w:type="dxa"/>
                                  </w:tcPr>
                                  <w:p w14:paraId="64E2817A" w14:textId="77777777" w:rsidR="007956D2" w:rsidRDefault="007956D2" w:rsidP="00D74846">
                                    <w:r>
                                      <w:rPr>
                                        <w:color w:val="000000"/>
                                        <w:sz w:val="24"/>
                                      </w:rPr>
                                      <w:t>Užtikrinant Savivaldybės administracijos darbuotojų (moterų ir vyrų) lygias galimybes viena iš būtinų sąlygų yra sudaryti darbuotojams (moterims ir vyrams) palankias sąlygas derinti šeimos įsipareigojimus ir darbą. Tai įgyvendinama sudarant galimybes Savivaldybės administracijos darbuotojams dirbti nuotoliniu būdu ir taikyti lanksčius darbo grafikus. Labai svarbus vaidmuo atitenka informacijos sklaidai, todėl numatoma informaciją apie lygias galimybes skelbti Savivaldybės administracijos interneto svetainėje nuolat periodiškai ją atnaujinti, informuojant apie Savivaldybės administracijos veiklą lygių galimybių užtikrinimo srityje, šviečiant visuomenę lygių galimybių klausimais. Labai svarbu įgyvendinti lygių galimybių užtikrinimo principus ne tik Savivaldybės administracijoje, bet ir Savivaldybės vykdomose rėmimo programose numatyti lygių galimybių kriterijus/kryptis. Siekiama, kad vertinant organizacijų pateiktus projektus paramai gauti būtų atsižvelgiama ir į lygių galimybių užtikinimo kriterijus ar tam tikras kryptis.</w:t>
                                    </w:r>
                                  </w:p>
                                </w:tc>
                              </w:tr>
                            </w:tbl>
                            <w:p w14:paraId="455F9897" w14:textId="77777777" w:rsidR="007956D2" w:rsidRDefault="007956D2" w:rsidP="00E82A02"/>
                          </w:tc>
                        </w:tr>
                      </w:tbl>
                      <w:p w14:paraId="2C1A231C" w14:textId="77777777" w:rsidR="007956D2" w:rsidRDefault="007956D2" w:rsidP="00E82A02"/>
                    </w:tc>
                  </w:tr>
                </w:tbl>
                <w:p w14:paraId="7CF0CEF9" w14:textId="77777777" w:rsidR="007956D2" w:rsidRDefault="007956D2" w:rsidP="00E82A02"/>
              </w:tc>
            </w:tr>
            <w:tr w:rsidR="007956D2" w14:paraId="71800B52" w14:textId="77777777" w:rsidTr="00E82A02">
              <w:trPr>
                <w:trHeight w:val="119"/>
              </w:trPr>
              <w:tc>
                <w:tcPr>
                  <w:tcW w:w="9637" w:type="dxa"/>
                </w:tcPr>
                <w:tbl>
                  <w:tblPr>
                    <w:tblpPr w:leftFromText="180" w:rightFromText="180" w:vertAnchor="text" w:horzAnchor="margin" w:tblpY="-179"/>
                    <w:tblOverlap w:val="never"/>
                    <w:tblW w:w="5000" w:type="pct"/>
                    <w:tblBorders>
                      <w:top w:val="single" w:sz="2" w:space="0" w:color="000000"/>
                      <w:bottom w:val="single" w:sz="2" w:space="0" w:color="000000"/>
                      <w:insideH w:val="single" w:sz="2" w:space="0" w:color="000000"/>
                      <w:insideV w:val="single" w:sz="2" w:space="0" w:color="000000"/>
                    </w:tblBorders>
                    <w:tblCellMar>
                      <w:top w:w="39" w:type="dxa"/>
                      <w:left w:w="39" w:type="dxa"/>
                      <w:bottom w:w="39" w:type="dxa"/>
                      <w:right w:w="39" w:type="dxa"/>
                    </w:tblCellMar>
                    <w:tblLook w:val="0000" w:firstRow="0" w:lastRow="0" w:firstColumn="0" w:lastColumn="0" w:noHBand="0" w:noVBand="0"/>
                  </w:tblPr>
                  <w:tblGrid>
                    <w:gridCol w:w="1685"/>
                    <w:gridCol w:w="5671"/>
                    <w:gridCol w:w="1147"/>
                    <w:gridCol w:w="1138"/>
                  </w:tblGrid>
                  <w:tr w:rsidR="00D74846" w14:paraId="59856FEF" w14:textId="77777777" w:rsidTr="00D74846">
                    <w:trPr>
                      <w:trHeight w:val="577"/>
                    </w:trPr>
                    <w:tc>
                      <w:tcPr>
                        <w:tcW w:w="1685" w:type="dxa"/>
                      </w:tcPr>
                      <w:p w14:paraId="7E34F031" w14:textId="77777777" w:rsidR="00D74846" w:rsidRDefault="00D74846" w:rsidP="00561A1D">
                        <w:r>
                          <w:rPr>
                            <w:b/>
                            <w:color w:val="000000"/>
                            <w:sz w:val="24"/>
                          </w:rPr>
                          <w:t>Programos tikslas</w:t>
                        </w:r>
                      </w:p>
                    </w:tc>
                    <w:tc>
                      <w:tcPr>
                        <w:tcW w:w="5671" w:type="dxa"/>
                      </w:tcPr>
                      <w:p w14:paraId="4FEF8228" w14:textId="77777777" w:rsidR="00D74846" w:rsidRDefault="00D74846" w:rsidP="00561A1D">
                        <w:r>
                          <w:rPr>
                            <w:color w:val="000000"/>
                            <w:sz w:val="24"/>
                          </w:rPr>
                          <w:t>Plėtoti bendradarbiavimą su socialiniais partneriais</w:t>
                        </w:r>
                      </w:p>
                    </w:tc>
                    <w:tc>
                      <w:tcPr>
                        <w:tcW w:w="1147" w:type="dxa"/>
                      </w:tcPr>
                      <w:p w14:paraId="32612A33" w14:textId="77777777" w:rsidR="00D74846" w:rsidRDefault="00D74846" w:rsidP="00561A1D">
                        <w:pPr>
                          <w:jc w:val="center"/>
                        </w:pPr>
                        <w:r>
                          <w:rPr>
                            <w:b/>
                            <w:color w:val="000000"/>
                            <w:sz w:val="24"/>
                          </w:rPr>
                          <w:t>Kodas</w:t>
                        </w:r>
                      </w:p>
                      <w:p w14:paraId="549CAF0F" w14:textId="77777777" w:rsidR="00D74846" w:rsidRDefault="00D74846" w:rsidP="00561A1D">
                        <w:pPr>
                          <w:jc w:val="center"/>
                        </w:pPr>
                      </w:p>
                    </w:tc>
                    <w:tc>
                      <w:tcPr>
                        <w:tcW w:w="1138" w:type="dxa"/>
                      </w:tcPr>
                      <w:p w14:paraId="19F4A5B2" w14:textId="77777777" w:rsidR="00D74846" w:rsidRDefault="00D74846" w:rsidP="00561A1D">
                        <w:pPr>
                          <w:jc w:val="center"/>
                        </w:pPr>
                        <w:r>
                          <w:rPr>
                            <w:color w:val="000000"/>
                            <w:sz w:val="24"/>
                          </w:rPr>
                          <w:t>11.02.</w:t>
                        </w:r>
                      </w:p>
                    </w:tc>
                  </w:tr>
                </w:tbl>
                <w:p w14:paraId="04BD695F" w14:textId="77777777" w:rsidR="007956D2" w:rsidRDefault="007956D2" w:rsidP="00E82A02"/>
              </w:tc>
            </w:tr>
          </w:tbl>
          <w:p w14:paraId="583F3044" w14:textId="77777777" w:rsidR="007956D2" w:rsidRDefault="007956D2" w:rsidP="00E82A02"/>
          <w:p w14:paraId="0B2B74B4" w14:textId="77777777" w:rsidR="007956D2" w:rsidRDefault="007956D2" w:rsidP="00E82A02"/>
        </w:tc>
      </w:tr>
      <w:tr w:rsidR="007956D2" w14:paraId="7A6E4762" w14:textId="77777777" w:rsidTr="00C03CE7">
        <w:trPr>
          <w:trHeight w:val="1573"/>
        </w:trPr>
        <w:tc>
          <w:tcPr>
            <w:tcW w:w="9637" w:type="dxa"/>
            <w:tcBorders>
              <w:left w:val="single" w:sz="6" w:space="0" w:color="000000"/>
              <w:bottom w:val="single" w:sz="6" w:space="0" w:color="000000"/>
              <w:right w:val="single" w:sz="6" w:space="0" w:color="000000"/>
            </w:tcBorders>
          </w:tcPr>
          <w:tbl>
            <w:tblPr>
              <w:tblW w:w="5000" w:type="pct"/>
              <w:tblCellMar>
                <w:left w:w="0" w:type="dxa"/>
                <w:right w:w="0" w:type="dxa"/>
              </w:tblCellMar>
              <w:tblLook w:val="0000" w:firstRow="0" w:lastRow="0" w:firstColumn="0" w:lastColumn="0" w:noHBand="0" w:noVBand="0"/>
            </w:tblPr>
            <w:tblGrid>
              <w:gridCol w:w="9641"/>
            </w:tblGrid>
            <w:tr w:rsidR="007956D2" w14:paraId="255C6578" w14:textId="77777777" w:rsidTr="00E82A02">
              <w:tc>
                <w:tcPr>
                  <w:tcW w:w="9637" w:type="dxa"/>
                </w:tcPr>
                <w:p w14:paraId="26CD199D" w14:textId="77777777" w:rsidR="007956D2" w:rsidRDefault="007956D2" w:rsidP="00E82A02"/>
              </w:tc>
            </w:tr>
            <w:tr w:rsidR="007956D2" w14:paraId="54A56CC3"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6A56E3B1" w14:textId="77777777" w:rsidTr="00E82A02">
                    <w:trPr>
                      <w:trHeight w:val="262"/>
                    </w:trPr>
                    <w:tc>
                      <w:tcPr>
                        <w:tcW w:w="9637" w:type="dxa"/>
                      </w:tcPr>
                      <w:p w14:paraId="64AD605E" w14:textId="77777777" w:rsidR="007956D2" w:rsidRDefault="007956D2" w:rsidP="00D74846">
                        <w:r>
                          <w:rPr>
                            <w:b/>
                            <w:color w:val="000000"/>
                            <w:sz w:val="24"/>
                          </w:rPr>
                          <w:t xml:space="preserve">Tikslo įgyvendinimo aprašymas: </w:t>
                        </w:r>
                      </w:p>
                    </w:tc>
                  </w:tr>
                </w:tbl>
                <w:p w14:paraId="2269EC92" w14:textId="77777777" w:rsidR="007956D2" w:rsidRDefault="007956D2" w:rsidP="00E82A02"/>
              </w:tc>
            </w:tr>
            <w:tr w:rsidR="007956D2" w14:paraId="340D5093"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6440294B" w14:textId="77777777" w:rsidTr="00E82A02">
                    <w:trPr>
                      <w:trHeight w:val="262"/>
                    </w:trPr>
                    <w:tc>
                      <w:tcPr>
                        <w:tcW w:w="9637" w:type="dxa"/>
                      </w:tcPr>
                      <w:p w14:paraId="6F240E98" w14:textId="77777777" w:rsidR="007956D2" w:rsidRDefault="007956D2" w:rsidP="00D74846">
                        <w:pPr>
                          <w:jc w:val="both"/>
                          <w:rPr>
                            <w:color w:val="000000"/>
                            <w:sz w:val="24"/>
                          </w:rPr>
                        </w:pPr>
                        <w:r>
                          <w:rPr>
                            <w:color w:val="000000"/>
                            <w:sz w:val="24"/>
                          </w:rPr>
                          <w:t>Programos tikslas yra užtikrinti kuo glaudesnį bendradarbiavimą ne tik su socialiniai partneriais, vykdant prevencines programas, bet ir skatinti nevyriausybinių organizacijų veiklą, plėtrą ir bendradarbiavimą su savivalda, įtraukti kuo daugiau jaunų žmonių, įgyvendinat jaunimo politiką, skatinant jaunimo aktyvumą dalyvaujant įvairiose veiklose, įsitraukiant į miestui svarbių klausimų sprendimus, teikiant iniciatyvų projektus.</w:t>
                        </w:r>
                        <w:r>
                          <w:rPr>
                            <w:color w:val="000000"/>
                            <w:sz w:val="24"/>
                          </w:rPr>
                          <w:br/>
                          <w:t>Tikslas yra remti ir skatinti vietos bendruomenes, finansiškai prisidedant prie Šiaulių miesto veiklos grupės projektų įgyvendinimo, bei bendruomenės iniciatyvų, skirtų gyvenamajai aplinkai gerinti projektų ir iniciatyvų finansavimo, bei atkreipti dėmesį ne tik į vietos bendruomenių poreikius, bet ir į trečiųjų šalių piliečių poreikius.</w:t>
                        </w:r>
                      </w:p>
                      <w:p w14:paraId="694A58DE" w14:textId="77777777" w:rsidR="00D74846" w:rsidRDefault="00D74846" w:rsidP="00D74846">
                        <w:pPr>
                          <w:jc w:val="both"/>
                        </w:pPr>
                      </w:p>
                    </w:tc>
                  </w:tr>
                </w:tbl>
                <w:p w14:paraId="0C7D0AA0" w14:textId="77777777" w:rsidR="007956D2" w:rsidRDefault="007956D2" w:rsidP="00E82A02"/>
              </w:tc>
            </w:tr>
            <w:tr w:rsidR="007956D2" w14:paraId="196DFB98" w14:textId="77777777" w:rsidTr="00E82A02">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768D3BDC" w14:textId="77777777" w:rsidTr="00E82A02">
                    <w:trPr>
                      <w:trHeight w:val="35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56"/>
                          <w:gridCol w:w="1020"/>
                          <w:gridCol w:w="1588"/>
                          <w:gridCol w:w="1588"/>
                          <w:gridCol w:w="1589"/>
                        </w:tblGrid>
                        <w:tr w:rsidR="007956D2" w14:paraId="64DCB04B" w14:textId="77777777" w:rsidTr="00E82A02">
                          <w:trPr>
                            <w:trHeight w:val="272"/>
                          </w:trPr>
                          <w:tc>
                            <w:tcPr>
                              <w:tcW w:w="3855" w:type="dxa"/>
                              <w:tcBorders>
                                <w:top w:val="single" w:sz="6" w:space="0" w:color="000000"/>
                                <w:bottom w:val="single" w:sz="6" w:space="0" w:color="000000"/>
                                <w:right w:val="single" w:sz="2" w:space="0" w:color="000000"/>
                              </w:tcBorders>
                            </w:tcPr>
                            <w:p w14:paraId="7DD8F6EF" w14:textId="77777777" w:rsidR="007956D2" w:rsidRDefault="007956D2" w:rsidP="00E82A02">
                              <w:r>
                                <w:rPr>
                                  <w:color w:val="000000"/>
                                  <w:sz w:val="24"/>
                                </w:rPr>
                                <w:t>Rezultato vertinimo kriterijai:</w:t>
                              </w:r>
                            </w:p>
                          </w:tc>
                          <w:tc>
                            <w:tcPr>
                              <w:tcW w:w="1020" w:type="dxa"/>
                              <w:tcBorders>
                                <w:top w:val="single" w:sz="6" w:space="0" w:color="000000"/>
                                <w:left w:val="single" w:sz="2" w:space="0" w:color="000000"/>
                                <w:bottom w:val="single" w:sz="6" w:space="0" w:color="000000"/>
                                <w:right w:val="single" w:sz="2" w:space="0" w:color="000000"/>
                              </w:tcBorders>
                            </w:tcPr>
                            <w:p w14:paraId="07861F5F" w14:textId="77777777" w:rsidR="007956D2" w:rsidRDefault="007956D2" w:rsidP="00E82A02">
                              <w:r>
                                <w:rPr>
                                  <w:color w:val="000000"/>
                                  <w:sz w:val="24"/>
                                </w:rPr>
                                <w:t>Mato vnt.</w:t>
                              </w:r>
                            </w:p>
                          </w:tc>
                          <w:tc>
                            <w:tcPr>
                              <w:tcW w:w="1587" w:type="dxa"/>
                              <w:tcBorders>
                                <w:top w:val="single" w:sz="6" w:space="0" w:color="000000"/>
                                <w:left w:val="single" w:sz="2" w:space="0" w:color="000000"/>
                                <w:bottom w:val="single" w:sz="6" w:space="0" w:color="000000"/>
                                <w:right w:val="single" w:sz="2" w:space="0" w:color="000000"/>
                              </w:tcBorders>
                            </w:tcPr>
                            <w:p w14:paraId="3F6E2C3F" w14:textId="77777777" w:rsidR="007956D2" w:rsidRDefault="007956D2" w:rsidP="00D74846">
                              <w:pPr>
                                <w:jc w:val="center"/>
                              </w:pPr>
                              <w:r>
                                <w:rPr>
                                  <w:color w:val="000000"/>
                                  <w:sz w:val="24"/>
                                </w:rPr>
                                <w:t>2022</w:t>
                              </w:r>
                            </w:p>
                          </w:tc>
                          <w:tc>
                            <w:tcPr>
                              <w:tcW w:w="1587" w:type="dxa"/>
                              <w:tcBorders>
                                <w:top w:val="single" w:sz="6" w:space="0" w:color="000000"/>
                                <w:left w:val="single" w:sz="2" w:space="0" w:color="000000"/>
                                <w:bottom w:val="single" w:sz="6" w:space="0" w:color="000000"/>
                                <w:right w:val="single" w:sz="2" w:space="0" w:color="000000"/>
                              </w:tcBorders>
                            </w:tcPr>
                            <w:p w14:paraId="00A4313A" w14:textId="77777777" w:rsidR="007956D2" w:rsidRDefault="007956D2" w:rsidP="00D74846">
                              <w:pPr>
                                <w:jc w:val="center"/>
                              </w:pPr>
                              <w:r>
                                <w:rPr>
                                  <w:color w:val="000000"/>
                                  <w:sz w:val="24"/>
                                </w:rPr>
                                <w:t>2023</w:t>
                              </w:r>
                            </w:p>
                          </w:tc>
                          <w:tc>
                            <w:tcPr>
                              <w:tcW w:w="1588" w:type="dxa"/>
                              <w:tcBorders>
                                <w:top w:val="single" w:sz="6" w:space="0" w:color="000000"/>
                                <w:left w:val="single" w:sz="2" w:space="0" w:color="000000"/>
                                <w:bottom w:val="single" w:sz="6" w:space="0" w:color="000000"/>
                              </w:tcBorders>
                            </w:tcPr>
                            <w:p w14:paraId="3601245C" w14:textId="77777777" w:rsidR="007956D2" w:rsidRDefault="007956D2" w:rsidP="00D74846">
                              <w:pPr>
                                <w:jc w:val="center"/>
                              </w:pPr>
                              <w:r>
                                <w:rPr>
                                  <w:color w:val="000000"/>
                                  <w:sz w:val="24"/>
                                </w:rPr>
                                <w:t>2024</w:t>
                              </w:r>
                            </w:p>
                          </w:tc>
                        </w:tr>
                      </w:tbl>
                      <w:p w14:paraId="01640E82" w14:textId="77777777" w:rsidR="007956D2" w:rsidRDefault="007956D2" w:rsidP="00E82A02"/>
                    </w:tc>
                  </w:tr>
                  <w:tr w:rsidR="007956D2" w14:paraId="5D0E0FE4" w14:textId="77777777" w:rsidTr="00E82A02">
                    <w:trPr>
                      <w:trHeight w:val="70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3856"/>
                          <w:gridCol w:w="1020"/>
                          <w:gridCol w:w="1588"/>
                          <w:gridCol w:w="1588"/>
                          <w:gridCol w:w="1589"/>
                        </w:tblGrid>
                        <w:tr w:rsidR="007956D2" w14:paraId="6A25FA6C" w14:textId="77777777" w:rsidTr="00E82A02">
                          <w:trPr>
                            <w:trHeight w:val="272"/>
                          </w:trPr>
                          <w:tc>
                            <w:tcPr>
                              <w:tcW w:w="3855" w:type="dxa"/>
                              <w:tcBorders>
                                <w:top w:val="single" w:sz="6" w:space="0" w:color="000000"/>
                                <w:bottom w:val="single" w:sz="2" w:space="0" w:color="000000"/>
                                <w:right w:val="single" w:sz="2" w:space="0" w:color="000000"/>
                              </w:tcBorders>
                            </w:tcPr>
                            <w:p w14:paraId="233E4E54" w14:textId="77777777" w:rsidR="007956D2" w:rsidRDefault="007956D2" w:rsidP="00E82A02">
                              <w:r>
                                <w:rPr>
                                  <w:color w:val="000000"/>
                                  <w:sz w:val="24"/>
                                </w:rPr>
                                <w:t>Prevencinės programos įgyvendinimas</w:t>
                              </w:r>
                            </w:p>
                          </w:tc>
                          <w:tc>
                            <w:tcPr>
                              <w:tcW w:w="1020" w:type="dxa"/>
                              <w:tcBorders>
                                <w:top w:val="single" w:sz="6" w:space="0" w:color="000000"/>
                                <w:left w:val="single" w:sz="2" w:space="0" w:color="000000"/>
                                <w:bottom w:val="single" w:sz="2" w:space="0" w:color="000000"/>
                                <w:right w:val="single" w:sz="2" w:space="0" w:color="000000"/>
                              </w:tcBorders>
                            </w:tcPr>
                            <w:p w14:paraId="284F9EA5" w14:textId="77777777" w:rsidR="007956D2" w:rsidRDefault="007956D2" w:rsidP="00DC31F7">
                              <w:pPr>
                                <w:jc w:val="center"/>
                              </w:pPr>
                              <w:r>
                                <w:rPr>
                                  <w:color w:val="000000"/>
                                  <w:sz w:val="24"/>
                                </w:rPr>
                                <w:t>proc.</w:t>
                              </w:r>
                            </w:p>
                          </w:tc>
                          <w:tc>
                            <w:tcPr>
                              <w:tcW w:w="1587" w:type="dxa"/>
                              <w:tcBorders>
                                <w:top w:val="single" w:sz="6" w:space="0" w:color="000000"/>
                                <w:left w:val="single" w:sz="2" w:space="0" w:color="000000"/>
                                <w:bottom w:val="single" w:sz="2" w:space="0" w:color="000000"/>
                                <w:right w:val="single" w:sz="2" w:space="0" w:color="000000"/>
                              </w:tcBorders>
                            </w:tcPr>
                            <w:p w14:paraId="1185E747" w14:textId="590BAD78" w:rsidR="007956D2" w:rsidRDefault="009460B9" w:rsidP="009460B9">
                              <w:pPr>
                                <w:jc w:val="center"/>
                              </w:pPr>
                              <w:r>
                                <w:rPr>
                                  <w:color w:val="000000"/>
                                  <w:sz w:val="24"/>
                                </w:rPr>
                                <w:t>100</w:t>
                              </w:r>
                            </w:p>
                          </w:tc>
                          <w:tc>
                            <w:tcPr>
                              <w:tcW w:w="1587" w:type="dxa"/>
                              <w:tcBorders>
                                <w:top w:val="single" w:sz="6" w:space="0" w:color="000000"/>
                                <w:left w:val="single" w:sz="2" w:space="0" w:color="000000"/>
                                <w:bottom w:val="single" w:sz="2" w:space="0" w:color="000000"/>
                                <w:right w:val="single" w:sz="2" w:space="0" w:color="000000"/>
                              </w:tcBorders>
                            </w:tcPr>
                            <w:p w14:paraId="59063F45" w14:textId="30FD0D05" w:rsidR="007956D2" w:rsidRDefault="009460B9" w:rsidP="009460B9">
                              <w:pPr>
                                <w:jc w:val="center"/>
                              </w:pPr>
                              <w:r>
                                <w:rPr>
                                  <w:color w:val="000000"/>
                                  <w:sz w:val="24"/>
                                </w:rPr>
                                <w:t>100</w:t>
                              </w:r>
                            </w:p>
                          </w:tc>
                          <w:tc>
                            <w:tcPr>
                              <w:tcW w:w="1588" w:type="dxa"/>
                              <w:tcBorders>
                                <w:top w:val="single" w:sz="6" w:space="0" w:color="000000"/>
                                <w:left w:val="single" w:sz="2" w:space="0" w:color="000000"/>
                                <w:bottom w:val="single" w:sz="2" w:space="0" w:color="000000"/>
                              </w:tcBorders>
                            </w:tcPr>
                            <w:p w14:paraId="5FB627E9" w14:textId="69725652" w:rsidR="007956D2" w:rsidRDefault="009460B9" w:rsidP="009460B9">
                              <w:pPr>
                                <w:jc w:val="center"/>
                              </w:pPr>
                              <w:r>
                                <w:rPr>
                                  <w:color w:val="000000"/>
                                  <w:sz w:val="24"/>
                                </w:rPr>
                                <w:t>100</w:t>
                              </w:r>
                            </w:p>
                          </w:tc>
                        </w:tr>
                        <w:tr w:rsidR="007956D2" w14:paraId="495DC1E8" w14:textId="77777777" w:rsidTr="00E82A02">
                          <w:trPr>
                            <w:trHeight w:val="272"/>
                          </w:trPr>
                          <w:tc>
                            <w:tcPr>
                              <w:tcW w:w="3855" w:type="dxa"/>
                              <w:tcBorders>
                                <w:top w:val="single" w:sz="2" w:space="0" w:color="000000"/>
                                <w:bottom w:val="single" w:sz="6" w:space="0" w:color="000000"/>
                                <w:right w:val="single" w:sz="2" w:space="0" w:color="000000"/>
                              </w:tcBorders>
                            </w:tcPr>
                            <w:p w14:paraId="4E04E6D6" w14:textId="77777777" w:rsidR="007956D2" w:rsidRDefault="007956D2" w:rsidP="00E82A02">
                              <w:r>
                                <w:rPr>
                                  <w:color w:val="000000"/>
                                  <w:sz w:val="24"/>
                                </w:rPr>
                                <w:t>Finansuota bendruomeninių projektų</w:t>
                              </w:r>
                            </w:p>
                          </w:tc>
                          <w:tc>
                            <w:tcPr>
                              <w:tcW w:w="1020" w:type="dxa"/>
                              <w:tcBorders>
                                <w:top w:val="single" w:sz="2" w:space="0" w:color="000000"/>
                                <w:left w:val="single" w:sz="2" w:space="0" w:color="000000"/>
                                <w:bottom w:val="single" w:sz="6" w:space="0" w:color="000000"/>
                                <w:right w:val="single" w:sz="2" w:space="0" w:color="000000"/>
                              </w:tcBorders>
                            </w:tcPr>
                            <w:p w14:paraId="2D188546" w14:textId="77777777" w:rsidR="007956D2" w:rsidRDefault="007956D2" w:rsidP="00DC31F7">
                              <w:pPr>
                                <w:jc w:val="center"/>
                              </w:pPr>
                              <w:r>
                                <w:rPr>
                                  <w:color w:val="000000"/>
                                  <w:sz w:val="24"/>
                                </w:rPr>
                                <w:t>vnt.</w:t>
                              </w:r>
                            </w:p>
                          </w:tc>
                          <w:tc>
                            <w:tcPr>
                              <w:tcW w:w="1587" w:type="dxa"/>
                              <w:tcBorders>
                                <w:top w:val="single" w:sz="2" w:space="0" w:color="000000"/>
                                <w:left w:val="single" w:sz="2" w:space="0" w:color="000000"/>
                                <w:bottom w:val="single" w:sz="6" w:space="0" w:color="000000"/>
                                <w:right w:val="single" w:sz="2" w:space="0" w:color="000000"/>
                              </w:tcBorders>
                            </w:tcPr>
                            <w:p w14:paraId="20BD86A1" w14:textId="48CF3D6D" w:rsidR="007956D2" w:rsidRDefault="009460B9" w:rsidP="009460B9">
                              <w:pPr>
                                <w:jc w:val="center"/>
                              </w:pPr>
                              <w:r>
                                <w:rPr>
                                  <w:color w:val="000000"/>
                                  <w:sz w:val="24"/>
                                </w:rPr>
                                <w:t>38</w:t>
                              </w:r>
                            </w:p>
                          </w:tc>
                          <w:tc>
                            <w:tcPr>
                              <w:tcW w:w="1587" w:type="dxa"/>
                              <w:tcBorders>
                                <w:top w:val="single" w:sz="2" w:space="0" w:color="000000"/>
                                <w:left w:val="single" w:sz="2" w:space="0" w:color="000000"/>
                                <w:bottom w:val="single" w:sz="6" w:space="0" w:color="000000"/>
                                <w:right w:val="single" w:sz="2" w:space="0" w:color="000000"/>
                              </w:tcBorders>
                            </w:tcPr>
                            <w:p w14:paraId="21E28ACF" w14:textId="7C3596F4" w:rsidR="007956D2" w:rsidRDefault="009460B9" w:rsidP="009460B9">
                              <w:pPr>
                                <w:jc w:val="center"/>
                              </w:pPr>
                              <w:r>
                                <w:rPr>
                                  <w:color w:val="000000"/>
                                  <w:sz w:val="24"/>
                                </w:rPr>
                                <w:t>39</w:t>
                              </w:r>
                            </w:p>
                          </w:tc>
                          <w:tc>
                            <w:tcPr>
                              <w:tcW w:w="1588" w:type="dxa"/>
                              <w:tcBorders>
                                <w:top w:val="single" w:sz="2" w:space="0" w:color="000000"/>
                                <w:left w:val="single" w:sz="2" w:space="0" w:color="000000"/>
                                <w:bottom w:val="single" w:sz="6" w:space="0" w:color="000000"/>
                              </w:tcBorders>
                            </w:tcPr>
                            <w:p w14:paraId="0AF3E325" w14:textId="63476A75" w:rsidR="007956D2" w:rsidRDefault="009460B9" w:rsidP="009460B9">
                              <w:pPr>
                                <w:jc w:val="center"/>
                              </w:pPr>
                              <w:r>
                                <w:rPr>
                                  <w:color w:val="000000"/>
                                  <w:sz w:val="24"/>
                                </w:rPr>
                                <w:t>39</w:t>
                              </w:r>
                            </w:p>
                          </w:tc>
                        </w:tr>
                      </w:tbl>
                      <w:p w14:paraId="2CE4B55A" w14:textId="77777777" w:rsidR="007956D2" w:rsidRDefault="007956D2" w:rsidP="00E82A02"/>
                    </w:tc>
                  </w:tr>
                </w:tbl>
                <w:p w14:paraId="7F8481A1" w14:textId="77777777" w:rsidR="007956D2" w:rsidRDefault="007956D2" w:rsidP="00E82A02"/>
              </w:tc>
            </w:tr>
            <w:tr w:rsidR="007956D2" w14:paraId="400C342F" w14:textId="77777777" w:rsidTr="00E82A02">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34E56BD0" w14:textId="77777777" w:rsidTr="00E82A02">
                    <w:trPr>
                      <w:trHeight w:val="780"/>
                    </w:trPr>
                    <w:tc>
                      <w:tcPr>
                        <w:tcW w:w="9637" w:type="dxa"/>
                      </w:tcPr>
                      <w:tbl>
                        <w:tblPr>
                          <w:tblW w:w="5000" w:type="pct"/>
                          <w:tblCellMar>
                            <w:left w:w="0" w:type="dxa"/>
                            <w:right w:w="0" w:type="dxa"/>
                          </w:tblCellMar>
                          <w:tblLook w:val="0000" w:firstRow="0" w:lastRow="0" w:firstColumn="0" w:lastColumn="0" w:noHBand="0" w:noVBand="0"/>
                        </w:tblPr>
                        <w:tblGrid>
                          <w:gridCol w:w="9641"/>
                        </w:tblGrid>
                        <w:tr w:rsidR="007956D2" w14:paraId="14876513" w14:textId="77777777" w:rsidTr="00E82A02">
                          <w:trPr>
                            <w:trHeight w:val="340"/>
                          </w:trPr>
                          <w:tc>
                            <w:tcPr>
                              <w:tcW w:w="9637" w:type="dxa"/>
                            </w:tcPr>
                            <w:tbl>
                              <w:tblPr>
                                <w:tblW w:w="5000" w:type="pct"/>
                                <w:tblCellMar>
                                  <w:top w:w="39" w:type="dxa"/>
                                  <w:left w:w="39" w:type="dxa"/>
                                  <w:bottom w:w="39" w:type="dxa"/>
                                  <w:right w:w="39" w:type="dxa"/>
                                </w:tblCellMar>
                                <w:tblLook w:val="0000" w:firstRow="0" w:lastRow="0" w:firstColumn="0" w:lastColumn="0" w:noHBand="0" w:noVBand="0"/>
                              </w:tblPr>
                              <w:tblGrid>
                                <w:gridCol w:w="9641"/>
                              </w:tblGrid>
                              <w:tr w:rsidR="007956D2" w14:paraId="2DDAB4C8" w14:textId="77777777" w:rsidTr="00E82A02">
                                <w:trPr>
                                  <w:trHeight w:val="262"/>
                                </w:trPr>
                                <w:tc>
                                  <w:tcPr>
                                    <w:tcW w:w="9637" w:type="dxa"/>
                                  </w:tcPr>
                                  <w:p w14:paraId="2B59C4AC" w14:textId="77777777" w:rsidR="007956D2" w:rsidRDefault="007956D2" w:rsidP="00AE50A1">
                                    <w:r>
                                      <w:rPr>
                                        <w:b/>
                                        <w:color w:val="000000"/>
                                        <w:sz w:val="24"/>
                                      </w:rPr>
                                      <w:t>11.02.01. Uždavinys. Plėtoti bendradarbiavimą su miesto teisėtvarkos institucijomis ir vietos bendruomene</w:t>
                                    </w:r>
                                  </w:p>
                                </w:tc>
                              </w:tr>
                            </w:tbl>
                            <w:p w14:paraId="3A561C45" w14:textId="77777777" w:rsidR="007956D2" w:rsidRDefault="007956D2" w:rsidP="00E82A02"/>
                          </w:tc>
                        </w:tr>
                        <w:tr w:rsidR="007956D2" w14:paraId="7CB43352" w14:textId="77777777" w:rsidTr="00E82A02">
                          <w:trPr>
                            <w:trHeight w:val="440"/>
                          </w:trPr>
                          <w:tc>
                            <w:tcPr>
                              <w:tcW w:w="9637" w:type="dxa"/>
                            </w:tcPr>
                            <w:tbl>
                              <w:tblPr>
                                <w:tblW w:w="5000" w:type="pct"/>
                                <w:tblBorders>
                                  <w:top w:val="single" w:sz="2" w:space="0" w:color="000000"/>
                                </w:tblBorders>
                                <w:tblCellMar>
                                  <w:top w:w="39" w:type="dxa"/>
                                  <w:left w:w="39" w:type="dxa"/>
                                  <w:bottom w:w="39" w:type="dxa"/>
                                  <w:right w:w="39" w:type="dxa"/>
                                </w:tblCellMar>
                                <w:tblLook w:val="0000" w:firstRow="0" w:lastRow="0" w:firstColumn="0" w:lastColumn="0" w:noHBand="0" w:noVBand="0"/>
                              </w:tblPr>
                              <w:tblGrid>
                                <w:gridCol w:w="9641"/>
                              </w:tblGrid>
                              <w:tr w:rsidR="007956D2" w14:paraId="30C6DD1D" w14:textId="77777777" w:rsidTr="00C03CE7">
                                <w:trPr>
                                  <w:trHeight w:val="362"/>
                                </w:trPr>
                                <w:tc>
                                  <w:tcPr>
                                    <w:tcW w:w="9637" w:type="dxa"/>
                                  </w:tcPr>
                                  <w:p w14:paraId="293D53DC" w14:textId="77777777" w:rsidR="007956D2" w:rsidRDefault="007956D2" w:rsidP="00AE50A1">
                                    <w:pPr>
                                      <w:jc w:val="both"/>
                                    </w:pPr>
                                    <w:r>
                                      <w:rPr>
                                        <w:color w:val="000000"/>
                                        <w:sz w:val="24"/>
                                      </w:rPr>
                                      <w:t>Siekiant įgyvendinti uždavinį, bus kompleksiškai planuojamos ir koordinuojamos nusikaltimų prevencijos priemonės, susijusios su gyventojų saugumo stiprinimu ir saugios Savivaldybės aplinkos kūrimu. Šiam uždaviniui įgyvendinti planuojama įvykdyti ne mažiau 7 Šiaulių m. savivaldybės nusikaltimų prevencijos tikslinių programos projektų su miesto teisėtvarkos institucijomis, nevyriausybinėmis organizacijomis ir kitais atsakingais vykdytojais pagal Šiaulių miesto savivaldybės 2020–2022 nusikaltimų prevencijos programą. Įgyvendinant priemonę „Dalyvauti Šiaulių vietos veiklos grupės strategijos rengime ir įgyvendinime“ finansiškai prisidedama prie Šiaulių miesto vietos veiklos grupės veiklos ir projektų įgyvendinamų pagal Šiaulių miesto vietos veiklos grupės strategiją finansavimo. Šiaulių miesto savivaldybės lėšomis, gavus atskirus Šiaulių miesto savivaldybės tarybos pritarimus, finansuojama iki 7,5 proc. projektų tinkamų finansuoti išlaidų.</w:t>
                                    </w:r>
                                    <w:r>
                                      <w:rPr>
                                        <w:color w:val="000000"/>
                                        <w:sz w:val="24"/>
                                      </w:rPr>
                                      <w:br/>
                                      <w:t>Įgyvendinant priemones, susijusias su jaunimo politika pasirenkama tikslinė grupė – jauni žmonės (14–29 metų amžiaus), jaunimo organizacijos, su jaunimu dirbančios organizacijos, neformalios jaunimo grupės, atviri jaunimo centrai ir atvirosios jaunimo erdvės, registruotos ir veikiančios Šiaulių mieste.</w:t>
                                    </w:r>
                                    <w:r>
                                      <w:rPr>
                                        <w:color w:val="000000"/>
                                        <w:sz w:val="24"/>
                                      </w:rPr>
                                      <w:br/>
                                      <w:t>Skatinant aktyvų jaunimo dalyvavimą įvairiose veiklose (visuomeninėje, socialinėje, savanorystės, pilietinėje ir kt.) bus siekiama užtikrinti jaunų žmonių (neformalių jaunimo grupių), jaunimo organizacijų (toliau – JO) ir su jaunimu dirbančių organizacijų (toliau – SJDO) nuolatinę ir ilgalaikę projektinę veiklą. Projektai gali būti finansuojami savivaldybės biudžeto lėšomis, nacionaliniu (dažniausiai tokius projektus finansuoja Lietuvos Respublikos socialinės apsaugos ir darbo ministerija) ir tarptautiniu (dažniausia tai ERASMUS+) lygiu. Šiaulių miesto savivaldybė finansuos jaunimo iniciatyvų projektus, kuriais siekiama gerinti JO ir SJDO veiklos kokybę ir efektyvumą, spręsti įvairias jaunimo problemas, didinti jaunų žmonių aktyvumą ir užimtumą. Konkurso būdu jaunimo iniciatyvų projektai bus atrenkami ir iš dalies finansuojami vadovaujantis Jaunimo iniciatyvų projektų finansavimo konkurso nuostatais, kurie rengiami vadovaujantis Jaunimo reikalų departamento prie Socialinės apsaugos ir darbo ministerijos parengtomis rekomendacijomis ir tvirtinami Administracijos direktoriaus įsakymu. Jaunimo iniciatyvų projektų prioritetus kasmet teikia Šiaulių miesto savivaldybės jaunimo reikalų taryba, atsižvelgdama į nacionalinės jaunimo politikos aktualijas, juos įsakymu tvirtina Savivaldybės administracijos direktorius.  Siekiant užtikrinti atvirojo darbo su jaunimu formų plėtrą ir kokybę būtina kurti ar palaikyti atvirus jaunimo centrus ir atviras jaunimo erdves bei užtikrinti darbo su jaunimu gatvėje plėtrą. Jaunų žmonių įsitraukimas į savanorišką veiklą sudaro sąlygas skatinti pilietiškumą, didinti visuomeninį aktyvumą, įgyti darbinių įgūdžių. Jaunimo savanoriška veikla bus užtikrinama įgyvendinant savanoriškos veiklos Savivaldybėje modelį bei palaikant tarptautinę savanorišką tarnybą.</w:t>
                                    </w:r>
                                    <w:r>
                                      <w:rPr>
                                        <w:color w:val="000000"/>
                                        <w:sz w:val="24"/>
                                      </w:rPr>
                                      <w:br/>
                                      <w:t xml:space="preserve">Uždavinys bus įgyvendinamas skatinant Šiaulių miesto nevyriausybinių organizacijų veiklą bei užtikrinant jų plėtrą. Bendruomeninės veiklos rėmimas užtikrinamas vadovaujantis Socialinės apsaugos ir darbo ministro patvirtinta  priemone „Stiprinti bendruomeninę veiklą savivaldybėse“. </w:t>
                                    </w:r>
                                    <w:r>
                                      <w:rPr>
                                        <w:color w:val="000000"/>
                                        <w:sz w:val="24"/>
                                      </w:rPr>
                                      <w:br/>
                                      <w:t xml:space="preserve">Šių priemonių tikslinės grupės – bendruomeninės ir nevyriausybinės organizacijos, veikiančios Šiaulių mieste. Priemonės tikslas – skatinti gyvenamųjų vietovių bendruomenių (toliau – bendruomenė) savarankiškumą tenkinant socialinius jų narių (gyventojų) poreikius, stiprinti narių (gyventojų) sutelktumą ir tarpusavio pasitikėjimą, bendruomeninę veiklą, sudaryti sąlygas bendruomeninėms, religinėms, kitoms nevyriausybinėms organizacijoms dalyvauti priimant sprendimus dėl bendruomenių narių (gyventojų) socialinių poreikių tenkinimo. </w:t>
                                    </w:r>
                                    <w:r>
                                      <w:rPr>
                                        <w:color w:val="000000"/>
                                        <w:sz w:val="24"/>
                                      </w:rPr>
                                      <w:br/>
                                      <w:t>Priemonės "Įgyvendinti bendruomenės iniciatyvas, skirtas gyvenamajai aplinkai gerinti" vykdymas yra vienas geriausių savivaldos ir vietos gyventojų bendradarbiavimo pavyzdžių, siekiant bendro tikslo-turėti patrauklią gyvenamąją aplinką, gerinti infrastruktūrą, ten, kur yra gyventojų išreikštas didžiausias poreikis ir būtinybė.</w:t>
                                    </w:r>
                                    <w:r>
                                      <w:rPr>
                                        <w:color w:val="000000"/>
                                        <w:sz w:val="24"/>
                                      </w:rPr>
                                      <w:br/>
                                      <w:t>Šiomis dienomis labai svarbus tampa ir bendradarbiavimas su trečiųjų šalių piliečiais, todėl, Įvertinus trečiųjų šalių piliečių poreikius Savivaldybėje ir Savivaldybės turimas kompetencijas, siekiama parengti integracijos paslaugų kūrimo ir įgyvendinimo rekomendacijas bei paslaugų paketą trečiųjų šalių piliečiams.</w:t>
                                    </w:r>
                                  </w:p>
                                </w:tc>
                              </w:tr>
                            </w:tbl>
                            <w:p w14:paraId="581D723B" w14:textId="77777777" w:rsidR="007956D2" w:rsidRDefault="007956D2" w:rsidP="00E82A02"/>
                          </w:tc>
                        </w:tr>
                      </w:tbl>
                      <w:p w14:paraId="2821D497" w14:textId="77777777" w:rsidR="007956D2" w:rsidRDefault="007956D2" w:rsidP="00E82A02"/>
                    </w:tc>
                  </w:tr>
                </w:tbl>
                <w:p w14:paraId="6065E4ED" w14:textId="77777777" w:rsidR="007956D2" w:rsidRDefault="007956D2" w:rsidP="00E82A02"/>
              </w:tc>
            </w:tr>
            <w:tr w:rsidR="007956D2" w14:paraId="7E965B07" w14:textId="77777777" w:rsidTr="00E82A02">
              <w:trPr>
                <w:trHeight w:val="119"/>
              </w:trPr>
              <w:tc>
                <w:tcPr>
                  <w:tcW w:w="9637" w:type="dxa"/>
                </w:tcPr>
                <w:p w14:paraId="2F3AD1FB" w14:textId="77777777" w:rsidR="007956D2" w:rsidRDefault="007956D2" w:rsidP="00E82A02"/>
              </w:tc>
            </w:tr>
          </w:tbl>
          <w:p w14:paraId="692F1B5E" w14:textId="77777777" w:rsidR="007956D2" w:rsidRDefault="007956D2" w:rsidP="00E82A02"/>
          <w:p w14:paraId="4F39E0B4" w14:textId="77777777" w:rsidR="007956D2" w:rsidRDefault="007956D2" w:rsidP="00E82A02"/>
        </w:tc>
      </w:tr>
    </w:tbl>
    <w:p w14:paraId="73B56D50" w14:textId="77777777" w:rsidR="007956D2" w:rsidRDefault="007956D2" w:rsidP="007956D2"/>
    <w:p w14:paraId="122F99DD"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718"/>
      </w:tblGrid>
      <w:tr w:rsidR="007956D2" w14:paraId="7521BE8C" w14:textId="77777777" w:rsidTr="00E82A02">
        <w:trPr>
          <w:trHeight w:val="659"/>
        </w:trPr>
        <w:tc>
          <w:tcPr>
            <w:tcW w:w="9637" w:type="dxa"/>
            <w:tcBorders>
              <w:top w:val="single" w:sz="2" w:space="0" w:color="000000"/>
              <w:left w:val="single" w:sz="2" w:space="0" w:color="000000"/>
              <w:bottom w:val="single" w:sz="2" w:space="0" w:color="000000"/>
              <w:right w:val="single" w:sz="2" w:space="0" w:color="000000"/>
            </w:tcBorders>
          </w:tcPr>
          <w:p w14:paraId="472E7A3E" w14:textId="77777777" w:rsidR="007956D2" w:rsidRDefault="007956D2" w:rsidP="00E82A02">
            <w:r>
              <w:rPr>
                <w:b/>
                <w:color w:val="000000"/>
                <w:sz w:val="24"/>
              </w:rPr>
              <w:t>Numatomas programos įgyvendinimo rezultatas:</w:t>
            </w:r>
          </w:p>
          <w:p w14:paraId="5D1476E3" w14:textId="77777777" w:rsidR="007956D2" w:rsidRDefault="007956D2" w:rsidP="00E82A02">
            <w:r>
              <w:rPr>
                <w:color w:val="000000"/>
                <w:sz w:val="24"/>
              </w:rPr>
              <w:t>2015–2024 m. Šiaulių miesto strateginio plėtros plano dalys, susijusios su vykdoma programa:</w:t>
            </w:r>
            <w:r>
              <w:rPr>
                <w:color w:val="000000"/>
                <w:sz w:val="24"/>
              </w:rPr>
              <w:br/>
              <w:t>1.1.3. Ugdyti visuomenės sąmoningumą, pilietiškumą, skatinant verslo, švietimo, NVO, kultūros ir mokslo bendradarbiavimą;</w:t>
            </w:r>
            <w:r>
              <w:rPr>
                <w:color w:val="000000"/>
                <w:sz w:val="24"/>
              </w:rPr>
              <w:br/>
              <w:t>2.3.1. Sutelkti aukštos kultūrinės ir profesinės kompetencijos darbuotojų komandą;</w:t>
            </w:r>
            <w:r>
              <w:rPr>
                <w:color w:val="000000"/>
                <w:sz w:val="24"/>
              </w:rPr>
              <w:br/>
              <w:t>2.3.2. Išvystyti visiems prieinamas, kokybiškas viešąsias paslaugas, pasitelkiant informacines technologijas;</w:t>
            </w:r>
            <w:r>
              <w:rPr>
                <w:color w:val="000000"/>
                <w:sz w:val="24"/>
              </w:rPr>
              <w:br/>
              <w:t>3.3.3. Sukurti vaizdo stebėjimo ir informacijos valdymo sistemą.</w:t>
            </w:r>
          </w:p>
        </w:tc>
      </w:tr>
    </w:tbl>
    <w:p w14:paraId="2A980A21" w14:textId="77777777" w:rsidR="007956D2" w:rsidRDefault="007956D2" w:rsidP="007956D2"/>
    <w:p w14:paraId="25C964D6"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718"/>
      </w:tblGrid>
      <w:tr w:rsidR="007956D2" w14:paraId="5AE06868" w14:textId="77777777" w:rsidTr="00E82A02">
        <w:trPr>
          <w:trHeight w:val="659"/>
        </w:trPr>
        <w:tc>
          <w:tcPr>
            <w:tcW w:w="9637" w:type="dxa"/>
            <w:tcBorders>
              <w:top w:val="single" w:sz="2" w:space="0" w:color="000000"/>
              <w:left w:val="single" w:sz="2" w:space="0" w:color="000000"/>
              <w:bottom w:val="single" w:sz="2" w:space="0" w:color="000000"/>
              <w:right w:val="single" w:sz="2" w:space="0" w:color="000000"/>
            </w:tcBorders>
          </w:tcPr>
          <w:p w14:paraId="3A2E3F35" w14:textId="77777777" w:rsidR="007956D2" w:rsidRDefault="007956D2" w:rsidP="00E82A02">
            <w:r>
              <w:rPr>
                <w:b/>
                <w:color w:val="000000"/>
                <w:sz w:val="24"/>
              </w:rPr>
              <w:t>Planuojami programos finansavimo šaltiniai:</w:t>
            </w:r>
          </w:p>
          <w:p w14:paraId="1B3BA973" w14:textId="77777777" w:rsidR="007956D2" w:rsidRDefault="007956D2" w:rsidP="00E82A02">
            <w:r>
              <w:rPr>
                <w:color w:val="000000"/>
                <w:sz w:val="24"/>
              </w:rPr>
              <w:t>Lėšų likutis ataskaitinio laikotarpio pabaigoje (LIK); Savivaldybės biudžeto lėšos (SB); Įstaigos pajamų lėšos (PL); Valstybės biudžeto lėšos (VB); Lėšos valstybinėms funkcijoms VB (VF); Europos Sąjungos lėšos (ES); Valstybės biudžeto lėšos KT (VB)</w:t>
            </w:r>
          </w:p>
        </w:tc>
      </w:tr>
    </w:tbl>
    <w:p w14:paraId="6E12507E" w14:textId="77777777" w:rsidR="007956D2" w:rsidRDefault="007956D2" w:rsidP="007956D2"/>
    <w:p w14:paraId="4FA6F57F" w14:textId="77777777" w:rsidR="007956D2" w:rsidRDefault="007956D2" w:rsidP="007956D2"/>
    <w:tbl>
      <w:tblPr>
        <w:tblW w:w="5000" w:type="pct"/>
        <w:tblCellMar>
          <w:top w:w="39" w:type="dxa"/>
          <w:left w:w="39" w:type="dxa"/>
          <w:bottom w:w="39" w:type="dxa"/>
          <w:right w:w="39" w:type="dxa"/>
        </w:tblCellMar>
        <w:tblLook w:val="0000" w:firstRow="0" w:lastRow="0" w:firstColumn="0" w:lastColumn="0" w:noHBand="0" w:noVBand="0"/>
      </w:tblPr>
      <w:tblGrid>
        <w:gridCol w:w="9718"/>
      </w:tblGrid>
      <w:tr w:rsidR="007956D2" w14:paraId="158BFF04" w14:textId="77777777" w:rsidTr="00E82A02">
        <w:trPr>
          <w:trHeight w:val="659"/>
        </w:trPr>
        <w:tc>
          <w:tcPr>
            <w:tcW w:w="9637" w:type="dxa"/>
            <w:tcBorders>
              <w:top w:val="single" w:sz="2" w:space="0" w:color="000000"/>
              <w:left w:val="single" w:sz="2" w:space="0" w:color="000000"/>
              <w:bottom w:val="single" w:sz="2" w:space="0" w:color="000000"/>
              <w:right w:val="single" w:sz="2" w:space="0" w:color="000000"/>
            </w:tcBorders>
          </w:tcPr>
          <w:p w14:paraId="5324EF6A" w14:textId="77777777" w:rsidR="007956D2" w:rsidRDefault="007956D2" w:rsidP="00E82A02">
            <w:r>
              <w:rPr>
                <w:b/>
                <w:color w:val="000000"/>
                <w:sz w:val="24"/>
              </w:rPr>
              <w:t xml:space="preserve">Susiję Lietuvos Respublikos ir savivaldybės teisės aktai: </w:t>
            </w:r>
          </w:p>
          <w:p w14:paraId="4B018D06" w14:textId="77777777" w:rsidR="007956D2" w:rsidRDefault="007956D2" w:rsidP="00E82A02">
            <w:r>
              <w:rPr>
                <w:color w:val="000000"/>
                <w:sz w:val="24"/>
              </w:rPr>
              <w:t>1. LR vietos savivaldos įstatymas;</w:t>
            </w:r>
            <w:r>
              <w:rPr>
                <w:color w:val="000000"/>
                <w:sz w:val="24"/>
              </w:rPr>
              <w:br/>
              <w:t>2. LR valstybės tarnybos įstatymas;</w:t>
            </w:r>
            <w:r>
              <w:rPr>
                <w:color w:val="000000"/>
                <w:sz w:val="24"/>
              </w:rPr>
              <w:br/>
              <w:t>3. LR viešųjų įstaigų įstatymas;</w:t>
            </w:r>
            <w:r>
              <w:rPr>
                <w:color w:val="000000"/>
                <w:sz w:val="24"/>
              </w:rPr>
              <w:br/>
              <w:t>4. LR Civilinis ir LR Administracinių teisių pažeidimo kodeksai;</w:t>
            </w:r>
            <w:r>
              <w:rPr>
                <w:color w:val="000000"/>
                <w:sz w:val="24"/>
              </w:rPr>
              <w:br/>
              <w:t>5. LR biudžetinių įstaigų įstatymas;</w:t>
            </w:r>
            <w:r>
              <w:rPr>
                <w:color w:val="000000"/>
                <w:sz w:val="24"/>
              </w:rPr>
              <w:br/>
              <w:t>6. LR įmonių rejestro įstatymas;</w:t>
            </w:r>
            <w:r>
              <w:rPr>
                <w:color w:val="000000"/>
                <w:sz w:val="24"/>
              </w:rPr>
              <w:br/>
              <w:t>7. LR akcinių bendrovių įstatymas;</w:t>
            </w:r>
            <w:r>
              <w:rPr>
                <w:color w:val="000000"/>
                <w:sz w:val="24"/>
              </w:rPr>
              <w:br/>
              <w:t>8. LR karo prievolės įstatymas;</w:t>
            </w:r>
            <w:r>
              <w:rPr>
                <w:color w:val="000000"/>
                <w:sz w:val="24"/>
              </w:rPr>
              <w:br/>
              <w:t>9. LR valstybinės kalbos įstatymas;</w:t>
            </w:r>
            <w:r>
              <w:rPr>
                <w:color w:val="000000"/>
                <w:sz w:val="24"/>
              </w:rPr>
              <w:br/>
              <w:t>10. LR archyvų įstatymas;</w:t>
            </w:r>
            <w:r>
              <w:rPr>
                <w:color w:val="000000"/>
                <w:sz w:val="24"/>
              </w:rPr>
              <w:br/>
              <w:t>11. LR civilinis kodeksas;</w:t>
            </w:r>
            <w:r>
              <w:rPr>
                <w:color w:val="000000"/>
                <w:sz w:val="24"/>
              </w:rPr>
              <w:br/>
              <w:t>12. LR pilietybės įstatymas;</w:t>
            </w:r>
            <w:r>
              <w:rPr>
                <w:color w:val="000000"/>
                <w:sz w:val="24"/>
              </w:rPr>
              <w:br/>
              <w:t>13. LR valstybės ir savivaldybių įmonių įstatymas;</w:t>
            </w:r>
            <w:r>
              <w:rPr>
                <w:color w:val="000000"/>
                <w:sz w:val="24"/>
              </w:rPr>
              <w:br/>
              <w:t>14. LR socialinių paslaugų įstatymas;</w:t>
            </w:r>
            <w:r>
              <w:rPr>
                <w:color w:val="000000"/>
                <w:sz w:val="24"/>
              </w:rPr>
              <w:br/>
              <w:t>15. LR Vyriausybės 2004 m. kovo 26 d. nutarimas Nr. 345 „Dėl Savivaldybių skolinimosi taisyklių patvirtinimo“;</w:t>
            </w:r>
            <w:r>
              <w:rPr>
                <w:color w:val="000000"/>
                <w:sz w:val="24"/>
              </w:rPr>
              <w:br/>
              <w:t>16. Šiaulių miesto savivaldybės administracijos direktoriaus 2020-03-16 įsakymas Nr. A-358 "Dėl Šiaulių miesto savivaldybės biudžeto rengimo taisyklių patvirtinimo “;</w:t>
            </w:r>
            <w:r>
              <w:rPr>
                <w:color w:val="000000"/>
                <w:sz w:val="24"/>
              </w:rPr>
              <w:br/>
              <w:t>17. LR susisiekimo ministro įsakymas Nr. 3-457 „Dėl nuostolių, patirtų vykdant keleivinio kelių transporto viešųjų paslaugų įsipareigojimus“;</w:t>
            </w:r>
            <w:r>
              <w:rPr>
                <w:color w:val="000000"/>
                <w:sz w:val="24"/>
              </w:rPr>
              <w:br/>
              <w:t>18. LR jaunimo politikos pagrindų įstatymas.</w:t>
            </w:r>
            <w:r>
              <w:rPr>
                <w:color w:val="000000"/>
                <w:sz w:val="24"/>
              </w:rPr>
              <w:br/>
              <w:t>19. 2021-05-06 Šiaulių miesto savivaldybės tarybos sprendimas Nr. T-202 „Dėl Šiaulių miesto savivaldybės nevyriausybinių organizacijų projektų  finansavimo savivaldybės biudžeto lėšomis tvarkos aprašo patvirtinimo“ .</w:t>
            </w:r>
            <w:r>
              <w:rPr>
                <w:color w:val="000000"/>
                <w:sz w:val="24"/>
              </w:rPr>
              <w:br/>
              <w:t>20. 2021-06-10 Šiaulių miesto savivaldybės administracijos direktoriaus įsakymas Nr. A-971 „Dėl jaunimo iniciatyvų projektų finansavimo konkurso prioritetų, nuostatų ir sutarties formos patvirtinimo“.</w:t>
            </w:r>
            <w:r>
              <w:rPr>
                <w:color w:val="000000"/>
                <w:sz w:val="24"/>
              </w:rPr>
              <w:br/>
              <w:t>21. 2020-02-24 Šiaulių miesto savivaldybės administracijos direktoriaus įsakymas  Nr. A-233 „Dėl Šiaulių miesto savivaldybės jaunimo savanoriškos tarnybos finansavimo tvarkos aprašo patvirtinimo“</w:t>
            </w:r>
          </w:p>
        </w:tc>
      </w:tr>
    </w:tbl>
    <w:p w14:paraId="36C2FC25" w14:textId="77777777" w:rsidR="007956D2" w:rsidRDefault="007956D2" w:rsidP="007956D2"/>
    <w:p w14:paraId="08D3CCD2" w14:textId="77777777" w:rsidR="00DA6390" w:rsidRDefault="00DA6390" w:rsidP="007956D2"/>
    <w:p w14:paraId="40653B7A" w14:textId="77777777" w:rsidR="00DA6390" w:rsidRDefault="00DA6390" w:rsidP="007956D2"/>
    <w:p w14:paraId="06A79117" w14:textId="77777777" w:rsidR="00DA6390" w:rsidRDefault="00DA6390" w:rsidP="007956D2"/>
    <w:p w14:paraId="6575C3B2" w14:textId="77777777" w:rsidR="00DA6390" w:rsidRDefault="00DA6390" w:rsidP="007956D2"/>
    <w:p w14:paraId="71E1612C" w14:textId="6E59C932" w:rsidR="00DA6390" w:rsidRDefault="00DA6390" w:rsidP="00DA6390">
      <w:pPr>
        <w:jc w:val="center"/>
      </w:pPr>
      <w:r>
        <w:t>_____________________________________________________________</w:t>
      </w:r>
    </w:p>
    <w:p w14:paraId="38051512" w14:textId="5CDF97EA" w:rsidR="00AF4692" w:rsidRPr="00EE56E8" w:rsidRDefault="00DA6390">
      <w:pPr>
        <w:rPr>
          <w:sz w:val="0"/>
        </w:rPr>
      </w:pPr>
      <w:r>
        <w:rPr>
          <w:sz w:val="0"/>
        </w:rPr>
        <w:t>___________</w:t>
      </w:r>
    </w:p>
    <w:sectPr w:rsidR="00AF4692" w:rsidRPr="00EE56E8" w:rsidSect="0057312E">
      <w:headerReference w:type="default" r:id="rId8"/>
      <w:pgSz w:w="11906" w:h="16838"/>
      <w:pgMar w:top="1133" w:right="566" w:bottom="1133" w:left="1700" w:header="0" w:footer="0" w:gutter="0"/>
      <w:pgNumType w:start="24"/>
      <w:cols w:space="1296"/>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EDFED" w14:textId="77777777" w:rsidR="0017674A" w:rsidRDefault="0017674A" w:rsidP="002F5537">
      <w:r>
        <w:separator/>
      </w:r>
    </w:p>
  </w:endnote>
  <w:endnote w:type="continuationSeparator" w:id="0">
    <w:p w14:paraId="64FE308F" w14:textId="77777777" w:rsidR="0017674A" w:rsidRDefault="0017674A" w:rsidP="002F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95BC1" w14:textId="77777777" w:rsidR="0017674A" w:rsidRDefault="0017674A" w:rsidP="002F5537">
      <w:r>
        <w:separator/>
      </w:r>
    </w:p>
  </w:footnote>
  <w:footnote w:type="continuationSeparator" w:id="0">
    <w:p w14:paraId="1BE73EF2" w14:textId="77777777" w:rsidR="0017674A" w:rsidRDefault="0017674A" w:rsidP="002F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50421"/>
      <w:docPartObj>
        <w:docPartGallery w:val="Page Numbers (Top of Page)"/>
        <w:docPartUnique/>
      </w:docPartObj>
    </w:sdtPr>
    <w:sdtEndPr/>
    <w:sdtContent>
      <w:p w14:paraId="1AF3ED03" w14:textId="77777777" w:rsidR="0057312E" w:rsidRDefault="0057312E">
        <w:pPr>
          <w:pStyle w:val="Antrats"/>
          <w:jc w:val="center"/>
        </w:pPr>
      </w:p>
      <w:p w14:paraId="741FB9F3" w14:textId="77777777" w:rsidR="0057312E" w:rsidRDefault="0057312E">
        <w:pPr>
          <w:pStyle w:val="Antrats"/>
          <w:jc w:val="center"/>
        </w:pPr>
      </w:p>
      <w:p w14:paraId="25B574D4" w14:textId="1AD8396D" w:rsidR="0057312E" w:rsidRDefault="0057312E">
        <w:pPr>
          <w:pStyle w:val="Antrats"/>
          <w:jc w:val="center"/>
        </w:pPr>
        <w:r>
          <w:fldChar w:fldCharType="begin"/>
        </w:r>
        <w:r>
          <w:instrText>PAGE   \* MERGEFORMAT</w:instrText>
        </w:r>
        <w:r>
          <w:fldChar w:fldCharType="separate"/>
        </w:r>
        <w:r w:rsidR="00A114B6">
          <w:rPr>
            <w:noProof/>
          </w:rPr>
          <w:t>24</w:t>
        </w:r>
        <w:r>
          <w:fldChar w:fldCharType="end"/>
        </w:r>
      </w:p>
    </w:sdtContent>
  </w:sdt>
  <w:p w14:paraId="63A9F210" w14:textId="77777777" w:rsidR="0057312E" w:rsidRDefault="0057312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9D"/>
    <w:rsid w:val="00030824"/>
    <w:rsid w:val="00031B08"/>
    <w:rsid w:val="00063328"/>
    <w:rsid w:val="00081CC6"/>
    <w:rsid w:val="000A49BC"/>
    <w:rsid w:val="000A6896"/>
    <w:rsid w:val="000E2E42"/>
    <w:rsid w:val="000F78AA"/>
    <w:rsid w:val="001241D2"/>
    <w:rsid w:val="00152B3E"/>
    <w:rsid w:val="0017674A"/>
    <w:rsid w:val="001838FA"/>
    <w:rsid w:val="00185EED"/>
    <w:rsid w:val="0019188C"/>
    <w:rsid w:val="00194F7A"/>
    <w:rsid w:val="001B7F04"/>
    <w:rsid w:val="001E15D3"/>
    <w:rsid w:val="002F5537"/>
    <w:rsid w:val="004137CD"/>
    <w:rsid w:val="0047221A"/>
    <w:rsid w:val="004D3537"/>
    <w:rsid w:val="004E5311"/>
    <w:rsid w:val="0052313C"/>
    <w:rsid w:val="0057312E"/>
    <w:rsid w:val="00580828"/>
    <w:rsid w:val="005820F6"/>
    <w:rsid w:val="005C4EFA"/>
    <w:rsid w:val="00604614"/>
    <w:rsid w:val="00646FA6"/>
    <w:rsid w:val="00680BF1"/>
    <w:rsid w:val="006E642B"/>
    <w:rsid w:val="00763772"/>
    <w:rsid w:val="007956D2"/>
    <w:rsid w:val="007A23BA"/>
    <w:rsid w:val="00833903"/>
    <w:rsid w:val="00867EE4"/>
    <w:rsid w:val="00910EB2"/>
    <w:rsid w:val="009460B9"/>
    <w:rsid w:val="00946CDE"/>
    <w:rsid w:val="009A5B8A"/>
    <w:rsid w:val="009F1A46"/>
    <w:rsid w:val="00A01E80"/>
    <w:rsid w:val="00A05384"/>
    <w:rsid w:val="00A114B6"/>
    <w:rsid w:val="00AE50A1"/>
    <w:rsid w:val="00AF4692"/>
    <w:rsid w:val="00B56DC6"/>
    <w:rsid w:val="00B56DE5"/>
    <w:rsid w:val="00B57797"/>
    <w:rsid w:val="00B7569D"/>
    <w:rsid w:val="00BC066D"/>
    <w:rsid w:val="00BC3EA2"/>
    <w:rsid w:val="00C03CE7"/>
    <w:rsid w:val="00CA2C00"/>
    <w:rsid w:val="00D11845"/>
    <w:rsid w:val="00D22EA4"/>
    <w:rsid w:val="00D74846"/>
    <w:rsid w:val="00DA6390"/>
    <w:rsid w:val="00DC31F7"/>
    <w:rsid w:val="00DF7CD8"/>
    <w:rsid w:val="00E02BD6"/>
    <w:rsid w:val="00E43FA1"/>
    <w:rsid w:val="00E662C7"/>
    <w:rsid w:val="00EE56E8"/>
    <w:rsid w:val="00EE6E68"/>
    <w:rsid w:val="00F2709D"/>
    <w:rsid w:val="00F4266A"/>
    <w:rsid w:val="00F67F9C"/>
    <w:rsid w:val="00F9038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styleId="Antrats">
    <w:name w:val="header"/>
    <w:basedOn w:val="prastasis"/>
    <w:link w:val="AntratsDiagrama"/>
    <w:uiPriority w:val="99"/>
    <w:unhideWhenUsed/>
    <w:rsid w:val="002F5537"/>
    <w:pPr>
      <w:tabs>
        <w:tab w:val="center" w:pos="4819"/>
        <w:tab w:val="right" w:pos="9638"/>
      </w:tabs>
    </w:pPr>
    <w:rPr>
      <w:rFonts w:cs="Mangal"/>
      <w:szCs w:val="18"/>
    </w:rPr>
  </w:style>
  <w:style w:type="character" w:customStyle="1" w:styleId="AntratsDiagrama">
    <w:name w:val="Antraštės Diagrama"/>
    <w:basedOn w:val="Numatytasispastraiposriftas"/>
    <w:link w:val="Antrats"/>
    <w:uiPriority w:val="99"/>
    <w:rsid w:val="002F5537"/>
    <w:rPr>
      <w:rFonts w:cs="Mangal"/>
      <w:szCs w:val="18"/>
    </w:rPr>
  </w:style>
  <w:style w:type="paragraph" w:styleId="Porat">
    <w:name w:val="footer"/>
    <w:basedOn w:val="prastasis"/>
    <w:link w:val="PoratDiagrama"/>
    <w:uiPriority w:val="99"/>
    <w:unhideWhenUsed/>
    <w:rsid w:val="002F5537"/>
    <w:pPr>
      <w:tabs>
        <w:tab w:val="center" w:pos="4819"/>
        <w:tab w:val="right" w:pos="9638"/>
      </w:tabs>
    </w:pPr>
    <w:rPr>
      <w:rFonts w:cs="Mangal"/>
      <w:szCs w:val="18"/>
    </w:rPr>
  </w:style>
  <w:style w:type="character" w:customStyle="1" w:styleId="PoratDiagrama">
    <w:name w:val="Poraštė Diagrama"/>
    <w:basedOn w:val="Numatytasispastraiposriftas"/>
    <w:link w:val="Porat"/>
    <w:uiPriority w:val="99"/>
    <w:rsid w:val="002F5537"/>
    <w:rPr>
      <w:rFonts w:cs="Mang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styleId="Antrats">
    <w:name w:val="header"/>
    <w:basedOn w:val="prastasis"/>
    <w:link w:val="AntratsDiagrama"/>
    <w:uiPriority w:val="99"/>
    <w:unhideWhenUsed/>
    <w:rsid w:val="002F5537"/>
    <w:pPr>
      <w:tabs>
        <w:tab w:val="center" w:pos="4819"/>
        <w:tab w:val="right" w:pos="9638"/>
      </w:tabs>
    </w:pPr>
    <w:rPr>
      <w:rFonts w:cs="Mangal"/>
      <w:szCs w:val="18"/>
    </w:rPr>
  </w:style>
  <w:style w:type="character" w:customStyle="1" w:styleId="AntratsDiagrama">
    <w:name w:val="Antraštės Diagrama"/>
    <w:basedOn w:val="Numatytasispastraiposriftas"/>
    <w:link w:val="Antrats"/>
    <w:uiPriority w:val="99"/>
    <w:rsid w:val="002F5537"/>
    <w:rPr>
      <w:rFonts w:cs="Mangal"/>
      <w:szCs w:val="18"/>
    </w:rPr>
  </w:style>
  <w:style w:type="paragraph" w:styleId="Porat">
    <w:name w:val="footer"/>
    <w:basedOn w:val="prastasis"/>
    <w:link w:val="PoratDiagrama"/>
    <w:uiPriority w:val="99"/>
    <w:unhideWhenUsed/>
    <w:rsid w:val="002F5537"/>
    <w:pPr>
      <w:tabs>
        <w:tab w:val="center" w:pos="4819"/>
        <w:tab w:val="right" w:pos="9638"/>
      </w:tabs>
    </w:pPr>
    <w:rPr>
      <w:rFonts w:cs="Mangal"/>
      <w:szCs w:val="18"/>
    </w:rPr>
  </w:style>
  <w:style w:type="character" w:customStyle="1" w:styleId="PoratDiagrama">
    <w:name w:val="Poraštė Diagrama"/>
    <w:basedOn w:val="Numatytasispastraiposriftas"/>
    <w:link w:val="Porat"/>
    <w:uiPriority w:val="99"/>
    <w:rsid w:val="002F553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93D39-03A5-4F8F-97A7-C0332ACE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83368</Words>
  <Characters>47521</Characters>
  <Application>Microsoft Office Word</Application>
  <DocSecurity>4</DocSecurity>
  <Lines>396</Lines>
  <Paragraphs>261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mindaugas jozonis</dc:creator>
  <cp:lastModifiedBy>Siauliai</cp:lastModifiedBy>
  <cp:revision>2</cp:revision>
  <dcterms:created xsi:type="dcterms:W3CDTF">2022-02-15T08:43:00Z</dcterms:created>
  <dcterms:modified xsi:type="dcterms:W3CDTF">2022-02-15T08:43:00Z</dcterms:modified>
  <dc:language>lt-LT</dc:language>
</cp:coreProperties>
</file>