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D27A" w14:textId="49B0C841" w:rsidR="009835F4" w:rsidRDefault="009835F4" w:rsidP="004577AA">
      <w:pPr>
        <w:pStyle w:val="Pagrindinistekstas"/>
        <w:ind w:left="4111"/>
        <w:rPr>
          <w:sz w:val="24"/>
          <w:szCs w:val="24"/>
        </w:rPr>
      </w:pPr>
      <w:r>
        <w:rPr>
          <w:sz w:val="24"/>
          <w:szCs w:val="24"/>
        </w:rPr>
        <w:t>PATVIRTINTA</w:t>
      </w:r>
    </w:p>
    <w:p w14:paraId="6B0E542E" w14:textId="1DFF545C" w:rsidR="009835F4" w:rsidRDefault="003E6BD4" w:rsidP="004577AA">
      <w:pPr>
        <w:pStyle w:val="Pagrindinistekstas"/>
        <w:ind w:left="4111"/>
        <w:rPr>
          <w:sz w:val="24"/>
          <w:szCs w:val="24"/>
        </w:rPr>
      </w:pPr>
      <w:r>
        <w:rPr>
          <w:sz w:val="24"/>
          <w:szCs w:val="24"/>
        </w:rPr>
        <w:t xml:space="preserve">Šiaulių miesto savivaldybės </w:t>
      </w:r>
      <w:r w:rsidR="009835F4">
        <w:rPr>
          <w:sz w:val="24"/>
          <w:szCs w:val="24"/>
        </w:rPr>
        <w:t>Kultūros tarybos</w:t>
      </w:r>
    </w:p>
    <w:p w14:paraId="1FC05BF4" w14:textId="675412BA" w:rsidR="009835F4" w:rsidRDefault="009835F4" w:rsidP="004577AA">
      <w:pPr>
        <w:pStyle w:val="Pagrindinistekstas"/>
        <w:ind w:left="4111"/>
        <w:rPr>
          <w:sz w:val="24"/>
          <w:szCs w:val="24"/>
        </w:rPr>
      </w:pPr>
      <w:r>
        <w:rPr>
          <w:sz w:val="24"/>
          <w:szCs w:val="24"/>
        </w:rPr>
        <w:t>20</w:t>
      </w:r>
      <w:r w:rsidR="00C926DA">
        <w:rPr>
          <w:sz w:val="24"/>
          <w:szCs w:val="24"/>
        </w:rPr>
        <w:t>23</w:t>
      </w:r>
      <w:r>
        <w:rPr>
          <w:sz w:val="24"/>
          <w:szCs w:val="24"/>
        </w:rPr>
        <w:t xml:space="preserve"> m.</w:t>
      </w:r>
      <w:r w:rsidR="00C926DA">
        <w:rPr>
          <w:sz w:val="24"/>
          <w:szCs w:val="24"/>
        </w:rPr>
        <w:t xml:space="preserve"> spalio </w:t>
      </w:r>
      <w:r w:rsidR="007A7861">
        <w:rPr>
          <w:sz w:val="24"/>
          <w:szCs w:val="24"/>
        </w:rPr>
        <w:t>10</w:t>
      </w:r>
      <w:r w:rsidR="00C926DA">
        <w:rPr>
          <w:sz w:val="24"/>
          <w:szCs w:val="24"/>
        </w:rPr>
        <w:t xml:space="preserve"> </w:t>
      </w:r>
      <w:r w:rsidR="007A36C5">
        <w:rPr>
          <w:sz w:val="24"/>
          <w:szCs w:val="24"/>
        </w:rPr>
        <w:t xml:space="preserve">d. posėdžio </w:t>
      </w:r>
      <w:r w:rsidR="00890277">
        <w:rPr>
          <w:sz w:val="24"/>
          <w:szCs w:val="24"/>
        </w:rPr>
        <w:t xml:space="preserve">protokolu Nr. </w:t>
      </w:r>
      <w:r w:rsidR="00C926DA">
        <w:rPr>
          <w:sz w:val="24"/>
          <w:szCs w:val="24"/>
        </w:rPr>
        <w:t>VAK</w:t>
      </w:r>
      <w:r w:rsidR="00890277">
        <w:rPr>
          <w:sz w:val="24"/>
          <w:szCs w:val="24"/>
        </w:rPr>
        <w:t>-</w:t>
      </w:r>
      <w:r w:rsidR="007A7861">
        <w:rPr>
          <w:sz w:val="24"/>
          <w:szCs w:val="24"/>
        </w:rPr>
        <w:t>515</w:t>
      </w:r>
    </w:p>
    <w:p w14:paraId="31946134" w14:textId="77777777" w:rsidR="009835F4" w:rsidRDefault="009835F4">
      <w:pPr>
        <w:jc w:val="center"/>
        <w:rPr>
          <w:b/>
          <w:bCs/>
          <w:color w:val="auto"/>
          <w:lang w:val="af-ZA"/>
        </w:rPr>
      </w:pPr>
    </w:p>
    <w:p w14:paraId="2461DF42" w14:textId="77777777" w:rsidR="009835F4" w:rsidRDefault="009835F4" w:rsidP="007A36C5">
      <w:pPr>
        <w:pStyle w:val="Pavadinimas"/>
        <w:jc w:val="left"/>
        <w:rPr>
          <w:lang w:val="lt-LT"/>
        </w:rPr>
      </w:pPr>
      <w:r>
        <w:rPr>
          <w:lang w:val="lt-LT"/>
        </w:rPr>
        <w:t>ŠIAULIŲ MIESTO SAVIVALDYBĖS KULTŪROS TARYBOS DARBO REGLAMENTAS</w:t>
      </w:r>
    </w:p>
    <w:p w14:paraId="59BEB8DF" w14:textId="77777777" w:rsidR="009835F4" w:rsidRDefault="009835F4">
      <w:pPr>
        <w:jc w:val="both"/>
        <w:rPr>
          <w:b/>
          <w:bCs/>
          <w:color w:val="000000"/>
          <w:lang w:val="lt-LT"/>
        </w:rPr>
      </w:pPr>
    </w:p>
    <w:p w14:paraId="04C7314F" w14:textId="77777777" w:rsidR="00C926DA" w:rsidRDefault="009835F4">
      <w:pPr>
        <w:pStyle w:val="Antrinispavadinimas"/>
        <w:ind w:left="360"/>
        <w:rPr>
          <w:sz w:val="24"/>
          <w:szCs w:val="24"/>
        </w:rPr>
      </w:pPr>
      <w:r w:rsidRPr="009606FF">
        <w:rPr>
          <w:sz w:val="24"/>
          <w:szCs w:val="24"/>
        </w:rPr>
        <w:t xml:space="preserve">I. </w:t>
      </w:r>
      <w:r w:rsidR="00C926DA">
        <w:rPr>
          <w:sz w:val="24"/>
          <w:szCs w:val="24"/>
        </w:rPr>
        <w:t>SKYRIUS</w:t>
      </w:r>
    </w:p>
    <w:p w14:paraId="68BB658F" w14:textId="77777777" w:rsidR="009835F4" w:rsidRPr="009606FF" w:rsidRDefault="00AC330D">
      <w:pPr>
        <w:pStyle w:val="Antrinispavadinimas"/>
        <w:ind w:left="360"/>
        <w:rPr>
          <w:sz w:val="24"/>
          <w:szCs w:val="24"/>
        </w:rPr>
      </w:pPr>
      <w:r w:rsidRPr="009606FF">
        <w:rPr>
          <w:sz w:val="24"/>
          <w:szCs w:val="24"/>
        </w:rPr>
        <w:t>BENDROSIOS NUOSTATOS</w:t>
      </w:r>
    </w:p>
    <w:p w14:paraId="78341230" w14:textId="77777777" w:rsidR="009835F4" w:rsidRPr="009606FF" w:rsidRDefault="009835F4" w:rsidP="000B2B27">
      <w:pPr>
        <w:ind w:firstLine="720"/>
        <w:jc w:val="center"/>
        <w:rPr>
          <w:b/>
          <w:bCs/>
          <w:color w:val="000000"/>
          <w:lang w:val="lt-LT"/>
        </w:rPr>
      </w:pPr>
    </w:p>
    <w:p w14:paraId="00AAA338" w14:textId="77777777" w:rsidR="00AC330D" w:rsidRPr="009606FF" w:rsidRDefault="009835F4" w:rsidP="000B2B27">
      <w:pPr>
        <w:ind w:firstLine="720"/>
        <w:jc w:val="both"/>
        <w:rPr>
          <w:bCs/>
          <w:color w:val="000000"/>
          <w:lang w:val="lt-LT"/>
        </w:rPr>
      </w:pPr>
      <w:r w:rsidRPr="00E35869">
        <w:rPr>
          <w:color w:val="000000"/>
          <w:lang w:val="lt-LT"/>
        </w:rPr>
        <w:t xml:space="preserve">1. </w:t>
      </w:r>
      <w:r w:rsidR="00AC330D" w:rsidRPr="00E35869">
        <w:rPr>
          <w:color w:val="000000"/>
          <w:lang w:val="lt-LT"/>
        </w:rPr>
        <w:t xml:space="preserve">Šiaulių miesto savivaldybės kultūros tarybos (toliau – Taryba) darbo reglamentas </w:t>
      </w:r>
      <w:r w:rsidR="0035253B" w:rsidRPr="00E35869">
        <w:rPr>
          <w:color w:val="000000"/>
          <w:lang w:val="lt-LT"/>
        </w:rPr>
        <w:t>(toliau – Reglamentas) nustato T</w:t>
      </w:r>
      <w:r w:rsidR="00AC330D" w:rsidRPr="00E35869">
        <w:rPr>
          <w:color w:val="000000"/>
          <w:lang w:val="lt-LT"/>
        </w:rPr>
        <w:t>arybos narių susirinkimų organizavimą, darbo tvarką bei Tarybos narių teises ir pareigas.</w:t>
      </w:r>
    </w:p>
    <w:p w14:paraId="2D443E7D" w14:textId="77777777" w:rsidR="009835F4" w:rsidRPr="009606FF" w:rsidRDefault="00AC330D" w:rsidP="000B2B27">
      <w:pPr>
        <w:pStyle w:val="Pagrindinistekstas2"/>
        <w:ind w:right="0" w:firstLine="720"/>
        <w:jc w:val="both"/>
        <w:rPr>
          <w:rFonts w:eastAsia="Times New Roman" w:cs="Times New Roman"/>
          <w:b w:val="0"/>
          <w:color w:val="000000"/>
          <w:lang w:eastAsia="ar-SA" w:bidi="ar-SA"/>
        </w:rPr>
      </w:pPr>
      <w:r w:rsidRPr="009606FF">
        <w:rPr>
          <w:rFonts w:eastAsia="Times New Roman" w:cs="Times New Roman"/>
          <w:b w:val="0"/>
          <w:color w:val="000000"/>
          <w:lang w:eastAsia="ar-SA" w:bidi="ar-SA"/>
        </w:rPr>
        <w:t xml:space="preserve">2. Taryba </w:t>
      </w:r>
      <w:r w:rsidR="009835F4" w:rsidRPr="009606FF">
        <w:rPr>
          <w:rFonts w:eastAsia="Times New Roman" w:cs="Times New Roman"/>
          <w:b w:val="0"/>
          <w:color w:val="000000"/>
          <w:lang w:eastAsia="ar-SA" w:bidi="ar-SA"/>
        </w:rPr>
        <w:t xml:space="preserve">savo veikloje </w:t>
      </w:r>
      <w:r w:rsidR="009835F4" w:rsidRPr="009606FF">
        <w:rPr>
          <w:rFonts w:cs="Times New Roman"/>
          <w:b w:val="0"/>
        </w:rPr>
        <w:t>vadovaujasi Lietuvos Respublikos vietos savivaldos ir kitais įstatymais, Šiaulių miesto savivaldybės (toliau – Savivaldybės) tarybos s</w:t>
      </w:r>
      <w:r w:rsidR="00CC65AD" w:rsidRPr="009606FF">
        <w:rPr>
          <w:rFonts w:cs="Times New Roman"/>
          <w:b w:val="0"/>
        </w:rPr>
        <w:t xml:space="preserve">prendimais, Tarybos nuostatais </w:t>
      </w:r>
      <w:r w:rsidR="0035253B">
        <w:rPr>
          <w:rFonts w:eastAsia="Times New Roman" w:cs="Times New Roman"/>
          <w:b w:val="0"/>
          <w:color w:val="000000"/>
          <w:lang w:eastAsia="ar-SA" w:bidi="ar-SA"/>
        </w:rPr>
        <w:t>bei šiuo R</w:t>
      </w:r>
      <w:r w:rsidR="009835F4" w:rsidRPr="009606FF">
        <w:rPr>
          <w:rFonts w:eastAsia="Times New Roman" w:cs="Times New Roman"/>
          <w:b w:val="0"/>
          <w:color w:val="000000"/>
          <w:lang w:eastAsia="ar-SA" w:bidi="ar-SA"/>
        </w:rPr>
        <w:t>eglamentu.</w:t>
      </w:r>
    </w:p>
    <w:p w14:paraId="2E1DFC28" w14:textId="77777777" w:rsidR="00CC65AD" w:rsidRPr="009606FF" w:rsidRDefault="00AC330D" w:rsidP="000B2B27">
      <w:pPr>
        <w:pStyle w:val="Pagrindinistekstas2"/>
        <w:ind w:right="0" w:firstLine="720"/>
        <w:jc w:val="both"/>
        <w:rPr>
          <w:rFonts w:eastAsia="Times New Roman" w:cs="Times New Roman"/>
          <w:b w:val="0"/>
          <w:color w:val="000000"/>
          <w:lang w:eastAsia="ar-SA" w:bidi="ar-SA"/>
        </w:rPr>
      </w:pPr>
      <w:r w:rsidRPr="009606FF">
        <w:rPr>
          <w:rFonts w:eastAsia="Times New Roman" w:cs="Times New Roman"/>
          <w:b w:val="0"/>
          <w:color w:val="000000"/>
          <w:lang w:eastAsia="ar-SA" w:bidi="ar-SA"/>
        </w:rPr>
        <w:t>3</w:t>
      </w:r>
      <w:r w:rsidR="0035253B">
        <w:rPr>
          <w:rFonts w:eastAsia="Times New Roman" w:cs="Times New Roman"/>
          <w:b w:val="0"/>
          <w:color w:val="000000"/>
          <w:lang w:eastAsia="ar-SA" w:bidi="ar-SA"/>
        </w:rPr>
        <w:t>. T</w:t>
      </w:r>
      <w:r w:rsidR="009835F4" w:rsidRPr="009606FF">
        <w:rPr>
          <w:rFonts w:eastAsia="Times New Roman" w:cs="Times New Roman"/>
          <w:b w:val="0"/>
          <w:color w:val="000000"/>
          <w:lang w:eastAsia="ar-SA" w:bidi="ar-SA"/>
        </w:rPr>
        <w:t xml:space="preserve">arybos veikla grindžiama </w:t>
      </w:r>
      <w:r w:rsidRPr="009606FF">
        <w:rPr>
          <w:rFonts w:eastAsia="Times New Roman" w:cs="Times New Roman"/>
          <w:b w:val="0"/>
          <w:color w:val="000000"/>
          <w:lang w:eastAsia="ar-SA" w:bidi="ar-SA"/>
        </w:rPr>
        <w:t xml:space="preserve">kolegialumo, nešališkumo, skaidrumo bei </w:t>
      </w:r>
      <w:r w:rsidR="009835F4" w:rsidRPr="009606FF">
        <w:rPr>
          <w:rFonts w:eastAsia="Times New Roman" w:cs="Times New Roman"/>
          <w:b w:val="0"/>
          <w:color w:val="000000"/>
          <w:lang w:eastAsia="ar-SA" w:bidi="ar-SA"/>
        </w:rPr>
        <w:t>viešumo principais</w:t>
      </w:r>
      <w:r w:rsidRPr="009606FF">
        <w:rPr>
          <w:rFonts w:eastAsia="Times New Roman" w:cs="Times New Roman"/>
          <w:b w:val="0"/>
          <w:color w:val="000000"/>
          <w:lang w:eastAsia="ar-SA" w:bidi="ar-SA"/>
        </w:rPr>
        <w:t>.</w:t>
      </w:r>
    </w:p>
    <w:p w14:paraId="4F5F5918" w14:textId="77777777" w:rsidR="009835F4" w:rsidRPr="009606FF" w:rsidRDefault="00D674FD" w:rsidP="000B2B27">
      <w:pPr>
        <w:pStyle w:val="Pagrindinistekstas2"/>
        <w:ind w:right="0" w:firstLine="720"/>
        <w:jc w:val="both"/>
        <w:rPr>
          <w:rFonts w:eastAsia="Times New Roman" w:cs="Times New Roman"/>
          <w:b w:val="0"/>
          <w:color w:val="000000"/>
          <w:lang w:eastAsia="ar-SA" w:bidi="ar-SA"/>
        </w:rPr>
      </w:pPr>
      <w:r w:rsidRPr="009606FF">
        <w:rPr>
          <w:rFonts w:eastAsia="Times New Roman" w:cs="Times New Roman"/>
          <w:b w:val="0"/>
          <w:color w:val="000000"/>
          <w:lang w:eastAsia="ar-SA" w:bidi="ar-SA"/>
        </w:rPr>
        <w:t>4</w:t>
      </w:r>
      <w:r w:rsidR="009835F4" w:rsidRPr="009606FF">
        <w:rPr>
          <w:rFonts w:cs="Times New Roman"/>
          <w:b w:val="0"/>
        </w:rPr>
        <w:t>. T</w:t>
      </w:r>
      <w:r w:rsidR="009835F4" w:rsidRPr="009606FF">
        <w:rPr>
          <w:rFonts w:eastAsia="Times New Roman" w:cs="Times New Roman"/>
          <w:b w:val="0"/>
          <w:color w:val="000000"/>
          <w:lang w:eastAsia="ar-SA" w:bidi="ar-SA"/>
        </w:rPr>
        <w:t>arybą, kaip kolegialią instituciją, atstovauja ir</w:t>
      </w:r>
      <w:r w:rsidR="00CC65AD" w:rsidRPr="009606FF">
        <w:rPr>
          <w:rFonts w:eastAsia="Times New Roman" w:cs="Times New Roman"/>
          <w:b w:val="0"/>
          <w:color w:val="000000"/>
          <w:lang w:eastAsia="ar-SA" w:bidi="ar-SA"/>
        </w:rPr>
        <w:t xml:space="preserve"> </w:t>
      </w:r>
      <w:r w:rsidR="009835F4" w:rsidRPr="009606FF">
        <w:rPr>
          <w:rFonts w:eastAsia="Times New Roman" w:cs="Times New Roman"/>
          <w:b w:val="0"/>
          <w:color w:val="000000"/>
          <w:lang w:eastAsia="ar-SA" w:bidi="ar-SA"/>
        </w:rPr>
        <w:t xml:space="preserve">jos </w:t>
      </w:r>
      <w:r w:rsidR="00CC65AD" w:rsidRPr="009606FF">
        <w:rPr>
          <w:rFonts w:cs="Times New Roman"/>
          <w:b w:val="0"/>
        </w:rPr>
        <w:t xml:space="preserve">veiklą </w:t>
      </w:r>
      <w:r w:rsidR="00417FB1" w:rsidRPr="009606FF">
        <w:rPr>
          <w:rFonts w:cs="Times New Roman"/>
          <w:b w:val="0"/>
        </w:rPr>
        <w:t xml:space="preserve">organizuoja </w:t>
      </w:r>
      <w:r w:rsidR="009835F4" w:rsidRPr="009606FF">
        <w:rPr>
          <w:rFonts w:cs="Times New Roman"/>
          <w:b w:val="0"/>
        </w:rPr>
        <w:t>T</w:t>
      </w:r>
      <w:r w:rsidR="009835F4" w:rsidRPr="009606FF">
        <w:rPr>
          <w:rFonts w:eastAsia="Times New Roman" w:cs="Times New Roman"/>
          <w:b w:val="0"/>
          <w:color w:val="000000"/>
          <w:lang w:eastAsia="ar-SA" w:bidi="ar-SA"/>
        </w:rPr>
        <w:t>arybos pirmininkas</w:t>
      </w:r>
      <w:r w:rsidR="009835F4" w:rsidRPr="009606FF">
        <w:rPr>
          <w:rFonts w:cs="Times New Roman"/>
          <w:b w:val="0"/>
        </w:rPr>
        <w:t xml:space="preserve">, </w:t>
      </w:r>
      <w:r w:rsidR="00417FB1" w:rsidRPr="009606FF">
        <w:rPr>
          <w:rFonts w:eastAsia="Times New Roman" w:cs="Times New Roman"/>
          <w:b w:val="0"/>
          <w:color w:val="000000"/>
          <w:lang w:eastAsia="ar-SA" w:bidi="ar-SA"/>
        </w:rPr>
        <w:t>arba</w:t>
      </w:r>
      <w:r w:rsidR="00CC65AD" w:rsidRPr="009606FF">
        <w:rPr>
          <w:rFonts w:eastAsia="Times New Roman" w:cs="Times New Roman"/>
          <w:b w:val="0"/>
          <w:color w:val="000000"/>
          <w:lang w:eastAsia="ar-SA" w:bidi="ar-SA"/>
        </w:rPr>
        <w:t>,</w:t>
      </w:r>
      <w:r w:rsidR="00417FB1" w:rsidRPr="009606FF">
        <w:rPr>
          <w:rFonts w:eastAsia="Times New Roman" w:cs="Times New Roman"/>
          <w:b w:val="0"/>
          <w:color w:val="000000"/>
          <w:lang w:eastAsia="ar-SA" w:bidi="ar-SA"/>
        </w:rPr>
        <w:t xml:space="preserve"> jam nesant, Tarybos pirmininko pavaduotojas.</w:t>
      </w:r>
    </w:p>
    <w:p w14:paraId="17E9C5A6" w14:textId="77777777" w:rsidR="009835F4" w:rsidRPr="009606FF" w:rsidRDefault="009835F4" w:rsidP="000B2B27">
      <w:pPr>
        <w:ind w:firstLine="720"/>
        <w:jc w:val="both"/>
        <w:rPr>
          <w:color w:val="000000"/>
          <w:lang w:val="lt-LT"/>
        </w:rPr>
      </w:pPr>
    </w:p>
    <w:p w14:paraId="7E503DE1" w14:textId="77777777" w:rsidR="00C926DA" w:rsidRDefault="009835F4" w:rsidP="000B2B27">
      <w:pPr>
        <w:pStyle w:val="Antrat2"/>
        <w:tabs>
          <w:tab w:val="left" w:pos="360"/>
        </w:tabs>
        <w:ind w:left="0" w:firstLine="720"/>
        <w:rPr>
          <w:szCs w:val="24"/>
        </w:rPr>
      </w:pPr>
      <w:r w:rsidRPr="009606FF">
        <w:rPr>
          <w:szCs w:val="24"/>
        </w:rPr>
        <w:t xml:space="preserve">II. </w:t>
      </w:r>
      <w:r w:rsidR="00C926DA">
        <w:rPr>
          <w:szCs w:val="24"/>
        </w:rPr>
        <w:t>SKYRIUS</w:t>
      </w:r>
    </w:p>
    <w:p w14:paraId="6762D300" w14:textId="77777777" w:rsidR="009835F4" w:rsidRPr="009606FF" w:rsidRDefault="009835F4" w:rsidP="000B2B27">
      <w:pPr>
        <w:pStyle w:val="Antrat2"/>
        <w:tabs>
          <w:tab w:val="left" w:pos="360"/>
        </w:tabs>
        <w:ind w:left="0" w:firstLine="720"/>
        <w:rPr>
          <w:szCs w:val="24"/>
        </w:rPr>
      </w:pPr>
      <w:r w:rsidRPr="009606FF">
        <w:rPr>
          <w:szCs w:val="24"/>
        </w:rPr>
        <w:t>TARYBOS DARBO ORGANIZAVIMAS</w:t>
      </w:r>
    </w:p>
    <w:p w14:paraId="5545A75A" w14:textId="77777777" w:rsidR="009835F4" w:rsidRPr="009606FF" w:rsidRDefault="009835F4" w:rsidP="000B2B27">
      <w:pPr>
        <w:pStyle w:val="WW-BodyTextIndent2"/>
        <w:rPr>
          <w:b/>
          <w:bCs/>
          <w:szCs w:val="24"/>
        </w:rPr>
      </w:pPr>
      <w:r w:rsidRPr="009606FF">
        <w:rPr>
          <w:b/>
          <w:bCs/>
          <w:szCs w:val="24"/>
        </w:rPr>
        <w:tab/>
      </w:r>
    </w:p>
    <w:p w14:paraId="6C32074D" w14:textId="77777777" w:rsidR="009835F4" w:rsidRPr="009606FF" w:rsidRDefault="00D674FD" w:rsidP="000B2B27">
      <w:pPr>
        <w:pStyle w:val="WW-BodyTextIndent2"/>
        <w:rPr>
          <w:szCs w:val="24"/>
        </w:rPr>
      </w:pPr>
      <w:r w:rsidRPr="000B2B27">
        <w:rPr>
          <w:szCs w:val="24"/>
        </w:rPr>
        <w:t>5</w:t>
      </w:r>
      <w:r w:rsidR="009835F4" w:rsidRPr="009606FF">
        <w:rPr>
          <w:szCs w:val="24"/>
        </w:rPr>
        <w:t xml:space="preserve">. Taryba, kaip kolegiali institucija, veikia ir sprendimus priima posėdžių metu. </w:t>
      </w:r>
    </w:p>
    <w:p w14:paraId="564F0C7B" w14:textId="77777777" w:rsidR="009835F4" w:rsidRPr="009606FF" w:rsidRDefault="00D674FD" w:rsidP="000B2B27">
      <w:pPr>
        <w:pStyle w:val="WW-BodyTextIndent2"/>
        <w:rPr>
          <w:szCs w:val="24"/>
        </w:rPr>
      </w:pPr>
      <w:r w:rsidRPr="009606FF">
        <w:rPr>
          <w:szCs w:val="24"/>
        </w:rPr>
        <w:t>6</w:t>
      </w:r>
      <w:r w:rsidR="009835F4" w:rsidRPr="009606FF">
        <w:rPr>
          <w:szCs w:val="24"/>
        </w:rPr>
        <w:t>. Tarybos sprendimai yra rekomendacinio pobūdžio.</w:t>
      </w:r>
    </w:p>
    <w:p w14:paraId="319EC019" w14:textId="6D533151" w:rsidR="00D674FD" w:rsidRPr="009606FF" w:rsidRDefault="00D674FD" w:rsidP="000B2B27">
      <w:pPr>
        <w:pStyle w:val="WW-BodyText2"/>
        <w:ind w:firstLine="720"/>
        <w:rPr>
          <w:sz w:val="24"/>
          <w:szCs w:val="24"/>
        </w:rPr>
      </w:pPr>
      <w:r w:rsidRPr="009606FF">
        <w:rPr>
          <w:sz w:val="24"/>
          <w:szCs w:val="24"/>
        </w:rPr>
        <w:t>7</w:t>
      </w:r>
      <w:r w:rsidR="009835F4" w:rsidRPr="009606FF">
        <w:rPr>
          <w:sz w:val="24"/>
          <w:szCs w:val="24"/>
        </w:rPr>
        <w:t>. Taryba renkasi į posėdžius Tarybos pirmininko</w:t>
      </w:r>
      <w:r w:rsidR="001B386F" w:rsidRPr="009606FF">
        <w:rPr>
          <w:sz w:val="24"/>
          <w:szCs w:val="24"/>
        </w:rPr>
        <w:t xml:space="preserve"> arba </w:t>
      </w:r>
      <w:r w:rsidR="00965EC0" w:rsidRPr="009606FF">
        <w:rPr>
          <w:sz w:val="24"/>
          <w:szCs w:val="24"/>
        </w:rPr>
        <w:t>ne mažiau kaip 1/3 T</w:t>
      </w:r>
      <w:r w:rsidR="001B386F" w:rsidRPr="009606FF">
        <w:rPr>
          <w:sz w:val="24"/>
          <w:szCs w:val="24"/>
        </w:rPr>
        <w:t xml:space="preserve">arybos narių </w:t>
      </w:r>
      <w:r w:rsidR="009835F4" w:rsidRPr="009606FF">
        <w:rPr>
          <w:sz w:val="24"/>
          <w:szCs w:val="24"/>
        </w:rPr>
        <w:t>iniciatyva ne rečiau kaip du kartus per metus.</w:t>
      </w:r>
    </w:p>
    <w:p w14:paraId="323C4AC3" w14:textId="77777777" w:rsidR="003E2C39" w:rsidRPr="009606FF" w:rsidRDefault="00D674FD" w:rsidP="000B2B27">
      <w:pPr>
        <w:pStyle w:val="WW-BodyText2"/>
        <w:ind w:firstLine="720"/>
        <w:rPr>
          <w:sz w:val="24"/>
          <w:szCs w:val="24"/>
        </w:rPr>
      </w:pPr>
      <w:r w:rsidRPr="009606FF">
        <w:rPr>
          <w:sz w:val="24"/>
          <w:szCs w:val="24"/>
        </w:rPr>
        <w:t>8. I</w:t>
      </w:r>
      <w:r w:rsidR="003E2C39" w:rsidRPr="009606FF">
        <w:rPr>
          <w:sz w:val="24"/>
          <w:szCs w:val="24"/>
        </w:rPr>
        <w:t xml:space="preserve">škilus </w:t>
      </w:r>
      <w:r w:rsidR="00965EC0" w:rsidRPr="009606FF">
        <w:rPr>
          <w:sz w:val="24"/>
          <w:szCs w:val="24"/>
        </w:rPr>
        <w:t xml:space="preserve">būtinybei svarstyti </w:t>
      </w:r>
      <w:r w:rsidR="003E2C39" w:rsidRPr="009606FF">
        <w:rPr>
          <w:sz w:val="24"/>
          <w:szCs w:val="24"/>
        </w:rPr>
        <w:t>svarbi</w:t>
      </w:r>
      <w:r w:rsidR="00965EC0" w:rsidRPr="009606FF">
        <w:rPr>
          <w:sz w:val="24"/>
          <w:szCs w:val="24"/>
        </w:rPr>
        <w:t>us ir neatidėliotinus klausimus</w:t>
      </w:r>
      <w:r w:rsidR="0035253B">
        <w:rPr>
          <w:sz w:val="24"/>
          <w:szCs w:val="24"/>
        </w:rPr>
        <w:t>,</w:t>
      </w:r>
      <w:r w:rsidR="003E2C39" w:rsidRPr="009606FF">
        <w:rPr>
          <w:sz w:val="24"/>
          <w:szCs w:val="24"/>
        </w:rPr>
        <w:t xml:space="preserve"> </w:t>
      </w:r>
      <w:r w:rsidR="00965EC0" w:rsidRPr="009606FF">
        <w:rPr>
          <w:sz w:val="24"/>
          <w:szCs w:val="24"/>
        </w:rPr>
        <w:t>T</w:t>
      </w:r>
      <w:r w:rsidR="003E2C39" w:rsidRPr="009606FF">
        <w:rPr>
          <w:sz w:val="24"/>
          <w:szCs w:val="24"/>
        </w:rPr>
        <w:t xml:space="preserve">arybos posėdį gali sušaukti </w:t>
      </w:r>
      <w:r w:rsidR="0035253B" w:rsidRPr="009606FF">
        <w:rPr>
          <w:sz w:val="24"/>
          <w:szCs w:val="24"/>
        </w:rPr>
        <w:t xml:space="preserve">Savivaldybės administracijos </w:t>
      </w:r>
      <w:r w:rsidR="0035253B">
        <w:rPr>
          <w:sz w:val="24"/>
          <w:szCs w:val="24"/>
        </w:rPr>
        <w:t>Kultūros skyrius</w:t>
      </w:r>
      <w:r w:rsidR="0035253B" w:rsidRPr="0035253B">
        <w:rPr>
          <w:sz w:val="24"/>
          <w:szCs w:val="24"/>
        </w:rPr>
        <w:t xml:space="preserve"> </w:t>
      </w:r>
      <w:r w:rsidR="0035253B" w:rsidRPr="009606FF">
        <w:rPr>
          <w:sz w:val="24"/>
          <w:szCs w:val="24"/>
        </w:rPr>
        <w:t>(toliau – Kultūros skyrius).</w:t>
      </w:r>
    </w:p>
    <w:p w14:paraId="4E0CDFD9" w14:textId="77777777" w:rsidR="009835F4" w:rsidRPr="009606FF" w:rsidRDefault="005E32DE" w:rsidP="000B2B27">
      <w:pPr>
        <w:pStyle w:val="WW-BodyText2"/>
        <w:ind w:firstLine="720"/>
        <w:rPr>
          <w:sz w:val="24"/>
          <w:szCs w:val="24"/>
        </w:rPr>
      </w:pPr>
      <w:r w:rsidRPr="009606FF">
        <w:rPr>
          <w:sz w:val="24"/>
          <w:szCs w:val="24"/>
        </w:rPr>
        <w:t>9</w:t>
      </w:r>
      <w:r w:rsidR="009835F4" w:rsidRPr="009606FF">
        <w:rPr>
          <w:sz w:val="24"/>
          <w:szCs w:val="24"/>
        </w:rPr>
        <w:t>. Tarybos posėdžio laiką ir siūlomą darbotvarkę nustato Tarybos pirmininkas</w:t>
      </w:r>
      <w:r w:rsidR="0035253B">
        <w:rPr>
          <w:sz w:val="24"/>
          <w:szCs w:val="24"/>
        </w:rPr>
        <w:t xml:space="preserve"> arba, jam nesant, Tarybos pirmininko pavaduotojas, </w:t>
      </w:r>
      <w:r w:rsidR="001B386F" w:rsidRPr="009606FF">
        <w:rPr>
          <w:sz w:val="24"/>
          <w:szCs w:val="24"/>
        </w:rPr>
        <w:t xml:space="preserve"> </w:t>
      </w:r>
      <w:r w:rsidR="0035253B">
        <w:rPr>
          <w:sz w:val="24"/>
          <w:szCs w:val="24"/>
        </w:rPr>
        <w:t>arba jų</w:t>
      </w:r>
      <w:r w:rsidR="001B386F" w:rsidRPr="009606FF">
        <w:rPr>
          <w:sz w:val="24"/>
          <w:szCs w:val="24"/>
        </w:rPr>
        <w:t xml:space="preserve"> įgaliojimu Kultūros skyrius</w:t>
      </w:r>
      <w:r w:rsidR="0035253B">
        <w:rPr>
          <w:sz w:val="24"/>
          <w:szCs w:val="24"/>
        </w:rPr>
        <w:t>.</w:t>
      </w:r>
    </w:p>
    <w:p w14:paraId="5EF46CD5" w14:textId="3BE20671" w:rsidR="009835F4" w:rsidRPr="009606FF" w:rsidRDefault="005E32DE" w:rsidP="00B225C2">
      <w:pPr>
        <w:pStyle w:val="WW-BodyText2"/>
        <w:ind w:firstLine="720"/>
        <w:rPr>
          <w:sz w:val="24"/>
          <w:szCs w:val="24"/>
        </w:rPr>
      </w:pPr>
      <w:r w:rsidRPr="009606FF">
        <w:rPr>
          <w:sz w:val="24"/>
          <w:szCs w:val="24"/>
        </w:rPr>
        <w:t>10</w:t>
      </w:r>
      <w:r w:rsidR="001B386F" w:rsidRPr="009606FF">
        <w:rPr>
          <w:sz w:val="24"/>
          <w:szCs w:val="24"/>
        </w:rPr>
        <w:t>. Tarybos pirmininkas arba</w:t>
      </w:r>
      <w:r w:rsidR="0035253B">
        <w:rPr>
          <w:sz w:val="24"/>
          <w:szCs w:val="24"/>
        </w:rPr>
        <w:t>, jam nesant, Tarybos pirmininko pavaduotojas arba jų</w:t>
      </w:r>
      <w:r w:rsidR="009835F4" w:rsidRPr="009606FF">
        <w:rPr>
          <w:sz w:val="24"/>
          <w:szCs w:val="24"/>
        </w:rPr>
        <w:t xml:space="preserve"> įgaliojimu Kultūros skyrius</w:t>
      </w:r>
      <w:r w:rsidR="00F41422" w:rsidRPr="009606FF">
        <w:rPr>
          <w:sz w:val="24"/>
          <w:szCs w:val="24"/>
        </w:rPr>
        <w:t xml:space="preserve"> </w:t>
      </w:r>
      <w:r w:rsidR="009835F4" w:rsidRPr="009606FF">
        <w:rPr>
          <w:sz w:val="24"/>
          <w:szCs w:val="24"/>
        </w:rPr>
        <w:t>Tarybos nariams praneša elektroniniu paštu Tarybos posėdžio laiką ir darbotvarkę.</w:t>
      </w:r>
    </w:p>
    <w:p w14:paraId="620021E3" w14:textId="77777777" w:rsidR="009835F4" w:rsidRPr="009606FF" w:rsidRDefault="00D674FD" w:rsidP="000B2B27">
      <w:pPr>
        <w:pStyle w:val="WW-BodyTextIndent2"/>
        <w:rPr>
          <w:szCs w:val="24"/>
        </w:rPr>
      </w:pPr>
      <w:r w:rsidRPr="009606FF">
        <w:rPr>
          <w:szCs w:val="24"/>
        </w:rPr>
        <w:t>1</w:t>
      </w:r>
      <w:r w:rsidR="005E32DE" w:rsidRPr="009606FF">
        <w:rPr>
          <w:szCs w:val="24"/>
        </w:rPr>
        <w:t>1</w:t>
      </w:r>
      <w:r w:rsidR="009835F4" w:rsidRPr="009606FF">
        <w:rPr>
          <w:szCs w:val="24"/>
        </w:rPr>
        <w:t>. Tarybos darbą organizuoja ir posėdžiams pi</w:t>
      </w:r>
      <w:r w:rsidR="0035253B">
        <w:rPr>
          <w:szCs w:val="24"/>
        </w:rPr>
        <w:t>rmininkauja Tarybos pirmininkas arba, jam nesant, Tarybos pirmininko pavaduotojas.</w:t>
      </w:r>
      <w:r w:rsidR="009835F4" w:rsidRPr="009606FF">
        <w:rPr>
          <w:szCs w:val="24"/>
        </w:rPr>
        <w:t xml:space="preserve"> </w:t>
      </w:r>
    </w:p>
    <w:p w14:paraId="3A20DAA1" w14:textId="77777777" w:rsidR="00D674FD" w:rsidRPr="009606FF" w:rsidRDefault="009835F4" w:rsidP="000B2B27">
      <w:pPr>
        <w:pStyle w:val="WW-BodyTextIndent2"/>
        <w:rPr>
          <w:szCs w:val="24"/>
        </w:rPr>
      </w:pPr>
      <w:r w:rsidRPr="009606FF">
        <w:rPr>
          <w:szCs w:val="24"/>
        </w:rPr>
        <w:t>1</w:t>
      </w:r>
      <w:r w:rsidR="005E32DE" w:rsidRPr="009606FF">
        <w:rPr>
          <w:szCs w:val="24"/>
        </w:rPr>
        <w:t>2</w:t>
      </w:r>
      <w:r w:rsidRPr="009606FF">
        <w:rPr>
          <w:szCs w:val="24"/>
        </w:rPr>
        <w:t xml:space="preserve">. Tarybos pirmininkas ar kitas Tarybos narys negali pirmininkauti Tarybos posėdžiui, jei sprendžiamas tiesiogiai su jo asmeniu ar su jo vadovaujamos įstaigos </w:t>
      </w:r>
      <w:r w:rsidR="00C926DA">
        <w:rPr>
          <w:szCs w:val="24"/>
        </w:rPr>
        <w:t xml:space="preserve">ar organizacijos </w:t>
      </w:r>
      <w:r w:rsidRPr="009606FF">
        <w:rPr>
          <w:szCs w:val="24"/>
        </w:rPr>
        <w:t>veikla susijęs klausimas.</w:t>
      </w:r>
      <w:r w:rsidRPr="009606FF">
        <w:rPr>
          <w:szCs w:val="24"/>
        </w:rPr>
        <w:tab/>
      </w:r>
    </w:p>
    <w:p w14:paraId="1970322D" w14:textId="77777777" w:rsidR="009835F4" w:rsidRPr="009606FF" w:rsidRDefault="009835F4" w:rsidP="000B2B27">
      <w:pPr>
        <w:pStyle w:val="WW-BodyTextIndent2"/>
        <w:rPr>
          <w:szCs w:val="24"/>
        </w:rPr>
      </w:pPr>
      <w:r w:rsidRPr="009606FF">
        <w:rPr>
          <w:szCs w:val="24"/>
        </w:rPr>
        <w:t>1</w:t>
      </w:r>
      <w:r w:rsidR="005E32DE" w:rsidRPr="009606FF">
        <w:rPr>
          <w:szCs w:val="24"/>
        </w:rPr>
        <w:t>3</w:t>
      </w:r>
      <w:r w:rsidRPr="009606FF">
        <w:rPr>
          <w:szCs w:val="24"/>
        </w:rPr>
        <w:t>. Tarybos pirmininkas turi teisę:</w:t>
      </w:r>
    </w:p>
    <w:p w14:paraId="00419A1B" w14:textId="77777777" w:rsidR="009835F4" w:rsidRPr="009606FF" w:rsidRDefault="009835F4" w:rsidP="000B2B27">
      <w:pPr>
        <w:ind w:firstLine="720"/>
        <w:jc w:val="both"/>
        <w:rPr>
          <w:color w:val="000000"/>
          <w:lang w:val="lt-LT"/>
        </w:rPr>
      </w:pPr>
      <w:r w:rsidRPr="009606FF">
        <w:rPr>
          <w:color w:val="000000"/>
          <w:lang w:val="lt-LT"/>
        </w:rPr>
        <w:t>1</w:t>
      </w:r>
      <w:r w:rsidR="005E32DE" w:rsidRPr="009606FF">
        <w:rPr>
          <w:color w:val="000000"/>
          <w:lang w:val="lt-LT"/>
        </w:rPr>
        <w:t>3</w:t>
      </w:r>
      <w:r w:rsidRPr="009606FF">
        <w:rPr>
          <w:color w:val="000000"/>
          <w:lang w:val="lt-LT"/>
        </w:rPr>
        <w:t xml:space="preserve">.1. </w:t>
      </w:r>
      <w:r w:rsidR="00F45B91" w:rsidRPr="009606FF">
        <w:rPr>
          <w:color w:val="000000"/>
          <w:lang w:val="lt-LT"/>
        </w:rPr>
        <w:t xml:space="preserve">spręsti </w:t>
      </w:r>
      <w:r w:rsidR="00102BE5" w:rsidRPr="009606FF">
        <w:rPr>
          <w:color w:val="000000"/>
          <w:lang w:val="lt-LT"/>
        </w:rPr>
        <w:t>dėl Tarybos narių nusišalinimo svarstant atitinkamus klausimus po</w:t>
      </w:r>
      <w:r w:rsidR="007C737D">
        <w:rPr>
          <w:color w:val="000000"/>
          <w:lang w:val="lt-LT"/>
        </w:rPr>
        <w:t>s</w:t>
      </w:r>
      <w:r w:rsidR="00102BE5" w:rsidRPr="009606FF">
        <w:rPr>
          <w:color w:val="000000"/>
          <w:lang w:val="lt-LT"/>
        </w:rPr>
        <w:t>ėdyje;</w:t>
      </w:r>
    </w:p>
    <w:p w14:paraId="6FC1A24C" w14:textId="77777777" w:rsidR="009835F4" w:rsidRPr="009606FF" w:rsidRDefault="009835F4" w:rsidP="000B2B27">
      <w:pPr>
        <w:ind w:firstLine="720"/>
        <w:jc w:val="both"/>
        <w:rPr>
          <w:strike/>
          <w:color w:val="000000"/>
          <w:lang w:val="lt-LT"/>
        </w:rPr>
      </w:pPr>
      <w:r w:rsidRPr="009606FF">
        <w:rPr>
          <w:color w:val="000000"/>
          <w:lang w:val="lt-LT"/>
        </w:rPr>
        <w:t>1</w:t>
      </w:r>
      <w:r w:rsidR="005E32DE" w:rsidRPr="009606FF">
        <w:rPr>
          <w:color w:val="000000"/>
          <w:lang w:val="lt-LT"/>
        </w:rPr>
        <w:t>3.2</w:t>
      </w:r>
      <w:r w:rsidRPr="009606FF">
        <w:rPr>
          <w:color w:val="000000"/>
          <w:lang w:val="lt-LT"/>
        </w:rPr>
        <w:t>. siūlyti Tarybai nutraukti klausimo svarstymą arba atidėti sprendimo priėmimą kitam Tarybos posėdžiui;</w:t>
      </w:r>
    </w:p>
    <w:p w14:paraId="727C290E" w14:textId="77777777" w:rsidR="009835F4" w:rsidRPr="009606FF" w:rsidRDefault="009835F4" w:rsidP="000B2B27">
      <w:pPr>
        <w:ind w:firstLine="720"/>
        <w:jc w:val="both"/>
        <w:rPr>
          <w:color w:val="000000"/>
          <w:lang w:val="lt-LT"/>
        </w:rPr>
      </w:pPr>
      <w:r w:rsidRPr="009606FF">
        <w:rPr>
          <w:color w:val="000000"/>
          <w:lang w:val="lt-LT"/>
        </w:rPr>
        <w:t>1</w:t>
      </w:r>
      <w:r w:rsidR="005E32DE" w:rsidRPr="009606FF">
        <w:rPr>
          <w:color w:val="000000"/>
          <w:lang w:val="lt-LT"/>
        </w:rPr>
        <w:t>3.3</w:t>
      </w:r>
      <w:r w:rsidRPr="009606FF">
        <w:rPr>
          <w:color w:val="000000"/>
          <w:lang w:val="lt-LT"/>
        </w:rPr>
        <w:t xml:space="preserve">. siūlyti Tarybai pakeisti </w:t>
      </w:r>
      <w:r w:rsidR="0035253B">
        <w:rPr>
          <w:color w:val="000000"/>
          <w:lang w:val="lt-LT"/>
        </w:rPr>
        <w:t xml:space="preserve">posėdžio </w:t>
      </w:r>
      <w:r w:rsidRPr="009606FF">
        <w:rPr>
          <w:color w:val="000000"/>
          <w:lang w:val="lt-LT"/>
        </w:rPr>
        <w:t>darbotvarkę;</w:t>
      </w:r>
    </w:p>
    <w:p w14:paraId="203FF872" w14:textId="77777777" w:rsidR="009835F4" w:rsidRPr="009606FF" w:rsidRDefault="00D674FD" w:rsidP="000B2B27">
      <w:pPr>
        <w:ind w:firstLine="720"/>
        <w:jc w:val="both"/>
        <w:rPr>
          <w:strike/>
          <w:color w:val="auto"/>
          <w:lang w:val="lt-LT"/>
        </w:rPr>
      </w:pPr>
      <w:r w:rsidRPr="009606FF">
        <w:rPr>
          <w:color w:val="auto"/>
          <w:lang w:val="lt-LT"/>
        </w:rPr>
        <w:t>1</w:t>
      </w:r>
      <w:r w:rsidR="005E32DE" w:rsidRPr="009606FF">
        <w:rPr>
          <w:color w:val="auto"/>
          <w:lang w:val="lt-LT"/>
        </w:rPr>
        <w:t>3</w:t>
      </w:r>
      <w:r w:rsidRPr="009606FF">
        <w:rPr>
          <w:color w:val="auto"/>
          <w:lang w:val="lt-LT"/>
        </w:rPr>
        <w:t>.</w:t>
      </w:r>
      <w:r w:rsidR="005E32DE" w:rsidRPr="009606FF">
        <w:rPr>
          <w:color w:val="auto"/>
          <w:lang w:val="lt-LT"/>
        </w:rPr>
        <w:t>4</w:t>
      </w:r>
      <w:r w:rsidR="009835F4" w:rsidRPr="009606FF">
        <w:rPr>
          <w:color w:val="auto"/>
          <w:lang w:val="lt-LT"/>
        </w:rPr>
        <w:t xml:space="preserve">. </w:t>
      </w:r>
      <w:r w:rsidR="00102BE5" w:rsidRPr="009606FF">
        <w:rPr>
          <w:color w:val="auto"/>
          <w:lang w:val="lt-LT"/>
        </w:rPr>
        <w:t xml:space="preserve">siūlyti </w:t>
      </w:r>
      <w:r w:rsidR="009835F4" w:rsidRPr="009606FF">
        <w:rPr>
          <w:color w:val="auto"/>
          <w:lang w:val="lt-LT"/>
        </w:rPr>
        <w:t xml:space="preserve">kviesti į </w:t>
      </w:r>
      <w:r w:rsidR="00102BE5" w:rsidRPr="009606FF">
        <w:rPr>
          <w:color w:val="auto"/>
          <w:lang w:val="lt-LT"/>
        </w:rPr>
        <w:t xml:space="preserve">Tarybos </w:t>
      </w:r>
      <w:r w:rsidR="009835F4" w:rsidRPr="009606FF">
        <w:rPr>
          <w:color w:val="auto"/>
          <w:lang w:val="lt-LT"/>
        </w:rPr>
        <w:t xml:space="preserve">posėdį Kultūros </w:t>
      </w:r>
      <w:r w:rsidR="005C40A7">
        <w:rPr>
          <w:color w:val="auto"/>
          <w:lang w:val="lt-LT"/>
        </w:rPr>
        <w:t xml:space="preserve">ir Švietimo </w:t>
      </w:r>
      <w:r w:rsidR="009835F4" w:rsidRPr="009606FF">
        <w:rPr>
          <w:color w:val="auto"/>
          <w:lang w:val="lt-LT"/>
        </w:rPr>
        <w:t xml:space="preserve">skyriaus darbuotojus, kultūros ir švietimo įstaigų vadovus bei darbuotojus, </w:t>
      </w:r>
      <w:r w:rsidR="00102BE5" w:rsidRPr="009606FF">
        <w:rPr>
          <w:color w:val="auto"/>
          <w:lang w:val="lt-LT"/>
        </w:rPr>
        <w:t xml:space="preserve">Savivaldybės tarybos narius ir </w:t>
      </w:r>
      <w:r w:rsidR="009835F4" w:rsidRPr="009606FF">
        <w:rPr>
          <w:color w:val="auto"/>
          <w:lang w:val="lt-LT"/>
        </w:rPr>
        <w:t xml:space="preserve">kitus </w:t>
      </w:r>
      <w:r w:rsidR="00441F88" w:rsidRPr="009606FF">
        <w:rPr>
          <w:color w:val="auto"/>
          <w:lang w:val="lt-LT"/>
        </w:rPr>
        <w:t xml:space="preserve">su svarstomais klausimais susijusius </w:t>
      </w:r>
      <w:r w:rsidR="009835F4" w:rsidRPr="009606FF">
        <w:rPr>
          <w:color w:val="auto"/>
          <w:lang w:val="lt-LT"/>
        </w:rPr>
        <w:t>asmenis;</w:t>
      </w:r>
    </w:p>
    <w:p w14:paraId="512AF8B7" w14:textId="77777777" w:rsidR="00102BE5" w:rsidRPr="009606FF" w:rsidRDefault="00D674FD" w:rsidP="000B2B27">
      <w:pPr>
        <w:pStyle w:val="WW-BodyText3"/>
        <w:tabs>
          <w:tab w:val="clear" w:pos="7920"/>
        </w:tabs>
        <w:ind w:firstLine="720"/>
        <w:jc w:val="both"/>
        <w:rPr>
          <w:lang w:val="lt-LT"/>
        </w:rPr>
      </w:pPr>
      <w:r w:rsidRPr="009606FF">
        <w:rPr>
          <w:lang w:val="lt-LT"/>
        </w:rPr>
        <w:t>1</w:t>
      </w:r>
      <w:r w:rsidR="005E32DE" w:rsidRPr="009606FF">
        <w:rPr>
          <w:lang w:val="lt-LT"/>
        </w:rPr>
        <w:t>3</w:t>
      </w:r>
      <w:r w:rsidRPr="009606FF">
        <w:rPr>
          <w:lang w:val="lt-LT"/>
        </w:rPr>
        <w:t>.</w:t>
      </w:r>
      <w:r w:rsidR="005E32DE" w:rsidRPr="009606FF">
        <w:rPr>
          <w:lang w:val="lt-LT"/>
        </w:rPr>
        <w:t>5</w:t>
      </w:r>
      <w:r w:rsidRPr="009606FF">
        <w:rPr>
          <w:lang w:val="lt-LT"/>
        </w:rPr>
        <w:t xml:space="preserve">. </w:t>
      </w:r>
      <w:r w:rsidR="00102BE5" w:rsidRPr="009606FF">
        <w:rPr>
          <w:lang w:val="lt-LT"/>
        </w:rPr>
        <w:t>Siūlyti dalyvauti Tarybos nariams Savivaldybės tarybos Švietimo, kultūros ir sporto komiteto posėdžiuose</w:t>
      </w:r>
      <w:r w:rsidR="0052258F">
        <w:rPr>
          <w:lang w:val="lt-LT"/>
        </w:rPr>
        <w:t>, Savivaldybės tarybos posėdžiuose</w:t>
      </w:r>
      <w:r w:rsidR="00E32183">
        <w:rPr>
          <w:lang w:val="lt-LT"/>
        </w:rPr>
        <w:t xml:space="preserve"> sprendžiant kultūros srities k</w:t>
      </w:r>
      <w:r w:rsidR="0052258F">
        <w:rPr>
          <w:lang w:val="lt-LT"/>
        </w:rPr>
        <w:t>l</w:t>
      </w:r>
      <w:r w:rsidR="00E32183">
        <w:rPr>
          <w:lang w:val="lt-LT"/>
        </w:rPr>
        <w:t>a</w:t>
      </w:r>
      <w:r w:rsidR="0052258F">
        <w:rPr>
          <w:lang w:val="lt-LT"/>
        </w:rPr>
        <w:t>usimus</w:t>
      </w:r>
      <w:r w:rsidR="00102BE5" w:rsidRPr="009606FF">
        <w:rPr>
          <w:lang w:val="lt-LT"/>
        </w:rPr>
        <w:t>;</w:t>
      </w:r>
    </w:p>
    <w:p w14:paraId="7894735F" w14:textId="77777777" w:rsidR="009835F4" w:rsidRPr="009606FF" w:rsidRDefault="009835F4" w:rsidP="000B2B27">
      <w:pPr>
        <w:pStyle w:val="WW-BodyText3"/>
        <w:tabs>
          <w:tab w:val="clear" w:pos="7920"/>
        </w:tabs>
        <w:ind w:firstLine="720"/>
        <w:jc w:val="both"/>
        <w:rPr>
          <w:lang w:val="lt-LT"/>
        </w:rPr>
      </w:pPr>
      <w:r w:rsidRPr="009606FF">
        <w:rPr>
          <w:lang w:val="lt-LT"/>
        </w:rPr>
        <w:t>1</w:t>
      </w:r>
      <w:r w:rsidR="005E32DE" w:rsidRPr="009606FF">
        <w:rPr>
          <w:lang w:val="lt-LT"/>
        </w:rPr>
        <w:t>3</w:t>
      </w:r>
      <w:r w:rsidRPr="009606FF">
        <w:rPr>
          <w:lang w:val="lt-LT"/>
        </w:rPr>
        <w:t>.</w:t>
      </w:r>
      <w:r w:rsidR="005E32DE" w:rsidRPr="009606FF">
        <w:rPr>
          <w:lang w:val="lt-LT"/>
        </w:rPr>
        <w:t>6</w:t>
      </w:r>
      <w:r w:rsidRPr="009606FF">
        <w:rPr>
          <w:lang w:val="lt-LT"/>
        </w:rPr>
        <w:t>. turi kitas teises, kurios neprieštara</w:t>
      </w:r>
      <w:r w:rsidR="0035253B">
        <w:rPr>
          <w:lang w:val="lt-LT"/>
        </w:rPr>
        <w:t>uja Tarybos nuostatams ir šiam R</w:t>
      </w:r>
      <w:r w:rsidRPr="009606FF">
        <w:rPr>
          <w:lang w:val="lt-LT"/>
        </w:rPr>
        <w:t>eglamentui.</w:t>
      </w:r>
    </w:p>
    <w:p w14:paraId="721AFD1E" w14:textId="77777777" w:rsidR="009835F4" w:rsidRPr="009606FF" w:rsidRDefault="009835F4" w:rsidP="000B2B27">
      <w:pPr>
        <w:ind w:firstLine="720"/>
        <w:jc w:val="both"/>
        <w:rPr>
          <w:color w:val="000000"/>
          <w:lang w:val="lt-LT"/>
        </w:rPr>
      </w:pPr>
      <w:r w:rsidRPr="009606FF">
        <w:rPr>
          <w:color w:val="000000"/>
          <w:lang w:val="lt-LT"/>
        </w:rPr>
        <w:t>1</w:t>
      </w:r>
      <w:r w:rsidR="005E32DE" w:rsidRPr="009606FF">
        <w:rPr>
          <w:color w:val="000000"/>
          <w:lang w:val="lt-LT"/>
        </w:rPr>
        <w:t>4</w:t>
      </w:r>
      <w:r w:rsidRPr="009606FF">
        <w:rPr>
          <w:color w:val="000000"/>
          <w:lang w:val="lt-LT"/>
        </w:rPr>
        <w:t>. Tarybos nariai turi teisę:</w:t>
      </w:r>
    </w:p>
    <w:p w14:paraId="106D609C" w14:textId="77777777" w:rsidR="009835F4" w:rsidRPr="009606FF" w:rsidRDefault="005E32DE" w:rsidP="000B2B27">
      <w:pPr>
        <w:ind w:firstLine="720"/>
        <w:jc w:val="both"/>
        <w:rPr>
          <w:color w:val="000000"/>
          <w:lang w:val="lt-LT"/>
        </w:rPr>
      </w:pPr>
      <w:r w:rsidRPr="009606FF">
        <w:rPr>
          <w:color w:val="000000"/>
          <w:lang w:val="lt-LT"/>
        </w:rPr>
        <w:t>14</w:t>
      </w:r>
      <w:r w:rsidR="009835F4" w:rsidRPr="009606FF">
        <w:rPr>
          <w:color w:val="000000"/>
          <w:lang w:val="lt-LT"/>
        </w:rPr>
        <w:t xml:space="preserve">.1. </w:t>
      </w:r>
      <w:r w:rsidR="00FC49B7" w:rsidRPr="009606FF">
        <w:rPr>
          <w:color w:val="000000"/>
          <w:lang w:val="lt-LT"/>
        </w:rPr>
        <w:t>siūlyti klausimus įtraukti į posėdžio darbotvarkę</w:t>
      </w:r>
      <w:r w:rsidR="009835F4" w:rsidRPr="009606FF">
        <w:rPr>
          <w:color w:val="000000"/>
          <w:lang w:val="lt-LT"/>
        </w:rPr>
        <w:t>;</w:t>
      </w:r>
    </w:p>
    <w:p w14:paraId="4F200C20" w14:textId="77777777" w:rsidR="009835F4" w:rsidRPr="009606FF" w:rsidRDefault="009835F4" w:rsidP="000B2B27">
      <w:pPr>
        <w:ind w:firstLine="720"/>
        <w:jc w:val="both"/>
        <w:rPr>
          <w:color w:val="000000"/>
          <w:lang w:val="lt-LT"/>
        </w:rPr>
      </w:pPr>
      <w:r w:rsidRPr="009606FF">
        <w:rPr>
          <w:color w:val="000000"/>
          <w:lang w:val="lt-LT"/>
        </w:rPr>
        <w:t>1</w:t>
      </w:r>
      <w:r w:rsidR="005E32DE" w:rsidRPr="009606FF">
        <w:rPr>
          <w:color w:val="000000"/>
          <w:lang w:val="lt-LT"/>
        </w:rPr>
        <w:t>4</w:t>
      </w:r>
      <w:r w:rsidRPr="009606FF">
        <w:rPr>
          <w:color w:val="000000"/>
          <w:lang w:val="lt-LT"/>
        </w:rPr>
        <w:t xml:space="preserve">.2. teikti pasiūlymus dėl </w:t>
      </w:r>
      <w:r w:rsidR="00FC49B7" w:rsidRPr="009606FF">
        <w:rPr>
          <w:color w:val="000000"/>
          <w:lang w:val="lt-LT"/>
        </w:rPr>
        <w:t xml:space="preserve">posėdžio </w:t>
      </w:r>
      <w:r w:rsidRPr="009606FF">
        <w:rPr>
          <w:color w:val="000000"/>
          <w:lang w:val="lt-LT"/>
        </w:rPr>
        <w:t>darbotvarkės</w:t>
      </w:r>
      <w:r w:rsidR="00441F88" w:rsidRPr="009606FF">
        <w:rPr>
          <w:color w:val="000000"/>
          <w:lang w:val="lt-LT"/>
        </w:rPr>
        <w:t xml:space="preserve"> klausimų</w:t>
      </w:r>
      <w:r w:rsidRPr="009606FF">
        <w:rPr>
          <w:color w:val="000000"/>
          <w:lang w:val="lt-LT"/>
        </w:rPr>
        <w:t>;</w:t>
      </w:r>
    </w:p>
    <w:p w14:paraId="1B7DFE18" w14:textId="77777777" w:rsidR="009835F4" w:rsidRPr="009606FF" w:rsidRDefault="009835F4" w:rsidP="000B2B27">
      <w:pPr>
        <w:ind w:firstLine="720"/>
        <w:jc w:val="both"/>
        <w:rPr>
          <w:color w:val="000000"/>
          <w:lang w:val="lt-LT"/>
        </w:rPr>
      </w:pPr>
      <w:r w:rsidRPr="009606FF">
        <w:rPr>
          <w:color w:val="000000"/>
          <w:lang w:val="lt-LT"/>
        </w:rPr>
        <w:t>1</w:t>
      </w:r>
      <w:r w:rsidR="005E32DE" w:rsidRPr="009606FF">
        <w:rPr>
          <w:color w:val="000000"/>
          <w:lang w:val="lt-LT"/>
        </w:rPr>
        <w:t>4</w:t>
      </w:r>
      <w:r w:rsidRPr="009606FF">
        <w:rPr>
          <w:color w:val="000000"/>
          <w:lang w:val="lt-LT"/>
        </w:rPr>
        <w:t xml:space="preserve">.3. pasisakyti </w:t>
      </w:r>
      <w:r w:rsidR="00441F88" w:rsidRPr="009606FF">
        <w:rPr>
          <w:color w:val="000000"/>
          <w:lang w:val="lt-LT"/>
        </w:rPr>
        <w:t>posėdyje svarstomais klausimais</w:t>
      </w:r>
      <w:r w:rsidRPr="009606FF">
        <w:rPr>
          <w:color w:val="000000"/>
          <w:lang w:val="lt-LT"/>
        </w:rPr>
        <w:t>;</w:t>
      </w:r>
    </w:p>
    <w:p w14:paraId="4B89A9B9" w14:textId="77777777" w:rsidR="00D910C7" w:rsidRPr="009606FF" w:rsidRDefault="00D674FD" w:rsidP="000B2B27">
      <w:pPr>
        <w:ind w:firstLine="720"/>
        <w:jc w:val="both"/>
        <w:rPr>
          <w:color w:val="000000"/>
          <w:lang w:val="lt-LT"/>
        </w:rPr>
      </w:pPr>
      <w:r w:rsidRPr="009606FF">
        <w:rPr>
          <w:color w:val="000000"/>
          <w:lang w:val="lt-LT"/>
        </w:rPr>
        <w:t>1</w:t>
      </w:r>
      <w:r w:rsidR="005E32DE" w:rsidRPr="009606FF">
        <w:rPr>
          <w:color w:val="000000"/>
          <w:lang w:val="lt-LT"/>
        </w:rPr>
        <w:t>4</w:t>
      </w:r>
      <w:r w:rsidRPr="009606FF">
        <w:rPr>
          <w:color w:val="000000"/>
          <w:lang w:val="lt-LT"/>
        </w:rPr>
        <w:t xml:space="preserve">.4. </w:t>
      </w:r>
      <w:r w:rsidR="00D910C7" w:rsidRPr="009606FF">
        <w:rPr>
          <w:color w:val="000000"/>
          <w:lang w:val="lt-LT"/>
        </w:rPr>
        <w:t xml:space="preserve">teikti pasiūlymus dėl </w:t>
      </w:r>
      <w:r w:rsidR="00B7320B" w:rsidRPr="009606FF">
        <w:rPr>
          <w:color w:val="000000"/>
          <w:lang w:val="lt-LT"/>
        </w:rPr>
        <w:t>T</w:t>
      </w:r>
      <w:r w:rsidR="00132F48" w:rsidRPr="009606FF">
        <w:rPr>
          <w:color w:val="000000"/>
          <w:lang w:val="lt-LT"/>
        </w:rPr>
        <w:t>arybos darbo organizavimo</w:t>
      </w:r>
      <w:r w:rsidR="00B7320B" w:rsidRPr="009606FF">
        <w:rPr>
          <w:color w:val="000000"/>
          <w:lang w:val="lt-LT"/>
        </w:rPr>
        <w:t>;</w:t>
      </w:r>
    </w:p>
    <w:p w14:paraId="7B40F139" w14:textId="77777777" w:rsidR="00441F88" w:rsidRPr="009606FF" w:rsidRDefault="00D674FD" w:rsidP="000B2B27">
      <w:pPr>
        <w:pStyle w:val="WW-BodyText3"/>
        <w:tabs>
          <w:tab w:val="clear" w:pos="7920"/>
        </w:tabs>
        <w:ind w:firstLine="720"/>
        <w:jc w:val="both"/>
        <w:rPr>
          <w:lang w:val="lt-LT"/>
        </w:rPr>
      </w:pPr>
      <w:r w:rsidRPr="00E35869">
        <w:rPr>
          <w:lang w:val="lt-LT"/>
        </w:rPr>
        <w:lastRenderedPageBreak/>
        <w:t>1</w:t>
      </w:r>
      <w:r w:rsidR="005E32DE" w:rsidRPr="00E35869">
        <w:rPr>
          <w:lang w:val="lt-LT"/>
        </w:rPr>
        <w:t>4</w:t>
      </w:r>
      <w:r w:rsidRPr="00E35869">
        <w:rPr>
          <w:lang w:val="lt-LT"/>
        </w:rPr>
        <w:t>.5</w:t>
      </w:r>
      <w:r w:rsidR="009835F4" w:rsidRPr="00E35869">
        <w:rPr>
          <w:lang w:val="lt-LT"/>
        </w:rPr>
        <w:t>. siūlyti Tarybos pirmininkui kviesti į Tarybos posėdį Kultūros</w:t>
      </w:r>
      <w:r w:rsidR="007C737D" w:rsidRPr="00E35869">
        <w:rPr>
          <w:lang w:val="lt-LT"/>
        </w:rPr>
        <w:t xml:space="preserve"> ir Švietimo skyrių</w:t>
      </w:r>
      <w:r w:rsidR="009835F4" w:rsidRPr="00E35869">
        <w:rPr>
          <w:lang w:val="lt-LT"/>
        </w:rPr>
        <w:t xml:space="preserve"> darbuotojus, kultūros ir švietimo įstaigų vadovus bei darbuotojus</w:t>
      </w:r>
      <w:r w:rsidR="00441F88" w:rsidRPr="00E35869">
        <w:rPr>
          <w:lang w:val="lt-LT"/>
        </w:rPr>
        <w:t xml:space="preserve">, </w:t>
      </w:r>
      <w:r w:rsidR="00441F88" w:rsidRPr="009606FF">
        <w:rPr>
          <w:lang w:val="lt-LT"/>
        </w:rPr>
        <w:t>Savivaldybės tarybos narius</w:t>
      </w:r>
      <w:r w:rsidR="00441F88" w:rsidRPr="00E35869">
        <w:rPr>
          <w:lang w:val="lt-LT"/>
        </w:rPr>
        <w:t xml:space="preserve"> ir </w:t>
      </w:r>
      <w:r w:rsidR="009835F4" w:rsidRPr="00E35869">
        <w:rPr>
          <w:lang w:val="lt-LT"/>
        </w:rPr>
        <w:t>kitus</w:t>
      </w:r>
      <w:r w:rsidR="00441F88" w:rsidRPr="009606FF">
        <w:rPr>
          <w:lang w:val="lt-LT"/>
        </w:rPr>
        <w:t xml:space="preserve"> su svarstomais klausimais susijusius asmenis;</w:t>
      </w:r>
    </w:p>
    <w:p w14:paraId="057321CE" w14:textId="1E553D3A" w:rsidR="009835F4" w:rsidRPr="009606FF" w:rsidRDefault="009835F4" w:rsidP="000B2B27">
      <w:pPr>
        <w:pStyle w:val="Pagrindinistekstas"/>
        <w:ind w:firstLine="720"/>
        <w:rPr>
          <w:sz w:val="24"/>
          <w:szCs w:val="24"/>
        </w:rPr>
      </w:pPr>
      <w:r w:rsidRPr="009606FF">
        <w:rPr>
          <w:sz w:val="24"/>
          <w:szCs w:val="24"/>
        </w:rPr>
        <w:t>1</w:t>
      </w:r>
      <w:r w:rsidR="00717375">
        <w:rPr>
          <w:sz w:val="24"/>
          <w:szCs w:val="24"/>
        </w:rPr>
        <w:t>4.6</w:t>
      </w:r>
      <w:r w:rsidRPr="009606FF">
        <w:rPr>
          <w:sz w:val="24"/>
          <w:szCs w:val="24"/>
        </w:rPr>
        <w:t xml:space="preserve">. balsuoti priimant sprendimus Taryboje apsvarstytais klausimais. Balsuodamas „prieš“, „už“ ar „susilaikydamas“, Tarybos narys turi teisę reikalauti, kad protokole būtų užfiksuota jo </w:t>
      </w:r>
      <w:r w:rsidR="00717375">
        <w:rPr>
          <w:sz w:val="24"/>
          <w:szCs w:val="24"/>
        </w:rPr>
        <w:t>atskiroji nuomonė</w:t>
      </w:r>
      <w:r w:rsidRPr="009606FF">
        <w:rPr>
          <w:sz w:val="24"/>
          <w:szCs w:val="24"/>
        </w:rPr>
        <w:t xml:space="preserve"> svarstomu klausimu;</w:t>
      </w:r>
    </w:p>
    <w:p w14:paraId="2CE48652" w14:textId="471A98A3"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4</w:t>
      </w:r>
      <w:r w:rsidRPr="009606FF">
        <w:rPr>
          <w:color w:val="000000"/>
          <w:lang w:val="lt-LT"/>
        </w:rPr>
        <w:t>.</w:t>
      </w:r>
      <w:r w:rsidR="00717375">
        <w:rPr>
          <w:color w:val="000000"/>
          <w:lang w:val="lt-LT"/>
        </w:rPr>
        <w:t>7</w:t>
      </w:r>
      <w:r w:rsidRPr="009606FF">
        <w:rPr>
          <w:color w:val="000000"/>
          <w:lang w:val="lt-LT"/>
        </w:rPr>
        <w:t>. Tarybos narys, negalintis dalyvauti Tarybos posėdyje, turi teisę elektroniniu paštu išdėstyti ir iki Tarybos posėdžio pateikti Tarybos pirmininkui ar Kultūros skyriui savo nuomonę darbotvarkėje numatytais klausimais. Posėdžio pirmininkas Tarybos narius supažindina su nedalyvaujančio Tarybos nario pateikta nuomone</w:t>
      </w:r>
      <w:r w:rsidR="008B3EA5" w:rsidRPr="009606FF">
        <w:rPr>
          <w:color w:val="000000"/>
          <w:lang w:val="lt-LT"/>
        </w:rPr>
        <w:t xml:space="preserve"> ir prideda ją prie protokolo</w:t>
      </w:r>
      <w:r w:rsidRPr="009606FF">
        <w:rPr>
          <w:color w:val="000000"/>
          <w:lang w:val="lt-LT"/>
        </w:rPr>
        <w:t>;</w:t>
      </w:r>
    </w:p>
    <w:p w14:paraId="5601D141" w14:textId="7363BBF5" w:rsidR="00B7320B" w:rsidRPr="009606FF" w:rsidRDefault="00717375" w:rsidP="000B2B27">
      <w:pPr>
        <w:ind w:firstLine="720"/>
        <w:jc w:val="both"/>
        <w:rPr>
          <w:color w:val="000000"/>
          <w:lang w:val="lt-LT"/>
        </w:rPr>
      </w:pPr>
      <w:r>
        <w:rPr>
          <w:color w:val="000000"/>
          <w:lang w:val="lt-LT"/>
        </w:rPr>
        <w:t>14.8.</w:t>
      </w:r>
      <w:r w:rsidR="00CC049E">
        <w:rPr>
          <w:color w:val="000000"/>
          <w:lang w:val="lt-LT"/>
        </w:rPr>
        <w:t xml:space="preserve"> p</w:t>
      </w:r>
      <w:r w:rsidR="00B7320B" w:rsidRPr="009606FF">
        <w:rPr>
          <w:color w:val="000000"/>
          <w:lang w:val="lt-LT"/>
        </w:rPr>
        <w:t>osėdyje dalyvaujantys Tarybos nariai pasirašo prie posėdžio protokolo pridedamame dalyvių sąraše. Šiame sąraše taip pat privalo pasirašyti kiti posėdyje dalyvaujantys asmenys;</w:t>
      </w:r>
    </w:p>
    <w:p w14:paraId="1EC57FCF" w14:textId="4F36C878"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4</w:t>
      </w:r>
      <w:r w:rsidRPr="009606FF">
        <w:rPr>
          <w:color w:val="000000"/>
          <w:lang w:val="lt-LT"/>
        </w:rPr>
        <w:t>.</w:t>
      </w:r>
      <w:r w:rsidR="00717375">
        <w:rPr>
          <w:color w:val="000000"/>
          <w:lang w:val="lt-LT"/>
        </w:rPr>
        <w:t>9</w:t>
      </w:r>
      <w:r w:rsidRPr="009606FF">
        <w:rPr>
          <w:color w:val="000000"/>
          <w:lang w:val="lt-LT"/>
        </w:rPr>
        <w:t>. turi kitas teises, kurios neprieštarauja Tarybos nuostatams ir šiam reglamentui.</w:t>
      </w:r>
    </w:p>
    <w:p w14:paraId="19C4EFD5" w14:textId="03B5920B"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5</w:t>
      </w:r>
      <w:r w:rsidRPr="009606FF">
        <w:rPr>
          <w:color w:val="000000"/>
          <w:lang w:val="lt-LT"/>
        </w:rPr>
        <w:t>. Tarybos narių pareigos:</w:t>
      </w:r>
    </w:p>
    <w:p w14:paraId="33318ABB" w14:textId="67B0596E" w:rsidR="007A36C5" w:rsidRDefault="009835F4" w:rsidP="000B2B27">
      <w:pPr>
        <w:ind w:firstLine="720"/>
        <w:jc w:val="both"/>
        <w:rPr>
          <w:color w:val="000000"/>
          <w:lang w:val="lt-LT"/>
        </w:rPr>
      </w:pPr>
      <w:r w:rsidRPr="009606FF">
        <w:rPr>
          <w:color w:val="000000"/>
          <w:lang w:val="lt-LT"/>
        </w:rPr>
        <w:t>1</w:t>
      </w:r>
      <w:r w:rsidR="00717375">
        <w:rPr>
          <w:color w:val="000000"/>
          <w:lang w:val="lt-LT"/>
        </w:rPr>
        <w:t>5</w:t>
      </w:r>
      <w:r w:rsidRPr="009606FF">
        <w:rPr>
          <w:color w:val="000000"/>
          <w:lang w:val="lt-LT"/>
        </w:rPr>
        <w:t xml:space="preserve">.1. dalyvauti Tarybos posėdžiuose. </w:t>
      </w:r>
      <w:r w:rsidR="00B7320B" w:rsidRPr="009606FF">
        <w:rPr>
          <w:color w:val="000000"/>
          <w:lang w:val="lt-LT"/>
        </w:rPr>
        <w:t>Tarybos narys, d</w:t>
      </w:r>
      <w:r w:rsidRPr="009606FF">
        <w:rPr>
          <w:color w:val="000000"/>
          <w:lang w:val="lt-LT"/>
        </w:rPr>
        <w:t>ėl svarbių priežasčių</w:t>
      </w:r>
      <w:r w:rsidR="00B7320B" w:rsidRPr="009606FF">
        <w:rPr>
          <w:color w:val="000000"/>
          <w:lang w:val="lt-LT"/>
        </w:rPr>
        <w:t xml:space="preserve"> </w:t>
      </w:r>
      <w:r w:rsidRPr="009606FF">
        <w:rPr>
          <w:color w:val="000000"/>
          <w:lang w:val="lt-LT"/>
        </w:rPr>
        <w:t xml:space="preserve">negalintis dalyvauti posėdyje, apie tai turi pranešti </w:t>
      </w:r>
      <w:r w:rsidR="0052258F">
        <w:rPr>
          <w:color w:val="000000"/>
          <w:lang w:val="lt-LT"/>
        </w:rPr>
        <w:t xml:space="preserve">iki posėdžio </w:t>
      </w:r>
      <w:r w:rsidRPr="009606FF">
        <w:rPr>
          <w:color w:val="000000"/>
          <w:lang w:val="lt-LT"/>
        </w:rPr>
        <w:t>Tarybos pirmininkui a</w:t>
      </w:r>
      <w:r w:rsidR="007A36C5">
        <w:rPr>
          <w:color w:val="000000"/>
          <w:lang w:val="lt-LT"/>
        </w:rPr>
        <w:t>r Kultūros skyriu</w:t>
      </w:r>
      <w:r w:rsidR="0002715A">
        <w:rPr>
          <w:color w:val="000000"/>
          <w:lang w:val="lt-LT"/>
        </w:rPr>
        <w:t>i;</w:t>
      </w:r>
    </w:p>
    <w:p w14:paraId="0EA4054C" w14:textId="77777777"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5</w:t>
      </w:r>
      <w:r w:rsidR="007A36C5">
        <w:rPr>
          <w:color w:val="000000"/>
          <w:lang w:val="lt-LT"/>
        </w:rPr>
        <w:t>.2. užtikrinti Tarybos narių</w:t>
      </w:r>
      <w:r w:rsidRPr="009606FF">
        <w:rPr>
          <w:color w:val="000000"/>
          <w:lang w:val="lt-LT"/>
        </w:rPr>
        <w:t xml:space="preserve"> kompetenci</w:t>
      </w:r>
      <w:r w:rsidR="007A36C5">
        <w:rPr>
          <w:color w:val="000000"/>
          <w:lang w:val="lt-LT"/>
        </w:rPr>
        <w:t xml:space="preserve">jai priskirtų Tarybos sprendimų </w:t>
      </w:r>
      <w:r w:rsidRPr="009606FF">
        <w:rPr>
          <w:color w:val="000000"/>
          <w:lang w:val="lt-LT"/>
        </w:rPr>
        <w:t>įgyvendinimą;</w:t>
      </w:r>
    </w:p>
    <w:p w14:paraId="456BF486" w14:textId="542E8E87" w:rsidR="009835F4" w:rsidRPr="009606FF" w:rsidRDefault="009835F4" w:rsidP="000B2B27">
      <w:pPr>
        <w:pStyle w:val="WW-BodyText2"/>
        <w:ind w:firstLine="720"/>
        <w:rPr>
          <w:sz w:val="24"/>
          <w:szCs w:val="24"/>
        </w:rPr>
      </w:pPr>
      <w:r w:rsidRPr="009606FF">
        <w:rPr>
          <w:sz w:val="24"/>
          <w:szCs w:val="24"/>
        </w:rPr>
        <w:t>1</w:t>
      </w:r>
      <w:r w:rsidR="00717375">
        <w:rPr>
          <w:sz w:val="24"/>
          <w:szCs w:val="24"/>
        </w:rPr>
        <w:t>5</w:t>
      </w:r>
      <w:r w:rsidRPr="009606FF">
        <w:rPr>
          <w:sz w:val="24"/>
          <w:szCs w:val="24"/>
        </w:rPr>
        <w:t>.</w:t>
      </w:r>
      <w:r w:rsidR="007A36C5">
        <w:rPr>
          <w:sz w:val="24"/>
          <w:szCs w:val="24"/>
        </w:rPr>
        <w:t>3</w:t>
      </w:r>
      <w:r w:rsidRPr="009606FF">
        <w:rPr>
          <w:sz w:val="24"/>
          <w:szCs w:val="24"/>
        </w:rPr>
        <w:t>. svarstyti meno ir kultūros sričių atstovų pateiktus pasiūlymus</w:t>
      </w:r>
      <w:r w:rsidR="007A36C5">
        <w:rPr>
          <w:sz w:val="24"/>
          <w:szCs w:val="24"/>
        </w:rPr>
        <w:t>, raštus, prašymus</w:t>
      </w:r>
      <w:r w:rsidRPr="009606FF">
        <w:rPr>
          <w:sz w:val="24"/>
          <w:szCs w:val="24"/>
        </w:rPr>
        <w:t>;</w:t>
      </w:r>
    </w:p>
    <w:p w14:paraId="59909032" w14:textId="191EB9DF" w:rsidR="009835F4" w:rsidRPr="009606FF" w:rsidRDefault="009835F4" w:rsidP="000B2B27">
      <w:pPr>
        <w:pStyle w:val="WW-BodyTextIndent2"/>
        <w:rPr>
          <w:szCs w:val="24"/>
        </w:rPr>
      </w:pPr>
      <w:r w:rsidRPr="009606FF">
        <w:rPr>
          <w:szCs w:val="24"/>
        </w:rPr>
        <w:t>1</w:t>
      </w:r>
      <w:r w:rsidR="00717375">
        <w:rPr>
          <w:szCs w:val="24"/>
        </w:rPr>
        <w:t>5</w:t>
      </w:r>
      <w:r w:rsidR="007A36C5">
        <w:rPr>
          <w:szCs w:val="24"/>
        </w:rPr>
        <w:t>.4. vykdyti</w:t>
      </w:r>
      <w:r w:rsidRPr="009606FF">
        <w:rPr>
          <w:szCs w:val="24"/>
        </w:rPr>
        <w:t xml:space="preserve"> kitas </w:t>
      </w:r>
      <w:r w:rsidR="007A36C5">
        <w:rPr>
          <w:szCs w:val="24"/>
        </w:rPr>
        <w:t xml:space="preserve">Tarybos nario </w:t>
      </w:r>
      <w:r w:rsidRPr="009606FF">
        <w:rPr>
          <w:szCs w:val="24"/>
        </w:rPr>
        <w:t>pareigas, kurias nustato Tarybos nuostatai.</w:t>
      </w:r>
    </w:p>
    <w:p w14:paraId="7437F5B0" w14:textId="4D2BCA91" w:rsidR="00717375" w:rsidRDefault="009835F4" w:rsidP="000B2B27">
      <w:pPr>
        <w:ind w:firstLine="720"/>
        <w:jc w:val="both"/>
        <w:rPr>
          <w:color w:val="auto"/>
          <w:lang w:val="lt-LT"/>
        </w:rPr>
      </w:pPr>
      <w:r w:rsidRPr="009606FF">
        <w:rPr>
          <w:color w:val="000000"/>
          <w:lang w:val="lt-LT"/>
        </w:rPr>
        <w:t>1</w:t>
      </w:r>
      <w:r w:rsidR="00717375">
        <w:rPr>
          <w:color w:val="000000"/>
          <w:lang w:val="lt-LT"/>
        </w:rPr>
        <w:t>6</w:t>
      </w:r>
      <w:r w:rsidRPr="009606FF">
        <w:rPr>
          <w:color w:val="000000"/>
          <w:lang w:val="lt-LT"/>
        </w:rPr>
        <w:t>. Tarybos posėdis laikomas teisėtu, jeigu jame dalyvauja ne mažiau kaip šeši Tarybos nariai.</w:t>
      </w:r>
      <w:r w:rsidRPr="009606FF">
        <w:rPr>
          <w:color w:val="000000"/>
          <w:lang w:val="lt-LT"/>
        </w:rPr>
        <w:tab/>
      </w:r>
      <w:r w:rsidR="008B3EA5" w:rsidRPr="009606FF">
        <w:rPr>
          <w:color w:val="000000"/>
          <w:lang w:val="lt-LT"/>
        </w:rPr>
        <w:t>1</w:t>
      </w:r>
      <w:r w:rsidR="00717375">
        <w:rPr>
          <w:color w:val="000000"/>
          <w:lang w:val="lt-LT"/>
        </w:rPr>
        <w:t>7</w:t>
      </w:r>
      <w:r w:rsidR="008B3EA5" w:rsidRPr="009606FF">
        <w:rPr>
          <w:color w:val="000000"/>
          <w:lang w:val="lt-LT"/>
        </w:rPr>
        <w:t>. Tarybos posėdžiuose</w:t>
      </w:r>
      <w:r w:rsidRPr="009606FF">
        <w:rPr>
          <w:color w:val="000000"/>
          <w:lang w:val="lt-LT"/>
        </w:rPr>
        <w:t xml:space="preserve"> be Tarybos narių, gali dalyvauti Kultūros skyriaus darbuotojai ar </w:t>
      </w:r>
      <w:r w:rsidRPr="009606FF">
        <w:rPr>
          <w:color w:val="auto"/>
          <w:lang w:val="lt-LT"/>
        </w:rPr>
        <w:t>kiti Tarybos pirmininko kviesti</w:t>
      </w:r>
      <w:r w:rsidR="008B3EA5" w:rsidRPr="009606FF">
        <w:rPr>
          <w:color w:val="auto"/>
          <w:lang w:val="lt-LT"/>
        </w:rPr>
        <w:t xml:space="preserve"> su svarstomais klausimais susiję asmenys.</w:t>
      </w:r>
    </w:p>
    <w:p w14:paraId="21D949EA" w14:textId="2B97CF96"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8</w:t>
      </w:r>
      <w:r w:rsidRPr="009606FF">
        <w:rPr>
          <w:color w:val="000000"/>
          <w:lang w:val="lt-LT"/>
        </w:rPr>
        <w:t xml:space="preserve">.Tarybos sprendimai priimami, jeigu „už“ balsuoja daugiau kaip pusė posėdyje dalyvaujančių Tarybos narių. Tarybos pirmininkas ir kiekvienas Tarybos narys turi po vieną balsą. Jeigu balsai pasiskirsto po lygiai, lemia </w:t>
      </w:r>
      <w:r w:rsidR="007A36C5">
        <w:rPr>
          <w:color w:val="000000"/>
          <w:lang w:val="lt-LT"/>
        </w:rPr>
        <w:t>posėdžio pirmininko</w:t>
      </w:r>
      <w:r w:rsidRPr="009606FF">
        <w:rPr>
          <w:color w:val="000000"/>
          <w:lang w:val="lt-LT"/>
        </w:rPr>
        <w:t xml:space="preserve"> balsas. </w:t>
      </w:r>
    </w:p>
    <w:p w14:paraId="27F55BEB" w14:textId="3BBE6585" w:rsidR="009835F4" w:rsidRPr="009606FF" w:rsidRDefault="009835F4" w:rsidP="000B2B27">
      <w:pPr>
        <w:ind w:firstLine="720"/>
        <w:jc w:val="both"/>
        <w:rPr>
          <w:color w:val="000000"/>
          <w:lang w:val="lt-LT"/>
        </w:rPr>
      </w:pPr>
      <w:r w:rsidRPr="009606FF">
        <w:rPr>
          <w:color w:val="000000"/>
          <w:lang w:val="lt-LT"/>
        </w:rPr>
        <w:t>1</w:t>
      </w:r>
      <w:r w:rsidR="00717375">
        <w:rPr>
          <w:color w:val="000000"/>
          <w:lang w:val="lt-LT"/>
        </w:rPr>
        <w:t>9</w:t>
      </w:r>
      <w:r w:rsidRPr="009606FF">
        <w:rPr>
          <w:color w:val="000000"/>
          <w:lang w:val="lt-LT"/>
        </w:rPr>
        <w:t xml:space="preserve">. </w:t>
      </w:r>
      <w:r w:rsidR="00965EC0" w:rsidRPr="009606FF">
        <w:rPr>
          <w:color w:val="000000"/>
          <w:lang w:val="lt-LT"/>
        </w:rPr>
        <w:t xml:space="preserve">Prireikus svarstyti klausimus skubos tvarka ir (ar) nesant galimybės surengti posėdžio, Tarybos narių susirinkimo sprendimai gali būti priimami vadovaujantis visų </w:t>
      </w:r>
      <w:r w:rsidR="007A36C5">
        <w:rPr>
          <w:color w:val="000000"/>
          <w:lang w:val="lt-LT"/>
        </w:rPr>
        <w:t>T</w:t>
      </w:r>
      <w:r w:rsidR="00965EC0" w:rsidRPr="009606FF">
        <w:rPr>
          <w:color w:val="000000"/>
          <w:lang w:val="lt-LT"/>
        </w:rPr>
        <w:t xml:space="preserve">arybos narių rašytinės apklausos arba apklausos elektroniniu paštu rezultatais. </w:t>
      </w:r>
      <w:r w:rsidRPr="009606FF">
        <w:rPr>
          <w:color w:val="auto"/>
          <w:lang w:val="lt-LT"/>
        </w:rPr>
        <w:t xml:space="preserve">Tarybos nariai savo nuomonę sprendžiamu klausimu pateikia </w:t>
      </w:r>
      <w:r w:rsidR="007A36C5">
        <w:rPr>
          <w:color w:val="auto"/>
          <w:lang w:val="lt-LT"/>
        </w:rPr>
        <w:t xml:space="preserve">raštu ar </w:t>
      </w:r>
      <w:r w:rsidRPr="009606FF">
        <w:rPr>
          <w:color w:val="auto"/>
          <w:lang w:val="lt-LT"/>
        </w:rPr>
        <w:t>elektroniniu paštu Kultūros skyriui.</w:t>
      </w:r>
      <w:r w:rsidRPr="009606FF">
        <w:rPr>
          <w:color w:val="000000"/>
          <w:lang w:val="lt-LT"/>
        </w:rPr>
        <w:t xml:space="preserve"> </w:t>
      </w:r>
    </w:p>
    <w:p w14:paraId="0AD40BE8" w14:textId="791FB901" w:rsidR="009835F4" w:rsidRPr="009606FF" w:rsidRDefault="00717375" w:rsidP="000B2B27">
      <w:pPr>
        <w:pStyle w:val="Pagrindiniotekstotrauka"/>
        <w:jc w:val="both"/>
        <w:rPr>
          <w:color w:val="auto"/>
          <w:szCs w:val="24"/>
        </w:rPr>
      </w:pPr>
      <w:r>
        <w:rPr>
          <w:szCs w:val="24"/>
        </w:rPr>
        <w:t>20</w:t>
      </w:r>
      <w:r w:rsidR="009835F4" w:rsidRPr="009606FF">
        <w:rPr>
          <w:szCs w:val="24"/>
        </w:rPr>
        <w:t xml:space="preserve">. </w:t>
      </w:r>
      <w:r w:rsidR="009835F4" w:rsidRPr="009606FF">
        <w:rPr>
          <w:color w:val="auto"/>
          <w:szCs w:val="24"/>
        </w:rPr>
        <w:t>Tarybos</w:t>
      </w:r>
      <w:r w:rsidR="009835F4" w:rsidRPr="009606FF">
        <w:rPr>
          <w:rFonts w:eastAsia="Lucida Sans Unicode"/>
          <w:color w:val="auto"/>
          <w:szCs w:val="24"/>
        </w:rPr>
        <w:t xml:space="preserve"> posėdžiai yra protokoluojami. Protokolą pasirašo T</w:t>
      </w:r>
      <w:r w:rsidR="009835F4" w:rsidRPr="009606FF">
        <w:rPr>
          <w:color w:val="auto"/>
          <w:szCs w:val="24"/>
        </w:rPr>
        <w:t>arybos pirmininkas</w:t>
      </w:r>
      <w:r w:rsidR="007A36C5">
        <w:rPr>
          <w:color w:val="auto"/>
          <w:szCs w:val="24"/>
        </w:rPr>
        <w:t xml:space="preserve"> arba, jam nesant, Tarybos pirmininko pavaduotojas</w:t>
      </w:r>
      <w:r w:rsidR="009835F4" w:rsidRPr="009606FF">
        <w:rPr>
          <w:color w:val="auto"/>
          <w:szCs w:val="24"/>
        </w:rPr>
        <w:t xml:space="preserve"> ir posėdžio sekretorius.</w:t>
      </w:r>
      <w:r w:rsidR="009835F4" w:rsidRPr="009606FF">
        <w:rPr>
          <w:color w:val="auto"/>
          <w:szCs w:val="24"/>
        </w:rPr>
        <w:tab/>
      </w:r>
    </w:p>
    <w:p w14:paraId="03D98C57" w14:textId="6727B38B" w:rsidR="009835F4" w:rsidRPr="009606FF" w:rsidRDefault="009835F4" w:rsidP="000B2B27">
      <w:pPr>
        <w:pStyle w:val="Pagrindiniotekstotrauka"/>
        <w:jc w:val="both"/>
        <w:rPr>
          <w:color w:val="auto"/>
          <w:szCs w:val="24"/>
        </w:rPr>
      </w:pPr>
      <w:r w:rsidRPr="009606FF">
        <w:rPr>
          <w:color w:val="auto"/>
          <w:szCs w:val="24"/>
        </w:rPr>
        <w:t>2</w:t>
      </w:r>
      <w:r w:rsidR="00717375">
        <w:rPr>
          <w:color w:val="auto"/>
          <w:szCs w:val="24"/>
        </w:rPr>
        <w:t>1</w:t>
      </w:r>
      <w:r w:rsidRPr="009606FF">
        <w:rPr>
          <w:color w:val="auto"/>
          <w:szCs w:val="24"/>
        </w:rPr>
        <w:t>. Tarybos posėdžius kviesti ir juos protokoluoti Kultūros skyriaus vedėjas skiria skyriaus darbuotoją.</w:t>
      </w:r>
    </w:p>
    <w:p w14:paraId="4BE99CE7" w14:textId="51094F94" w:rsidR="009835F4" w:rsidRPr="009606FF" w:rsidRDefault="009835F4" w:rsidP="000B2B27">
      <w:pPr>
        <w:pStyle w:val="Pagrindiniotekstotrauka"/>
        <w:jc w:val="both"/>
        <w:rPr>
          <w:szCs w:val="24"/>
        </w:rPr>
      </w:pPr>
      <w:r w:rsidRPr="009606FF">
        <w:rPr>
          <w:szCs w:val="24"/>
        </w:rPr>
        <w:t>2</w:t>
      </w:r>
      <w:r w:rsidR="00717375">
        <w:rPr>
          <w:szCs w:val="24"/>
        </w:rPr>
        <w:t>2</w:t>
      </w:r>
      <w:r w:rsidRPr="009606FF">
        <w:rPr>
          <w:szCs w:val="24"/>
        </w:rPr>
        <w:t xml:space="preserve">. Protokole nurodoma </w:t>
      </w:r>
      <w:r w:rsidR="00E32183">
        <w:rPr>
          <w:szCs w:val="24"/>
        </w:rPr>
        <w:t xml:space="preserve">posėdžio </w:t>
      </w:r>
      <w:r w:rsidRPr="009606FF">
        <w:rPr>
          <w:szCs w:val="24"/>
        </w:rPr>
        <w:t xml:space="preserve">data, </w:t>
      </w:r>
      <w:r w:rsidR="00E32183">
        <w:rPr>
          <w:szCs w:val="24"/>
        </w:rPr>
        <w:t xml:space="preserve">trukmė, </w:t>
      </w:r>
      <w:r w:rsidRPr="009606FF">
        <w:rPr>
          <w:szCs w:val="24"/>
        </w:rPr>
        <w:t>protokolo eilės numeris, posėdžio dalyviai, posėdžio darbotvarkė, pateikti pasiūlymai ir pastabos, balsavimo rezultatai, Tarybos sprendimai.</w:t>
      </w:r>
    </w:p>
    <w:p w14:paraId="5C3525B4" w14:textId="691DF0E5" w:rsidR="009835F4" w:rsidRPr="009606FF" w:rsidRDefault="009835F4" w:rsidP="000B2B27">
      <w:pPr>
        <w:ind w:firstLine="720"/>
        <w:jc w:val="both"/>
        <w:rPr>
          <w:rFonts w:eastAsia="Lucida Sans Unicode"/>
          <w:color w:val="auto"/>
          <w:lang w:val="lt-LT"/>
        </w:rPr>
      </w:pPr>
      <w:r w:rsidRPr="009606FF">
        <w:rPr>
          <w:color w:val="000000"/>
          <w:lang w:val="lt-LT"/>
        </w:rPr>
        <w:t>2</w:t>
      </w:r>
      <w:r w:rsidR="00717375">
        <w:rPr>
          <w:color w:val="000000"/>
          <w:lang w:val="lt-LT"/>
        </w:rPr>
        <w:t>3</w:t>
      </w:r>
      <w:r w:rsidRPr="009606FF">
        <w:rPr>
          <w:color w:val="000000"/>
          <w:lang w:val="lt-LT"/>
        </w:rPr>
        <w:t>. Apie Tarybos priimtus s</w:t>
      </w:r>
      <w:r w:rsidR="008B3EA5" w:rsidRPr="009606FF">
        <w:rPr>
          <w:color w:val="000000"/>
          <w:lang w:val="lt-LT"/>
        </w:rPr>
        <w:t xml:space="preserve">prendimus </w:t>
      </w:r>
      <w:r w:rsidR="00717375">
        <w:rPr>
          <w:color w:val="000000"/>
          <w:lang w:val="lt-LT"/>
        </w:rPr>
        <w:t>Tarybos vardu Tarybos pirmininkas</w:t>
      </w:r>
      <w:r w:rsidR="007A36C5">
        <w:rPr>
          <w:color w:val="000000"/>
          <w:lang w:val="lt-LT"/>
        </w:rPr>
        <w:t xml:space="preserve"> arba, jam nesant, Tarybos pirmininko pavaduotojas</w:t>
      </w:r>
      <w:r w:rsidR="00717375">
        <w:rPr>
          <w:color w:val="000000"/>
          <w:lang w:val="lt-LT"/>
        </w:rPr>
        <w:t xml:space="preserve"> </w:t>
      </w:r>
      <w:r w:rsidR="008B3EA5" w:rsidRPr="009606FF">
        <w:rPr>
          <w:color w:val="000000"/>
          <w:lang w:val="lt-LT"/>
        </w:rPr>
        <w:t>turi teisę</w:t>
      </w:r>
      <w:r w:rsidRPr="009606FF">
        <w:rPr>
          <w:color w:val="000000"/>
          <w:lang w:val="lt-LT"/>
        </w:rPr>
        <w:t xml:space="preserve"> </w:t>
      </w:r>
      <w:r w:rsidRPr="009606FF">
        <w:rPr>
          <w:rFonts w:eastAsia="Lucida Sans Unicode"/>
          <w:color w:val="auto"/>
          <w:lang w:val="lt-LT"/>
        </w:rPr>
        <w:t>informuoti miesto visuomenę.</w:t>
      </w:r>
    </w:p>
    <w:p w14:paraId="7DF457C8" w14:textId="77777777" w:rsidR="009835F4" w:rsidRPr="009606FF" w:rsidRDefault="009835F4" w:rsidP="000B2B27">
      <w:pPr>
        <w:pStyle w:val="WW-BodyTextIndent2"/>
        <w:rPr>
          <w:szCs w:val="24"/>
        </w:rPr>
      </w:pPr>
    </w:p>
    <w:p w14:paraId="21D89B5B" w14:textId="77777777" w:rsidR="00C926DA" w:rsidRDefault="009835F4" w:rsidP="000B2B27">
      <w:pPr>
        <w:pStyle w:val="Antrat1"/>
        <w:tabs>
          <w:tab w:val="left" w:pos="0"/>
        </w:tabs>
        <w:ind w:firstLine="720"/>
        <w:rPr>
          <w:sz w:val="24"/>
          <w:szCs w:val="24"/>
        </w:rPr>
      </w:pPr>
      <w:r w:rsidRPr="009606FF">
        <w:rPr>
          <w:sz w:val="24"/>
          <w:szCs w:val="24"/>
        </w:rPr>
        <w:t xml:space="preserve">III. </w:t>
      </w:r>
      <w:r w:rsidR="00C926DA">
        <w:rPr>
          <w:sz w:val="24"/>
          <w:szCs w:val="24"/>
        </w:rPr>
        <w:t>SKYRIUS</w:t>
      </w:r>
    </w:p>
    <w:p w14:paraId="0DCCA3BD" w14:textId="77777777" w:rsidR="009835F4" w:rsidRPr="009606FF" w:rsidRDefault="009835F4" w:rsidP="000B2B27">
      <w:pPr>
        <w:pStyle w:val="Antrat1"/>
        <w:tabs>
          <w:tab w:val="left" w:pos="0"/>
        </w:tabs>
        <w:ind w:firstLine="720"/>
        <w:rPr>
          <w:sz w:val="24"/>
          <w:szCs w:val="24"/>
        </w:rPr>
      </w:pPr>
      <w:r w:rsidRPr="009606FF">
        <w:rPr>
          <w:sz w:val="24"/>
          <w:szCs w:val="24"/>
        </w:rPr>
        <w:t>PASIŪLYMŲ</w:t>
      </w:r>
      <w:r w:rsidR="00766B6B">
        <w:rPr>
          <w:sz w:val="24"/>
          <w:szCs w:val="24"/>
        </w:rPr>
        <w:t>, RAŠTŲ IR PRAŠYMŲ</w:t>
      </w:r>
      <w:r w:rsidRPr="009606FF">
        <w:rPr>
          <w:sz w:val="24"/>
          <w:szCs w:val="24"/>
        </w:rPr>
        <w:t xml:space="preserve"> PATEIKIMAS IR NAGRINĖJIMAS</w:t>
      </w:r>
    </w:p>
    <w:p w14:paraId="7EB24D8B" w14:textId="77777777" w:rsidR="009835F4" w:rsidRPr="00E35869" w:rsidRDefault="009835F4" w:rsidP="000B2B27">
      <w:pPr>
        <w:ind w:firstLine="720"/>
        <w:rPr>
          <w:lang w:val="lt-LT"/>
        </w:rPr>
      </w:pPr>
    </w:p>
    <w:p w14:paraId="1955BD11" w14:textId="18F73017" w:rsidR="009835F4" w:rsidRPr="009606FF" w:rsidRDefault="009835F4" w:rsidP="000B2B27">
      <w:pPr>
        <w:pStyle w:val="WW-BodyTextIndent2"/>
        <w:rPr>
          <w:szCs w:val="24"/>
        </w:rPr>
      </w:pPr>
      <w:r w:rsidRPr="009606FF">
        <w:rPr>
          <w:szCs w:val="24"/>
        </w:rPr>
        <w:t>2</w:t>
      </w:r>
      <w:r w:rsidR="00717375">
        <w:rPr>
          <w:szCs w:val="24"/>
        </w:rPr>
        <w:t>4</w:t>
      </w:r>
      <w:r w:rsidRPr="009606FF">
        <w:rPr>
          <w:szCs w:val="24"/>
        </w:rPr>
        <w:t>. Kultūros įstaigų, organizacijų atstovai, pavieniai asmenys gali teikti Tarybai svarstyti Tarybos kompetencijai priskirtus klausimus.</w:t>
      </w:r>
    </w:p>
    <w:p w14:paraId="0942FA7D" w14:textId="7A037B57" w:rsidR="009835F4" w:rsidRPr="009606FF" w:rsidRDefault="009835F4" w:rsidP="000B2B27">
      <w:pPr>
        <w:pStyle w:val="WW-BodyTextIndent2"/>
        <w:rPr>
          <w:szCs w:val="24"/>
        </w:rPr>
      </w:pPr>
      <w:r w:rsidRPr="009606FF">
        <w:rPr>
          <w:szCs w:val="24"/>
        </w:rPr>
        <w:t>2</w:t>
      </w:r>
      <w:r w:rsidR="00717375">
        <w:rPr>
          <w:szCs w:val="24"/>
        </w:rPr>
        <w:t>5</w:t>
      </w:r>
      <w:r w:rsidRPr="009606FF">
        <w:rPr>
          <w:szCs w:val="24"/>
        </w:rPr>
        <w:t>.Pasiūlymai</w:t>
      </w:r>
      <w:r w:rsidR="007A36C5">
        <w:rPr>
          <w:szCs w:val="24"/>
        </w:rPr>
        <w:t>, raštai, prašymai</w:t>
      </w:r>
      <w:r w:rsidRPr="009606FF">
        <w:rPr>
          <w:szCs w:val="24"/>
        </w:rPr>
        <w:t xml:space="preserve"> pateikiami raštu ir registruojami Savivaldybės priimamajame. </w:t>
      </w:r>
    </w:p>
    <w:p w14:paraId="6990418F" w14:textId="506545B3" w:rsidR="009835F4" w:rsidRPr="009606FF" w:rsidRDefault="009835F4" w:rsidP="000B2B27">
      <w:pPr>
        <w:pStyle w:val="Pagrindiniotekstotrauka"/>
        <w:jc w:val="both"/>
        <w:rPr>
          <w:szCs w:val="24"/>
        </w:rPr>
      </w:pPr>
      <w:r w:rsidRPr="009606FF">
        <w:rPr>
          <w:szCs w:val="24"/>
        </w:rPr>
        <w:t>2</w:t>
      </w:r>
      <w:r w:rsidR="00717375">
        <w:rPr>
          <w:szCs w:val="24"/>
        </w:rPr>
        <w:t>6</w:t>
      </w:r>
      <w:r w:rsidRPr="009606FF">
        <w:rPr>
          <w:szCs w:val="24"/>
        </w:rPr>
        <w:t>. Pasiūlymą Taryba svarsto artimiausiame Tarybos posėdyje.</w:t>
      </w:r>
    </w:p>
    <w:p w14:paraId="5E2FF4F9" w14:textId="4A43AC6C" w:rsidR="009835F4" w:rsidRPr="009606FF" w:rsidRDefault="009835F4" w:rsidP="000B2B27">
      <w:pPr>
        <w:ind w:firstLine="720"/>
        <w:jc w:val="both"/>
        <w:rPr>
          <w:color w:val="000000"/>
          <w:lang w:val="lt-LT"/>
        </w:rPr>
      </w:pPr>
      <w:r w:rsidRPr="009606FF">
        <w:rPr>
          <w:color w:val="000000"/>
          <w:lang w:val="lt-LT"/>
        </w:rPr>
        <w:t>2</w:t>
      </w:r>
      <w:r w:rsidR="00717375">
        <w:rPr>
          <w:color w:val="000000"/>
          <w:lang w:val="lt-LT"/>
        </w:rPr>
        <w:t>7</w:t>
      </w:r>
      <w:r w:rsidRPr="009606FF">
        <w:rPr>
          <w:color w:val="000000"/>
          <w:lang w:val="lt-LT"/>
        </w:rPr>
        <w:t>. Taryba, apsvarsčiusi pateiktą pasiūlymą,</w:t>
      </w:r>
      <w:r w:rsidR="007A36C5">
        <w:rPr>
          <w:color w:val="000000"/>
          <w:lang w:val="lt-LT"/>
        </w:rPr>
        <w:t xml:space="preserve"> raštą, prašymą</w:t>
      </w:r>
      <w:r w:rsidRPr="009606FF">
        <w:rPr>
          <w:color w:val="000000"/>
          <w:lang w:val="lt-LT"/>
        </w:rPr>
        <w:t xml:space="preserve"> turi teisę teikti rekomendaciją, kreiptis į interesų grupes su prašymu, pateikti išvadą spręstinais klausimais.</w:t>
      </w:r>
    </w:p>
    <w:p w14:paraId="70D5CF1E" w14:textId="40F6639D" w:rsidR="009835F4" w:rsidRPr="009606FF" w:rsidRDefault="009835F4" w:rsidP="000B2B27">
      <w:pPr>
        <w:pStyle w:val="BodyText21"/>
        <w:ind w:firstLine="720"/>
        <w:rPr>
          <w:color w:val="000000"/>
        </w:rPr>
      </w:pPr>
      <w:r w:rsidRPr="009606FF">
        <w:rPr>
          <w:color w:val="000000"/>
        </w:rPr>
        <w:t>2</w:t>
      </w:r>
      <w:r w:rsidR="00717375">
        <w:rPr>
          <w:color w:val="000000"/>
        </w:rPr>
        <w:t>8</w:t>
      </w:r>
      <w:r w:rsidRPr="009606FF">
        <w:rPr>
          <w:color w:val="000000"/>
        </w:rPr>
        <w:t xml:space="preserve">. Apie priimtą sprendimą Taryba per 5 darbo dienas turi informuoti pasiūlymą pateikusią įstaigą, organizaciją ar asmenį. </w:t>
      </w:r>
    </w:p>
    <w:p w14:paraId="5577A9DC" w14:textId="77777777" w:rsidR="009835F4" w:rsidRPr="009606FF" w:rsidRDefault="009835F4" w:rsidP="000B2B27">
      <w:pPr>
        <w:pStyle w:val="BodyText21"/>
        <w:ind w:firstLine="720"/>
        <w:rPr>
          <w:color w:val="000000"/>
        </w:rPr>
      </w:pPr>
      <w:r w:rsidRPr="009606FF">
        <w:rPr>
          <w:color w:val="000000"/>
        </w:rPr>
        <w:t xml:space="preserve">   </w:t>
      </w:r>
    </w:p>
    <w:p w14:paraId="6ABC2F6A" w14:textId="77777777" w:rsidR="00C926DA" w:rsidRDefault="009835F4" w:rsidP="000B2B27">
      <w:pPr>
        <w:pStyle w:val="Antrat1"/>
        <w:tabs>
          <w:tab w:val="left" w:pos="0"/>
        </w:tabs>
        <w:ind w:firstLine="720"/>
        <w:rPr>
          <w:sz w:val="24"/>
          <w:szCs w:val="24"/>
        </w:rPr>
      </w:pPr>
      <w:r w:rsidRPr="009606FF">
        <w:rPr>
          <w:sz w:val="24"/>
          <w:szCs w:val="24"/>
        </w:rPr>
        <w:t xml:space="preserve">IV. </w:t>
      </w:r>
      <w:r w:rsidR="00C926DA">
        <w:rPr>
          <w:sz w:val="24"/>
          <w:szCs w:val="24"/>
        </w:rPr>
        <w:t>SKYRIUS</w:t>
      </w:r>
    </w:p>
    <w:p w14:paraId="5073F52F" w14:textId="77777777" w:rsidR="009835F4" w:rsidRPr="009606FF" w:rsidRDefault="009835F4" w:rsidP="000B2B27">
      <w:pPr>
        <w:pStyle w:val="Antrat1"/>
        <w:tabs>
          <w:tab w:val="left" w:pos="0"/>
        </w:tabs>
        <w:ind w:firstLine="720"/>
        <w:rPr>
          <w:sz w:val="24"/>
          <w:szCs w:val="24"/>
        </w:rPr>
      </w:pPr>
      <w:r w:rsidRPr="009606FF">
        <w:rPr>
          <w:sz w:val="24"/>
          <w:szCs w:val="24"/>
        </w:rPr>
        <w:t>BAIGIAMOSIOS NUOSTATOS</w:t>
      </w:r>
    </w:p>
    <w:p w14:paraId="0B91F9B3" w14:textId="77777777" w:rsidR="009835F4" w:rsidRPr="009606FF" w:rsidRDefault="009835F4" w:rsidP="000B2B27">
      <w:pPr>
        <w:ind w:firstLine="720"/>
      </w:pPr>
    </w:p>
    <w:p w14:paraId="7A24F189" w14:textId="4758442B" w:rsidR="009835F4" w:rsidRPr="009606FF" w:rsidRDefault="009835F4" w:rsidP="000B2B27">
      <w:pPr>
        <w:ind w:firstLine="720"/>
        <w:rPr>
          <w:b/>
          <w:bCs/>
          <w:color w:val="000000"/>
          <w:lang w:val="lt-LT"/>
        </w:rPr>
      </w:pPr>
      <w:r w:rsidRPr="009606FF">
        <w:rPr>
          <w:color w:val="000000"/>
          <w:lang w:val="lt-LT"/>
        </w:rPr>
        <w:t>2</w:t>
      </w:r>
      <w:r w:rsidR="00717375">
        <w:rPr>
          <w:color w:val="000000"/>
          <w:lang w:val="lt-LT"/>
        </w:rPr>
        <w:t>9</w:t>
      </w:r>
      <w:r w:rsidR="00F81074">
        <w:rPr>
          <w:color w:val="000000"/>
          <w:lang w:val="lt-LT"/>
        </w:rPr>
        <w:t>. R</w:t>
      </w:r>
      <w:r w:rsidRPr="009606FF">
        <w:rPr>
          <w:color w:val="000000"/>
          <w:lang w:val="lt-LT"/>
        </w:rPr>
        <w:t>eglamentas įsigalioja nuo jo patvirtinimo Tarybos posėdyje</w:t>
      </w:r>
      <w:r w:rsidRPr="009606FF">
        <w:rPr>
          <w:b/>
          <w:bCs/>
          <w:color w:val="000000"/>
          <w:lang w:val="lt-LT"/>
        </w:rPr>
        <w:t>.</w:t>
      </w:r>
    </w:p>
    <w:p w14:paraId="765306BC" w14:textId="203C0010" w:rsidR="009835F4" w:rsidRPr="009606FF" w:rsidRDefault="00717375" w:rsidP="000B2B27">
      <w:pPr>
        <w:pStyle w:val="BodyText21"/>
        <w:ind w:firstLine="720"/>
        <w:rPr>
          <w:color w:val="000000"/>
        </w:rPr>
      </w:pPr>
      <w:r>
        <w:rPr>
          <w:color w:val="000000"/>
        </w:rPr>
        <w:lastRenderedPageBreak/>
        <w:t>30</w:t>
      </w:r>
      <w:r w:rsidR="00F81074">
        <w:rPr>
          <w:color w:val="000000"/>
        </w:rPr>
        <w:t>. R</w:t>
      </w:r>
      <w:r w:rsidR="009835F4" w:rsidRPr="009606FF">
        <w:rPr>
          <w:color w:val="000000"/>
        </w:rPr>
        <w:t xml:space="preserve">eglamentas gali būti keičiamas, papildomas Tarybos pirmininko </w:t>
      </w:r>
      <w:r w:rsidR="00D74414">
        <w:rPr>
          <w:color w:val="000000"/>
        </w:rPr>
        <w:t>ar Tarybos narių</w:t>
      </w:r>
      <w:r w:rsidR="00D74414" w:rsidRPr="00D74414">
        <w:rPr>
          <w:color w:val="000000"/>
        </w:rPr>
        <w:t xml:space="preserve"> </w:t>
      </w:r>
      <w:r w:rsidR="00D74414" w:rsidRPr="009606FF">
        <w:rPr>
          <w:color w:val="000000"/>
        </w:rPr>
        <w:t>teikimu</w:t>
      </w:r>
      <w:r w:rsidR="009835F4" w:rsidRPr="009606FF">
        <w:rPr>
          <w:color w:val="000000"/>
        </w:rPr>
        <w:t xml:space="preserve">, Tarybos sprendimu. </w:t>
      </w:r>
    </w:p>
    <w:p w14:paraId="6A363EC6" w14:textId="77777777" w:rsidR="009835F4" w:rsidRDefault="00717375" w:rsidP="00916680">
      <w:pPr>
        <w:pStyle w:val="BodyText21"/>
        <w:ind w:firstLine="1021"/>
        <w:jc w:val="center"/>
        <w:rPr>
          <w:color w:val="000000"/>
        </w:rPr>
      </w:pPr>
      <w:r w:rsidRPr="009606FF">
        <w:rPr>
          <w:color w:val="000000"/>
        </w:rPr>
        <w:t>___________________________________</w:t>
      </w:r>
      <w:r w:rsidR="009835F4" w:rsidRPr="009606FF">
        <w:rPr>
          <w:color w:val="000000"/>
        </w:rPr>
        <w:t xml:space="preserve">            </w:t>
      </w:r>
      <w:r w:rsidR="00916680">
        <w:rPr>
          <w:color w:val="000000"/>
        </w:rPr>
        <w:t xml:space="preserve">                     </w:t>
      </w:r>
    </w:p>
    <w:sectPr w:rsidR="009835F4" w:rsidSect="001C56C5">
      <w:pgSz w:w="11906" w:h="16838"/>
      <w:pgMar w:top="1134"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0FCB" w14:textId="77777777" w:rsidR="00A97DA5" w:rsidRDefault="00A97DA5" w:rsidP="004577AA">
      <w:r>
        <w:separator/>
      </w:r>
    </w:p>
  </w:endnote>
  <w:endnote w:type="continuationSeparator" w:id="0">
    <w:p w14:paraId="1A17E62A" w14:textId="77777777" w:rsidR="00A97DA5" w:rsidRDefault="00A97DA5" w:rsidP="0045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ndale Sans UI">
    <w:charset w:val="BA"/>
    <w:family w:val="auto"/>
    <w:pitch w:val="variable"/>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E9F4" w14:textId="77777777" w:rsidR="00A97DA5" w:rsidRDefault="00A97DA5" w:rsidP="004577AA">
      <w:r>
        <w:separator/>
      </w:r>
    </w:p>
  </w:footnote>
  <w:footnote w:type="continuationSeparator" w:id="0">
    <w:p w14:paraId="1067DBE5" w14:textId="77777777" w:rsidR="00A97DA5" w:rsidRDefault="00A97DA5" w:rsidP="0045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37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16"/>
    <w:rsid w:val="00022F8C"/>
    <w:rsid w:val="0002715A"/>
    <w:rsid w:val="000B14DA"/>
    <w:rsid w:val="000B2B27"/>
    <w:rsid w:val="00102BE5"/>
    <w:rsid w:val="00132F48"/>
    <w:rsid w:val="001B386F"/>
    <w:rsid w:val="001C56C5"/>
    <w:rsid w:val="0026402F"/>
    <w:rsid w:val="00274C85"/>
    <w:rsid w:val="002D4F1C"/>
    <w:rsid w:val="0035253B"/>
    <w:rsid w:val="003E2C39"/>
    <w:rsid w:val="003E6BD4"/>
    <w:rsid w:val="00417FB1"/>
    <w:rsid w:val="00441F88"/>
    <w:rsid w:val="00446029"/>
    <w:rsid w:val="00446A74"/>
    <w:rsid w:val="004577AA"/>
    <w:rsid w:val="00475983"/>
    <w:rsid w:val="0052258F"/>
    <w:rsid w:val="00524A0F"/>
    <w:rsid w:val="005A2B6F"/>
    <w:rsid w:val="005C40A7"/>
    <w:rsid w:val="005E32DE"/>
    <w:rsid w:val="0070045E"/>
    <w:rsid w:val="00717375"/>
    <w:rsid w:val="00766B6B"/>
    <w:rsid w:val="0078638B"/>
    <w:rsid w:val="007A36C5"/>
    <w:rsid w:val="007A7861"/>
    <w:rsid w:val="007C737D"/>
    <w:rsid w:val="007F1564"/>
    <w:rsid w:val="00862A28"/>
    <w:rsid w:val="00890277"/>
    <w:rsid w:val="008B3EA5"/>
    <w:rsid w:val="00916680"/>
    <w:rsid w:val="009606FF"/>
    <w:rsid w:val="00965EC0"/>
    <w:rsid w:val="009835F4"/>
    <w:rsid w:val="009C4184"/>
    <w:rsid w:val="009D1FC6"/>
    <w:rsid w:val="009D2F35"/>
    <w:rsid w:val="00A26632"/>
    <w:rsid w:val="00A30DAA"/>
    <w:rsid w:val="00A97DA5"/>
    <w:rsid w:val="00AC330D"/>
    <w:rsid w:val="00B225C2"/>
    <w:rsid w:val="00B7320B"/>
    <w:rsid w:val="00BE3F49"/>
    <w:rsid w:val="00BF3B50"/>
    <w:rsid w:val="00C926DA"/>
    <w:rsid w:val="00CA41E5"/>
    <w:rsid w:val="00CC049E"/>
    <w:rsid w:val="00CC65AD"/>
    <w:rsid w:val="00D674FD"/>
    <w:rsid w:val="00D74414"/>
    <w:rsid w:val="00D910C7"/>
    <w:rsid w:val="00DE5236"/>
    <w:rsid w:val="00DF5C2E"/>
    <w:rsid w:val="00E11676"/>
    <w:rsid w:val="00E302AC"/>
    <w:rsid w:val="00E32183"/>
    <w:rsid w:val="00E35869"/>
    <w:rsid w:val="00E72A32"/>
    <w:rsid w:val="00E9627D"/>
    <w:rsid w:val="00F41422"/>
    <w:rsid w:val="00F45B91"/>
    <w:rsid w:val="00F6251A"/>
    <w:rsid w:val="00F81074"/>
    <w:rsid w:val="00FC49B7"/>
    <w:rsid w:val="00FC51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0FEFB2"/>
  <w15:chartTrackingRefBased/>
  <w15:docId w15:val="{A3046936-47F5-457C-9B43-A596F5E6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color w:val="FF0000"/>
      <w:sz w:val="24"/>
      <w:szCs w:val="24"/>
      <w:lang w:val="en-GB" w:eastAsia="ar-SA"/>
    </w:rPr>
  </w:style>
  <w:style w:type="paragraph" w:styleId="Antrat1">
    <w:name w:val="heading 1"/>
    <w:basedOn w:val="prastasis"/>
    <w:next w:val="prastasis"/>
    <w:qFormat/>
    <w:pPr>
      <w:keepNext/>
      <w:numPr>
        <w:numId w:val="1"/>
      </w:numPr>
      <w:jc w:val="center"/>
      <w:outlineLvl w:val="0"/>
    </w:pPr>
    <w:rPr>
      <w:b/>
      <w:bCs/>
      <w:color w:val="000000"/>
      <w:sz w:val="22"/>
      <w:szCs w:val="22"/>
      <w:lang w:val="lt-LT"/>
    </w:rPr>
  </w:style>
  <w:style w:type="paragraph" w:styleId="Antrat2">
    <w:name w:val="heading 2"/>
    <w:basedOn w:val="prastasis"/>
    <w:next w:val="prastasis"/>
    <w:qFormat/>
    <w:pPr>
      <w:keepNext/>
      <w:numPr>
        <w:ilvl w:val="1"/>
        <w:numId w:val="1"/>
      </w:numPr>
      <w:ind w:left="360"/>
      <w:jc w:val="center"/>
      <w:outlineLvl w:val="1"/>
    </w:pPr>
    <w:rPr>
      <w:b/>
      <w:bCs/>
      <w:color w:val="000000"/>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atytasispastraiposriftas1">
    <w:name w:val="Numatytasis pastraipos šriftas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rPr>
  </w:style>
  <w:style w:type="character" w:customStyle="1" w:styleId="WW8Num4z0">
    <w:name w:val="WW8Num4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WW-DefaultParagraphFont">
    <w:name w:val="WW-Default Paragraph Font"/>
  </w:style>
  <w:style w:type="character" w:styleId="Puslapionumeris">
    <w:name w:val="page number"/>
    <w:basedOn w:val="WW-DefaultParagraphFont"/>
  </w:style>
  <w:style w:type="character" w:styleId="Emfaz">
    <w:name w:val="Emphasis"/>
    <w:qFormat/>
    <w:rPr>
      <w:i/>
      <w:iCs/>
    </w:rPr>
  </w:style>
  <w:style w:type="character" w:customStyle="1" w:styleId="Numeravimosimboliai">
    <w:name w:val="Numeravimo simboliai"/>
  </w:style>
  <w:style w:type="paragraph" w:customStyle="1" w:styleId="Antrat20">
    <w:name w:val="Antraštė2"/>
    <w:basedOn w:val="prastasis"/>
    <w:next w:val="Pagrindinistekstas"/>
    <w:pPr>
      <w:keepNext/>
      <w:spacing w:before="240" w:after="120"/>
    </w:pPr>
    <w:rPr>
      <w:rFonts w:eastAsia="Lucida Sans Unicode" w:cs="Tahoma"/>
      <w:szCs w:val="28"/>
    </w:rPr>
  </w:style>
  <w:style w:type="paragraph" w:styleId="Pagrindinistekstas">
    <w:name w:val="Body Text"/>
    <w:basedOn w:val="prastasis"/>
    <w:pPr>
      <w:autoSpaceDE w:val="0"/>
      <w:jc w:val="both"/>
    </w:pPr>
    <w:rPr>
      <w:color w:val="000000"/>
      <w:sz w:val="16"/>
      <w:szCs w:val="16"/>
      <w:lang w:val="lt-LT"/>
    </w:r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Pavadinimas1">
    <w:name w:val="Pavadinimas1"/>
    <w:basedOn w:val="prastasis"/>
    <w:pPr>
      <w:suppressLineNumbers/>
      <w:spacing w:before="120" w:after="120"/>
    </w:pPr>
    <w:rPr>
      <w:rFonts w:cs="Tahoma"/>
      <w:i/>
      <w:iCs/>
      <w:sz w:val="20"/>
      <w:szCs w:val="20"/>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Antrat">
    <w:name w:val="caption"/>
    <w:basedOn w:val="prastasis"/>
    <w:qFormat/>
    <w:pPr>
      <w:suppressLineNumbers/>
      <w:spacing w:before="120" w:after="120"/>
    </w:pPr>
    <w:rPr>
      <w:rFonts w:cs="Tahoma"/>
      <w:i/>
      <w:iCs/>
      <w:sz w:val="20"/>
      <w:szCs w:val="20"/>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WW-Antrat">
    <w:name w:val="WW-Antraštė"/>
    <w:basedOn w:val="prastasis"/>
    <w:pPr>
      <w:suppressLineNumbers/>
      <w:spacing w:before="120" w:after="120"/>
    </w:pPr>
    <w:rPr>
      <w:rFonts w:cs="Tahoma"/>
      <w:i/>
      <w:iCs/>
      <w:sz w:val="20"/>
      <w:szCs w:val="20"/>
    </w:rPr>
  </w:style>
  <w:style w:type="paragraph" w:customStyle="1" w:styleId="WW-Rodykl">
    <w:name w:val="WW-Rodyklė"/>
    <w:basedOn w:val="prastasis"/>
    <w:pPr>
      <w:suppressLineNumbers/>
    </w:pPr>
    <w:rPr>
      <w:rFonts w:cs="Tahoma"/>
    </w:rPr>
  </w:style>
  <w:style w:type="paragraph" w:customStyle="1" w:styleId="WW-Antrat1">
    <w:name w:val="WW-Antraštė1"/>
    <w:basedOn w:val="prastasis"/>
    <w:next w:val="Pagrindinistekstas"/>
    <w:pPr>
      <w:keepNext/>
      <w:spacing w:before="240" w:after="120"/>
    </w:pPr>
    <w:rPr>
      <w:rFonts w:ascii="Arial" w:eastAsia="Lucida Sans Unicode" w:hAnsi="Arial" w:cs="Tahoma"/>
      <w:sz w:val="28"/>
      <w:szCs w:val="28"/>
    </w:rPr>
  </w:style>
  <w:style w:type="paragraph" w:customStyle="1" w:styleId="BodyText21">
    <w:name w:val="Body Text 21"/>
    <w:basedOn w:val="prastasis"/>
    <w:pPr>
      <w:autoSpaceDE w:val="0"/>
      <w:jc w:val="both"/>
    </w:pPr>
    <w:rPr>
      <w:color w:val="auto"/>
      <w:lang w:val="lt-LT"/>
    </w:rPr>
  </w:style>
  <w:style w:type="paragraph" w:customStyle="1" w:styleId="WW-BodyText2">
    <w:name w:val="WW-Body Text 2"/>
    <w:basedOn w:val="prastasis"/>
    <w:pPr>
      <w:jc w:val="both"/>
    </w:pPr>
    <w:rPr>
      <w:color w:val="000000"/>
      <w:sz w:val="22"/>
      <w:szCs w:val="22"/>
      <w:lang w:val="lt-LT"/>
    </w:rPr>
  </w:style>
  <w:style w:type="paragraph" w:customStyle="1" w:styleId="WW-BodyText3">
    <w:name w:val="WW-Body Text 3"/>
    <w:basedOn w:val="prastasis"/>
    <w:pPr>
      <w:tabs>
        <w:tab w:val="left" w:pos="7920"/>
      </w:tabs>
    </w:pPr>
    <w:rPr>
      <w:color w:val="000000"/>
      <w:lang w:val="en-US"/>
    </w:rPr>
  </w:style>
  <w:style w:type="paragraph" w:styleId="Pavadinimas">
    <w:name w:val="Title"/>
    <w:basedOn w:val="prastasis"/>
    <w:next w:val="Antrinispavadinimas"/>
    <w:qFormat/>
    <w:pPr>
      <w:tabs>
        <w:tab w:val="left" w:pos="0"/>
      </w:tabs>
      <w:jc w:val="center"/>
    </w:pPr>
    <w:rPr>
      <w:b/>
      <w:bCs/>
      <w:color w:val="000000"/>
      <w:lang w:val="en-US"/>
    </w:rPr>
  </w:style>
  <w:style w:type="paragraph" w:customStyle="1" w:styleId="Antrinispavadinimas">
    <w:name w:val="Antrinis pavadinimas"/>
    <w:basedOn w:val="prastasis"/>
    <w:next w:val="Pagrindinistekstas"/>
    <w:qFormat/>
    <w:pPr>
      <w:jc w:val="center"/>
    </w:pPr>
    <w:rPr>
      <w:b/>
      <w:bCs/>
      <w:color w:val="000000"/>
      <w:sz w:val="22"/>
      <w:szCs w:val="22"/>
      <w:lang w:val="lt-LT"/>
    </w:rPr>
  </w:style>
  <w:style w:type="paragraph" w:styleId="Pagrindiniotekstotrauka">
    <w:name w:val="Body Text Indent"/>
    <w:basedOn w:val="prastasis"/>
    <w:pPr>
      <w:ind w:firstLine="720"/>
    </w:pPr>
    <w:rPr>
      <w:color w:val="000000"/>
      <w:szCs w:val="22"/>
      <w:lang w:val="lt-LT"/>
    </w:rPr>
  </w:style>
  <w:style w:type="paragraph" w:customStyle="1" w:styleId="WW-BodyTextIndent2">
    <w:name w:val="WW-Body Text Indent 2"/>
    <w:basedOn w:val="prastasis"/>
    <w:pPr>
      <w:ind w:firstLine="720"/>
      <w:jc w:val="both"/>
    </w:pPr>
    <w:rPr>
      <w:color w:val="000000"/>
      <w:szCs w:val="22"/>
      <w:lang w:val="lt-LT"/>
    </w:rPr>
  </w:style>
  <w:style w:type="paragraph" w:customStyle="1" w:styleId="WW-BodyTextIndent3">
    <w:name w:val="WW-Body Text Indent 3"/>
    <w:basedOn w:val="prastasis"/>
    <w:pPr>
      <w:ind w:firstLine="720"/>
      <w:jc w:val="both"/>
    </w:pPr>
    <w:rPr>
      <w:i/>
      <w:iCs/>
      <w:color w:val="000000"/>
      <w:szCs w:val="22"/>
      <w:lang w:val="lt-LT"/>
    </w:rPr>
  </w:style>
  <w:style w:type="paragraph" w:styleId="Antrats">
    <w:name w:val="header"/>
    <w:basedOn w:val="prastasis"/>
    <w:pPr>
      <w:tabs>
        <w:tab w:val="center" w:pos="4153"/>
        <w:tab w:val="right" w:pos="8306"/>
      </w:tabs>
    </w:pPr>
  </w:style>
  <w:style w:type="paragraph" w:customStyle="1" w:styleId="Kadroturinys">
    <w:name w:val="Kadro turinys"/>
    <w:basedOn w:val="Pagrindinistekstas"/>
  </w:style>
  <w:style w:type="paragraph" w:customStyle="1" w:styleId="WW-Kadroturinys">
    <w:name w:val="WW-Kadro turinys"/>
    <w:basedOn w:val="Pagrindinistekstas"/>
  </w:style>
  <w:style w:type="paragraph" w:customStyle="1" w:styleId="Framecontents">
    <w:name w:val="Frame contents"/>
    <w:basedOn w:val="Pagrindinistekstas"/>
  </w:style>
  <w:style w:type="paragraph" w:styleId="Porat">
    <w:name w:val="footer"/>
    <w:basedOn w:val="prastasis"/>
    <w:pPr>
      <w:tabs>
        <w:tab w:val="center" w:pos="4153"/>
        <w:tab w:val="right" w:pos="8306"/>
      </w:tabs>
    </w:pPr>
  </w:style>
  <w:style w:type="paragraph" w:customStyle="1" w:styleId="Linija">
    <w:name w:val="Linija"/>
    <w:basedOn w:val="prastasis"/>
    <w:pPr>
      <w:widowControl w:val="0"/>
      <w:autoSpaceDE w:val="0"/>
      <w:spacing w:line="288" w:lineRule="auto"/>
      <w:jc w:val="center"/>
      <w:textAlignment w:val="center"/>
    </w:pPr>
    <w:rPr>
      <w:rFonts w:eastAsia="Andale Sans UI"/>
      <w:color w:val="000000"/>
      <w:kern w:val="1"/>
      <w:sz w:val="12"/>
      <w:szCs w:val="12"/>
      <w:lang w:val="en-US"/>
    </w:rPr>
  </w:style>
  <w:style w:type="paragraph" w:styleId="Pagrindinistekstas2">
    <w:name w:val="Body Text 2"/>
    <w:basedOn w:val="prastasis"/>
    <w:pPr>
      <w:widowControl w:val="0"/>
      <w:ind w:right="278"/>
      <w:jc w:val="center"/>
    </w:pPr>
    <w:rPr>
      <w:rFonts w:eastAsia="Lucida Sans Unicode" w:cs="Tahoma"/>
      <w:b/>
      <w:color w:val="auto"/>
      <w:lang w:val="lt-LT"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4477</Words>
  <Characters>2552</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Kultūros tarybos (veikiančios prie Kultūros skyriaus)</vt:lpstr>
      <vt:lpstr>Kultūros tarybos (veikiančios prie Kultūros skyriaus)</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tarybos (veikiančios prie Kultūros skyriaus)</dc:title>
  <dc:subject/>
  <dc:creator>kultura2</dc:creator>
  <cp:keywords/>
  <cp:lastModifiedBy>Violeta Valančienė</cp:lastModifiedBy>
  <cp:revision>2</cp:revision>
  <cp:lastPrinted>2023-10-10T12:52:00Z</cp:lastPrinted>
  <dcterms:created xsi:type="dcterms:W3CDTF">2023-11-22T13:49:00Z</dcterms:created>
  <dcterms:modified xsi:type="dcterms:W3CDTF">2023-11-22T13:49:00Z</dcterms:modified>
</cp:coreProperties>
</file>