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EC1013" w14:textId="6D56AEF7" w:rsidR="001D61F2" w:rsidRPr="0001145F" w:rsidRDefault="00217DA4" w:rsidP="00804A22">
      <w:pPr>
        <w:pStyle w:val="Betarp"/>
        <w:jc w:val="center"/>
        <w:rPr>
          <w:rStyle w:val="Grietas"/>
          <w:rFonts w:ascii="Times New Roman" w:hAnsi="Times New Roman" w:cs="Times New Roman"/>
          <w:sz w:val="24"/>
          <w:szCs w:val="24"/>
        </w:rPr>
      </w:pPr>
      <w:r>
        <w:rPr>
          <w:rStyle w:val="Grietas"/>
          <w:rFonts w:ascii="Times New Roman" w:hAnsi="Times New Roman" w:cs="Times New Roman"/>
          <w:sz w:val="24"/>
          <w:szCs w:val="24"/>
        </w:rPr>
        <w:t xml:space="preserve">ŠIAULIŲ </w:t>
      </w:r>
      <w:r w:rsidR="001D61F2" w:rsidRPr="0001145F">
        <w:rPr>
          <w:rStyle w:val="Grietas"/>
          <w:rFonts w:ascii="Times New Roman" w:hAnsi="Times New Roman" w:cs="Times New Roman"/>
          <w:sz w:val="24"/>
          <w:szCs w:val="24"/>
        </w:rPr>
        <w:t xml:space="preserve">LOPŠELIO-DARŽELIO </w:t>
      </w:r>
      <w:r w:rsidR="00E26034" w:rsidRPr="0001145F">
        <w:rPr>
          <w:rStyle w:val="Grietas"/>
          <w:rFonts w:ascii="Times New Roman" w:hAnsi="Times New Roman" w:cs="Times New Roman"/>
          <w:sz w:val="24"/>
          <w:szCs w:val="24"/>
        </w:rPr>
        <w:t>„</w:t>
      </w:r>
      <w:r w:rsidR="001D61F2" w:rsidRPr="0001145F">
        <w:rPr>
          <w:rStyle w:val="Grietas"/>
          <w:rFonts w:ascii="Times New Roman" w:hAnsi="Times New Roman" w:cs="Times New Roman"/>
          <w:sz w:val="24"/>
          <w:szCs w:val="24"/>
        </w:rPr>
        <w:t>PASAKA</w:t>
      </w:r>
      <w:r w:rsidR="00E26034" w:rsidRPr="0001145F">
        <w:rPr>
          <w:rStyle w:val="Grietas"/>
          <w:rFonts w:ascii="Times New Roman" w:hAnsi="Times New Roman" w:cs="Times New Roman"/>
          <w:sz w:val="24"/>
          <w:szCs w:val="24"/>
        </w:rPr>
        <w:t>“</w:t>
      </w:r>
    </w:p>
    <w:p w14:paraId="29315423" w14:textId="77777777" w:rsidR="001D61F2" w:rsidRPr="0001145F" w:rsidRDefault="001D61F2" w:rsidP="00804A22">
      <w:pPr>
        <w:pStyle w:val="Betarp"/>
        <w:jc w:val="center"/>
        <w:rPr>
          <w:rStyle w:val="Grietas"/>
          <w:rFonts w:ascii="Times New Roman" w:hAnsi="Times New Roman" w:cs="Times New Roman"/>
          <w:sz w:val="24"/>
          <w:szCs w:val="24"/>
        </w:rPr>
      </w:pPr>
      <w:r w:rsidRPr="0001145F">
        <w:rPr>
          <w:rStyle w:val="Grietas"/>
          <w:rFonts w:ascii="Times New Roman" w:hAnsi="Times New Roman" w:cs="Times New Roman"/>
          <w:sz w:val="24"/>
          <w:szCs w:val="24"/>
        </w:rPr>
        <w:t>DIREKTORĖS NERINGOS BARŠAUSKIENĖS</w:t>
      </w:r>
    </w:p>
    <w:p w14:paraId="64759522" w14:textId="77777777" w:rsidR="001D61F2" w:rsidRPr="0001145F" w:rsidRDefault="001D61F2" w:rsidP="00804A22">
      <w:pPr>
        <w:pStyle w:val="Betarp"/>
        <w:jc w:val="center"/>
        <w:rPr>
          <w:rStyle w:val="Grietas"/>
          <w:rFonts w:ascii="Times New Roman" w:hAnsi="Times New Roman" w:cs="Times New Roman"/>
          <w:sz w:val="24"/>
          <w:szCs w:val="24"/>
        </w:rPr>
      </w:pPr>
    </w:p>
    <w:p w14:paraId="0DE73210" w14:textId="098A2796" w:rsidR="001D61F2" w:rsidRPr="0001145F" w:rsidRDefault="001D61F2" w:rsidP="00804A22">
      <w:pPr>
        <w:pStyle w:val="Betarp"/>
        <w:jc w:val="center"/>
        <w:rPr>
          <w:rStyle w:val="Grietas"/>
          <w:rFonts w:ascii="Times New Roman" w:hAnsi="Times New Roman" w:cs="Times New Roman"/>
          <w:sz w:val="24"/>
          <w:szCs w:val="24"/>
        </w:rPr>
      </w:pPr>
      <w:r w:rsidRPr="0001145F">
        <w:rPr>
          <w:rStyle w:val="Grietas"/>
          <w:rFonts w:ascii="Times New Roman" w:hAnsi="Times New Roman" w:cs="Times New Roman"/>
          <w:sz w:val="24"/>
          <w:szCs w:val="24"/>
        </w:rPr>
        <w:t>202</w:t>
      </w:r>
      <w:r w:rsidR="005A7A8D" w:rsidRPr="0001145F">
        <w:rPr>
          <w:rStyle w:val="Grietas"/>
          <w:rFonts w:ascii="Times New Roman" w:hAnsi="Times New Roman" w:cs="Times New Roman"/>
          <w:sz w:val="24"/>
          <w:szCs w:val="24"/>
        </w:rPr>
        <w:t>2</w:t>
      </w:r>
      <w:r w:rsidRPr="0001145F">
        <w:rPr>
          <w:rStyle w:val="Grietas"/>
          <w:rFonts w:ascii="Times New Roman" w:hAnsi="Times New Roman" w:cs="Times New Roman"/>
          <w:sz w:val="24"/>
          <w:szCs w:val="24"/>
        </w:rPr>
        <w:t xml:space="preserve"> METŲ VEIKLOS ATASKAITA</w:t>
      </w:r>
    </w:p>
    <w:p w14:paraId="194F364D" w14:textId="1A411363" w:rsidR="001D61F2" w:rsidRPr="0001145F" w:rsidRDefault="00C6075B" w:rsidP="00F07216">
      <w:pPr>
        <w:shd w:val="clear" w:color="auto" w:fill="FFFFFF" w:themeFill="background1"/>
        <w:overflowPunct w:val="0"/>
        <w:spacing w:after="0" w:line="240" w:lineRule="auto"/>
        <w:jc w:val="center"/>
        <w:textAlignment w:val="baseline"/>
        <w:rPr>
          <w:rFonts w:ascii="Times New Roman" w:hAnsi="Times New Roman" w:cs="Times New Roman"/>
          <w:sz w:val="24"/>
          <w:szCs w:val="24"/>
          <w:lang w:eastAsia="lt-LT"/>
        </w:rPr>
      </w:pPr>
      <w:r w:rsidRPr="0001145F">
        <w:rPr>
          <w:rFonts w:ascii="Times New Roman" w:hAnsi="Times New Roman" w:cs="Times New Roman"/>
          <w:sz w:val="24"/>
          <w:szCs w:val="24"/>
          <w:lang w:eastAsia="lt-LT"/>
        </w:rPr>
        <w:t>202</w:t>
      </w:r>
      <w:r w:rsidR="005A7A8D" w:rsidRPr="0001145F">
        <w:rPr>
          <w:rFonts w:ascii="Times New Roman" w:hAnsi="Times New Roman" w:cs="Times New Roman"/>
          <w:sz w:val="24"/>
          <w:szCs w:val="24"/>
          <w:lang w:eastAsia="lt-LT"/>
        </w:rPr>
        <w:t>3</w:t>
      </w:r>
      <w:r w:rsidRPr="0001145F">
        <w:rPr>
          <w:rFonts w:ascii="Times New Roman" w:hAnsi="Times New Roman" w:cs="Times New Roman"/>
          <w:sz w:val="24"/>
          <w:szCs w:val="24"/>
          <w:lang w:eastAsia="lt-LT"/>
        </w:rPr>
        <w:t>-</w:t>
      </w:r>
      <w:r w:rsidR="00AF5284" w:rsidRPr="0001145F">
        <w:rPr>
          <w:rFonts w:ascii="Times New Roman" w:hAnsi="Times New Roman" w:cs="Times New Roman"/>
          <w:sz w:val="24"/>
          <w:szCs w:val="24"/>
          <w:lang w:eastAsia="lt-LT"/>
        </w:rPr>
        <w:t>01-</w:t>
      </w:r>
      <w:r w:rsidR="000E2D33">
        <w:rPr>
          <w:rFonts w:ascii="Times New Roman" w:hAnsi="Times New Roman" w:cs="Times New Roman"/>
          <w:sz w:val="24"/>
          <w:szCs w:val="24"/>
          <w:lang w:eastAsia="lt-LT"/>
        </w:rPr>
        <w:t xml:space="preserve">  </w:t>
      </w:r>
      <w:r w:rsidR="00AF5284" w:rsidRPr="0001145F">
        <w:rPr>
          <w:rFonts w:ascii="Times New Roman" w:hAnsi="Times New Roman" w:cs="Times New Roman"/>
          <w:sz w:val="24"/>
          <w:szCs w:val="24"/>
          <w:lang w:eastAsia="lt-LT"/>
        </w:rPr>
        <w:t xml:space="preserve"> </w:t>
      </w:r>
      <w:r w:rsidR="002346BA" w:rsidRPr="0001145F">
        <w:rPr>
          <w:rFonts w:ascii="Times New Roman" w:hAnsi="Times New Roman" w:cs="Times New Roman"/>
          <w:sz w:val="24"/>
          <w:szCs w:val="24"/>
          <w:lang w:eastAsia="lt-LT"/>
        </w:rPr>
        <w:t xml:space="preserve">Nr. </w:t>
      </w:r>
    </w:p>
    <w:p w14:paraId="0EE2F72D" w14:textId="77777777" w:rsidR="001D61F2" w:rsidRDefault="001D61F2" w:rsidP="00F07216">
      <w:pPr>
        <w:shd w:val="clear" w:color="auto" w:fill="FFFFFF" w:themeFill="background1"/>
        <w:tabs>
          <w:tab w:val="left" w:pos="3828"/>
        </w:tabs>
        <w:overflowPunct w:val="0"/>
        <w:spacing w:after="0" w:line="240" w:lineRule="auto"/>
        <w:jc w:val="center"/>
        <w:textAlignment w:val="baseline"/>
        <w:rPr>
          <w:rFonts w:ascii="Times New Roman" w:hAnsi="Times New Roman" w:cs="Times New Roman"/>
          <w:sz w:val="24"/>
          <w:szCs w:val="24"/>
          <w:lang w:eastAsia="lt-LT"/>
        </w:rPr>
      </w:pPr>
      <w:r w:rsidRPr="0001145F">
        <w:rPr>
          <w:rFonts w:ascii="Times New Roman" w:hAnsi="Times New Roman" w:cs="Times New Roman"/>
          <w:sz w:val="24"/>
          <w:szCs w:val="24"/>
          <w:lang w:eastAsia="lt-LT"/>
        </w:rPr>
        <w:t>Šiauliai</w:t>
      </w:r>
    </w:p>
    <w:p w14:paraId="31831A04" w14:textId="77777777" w:rsidR="00217DA4" w:rsidRPr="0001145F" w:rsidRDefault="00217DA4" w:rsidP="00F07216">
      <w:pPr>
        <w:shd w:val="clear" w:color="auto" w:fill="FFFFFF" w:themeFill="background1"/>
        <w:tabs>
          <w:tab w:val="left" w:pos="3828"/>
        </w:tabs>
        <w:overflowPunct w:val="0"/>
        <w:spacing w:after="0" w:line="240" w:lineRule="auto"/>
        <w:jc w:val="center"/>
        <w:textAlignment w:val="baseline"/>
        <w:rPr>
          <w:rFonts w:ascii="Times New Roman" w:hAnsi="Times New Roman" w:cs="Times New Roman"/>
          <w:sz w:val="24"/>
          <w:szCs w:val="24"/>
          <w:lang w:eastAsia="lt-LT"/>
        </w:rPr>
      </w:pPr>
    </w:p>
    <w:p w14:paraId="5D88CCB6"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I SKYRIUS</w:t>
      </w:r>
    </w:p>
    <w:p w14:paraId="122C031E" w14:textId="299ED670" w:rsidR="001D61F2" w:rsidRPr="0001145F" w:rsidRDefault="001D61F2" w:rsidP="00BA098A">
      <w:pPr>
        <w:shd w:val="clear" w:color="auto" w:fill="FFFFFF" w:themeFill="background1"/>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STRATEGINIO PLANO IR METI</w:t>
      </w:r>
      <w:r w:rsidR="00BA098A" w:rsidRPr="0001145F">
        <w:rPr>
          <w:rFonts w:ascii="Times New Roman" w:hAnsi="Times New Roman" w:cs="Times New Roman"/>
          <w:b/>
          <w:sz w:val="24"/>
          <w:szCs w:val="24"/>
          <w:lang w:eastAsia="lt-LT"/>
        </w:rPr>
        <w:t>NIO VEIKLOS PLANO ĮGYVENDINIMAS</w:t>
      </w: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tblGrid>
      <w:tr w:rsidR="001D61F2" w:rsidRPr="0001145F" w14:paraId="61B39537" w14:textId="77777777" w:rsidTr="00BA098A">
        <w:tc>
          <w:tcPr>
            <w:tcW w:w="9775" w:type="dxa"/>
          </w:tcPr>
          <w:p w14:paraId="3D8045DA" w14:textId="77777777" w:rsidR="001D61F2" w:rsidRPr="0001145F" w:rsidRDefault="001D61F2" w:rsidP="00F07216">
            <w:pPr>
              <w:shd w:val="clear" w:color="auto" w:fill="FFFFFF" w:themeFill="background1"/>
              <w:jc w:val="center"/>
              <w:rPr>
                <w:rFonts w:ascii="Times New Roman" w:hAnsi="Times New Roman" w:cs="Times New Roman"/>
                <w:sz w:val="24"/>
                <w:szCs w:val="24"/>
                <w:lang w:eastAsia="lt-LT"/>
              </w:rPr>
            </w:pPr>
          </w:p>
          <w:p w14:paraId="7D049F9F" w14:textId="0D89CEAB" w:rsidR="001D61F2" w:rsidRPr="0001145F" w:rsidRDefault="001D61F2" w:rsidP="00785A59">
            <w:pPr>
              <w:shd w:val="clear" w:color="auto" w:fill="FFFFFF" w:themeFill="background1"/>
              <w:ind w:firstLine="714"/>
              <w:jc w:val="both"/>
              <w:rPr>
                <w:rFonts w:ascii="Times New Roman" w:hAnsi="Times New Roman" w:cs="Times New Roman"/>
                <w:sz w:val="24"/>
                <w:szCs w:val="24"/>
                <w:lang w:eastAsia="lt-LT"/>
              </w:rPr>
            </w:pPr>
            <w:r w:rsidRPr="00785A59">
              <w:rPr>
                <w:rFonts w:ascii="Times New Roman" w:hAnsi="Times New Roman" w:cs="Times New Roman"/>
                <w:sz w:val="24"/>
                <w:szCs w:val="24"/>
                <w:lang w:eastAsia="lt-LT"/>
              </w:rPr>
              <w:t>Švietimo</w:t>
            </w:r>
            <w:r w:rsidRPr="0001145F">
              <w:rPr>
                <w:rFonts w:ascii="Times New Roman" w:hAnsi="Times New Roman" w:cs="Times New Roman"/>
                <w:sz w:val="24"/>
                <w:szCs w:val="24"/>
                <w:lang w:eastAsia="lt-LT"/>
              </w:rPr>
              <w:t xml:space="preserve"> įstaigos strateginio plano ir metinio veiklos plano įgyvendinimo kryptys ir sva</w:t>
            </w:r>
            <w:r w:rsidR="00BA098A" w:rsidRPr="0001145F">
              <w:rPr>
                <w:rFonts w:ascii="Times New Roman" w:hAnsi="Times New Roman" w:cs="Times New Roman"/>
                <w:sz w:val="24"/>
                <w:szCs w:val="24"/>
                <w:lang w:eastAsia="lt-LT"/>
              </w:rPr>
              <w:t>r</w:t>
            </w:r>
            <w:r w:rsidR="00217DA4">
              <w:rPr>
                <w:rFonts w:ascii="Times New Roman" w:hAnsi="Times New Roman" w:cs="Times New Roman"/>
                <w:sz w:val="24"/>
                <w:szCs w:val="24"/>
                <w:lang w:eastAsia="lt-LT"/>
              </w:rPr>
              <w:t>b</w:t>
            </w:r>
            <w:r w:rsidR="00BA098A" w:rsidRPr="0001145F">
              <w:rPr>
                <w:rFonts w:ascii="Times New Roman" w:hAnsi="Times New Roman" w:cs="Times New Roman"/>
                <w:sz w:val="24"/>
                <w:szCs w:val="24"/>
                <w:lang w:eastAsia="lt-LT"/>
              </w:rPr>
              <w:t>iausi rezultatai bei rodikliai</w:t>
            </w:r>
            <w:r w:rsidR="006B1061" w:rsidRPr="0001145F">
              <w:rPr>
                <w:rFonts w:ascii="Times New Roman" w:hAnsi="Times New Roman" w:cs="Times New Roman"/>
                <w:sz w:val="24"/>
                <w:szCs w:val="24"/>
                <w:lang w:eastAsia="lt-LT"/>
              </w:rPr>
              <w:t>:</w:t>
            </w:r>
          </w:p>
          <w:tbl>
            <w:tblPr>
              <w:tblStyle w:val="Lentelstinklelis"/>
              <w:tblW w:w="9639" w:type="dxa"/>
              <w:jc w:val="center"/>
              <w:tblLook w:val="04A0" w:firstRow="1" w:lastRow="0" w:firstColumn="1" w:lastColumn="0" w:noHBand="0" w:noVBand="1"/>
            </w:tblPr>
            <w:tblGrid>
              <w:gridCol w:w="3310"/>
              <w:gridCol w:w="2875"/>
              <w:gridCol w:w="3454"/>
            </w:tblGrid>
            <w:tr w:rsidR="001D61F2" w:rsidRPr="0001145F" w14:paraId="5408EE0F" w14:textId="77777777" w:rsidTr="00217DA4">
              <w:trPr>
                <w:jc w:val="center"/>
              </w:trPr>
              <w:tc>
                <w:tcPr>
                  <w:tcW w:w="3310" w:type="dxa"/>
                  <w:hideMark/>
                </w:tcPr>
                <w:p w14:paraId="356C9863" w14:textId="25207DAC" w:rsidR="001D61F2" w:rsidRPr="0001145F" w:rsidRDefault="001D61F2" w:rsidP="00194D18">
                  <w:pPr>
                    <w:shd w:val="clear" w:color="auto" w:fill="FFFFFF" w:themeFill="background1"/>
                    <w:jc w:val="center"/>
                    <w:rPr>
                      <w:rFonts w:ascii="Times New Roman" w:hAnsi="Times New Roman" w:cs="Times New Roman"/>
                      <w:sz w:val="24"/>
                      <w:szCs w:val="24"/>
                      <w:lang w:eastAsia="lt-LT"/>
                    </w:rPr>
                  </w:pPr>
                  <w:r w:rsidRPr="0001145F">
                    <w:rPr>
                      <w:rFonts w:ascii="Times New Roman" w:hAnsi="Times New Roman" w:cs="Times New Roman"/>
                      <w:b/>
                      <w:bCs/>
                      <w:sz w:val="24"/>
                      <w:szCs w:val="24"/>
                      <w:lang w:eastAsia="lt-LT"/>
                    </w:rPr>
                    <w:t>20</w:t>
                  </w:r>
                  <w:r w:rsidR="00124A9A" w:rsidRPr="0001145F">
                    <w:rPr>
                      <w:rFonts w:ascii="Times New Roman" w:hAnsi="Times New Roman" w:cs="Times New Roman"/>
                      <w:b/>
                      <w:bCs/>
                      <w:sz w:val="24"/>
                      <w:szCs w:val="24"/>
                      <w:lang w:eastAsia="lt-LT"/>
                    </w:rPr>
                    <w:t>2</w:t>
                  </w:r>
                  <w:r w:rsidR="00194D18" w:rsidRPr="0001145F">
                    <w:rPr>
                      <w:rFonts w:ascii="Times New Roman" w:hAnsi="Times New Roman" w:cs="Times New Roman"/>
                      <w:b/>
                      <w:bCs/>
                      <w:sz w:val="24"/>
                      <w:szCs w:val="24"/>
                      <w:lang w:eastAsia="lt-LT"/>
                    </w:rPr>
                    <w:t>2</w:t>
                  </w:r>
                  <w:r w:rsidRPr="0001145F">
                    <w:rPr>
                      <w:rFonts w:ascii="Times New Roman" w:hAnsi="Times New Roman" w:cs="Times New Roman"/>
                      <w:b/>
                      <w:bCs/>
                      <w:sz w:val="24"/>
                      <w:szCs w:val="24"/>
                      <w:lang w:eastAsia="lt-LT"/>
                    </w:rPr>
                    <w:t>-ųjų metų tikslas, uždaviniai, priemonės</w:t>
                  </w:r>
                </w:p>
              </w:tc>
              <w:tc>
                <w:tcPr>
                  <w:tcW w:w="2875" w:type="dxa"/>
                  <w:hideMark/>
                </w:tcPr>
                <w:p w14:paraId="221EF119" w14:textId="77777777" w:rsidR="001D61F2" w:rsidRPr="0001145F" w:rsidRDefault="001D61F2" w:rsidP="00F07216">
                  <w:pPr>
                    <w:shd w:val="clear" w:color="auto" w:fill="FFFFFF" w:themeFill="background1"/>
                    <w:jc w:val="center"/>
                    <w:rPr>
                      <w:rFonts w:ascii="Times New Roman" w:hAnsi="Times New Roman" w:cs="Times New Roman"/>
                      <w:sz w:val="24"/>
                      <w:szCs w:val="24"/>
                      <w:lang w:eastAsia="lt-LT"/>
                    </w:rPr>
                  </w:pPr>
                  <w:r w:rsidRPr="0001145F">
                    <w:rPr>
                      <w:rFonts w:ascii="Times New Roman" w:hAnsi="Times New Roman" w:cs="Times New Roman"/>
                      <w:b/>
                      <w:bCs/>
                      <w:sz w:val="24"/>
                      <w:szCs w:val="24"/>
                      <w:lang w:eastAsia="lt-LT"/>
                    </w:rPr>
                    <w:t>Siekiniai (rezultato vertinimo, produkto kriterijaus pavadinimas ir mato vienetas)</w:t>
                  </w:r>
                </w:p>
              </w:tc>
              <w:tc>
                <w:tcPr>
                  <w:tcW w:w="3454" w:type="dxa"/>
                  <w:hideMark/>
                </w:tcPr>
                <w:p w14:paraId="18140B79" w14:textId="77777777" w:rsidR="001D61F2" w:rsidRPr="0001145F" w:rsidRDefault="001D61F2" w:rsidP="00F07216">
                  <w:pPr>
                    <w:shd w:val="clear" w:color="auto" w:fill="FFFFFF" w:themeFill="background1"/>
                    <w:jc w:val="center"/>
                    <w:rPr>
                      <w:rFonts w:ascii="Times New Roman" w:hAnsi="Times New Roman" w:cs="Times New Roman"/>
                      <w:sz w:val="24"/>
                      <w:szCs w:val="24"/>
                      <w:lang w:eastAsia="lt-LT"/>
                    </w:rPr>
                  </w:pPr>
                  <w:r w:rsidRPr="0001145F">
                    <w:rPr>
                      <w:rFonts w:ascii="Times New Roman" w:hAnsi="Times New Roman" w:cs="Times New Roman"/>
                      <w:b/>
                      <w:bCs/>
                      <w:sz w:val="24"/>
                      <w:szCs w:val="24"/>
                      <w:lang w:eastAsia="lt-LT"/>
                    </w:rPr>
                    <w:t>Siekinių įgyvendinimo faktas</w:t>
                  </w:r>
                </w:p>
              </w:tc>
            </w:tr>
            <w:tr w:rsidR="00DB5084" w:rsidRPr="0001145F" w14:paraId="517BC1A2" w14:textId="77777777" w:rsidTr="00217DA4">
              <w:trPr>
                <w:jc w:val="center"/>
              </w:trPr>
              <w:tc>
                <w:tcPr>
                  <w:tcW w:w="9639" w:type="dxa"/>
                  <w:gridSpan w:val="3"/>
                  <w:hideMark/>
                </w:tcPr>
                <w:p w14:paraId="75A18BC3" w14:textId="6A0599EE" w:rsidR="001D61F2" w:rsidRPr="0001145F" w:rsidRDefault="001D61F2" w:rsidP="00F07216">
                  <w:pPr>
                    <w:pStyle w:val="Sraopastraipa"/>
                    <w:numPr>
                      <w:ilvl w:val="0"/>
                      <w:numId w:val="1"/>
                    </w:numPr>
                    <w:shd w:val="clear" w:color="auto" w:fill="FFFFFF" w:themeFill="background1"/>
                    <w:tabs>
                      <w:tab w:val="left" w:pos="318"/>
                    </w:tabs>
                    <w:ind w:left="0" w:right="33" w:firstLine="0"/>
                    <w:jc w:val="both"/>
                    <w:rPr>
                      <w:szCs w:val="24"/>
                      <w:lang w:eastAsia="lt-LT"/>
                    </w:rPr>
                  </w:pPr>
                  <w:r w:rsidRPr="0001145F">
                    <w:rPr>
                      <w:szCs w:val="24"/>
                      <w:lang w:eastAsia="lt-LT"/>
                    </w:rPr>
                    <w:t xml:space="preserve">Tikslas. Tenkinti ikimokyklinio ir priešmokyklinio ugdymo poreikius Šiaulių lopšelyje-darželyje </w:t>
                  </w:r>
                  <w:r w:rsidR="00E26034" w:rsidRPr="0001145F">
                    <w:rPr>
                      <w:szCs w:val="24"/>
                      <w:lang w:eastAsia="lt-LT"/>
                    </w:rPr>
                    <w:t>„</w:t>
                  </w:r>
                  <w:r w:rsidRPr="0001145F">
                    <w:rPr>
                      <w:szCs w:val="24"/>
                      <w:lang w:eastAsia="lt-LT"/>
                    </w:rPr>
                    <w:t>Pasaka</w:t>
                  </w:r>
                  <w:r w:rsidR="00E26034" w:rsidRPr="0001145F">
                    <w:rPr>
                      <w:szCs w:val="24"/>
                      <w:lang w:eastAsia="lt-LT"/>
                    </w:rPr>
                    <w:t>“</w:t>
                  </w:r>
                  <w:r w:rsidR="00217DA4">
                    <w:rPr>
                      <w:szCs w:val="24"/>
                      <w:lang w:eastAsia="lt-LT"/>
                    </w:rPr>
                    <w:t>.</w:t>
                  </w:r>
                </w:p>
              </w:tc>
            </w:tr>
            <w:tr w:rsidR="00DB5084" w:rsidRPr="0001145F" w14:paraId="5144FE63" w14:textId="77777777" w:rsidTr="00217DA4">
              <w:trPr>
                <w:jc w:val="center"/>
              </w:trPr>
              <w:tc>
                <w:tcPr>
                  <w:tcW w:w="9639" w:type="dxa"/>
                  <w:gridSpan w:val="3"/>
                  <w:hideMark/>
                </w:tcPr>
                <w:p w14:paraId="13C03F31" w14:textId="1A36D2EA" w:rsidR="001D61F2" w:rsidRPr="0001145F" w:rsidRDefault="001D61F2" w:rsidP="001153F6">
                  <w:pPr>
                    <w:pStyle w:val="Sraopastraipa"/>
                    <w:numPr>
                      <w:ilvl w:val="1"/>
                      <w:numId w:val="1"/>
                    </w:numPr>
                    <w:shd w:val="clear" w:color="auto" w:fill="FFFFFF" w:themeFill="background1"/>
                    <w:tabs>
                      <w:tab w:val="left" w:pos="34"/>
                      <w:tab w:val="left" w:pos="318"/>
                      <w:tab w:val="left" w:pos="459"/>
                    </w:tabs>
                    <w:ind w:left="34" w:firstLine="0"/>
                    <w:jc w:val="both"/>
                    <w:rPr>
                      <w:szCs w:val="24"/>
                      <w:lang w:eastAsia="lt-LT"/>
                    </w:rPr>
                  </w:pPr>
                  <w:r w:rsidRPr="0001145F">
                    <w:rPr>
                      <w:szCs w:val="24"/>
                      <w:lang w:eastAsia="lt-LT"/>
                    </w:rPr>
                    <w:t>Uždavinys. Vykdyti ikimokykl</w:t>
                  </w:r>
                  <w:r w:rsidR="001153F6" w:rsidRPr="0001145F">
                    <w:rPr>
                      <w:szCs w:val="24"/>
                      <w:lang w:eastAsia="lt-LT"/>
                    </w:rPr>
                    <w:t>inį ir priešmokyklinį ugdymą, siekiant veiklos kokybės kultūros.</w:t>
                  </w:r>
                </w:p>
              </w:tc>
            </w:tr>
            <w:tr w:rsidR="001D61F2" w:rsidRPr="0001145F" w14:paraId="5AEE47FF" w14:textId="77777777" w:rsidTr="00217DA4">
              <w:trPr>
                <w:trHeight w:val="564"/>
                <w:jc w:val="center"/>
              </w:trPr>
              <w:tc>
                <w:tcPr>
                  <w:tcW w:w="3310" w:type="dxa"/>
                  <w:vMerge w:val="restart"/>
                  <w:hideMark/>
                </w:tcPr>
                <w:p w14:paraId="5EDFEFA8" w14:textId="1405CB96" w:rsidR="001D61F2" w:rsidRPr="0001145F" w:rsidRDefault="00217DA4" w:rsidP="00217DA4">
                  <w:pPr>
                    <w:numPr>
                      <w:ilvl w:val="2"/>
                      <w:numId w:val="1"/>
                    </w:numPr>
                    <w:shd w:val="clear" w:color="auto" w:fill="FFFFFF" w:themeFill="background1"/>
                    <w:tabs>
                      <w:tab w:val="left" w:pos="547"/>
                    </w:tabs>
                    <w:ind w:left="34" w:hanging="34"/>
                    <w:rPr>
                      <w:rFonts w:ascii="Times New Roman" w:hAnsi="Times New Roman" w:cs="Times New Roman"/>
                      <w:sz w:val="24"/>
                      <w:szCs w:val="24"/>
                      <w:lang w:eastAsia="lt-LT"/>
                    </w:rPr>
                  </w:pPr>
                  <w:r>
                    <w:rPr>
                      <w:rFonts w:ascii="Times New Roman" w:hAnsi="Times New Roman" w:cs="Times New Roman"/>
                      <w:sz w:val="24"/>
                      <w:szCs w:val="24"/>
                    </w:rPr>
                    <w:t xml:space="preserve"> Suteiktas </w:t>
                  </w:r>
                  <w:r w:rsidR="001D61F2" w:rsidRPr="0001145F">
                    <w:rPr>
                      <w:rFonts w:ascii="Times New Roman" w:hAnsi="Times New Roman" w:cs="Times New Roman"/>
                      <w:sz w:val="24"/>
                      <w:szCs w:val="24"/>
                    </w:rPr>
                    <w:t>ikimokyklinis, priešmokyklinis ugdymas ir pasiekta ugdytinių pažanga.</w:t>
                  </w:r>
                </w:p>
              </w:tc>
              <w:tc>
                <w:tcPr>
                  <w:tcW w:w="2875" w:type="dxa"/>
                  <w:hideMark/>
                </w:tcPr>
                <w:p w14:paraId="4FF9FC1D" w14:textId="4A45FDD1"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Grupių ir ugdytinių skaičius 10</w:t>
                  </w:r>
                  <w:r w:rsidR="000B655A" w:rsidRPr="0001145F">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r w:rsidR="000B655A" w:rsidRPr="0001145F">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 xml:space="preserve">185. </w:t>
                  </w:r>
                </w:p>
              </w:tc>
              <w:tc>
                <w:tcPr>
                  <w:tcW w:w="3454" w:type="dxa"/>
                  <w:hideMark/>
                </w:tcPr>
                <w:p w14:paraId="4449B695" w14:textId="66FA1AAE"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Suformuotos </w:t>
                  </w:r>
                  <w:r w:rsidR="00DB5084" w:rsidRPr="0001145F">
                    <w:rPr>
                      <w:rFonts w:ascii="Times New Roman" w:hAnsi="Times New Roman" w:cs="Times New Roman"/>
                      <w:sz w:val="24"/>
                      <w:szCs w:val="24"/>
                      <w:lang w:eastAsia="lt-LT"/>
                    </w:rPr>
                    <w:t>10 grupių, ugdymas suteiktas 188</w:t>
                  </w:r>
                  <w:r w:rsidRPr="0001145F">
                    <w:rPr>
                      <w:rFonts w:ascii="Times New Roman" w:hAnsi="Times New Roman" w:cs="Times New Roman"/>
                      <w:sz w:val="24"/>
                      <w:szCs w:val="24"/>
                      <w:lang w:eastAsia="lt-LT"/>
                    </w:rPr>
                    <w:t xml:space="preserve"> ugdytiniams. </w:t>
                  </w:r>
                </w:p>
              </w:tc>
            </w:tr>
            <w:tr w:rsidR="001D61F2" w:rsidRPr="0001145F" w14:paraId="19249C9E" w14:textId="77777777" w:rsidTr="00217DA4">
              <w:trPr>
                <w:trHeight w:val="564"/>
                <w:jc w:val="center"/>
              </w:trPr>
              <w:tc>
                <w:tcPr>
                  <w:tcW w:w="3310" w:type="dxa"/>
                  <w:vMerge/>
                </w:tcPr>
                <w:p w14:paraId="024CE1A0" w14:textId="77777777" w:rsidR="001D61F2" w:rsidRPr="0001145F" w:rsidRDefault="001D61F2" w:rsidP="00217DA4">
                  <w:pPr>
                    <w:numPr>
                      <w:ilvl w:val="2"/>
                      <w:numId w:val="1"/>
                    </w:numPr>
                    <w:shd w:val="clear" w:color="auto" w:fill="FFFFFF" w:themeFill="background1"/>
                    <w:rPr>
                      <w:rFonts w:ascii="Times New Roman" w:hAnsi="Times New Roman" w:cs="Times New Roman"/>
                      <w:sz w:val="24"/>
                      <w:szCs w:val="24"/>
                    </w:rPr>
                  </w:pPr>
                </w:p>
              </w:tc>
              <w:tc>
                <w:tcPr>
                  <w:tcW w:w="2875" w:type="dxa"/>
                </w:tcPr>
                <w:p w14:paraId="5A785E63" w14:textId="77777777"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Ugdytinių pažangos pokytis 0,5 balo.</w:t>
                  </w:r>
                </w:p>
              </w:tc>
              <w:tc>
                <w:tcPr>
                  <w:tcW w:w="3454" w:type="dxa"/>
                </w:tcPr>
                <w:p w14:paraId="56C9DCB3" w14:textId="6546CE94" w:rsidR="001D61F2" w:rsidRPr="0001145F" w:rsidRDefault="00DE2701"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Ugdytinių pažangos pokytis 0,6</w:t>
                  </w:r>
                  <w:r w:rsidR="001153F6" w:rsidRPr="0001145F">
                    <w:rPr>
                      <w:rFonts w:ascii="Times New Roman" w:hAnsi="Times New Roman" w:cs="Times New Roman"/>
                      <w:sz w:val="24"/>
                      <w:szCs w:val="24"/>
                      <w:lang w:eastAsia="lt-LT"/>
                    </w:rPr>
                    <w:t>1</w:t>
                  </w:r>
                  <w:r w:rsidR="001D61F2" w:rsidRPr="0001145F">
                    <w:rPr>
                      <w:rFonts w:ascii="Times New Roman" w:hAnsi="Times New Roman" w:cs="Times New Roman"/>
                      <w:sz w:val="24"/>
                      <w:szCs w:val="24"/>
                      <w:lang w:eastAsia="lt-LT"/>
                    </w:rPr>
                    <w:t xml:space="preserve"> balo.</w:t>
                  </w:r>
                </w:p>
              </w:tc>
            </w:tr>
            <w:tr w:rsidR="001D61F2" w:rsidRPr="0001145F" w14:paraId="3A00BD85" w14:textId="77777777" w:rsidTr="00217DA4">
              <w:trPr>
                <w:trHeight w:val="564"/>
                <w:jc w:val="center"/>
              </w:trPr>
              <w:tc>
                <w:tcPr>
                  <w:tcW w:w="3310" w:type="dxa"/>
                  <w:vMerge/>
                </w:tcPr>
                <w:p w14:paraId="2C9907DB" w14:textId="77777777" w:rsidR="001D61F2" w:rsidRPr="0001145F" w:rsidRDefault="001D61F2" w:rsidP="00217DA4">
                  <w:pPr>
                    <w:numPr>
                      <w:ilvl w:val="2"/>
                      <w:numId w:val="1"/>
                    </w:numPr>
                    <w:shd w:val="clear" w:color="auto" w:fill="FFFFFF" w:themeFill="background1"/>
                    <w:rPr>
                      <w:rFonts w:ascii="Times New Roman" w:hAnsi="Times New Roman" w:cs="Times New Roman"/>
                      <w:sz w:val="24"/>
                      <w:szCs w:val="24"/>
                    </w:rPr>
                  </w:pPr>
                </w:p>
              </w:tc>
              <w:tc>
                <w:tcPr>
                  <w:tcW w:w="2875" w:type="dxa"/>
                </w:tcPr>
                <w:p w14:paraId="05CF27B7" w14:textId="648F531C" w:rsidR="001D61F2" w:rsidRPr="0001145F" w:rsidRDefault="00251FFE" w:rsidP="00217DA4">
                  <w:pPr>
                    <w:shd w:val="clear" w:color="auto" w:fill="FFFFFF" w:themeFill="background1"/>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Pasiektas </w:t>
                  </w:r>
                  <w:r w:rsidR="001D61F2" w:rsidRPr="0001145F">
                    <w:rPr>
                      <w:rFonts w:ascii="Times New Roman" w:hAnsi="Times New Roman" w:cs="Times New Roman"/>
                      <w:sz w:val="24"/>
                      <w:szCs w:val="24"/>
                      <w:lang w:eastAsia="lt-LT"/>
                    </w:rPr>
                    <w:t>ugdytinių brandum</w:t>
                  </w:r>
                  <w:r>
                    <w:rPr>
                      <w:rFonts w:ascii="Times New Roman" w:hAnsi="Times New Roman" w:cs="Times New Roman"/>
                      <w:sz w:val="24"/>
                      <w:szCs w:val="24"/>
                      <w:lang w:eastAsia="lt-LT"/>
                    </w:rPr>
                    <w:t>as</w:t>
                  </w:r>
                  <w:r w:rsidR="001D61F2" w:rsidRPr="0001145F">
                    <w:rPr>
                      <w:rFonts w:ascii="Times New Roman" w:hAnsi="Times New Roman" w:cs="Times New Roman"/>
                      <w:sz w:val="24"/>
                      <w:szCs w:val="24"/>
                      <w:lang w:eastAsia="lt-LT"/>
                    </w:rPr>
                    <w:t xml:space="preserve"> mokyklai </w:t>
                  </w:r>
                </w:p>
                <w:p w14:paraId="77335212" w14:textId="3EE83852"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100</w:t>
                  </w:r>
                  <w:r w:rsidR="006B1061" w:rsidRPr="0001145F">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p>
              </w:tc>
              <w:tc>
                <w:tcPr>
                  <w:tcW w:w="3454" w:type="dxa"/>
                </w:tcPr>
                <w:p w14:paraId="06E07E65" w14:textId="77777777"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Ugdytinių branda mokyklai – </w:t>
                  </w:r>
                </w:p>
                <w:p w14:paraId="6D5D93EC" w14:textId="77777777" w:rsidR="001D61F2" w:rsidRPr="0001145F" w:rsidRDefault="001D61F2"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100 %.</w:t>
                  </w:r>
                </w:p>
              </w:tc>
            </w:tr>
            <w:tr w:rsidR="00DF048E" w:rsidRPr="0001145F" w14:paraId="4FFE5D2E" w14:textId="77777777" w:rsidTr="00217DA4">
              <w:trPr>
                <w:trHeight w:val="928"/>
                <w:jc w:val="center"/>
              </w:trPr>
              <w:tc>
                <w:tcPr>
                  <w:tcW w:w="3310" w:type="dxa"/>
                  <w:vMerge/>
                </w:tcPr>
                <w:p w14:paraId="497369AA" w14:textId="77777777" w:rsidR="00DF048E" w:rsidRPr="0001145F" w:rsidRDefault="00DF048E" w:rsidP="00217DA4">
                  <w:pPr>
                    <w:numPr>
                      <w:ilvl w:val="2"/>
                      <w:numId w:val="1"/>
                    </w:numPr>
                    <w:shd w:val="clear" w:color="auto" w:fill="FFFFFF" w:themeFill="background1"/>
                    <w:rPr>
                      <w:rFonts w:ascii="Times New Roman" w:hAnsi="Times New Roman" w:cs="Times New Roman"/>
                      <w:sz w:val="24"/>
                      <w:szCs w:val="24"/>
                    </w:rPr>
                  </w:pPr>
                </w:p>
              </w:tc>
              <w:tc>
                <w:tcPr>
                  <w:tcW w:w="2875" w:type="dxa"/>
                </w:tcPr>
                <w:p w14:paraId="4FBDE53B" w14:textId="77777777" w:rsidR="008B250E" w:rsidRPr="0001145F" w:rsidRDefault="00DF048E"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Pagalbos vaikui specialistų paslaugų prieinamumas – </w:t>
                  </w:r>
                </w:p>
                <w:p w14:paraId="6BA96A22" w14:textId="430FDCCE" w:rsidR="00DF048E" w:rsidRPr="0001145F" w:rsidRDefault="00DF048E" w:rsidP="00217DA4">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99</w:t>
                  </w:r>
                  <w:r w:rsidR="006B1061" w:rsidRPr="0001145F">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p>
              </w:tc>
              <w:tc>
                <w:tcPr>
                  <w:tcW w:w="3454" w:type="dxa"/>
                </w:tcPr>
                <w:p w14:paraId="5D599036" w14:textId="5DC30B07" w:rsidR="00DF048E" w:rsidRPr="0001145F" w:rsidRDefault="00DF048E" w:rsidP="000E3E32">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Vaikams suteik</w:t>
                  </w:r>
                  <w:r w:rsidR="00DE2701" w:rsidRPr="0001145F">
                    <w:rPr>
                      <w:rFonts w:ascii="Times New Roman" w:hAnsi="Times New Roman" w:cs="Times New Roman"/>
                      <w:sz w:val="24"/>
                      <w:szCs w:val="24"/>
                      <w:lang w:eastAsia="lt-LT"/>
                    </w:rPr>
                    <w:t xml:space="preserve">ta savalaikė švietimo pagalba </w:t>
                  </w:r>
                  <w:r w:rsidR="001153F6" w:rsidRPr="0001145F">
                    <w:rPr>
                      <w:rFonts w:ascii="Times New Roman" w:hAnsi="Times New Roman" w:cs="Times New Roman"/>
                      <w:sz w:val="24"/>
                      <w:szCs w:val="24"/>
                      <w:lang w:eastAsia="lt-LT"/>
                    </w:rPr>
                    <w:t>81</w:t>
                  </w:r>
                  <w:r w:rsidR="006B1061" w:rsidRPr="0001145F">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 xml:space="preserve">%. </w:t>
                  </w:r>
                  <w:r w:rsidR="001153F6" w:rsidRPr="0001145F">
                    <w:rPr>
                      <w:rFonts w:ascii="Times New Roman" w:hAnsi="Times New Roman" w:cs="Times New Roman"/>
                      <w:sz w:val="24"/>
                      <w:szCs w:val="24"/>
                      <w:lang w:eastAsia="lt-LT"/>
                    </w:rPr>
                    <w:t>Papildomai į</w:t>
                  </w:r>
                  <w:r w:rsidR="00DE2701" w:rsidRPr="0001145F">
                    <w:rPr>
                      <w:rFonts w:ascii="Times New Roman" w:hAnsi="Times New Roman" w:cs="Times New Roman"/>
                      <w:sz w:val="24"/>
                      <w:szCs w:val="24"/>
                      <w:lang w:eastAsia="lt-LT"/>
                    </w:rPr>
                    <w:t>darbintas</w:t>
                  </w:r>
                  <w:r w:rsidR="001153F6" w:rsidRPr="0001145F">
                    <w:rPr>
                      <w:rFonts w:ascii="Times New Roman" w:hAnsi="Times New Roman" w:cs="Times New Roman"/>
                      <w:sz w:val="24"/>
                      <w:szCs w:val="24"/>
                      <w:lang w:eastAsia="lt-LT"/>
                    </w:rPr>
                    <w:t xml:space="preserve"> logopedas 0,5 </w:t>
                  </w:r>
                  <w:r w:rsidR="000E3E32">
                    <w:rPr>
                      <w:rFonts w:ascii="Times New Roman" w:hAnsi="Times New Roman" w:cs="Times New Roman"/>
                      <w:sz w:val="24"/>
                      <w:szCs w:val="24"/>
                      <w:lang w:eastAsia="lt-LT"/>
                    </w:rPr>
                    <w:t>pareigybės</w:t>
                  </w:r>
                  <w:r w:rsidR="001153F6" w:rsidRPr="0001145F">
                    <w:rPr>
                      <w:rFonts w:ascii="Times New Roman" w:hAnsi="Times New Roman" w:cs="Times New Roman"/>
                      <w:sz w:val="24"/>
                      <w:szCs w:val="24"/>
                      <w:lang w:eastAsia="lt-LT"/>
                    </w:rPr>
                    <w:t>,</w:t>
                  </w:r>
                  <w:r w:rsidR="00DE2701" w:rsidRPr="0001145F">
                    <w:rPr>
                      <w:rFonts w:ascii="Times New Roman" w:hAnsi="Times New Roman" w:cs="Times New Roman"/>
                      <w:sz w:val="24"/>
                      <w:szCs w:val="24"/>
                      <w:lang w:eastAsia="lt-LT"/>
                    </w:rPr>
                    <w:t xml:space="preserve"> psichologas 0,25 </w:t>
                  </w:r>
                  <w:r w:rsidR="000E3E32">
                    <w:rPr>
                      <w:rFonts w:ascii="Times New Roman" w:hAnsi="Times New Roman" w:cs="Times New Roman"/>
                      <w:sz w:val="24"/>
                      <w:szCs w:val="24"/>
                      <w:lang w:eastAsia="lt-LT"/>
                    </w:rPr>
                    <w:t>pareigybės.</w:t>
                  </w:r>
                </w:p>
              </w:tc>
            </w:tr>
            <w:tr w:rsidR="001D61F2" w:rsidRPr="0001145F" w14:paraId="30D7F89E" w14:textId="77777777" w:rsidTr="00217DA4">
              <w:trPr>
                <w:trHeight w:val="516"/>
                <w:jc w:val="center"/>
              </w:trPr>
              <w:tc>
                <w:tcPr>
                  <w:tcW w:w="3310" w:type="dxa"/>
                  <w:vMerge/>
                </w:tcPr>
                <w:p w14:paraId="6C498753" w14:textId="77777777" w:rsidR="001D61F2" w:rsidRPr="0001145F" w:rsidRDefault="001D61F2" w:rsidP="00217DA4">
                  <w:pPr>
                    <w:numPr>
                      <w:ilvl w:val="2"/>
                      <w:numId w:val="1"/>
                    </w:numPr>
                    <w:shd w:val="clear" w:color="auto" w:fill="FFFFFF" w:themeFill="background1"/>
                    <w:rPr>
                      <w:rFonts w:ascii="Times New Roman" w:hAnsi="Times New Roman" w:cs="Times New Roman"/>
                      <w:sz w:val="24"/>
                      <w:szCs w:val="24"/>
                      <w:lang w:eastAsia="lt-LT"/>
                    </w:rPr>
                  </w:pPr>
                </w:p>
              </w:tc>
              <w:tc>
                <w:tcPr>
                  <w:tcW w:w="2875" w:type="dxa"/>
                </w:tcPr>
                <w:p w14:paraId="5BD95E48" w14:textId="19FE0865" w:rsidR="001D61F2" w:rsidRPr="0001145F" w:rsidRDefault="00251FFE" w:rsidP="00251FFE">
                  <w:pPr>
                    <w:shd w:val="clear" w:color="auto" w:fill="FFFFFF" w:themeFill="background1"/>
                    <w:rPr>
                      <w:rFonts w:ascii="Times New Roman" w:hAnsi="Times New Roman" w:cs="Times New Roman"/>
                      <w:sz w:val="24"/>
                      <w:szCs w:val="24"/>
                      <w:lang w:eastAsia="lt-LT"/>
                    </w:rPr>
                  </w:pPr>
                  <w:r>
                    <w:rPr>
                      <w:rFonts w:ascii="Times New Roman" w:hAnsi="Times New Roman" w:cs="Times New Roman"/>
                      <w:sz w:val="24"/>
                      <w:szCs w:val="24"/>
                      <w:lang w:eastAsia="lt-LT"/>
                    </w:rPr>
                    <w:t>Įsigytos</w:t>
                  </w:r>
                  <w:r w:rsidR="001D61F2" w:rsidRPr="0001145F">
                    <w:rPr>
                      <w:rFonts w:ascii="Times New Roman" w:hAnsi="Times New Roman" w:cs="Times New Roman"/>
                      <w:sz w:val="24"/>
                      <w:szCs w:val="24"/>
                      <w:lang w:eastAsia="lt-LT"/>
                    </w:rPr>
                    <w:t xml:space="preserve"> priemon</w:t>
                  </w:r>
                  <w:r>
                    <w:rPr>
                      <w:rFonts w:ascii="Times New Roman" w:hAnsi="Times New Roman" w:cs="Times New Roman"/>
                      <w:sz w:val="24"/>
                      <w:szCs w:val="24"/>
                      <w:lang w:eastAsia="lt-LT"/>
                    </w:rPr>
                    <w:t>ės</w:t>
                  </w:r>
                  <w:r w:rsidR="001D61F2" w:rsidRPr="0001145F">
                    <w:rPr>
                      <w:rFonts w:ascii="Times New Roman" w:hAnsi="Times New Roman" w:cs="Times New Roman"/>
                      <w:sz w:val="24"/>
                      <w:szCs w:val="24"/>
                      <w:lang w:eastAsia="lt-LT"/>
                    </w:rPr>
                    <w:t xml:space="preserve"> </w:t>
                  </w:r>
                  <w:r w:rsidR="00DF048E" w:rsidRPr="0001145F">
                    <w:rPr>
                      <w:rFonts w:ascii="Times New Roman" w:hAnsi="Times New Roman" w:cs="Times New Roman"/>
                      <w:sz w:val="24"/>
                      <w:szCs w:val="24"/>
                      <w:lang w:eastAsia="lt-LT"/>
                    </w:rPr>
                    <w:t>STEAM veikloms</w:t>
                  </w:r>
                  <w:r w:rsidR="00217DA4">
                    <w:rPr>
                      <w:rFonts w:ascii="Times New Roman" w:hAnsi="Times New Roman" w:cs="Times New Roman"/>
                      <w:sz w:val="24"/>
                      <w:szCs w:val="24"/>
                      <w:lang w:eastAsia="lt-LT"/>
                    </w:rPr>
                    <w:t xml:space="preserve"> </w:t>
                  </w:r>
                  <w:r w:rsidR="0094792D" w:rsidRPr="0001145F">
                    <w:rPr>
                      <w:rFonts w:ascii="Times New Roman" w:hAnsi="Times New Roman" w:cs="Times New Roman"/>
                      <w:sz w:val="24"/>
                      <w:szCs w:val="24"/>
                      <w:lang w:eastAsia="lt-LT"/>
                    </w:rPr>
                    <w:t>ne mažiau 5</w:t>
                  </w:r>
                  <w:r w:rsidR="006B1061" w:rsidRPr="0001145F">
                    <w:rPr>
                      <w:rFonts w:ascii="Times New Roman" w:hAnsi="Times New Roman" w:cs="Times New Roman"/>
                      <w:sz w:val="24"/>
                      <w:szCs w:val="24"/>
                      <w:lang w:eastAsia="lt-LT"/>
                    </w:rPr>
                    <w:t xml:space="preserve"> </w:t>
                  </w:r>
                  <w:r w:rsidR="0094792D" w:rsidRPr="0001145F">
                    <w:rPr>
                      <w:rFonts w:ascii="Times New Roman" w:hAnsi="Times New Roman" w:cs="Times New Roman"/>
                      <w:sz w:val="24"/>
                      <w:szCs w:val="24"/>
                      <w:lang w:eastAsia="lt-LT"/>
                    </w:rPr>
                    <w:t>%.</w:t>
                  </w:r>
                </w:p>
              </w:tc>
              <w:tc>
                <w:tcPr>
                  <w:tcW w:w="3454" w:type="dxa"/>
                </w:tcPr>
                <w:p w14:paraId="3D02D5FC" w14:textId="480FEA14" w:rsidR="001D61F2" w:rsidRPr="00785A59" w:rsidRDefault="001D61F2" w:rsidP="00217DA4">
                  <w:pPr>
                    <w:shd w:val="clear" w:color="auto" w:fill="FFFFFF" w:themeFill="background1"/>
                    <w:overflowPunct w:val="0"/>
                    <w:textAlignment w:val="baseline"/>
                    <w:rPr>
                      <w:rFonts w:ascii="Times New Roman" w:hAnsi="Times New Roman" w:cs="Times New Roman"/>
                      <w:sz w:val="24"/>
                      <w:szCs w:val="24"/>
                      <w:lang w:eastAsia="lt-LT"/>
                    </w:rPr>
                  </w:pPr>
                  <w:r w:rsidRPr="00785A59">
                    <w:rPr>
                      <w:rFonts w:ascii="Times New Roman" w:hAnsi="Times New Roman" w:cs="Times New Roman"/>
                      <w:sz w:val="24"/>
                      <w:szCs w:val="24"/>
                      <w:lang w:eastAsia="lt-LT"/>
                    </w:rPr>
                    <w:t>Įsigytos</w:t>
                  </w:r>
                  <w:r w:rsidR="00DF1BD3" w:rsidRPr="00785A59">
                    <w:rPr>
                      <w:rFonts w:ascii="Times New Roman" w:hAnsi="Times New Roman" w:cs="Times New Roman"/>
                      <w:sz w:val="24"/>
                      <w:szCs w:val="24"/>
                      <w:lang w:eastAsia="lt-LT"/>
                    </w:rPr>
                    <w:t xml:space="preserve"> </w:t>
                  </w:r>
                  <w:r w:rsidRPr="00785A59">
                    <w:rPr>
                      <w:rFonts w:ascii="Times New Roman" w:hAnsi="Times New Roman" w:cs="Times New Roman"/>
                      <w:sz w:val="24"/>
                      <w:szCs w:val="24"/>
                      <w:lang w:eastAsia="lt-LT"/>
                    </w:rPr>
                    <w:t xml:space="preserve">priemonės </w:t>
                  </w:r>
                  <w:r w:rsidR="00F22ECB" w:rsidRPr="00785A59">
                    <w:rPr>
                      <w:rFonts w:ascii="Times New Roman" w:hAnsi="Times New Roman" w:cs="Times New Roman"/>
                      <w:sz w:val="24"/>
                      <w:szCs w:val="24"/>
                      <w:lang w:eastAsia="lt-LT"/>
                    </w:rPr>
                    <w:t>STEAM veikloms  (</w:t>
                  </w:r>
                  <w:r w:rsidR="005A3834" w:rsidRPr="00785A59">
                    <w:rPr>
                      <w:rFonts w:ascii="Times New Roman" w:hAnsi="Times New Roman" w:cs="Times New Roman"/>
                      <w:sz w:val="24"/>
                      <w:szCs w:val="24"/>
                      <w:lang w:eastAsia="lt-LT"/>
                    </w:rPr>
                    <w:t>19</w:t>
                  </w:r>
                  <w:r w:rsidR="006B1061" w:rsidRPr="00785A59">
                    <w:rPr>
                      <w:rFonts w:ascii="Times New Roman" w:hAnsi="Times New Roman" w:cs="Times New Roman"/>
                      <w:sz w:val="24"/>
                      <w:szCs w:val="24"/>
                      <w:lang w:eastAsia="lt-LT"/>
                    </w:rPr>
                    <w:t xml:space="preserve"> %</w:t>
                  </w:r>
                  <w:r w:rsidRPr="00785A59">
                    <w:rPr>
                      <w:rFonts w:ascii="Times New Roman" w:hAnsi="Times New Roman" w:cs="Times New Roman"/>
                      <w:sz w:val="24"/>
                      <w:szCs w:val="24"/>
                      <w:lang w:eastAsia="lt-LT"/>
                    </w:rPr>
                    <w:t xml:space="preserve"> visų įsigytų priemonių).</w:t>
                  </w:r>
                  <w:r w:rsidR="00DF048E" w:rsidRPr="00785A59">
                    <w:rPr>
                      <w:rFonts w:ascii="Times New Roman" w:hAnsi="Times New Roman" w:cs="Times New Roman"/>
                      <w:sz w:val="24"/>
                      <w:szCs w:val="24"/>
                      <w:lang w:eastAsia="lt-LT"/>
                    </w:rPr>
                    <w:t xml:space="preserve"> Buvo gautas finansavimas</w:t>
                  </w:r>
                  <w:r w:rsidR="00DE2701" w:rsidRPr="00785A59">
                    <w:rPr>
                      <w:rFonts w:ascii="Times New Roman" w:hAnsi="Times New Roman" w:cs="Times New Roman"/>
                      <w:sz w:val="24"/>
                      <w:szCs w:val="24"/>
                      <w:lang w:eastAsia="lt-LT"/>
                    </w:rPr>
                    <w:t xml:space="preserve"> 5</w:t>
                  </w:r>
                  <w:r w:rsidR="00DF1BD3" w:rsidRPr="00785A59">
                    <w:rPr>
                      <w:rFonts w:ascii="Times New Roman" w:hAnsi="Times New Roman" w:cs="Times New Roman"/>
                      <w:sz w:val="24"/>
                      <w:szCs w:val="24"/>
                      <w:lang w:eastAsia="lt-LT"/>
                    </w:rPr>
                    <w:t> 000 Eur</w:t>
                  </w:r>
                  <w:r w:rsidR="00DF048E" w:rsidRPr="00785A59">
                    <w:rPr>
                      <w:rFonts w:ascii="Times New Roman" w:hAnsi="Times New Roman" w:cs="Times New Roman"/>
                      <w:sz w:val="24"/>
                      <w:szCs w:val="24"/>
                      <w:lang w:eastAsia="lt-LT"/>
                    </w:rPr>
                    <w:t xml:space="preserve"> iš Šiaulių savivaldybės programai </w:t>
                  </w:r>
                  <w:r w:rsidR="00E26034" w:rsidRPr="00785A59">
                    <w:rPr>
                      <w:rFonts w:ascii="Times New Roman" w:hAnsi="Times New Roman" w:cs="Times New Roman"/>
                      <w:sz w:val="24"/>
                      <w:szCs w:val="24"/>
                      <w:lang w:eastAsia="lt-LT"/>
                    </w:rPr>
                    <w:t>„</w:t>
                  </w:r>
                  <w:r w:rsidR="00DF048E" w:rsidRPr="00785A59">
                    <w:rPr>
                      <w:rFonts w:ascii="Times New Roman" w:hAnsi="Times New Roman" w:cs="Times New Roman"/>
                      <w:sz w:val="24"/>
                      <w:szCs w:val="24"/>
                      <w:lang w:eastAsia="lt-LT"/>
                    </w:rPr>
                    <w:t>STEAM darželis</w:t>
                  </w:r>
                  <w:r w:rsidR="00E26034" w:rsidRPr="00785A59">
                    <w:rPr>
                      <w:rFonts w:ascii="Times New Roman" w:hAnsi="Times New Roman" w:cs="Times New Roman"/>
                      <w:sz w:val="24"/>
                      <w:szCs w:val="24"/>
                      <w:lang w:eastAsia="lt-LT"/>
                    </w:rPr>
                    <w:t>“</w:t>
                  </w:r>
                  <w:r w:rsidR="00F22ECB" w:rsidRPr="00785A59">
                    <w:rPr>
                      <w:rFonts w:ascii="Times New Roman" w:hAnsi="Times New Roman" w:cs="Times New Roman"/>
                      <w:sz w:val="24"/>
                      <w:szCs w:val="24"/>
                      <w:lang w:eastAsia="lt-LT"/>
                    </w:rPr>
                    <w:t>.</w:t>
                  </w:r>
                </w:p>
              </w:tc>
            </w:tr>
            <w:tr w:rsidR="00136333" w:rsidRPr="0001145F" w14:paraId="2F840B1C" w14:textId="77777777" w:rsidTr="00217DA4">
              <w:trPr>
                <w:trHeight w:val="576"/>
                <w:jc w:val="center"/>
              </w:trPr>
              <w:tc>
                <w:tcPr>
                  <w:tcW w:w="3310" w:type="dxa"/>
                </w:tcPr>
                <w:p w14:paraId="68699798" w14:textId="6D3A502C" w:rsidR="001D61F2" w:rsidRPr="0001145F" w:rsidRDefault="00217DA4" w:rsidP="00217DA4">
                  <w:pPr>
                    <w:numPr>
                      <w:ilvl w:val="2"/>
                      <w:numId w:val="1"/>
                    </w:numPr>
                    <w:shd w:val="clear" w:color="auto" w:fill="FFFFFF" w:themeFill="background1"/>
                    <w:tabs>
                      <w:tab w:val="left" w:pos="601"/>
                    </w:tabs>
                    <w:ind w:left="34"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AC11A4" w:rsidRPr="0001145F">
                    <w:rPr>
                      <w:rFonts w:ascii="Times New Roman" w:hAnsi="Times New Roman" w:cs="Times New Roman"/>
                      <w:sz w:val="24"/>
                      <w:szCs w:val="24"/>
                      <w:lang w:eastAsia="lt-LT"/>
                    </w:rPr>
                    <w:t>Patenkintas neformaliojo ugdymo poreikis</w:t>
                  </w:r>
                  <w:r w:rsidR="001D61F2" w:rsidRPr="0001145F">
                    <w:rPr>
                      <w:rFonts w:ascii="Times New Roman" w:hAnsi="Times New Roman" w:cs="Times New Roman"/>
                      <w:sz w:val="24"/>
                      <w:szCs w:val="24"/>
                      <w:lang w:eastAsia="lt-LT"/>
                    </w:rPr>
                    <w:t>.</w:t>
                  </w:r>
                </w:p>
              </w:tc>
              <w:tc>
                <w:tcPr>
                  <w:tcW w:w="2875" w:type="dxa"/>
                </w:tcPr>
                <w:p w14:paraId="35E98606" w14:textId="2CA19C2C" w:rsidR="001D61F2" w:rsidRPr="0001145F" w:rsidRDefault="00217DA4" w:rsidP="00217DA4">
                  <w:pPr>
                    <w:shd w:val="clear" w:color="auto" w:fill="FFFFFF" w:themeFill="background1"/>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Patenkintas </w:t>
                  </w:r>
                  <w:r w:rsidR="001D61F2" w:rsidRPr="0001145F">
                    <w:rPr>
                      <w:rFonts w:ascii="Times New Roman" w:hAnsi="Times New Roman" w:cs="Times New Roman"/>
                      <w:sz w:val="24"/>
                      <w:szCs w:val="24"/>
                      <w:lang w:eastAsia="lt-LT"/>
                    </w:rPr>
                    <w:t>neformaliojo ugdymo poreikis – 60</w:t>
                  </w:r>
                  <w:r w:rsidR="006B1061" w:rsidRPr="0001145F">
                    <w:rPr>
                      <w:rFonts w:ascii="Times New Roman" w:hAnsi="Times New Roman" w:cs="Times New Roman"/>
                      <w:sz w:val="24"/>
                      <w:szCs w:val="24"/>
                      <w:lang w:eastAsia="lt-LT"/>
                    </w:rPr>
                    <w:t xml:space="preserve"> </w:t>
                  </w:r>
                  <w:r w:rsidR="001D61F2" w:rsidRPr="0001145F">
                    <w:rPr>
                      <w:rFonts w:ascii="Times New Roman" w:hAnsi="Times New Roman" w:cs="Times New Roman"/>
                      <w:sz w:val="24"/>
                      <w:szCs w:val="24"/>
                      <w:lang w:eastAsia="lt-LT"/>
                    </w:rPr>
                    <w:t>%.</w:t>
                  </w:r>
                </w:p>
              </w:tc>
              <w:tc>
                <w:tcPr>
                  <w:tcW w:w="3454" w:type="dxa"/>
                </w:tcPr>
                <w:p w14:paraId="5AC76BEB" w14:textId="51BA1948" w:rsidR="001D61F2" w:rsidRPr="00785A59" w:rsidRDefault="001D61F2" w:rsidP="00217DA4">
                  <w:pPr>
                    <w:shd w:val="clear" w:color="auto" w:fill="FFFFFF" w:themeFill="background1"/>
                    <w:rPr>
                      <w:rFonts w:ascii="Times New Roman" w:hAnsi="Times New Roman" w:cs="Times New Roman"/>
                      <w:sz w:val="24"/>
                      <w:szCs w:val="24"/>
                      <w:lang w:eastAsia="lt-LT"/>
                    </w:rPr>
                  </w:pPr>
                  <w:r w:rsidRPr="00785A59">
                    <w:rPr>
                      <w:rFonts w:ascii="Times New Roman" w:hAnsi="Times New Roman" w:cs="Times New Roman"/>
                      <w:sz w:val="24"/>
                      <w:szCs w:val="24"/>
                    </w:rPr>
                    <w:t>Neformalioj</w:t>
                  </w:r>
                  <w:r w:rsidR="00DE2701" w:rsidRPr="00785A59">
                    <w:rPr>
                      <w:rFonts w:ascii="Times New Roman" w:hAnsi="Times New Roman" w:cs="Times New Roman"/>
                      <w:sz w:val="24"/>
                      <w:szCs w:val="24"/>
                    </w:rPr>
                    <w:t xml:space="preserve">o ugdymo poreikis patenkintas </w:t>
                  </w:r>
                  <w:r w:rsidR="001153F6" w:rsidRPr="00785A59">
                    <w:rPr>
                      <w:rFonts w:ascii="Times New Roman" w:hAnsi="Times New Roman" w:cs="Times New Roman"/>
                      <w:sz w:val="24"/>
                      <w:szCs w:val="24"/>
                    </w:rPr>
                    <w:t>80</w:t>
                  </w:r>
                  <w:r w:rsidRPr="00785A59">
                    <w:rPr>
                      <w:rFonts w:ascii="Times New Roman" w:hAnsi="Times New Roman" w:cs="Times New Roman"/>
                      <w:sz w:val="24"/>
                      <w:szCs w:val="24"/>
                    </w:rPr>
                    <w:t xml:space="preserve"> %.</w:t>
                  </w:r>
                </w:p>
              </w:tc>
            </w:tr>
            <w:tr w:rsidR="00A529B8" w:rsidRPr="0001145F" w14:paraId="7DFF2A53" w14:textId="77777777" w:rsidTr="00217DA4">
              <w:trPr>
                <w:trHeight w:val="576"/>
                <w:jc w:val="center"/>
              </w:trPr>
              <w:tc>
                <w:tcPr>
                  <w:tcW w:w="3310" w:type="dxa"/>
                  <w:vMerge w:val="restart"/>
                </w:tcPr>
                <w:p w14:paraId="77AB0ADC" w14:textId="4EF11282" w:rsidR="00A529B8" w:rsidRPr="0001145F" w:rsidRDefault="00217DA4" w:rsidP="00217DA4">
                  <w:pPr>
                    <w:numPr>
                      <w:ilvl w:val="2"/>
                      <w:numId w:val="1"/>
                    </w:numPr>
                    <w:shd w:val="clear" w:color="auto" w:fill="FFFFFF" w:themeFill="background1"/>
                    <w:tabs>
                      <w:tab w:val="left" w:pos="601"/>
                    </w:tabs>
                    <w:ind w:left="34" w:firstLine="0"/>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A529B8" w:rsidRPr="0001145F">
                    <w:rPr>
                      <w:rFonts w:ascii="Times New Roman" w:hAnsi="Times New Roman" w:cs="Times New Roman"/>
                      <w:sz w:val="24"/>
                      <w:szCs w:val="24"/>
                      <w:lang w:eastAsia="lt-LT"/>
                    </w:rPr>
                    <w:t>Įgyvendinti edukaciniai projektai.</w:t>
                  </w:r>
                </w:p>
              </w:tc>
              <w:tc>
                <w:tcPr>
                  <w:tcW w:w="2875" w:type="dxa"/>
                </w:tcPr>
                <w:p w14:paraId="77CC8404" w14:textId="0FE4CDD0" w:rsidR="00A529B8" w:rsidRPr="0001145F" w:rsidRDefault="00A529B8"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 xml:space="preserve">Įgyvendinti </w:t>
                  </w:r>
                  <w:r w:rsidR="00DE2701" w:rsidRPr="0001145F">
                    <w:rPr>
                      <w:rFonts w:ascii="Times New Roman" w:hAnsi="Times New Roman" w:cs="Times New Roman"/>
                      <w:sz w:val="24"/>
                      <w:szCs w:val="24"/>
                    </w:rPr>
                    <w:t>edukaciniai projektai -</w:t>
                  </w:r>
                  <w:r w:rsidR="006B1061" w:rsidRPr="0001145F">
                    <w:rPr>
                      <w:rFonts w:ascii="Times New Roman" w:hAnsi="Times New Roman" w:cs="Times New Roman"/>
                      <w:sz w:val="24"/>
                      <w:szCs w:val="24"/>
                    </w:rPr>
                    <w:t xml:space="preserve"> </w:t>
                  </w:r>
                  <w:r w:rsidR="00DE2701" w:rsidRPr="0001145F">
                    <w:rPr>
                      <w:rFonts w:ascii="Times New Roman" w:hAnsi="Times New Roman" w:cs="Times New Roman"/>
                      <w:sz w:val="24"/>
                      <w:szCs w:val="24"/>
                    </w:rPr>
                    <w:t>20</w:t>
                  </w:r>
                  <w:r w:rsidRPr="0001145F">
                    <w:rPr>
                      <w:rFonts w:ascii="Times New Roman" w:hAnsi="Times New Roman" w:cs="Times New Roman"/>
                      <w:sz w:val="24"/>
                      <w:szCs w:val="24"/>
                    </w:rPr>
                    <w:t xml:space="preserve"> vnt.</w:t>
                  </w:r>
                </w:p>
              </w:tc>
              <w:tc>
                <w:tcPr>
                  <w:tcW w:w="3454" w:type="dxa"/>
                </w:tcPr>
                <w:p w14:paraId="7BF19572" w14:textId="2BFFF7F6" w:rsidR="00A529B8" w:rsidRPr="00785A59" w:rsidRDefault="00DE2701" w:rsidP="00217DA4">
                  <w:pPr>
                    <w:shd w:val="clear" w:color="auto" w:fill="FFFFFF" w:themeFill="background1"/>
                    <w:rPr>
                      <w:rFonts w:ascii="Times New Roman" w:hAnsi="Times New Roman" w:cs="Times New Roman"/>
                      <w:sz w:val="24"/>
                      <w:szCs w:val="24"/>
                    </w:rPr>
                  </w:pPr>
                  <w:r w:rsidRPr="00785A59">
                    <w:rPr>
                      <w:rFonts w:ascii="Times New Roman" w:hAnsi="Times New Roman" w:cs="Times New Roman"/>
                      <w:sz w:val="24"/>
                      <w:szCs w:val="24"/>
                    </w:rPr>
                    <w:t xml:space="preserve">Įgyvendinta </w:t>
                  </w:r>
                  <w:r w:rsidR="00213148" w:rsidRPr="00785A59">
                    <w:rPr>
                      <w:rFonts w:ascii="Times New Roman" w:hAnsi="Times New Roman" w:cs="Times New Roman"/>
                      <w:sz w:val="24"/>
                      <w:szCs w:val="24"/>
                    </w:rPr>
                    <w:t>50</w:t>
                  </w:r>
                  <w:r w:rsidR="00A529B8" w:rsidRPr="00785A59">
                    <w:rPr>
                      <w:rFonts w:ascii="Times New Roman" w:hAnsi="Times New Roman" w:cs="Times New Roman"/>
                      <w:sz w:val="24"/>
                      <w:szCs w:val="24"/>
                    </w:rPr>
                    <w:t xml:space="preserve"> </w:t>
                  </w:r>
                  <w:r w:rsidRPr="00785A59">
                    <w:rPr>
                      <w:rFonts w:ascii="Times New Roman" w:hAnsi="Times New Roman" w:cs="Times New Roman"/>
                      <w:sz w:val="24"/>
                      <w:szCs w:val="24"/>
                    </w:rPr>
                    <w:t>edukacinių</w:t>
                  </w:r>
                  <w:r w:rsidR="0094792D" w:rsidRPr="00785A59">
                    <w:rPr>
                      <w:rFonts w:ascii="Times New Roman" w:hAnsi="Times New Roman" w:cs="Times New Roman"/>
                      <w:sz w:val="24"/>
                      <w:szCs w:val="24"/>
                    </w:rPr>
                    <w:t xml:space="preserve"> </w:t>
                  </w:r>
                  <w:r w:rsidRPr="00785A59">
                    <w:rPr>
                      <w:rFonts w:ascii="Times New Roman" w:hAnsi="Times New Roman" w:cs="Times New Roman"/>
                      <w:sz w:val="24"/>
                      <w:szCs w:val="24"/>
                    </w:rPr>
                    <w:t>projektų: tarptautinių</w:t>
                  </w:r>
                  <w:r w:rsidR="006B1061" w:rsidRPr="00785A59">
                    <w:rPr>
                      <w:rFonts w:ascii="Times New Roman" w:hAnsi="Times New Roman" w:cs="Times New Roman"/>
                      <w:sz w:val="24"/>
                      <w:szCs w:val="24"/>
                    </w:rPr>
                    <w:t xml:space="preserve"> </w:t>
                  </w:r>
                  <w:r w:rsidRPr="00785A59">
                    <w:rPr>
                      <w:rFonts w:ascii="Times New Roman" w:hAnsi="Times New Roman" w:cs="Times New Roman"/>
                      <w:sz w:val="24"/>
                      <w:szCs w:val="24"/>
                    </w:rPr>
                    <w:t>-</w:t>
                  </w:r>
                  <w:r w:rsidR="006B1061" w:rsidRPr="00785A59">
                    <w:rPr>
                      <w:rFonts w:ascii="Times New Roman" w:hAnsi="Times New Roman" w:cs="Times New Roman"/>
                      <w:sz w:val="24"/>
                      <w:szCs w:val="24"/>
                    </w:rPr>
                    <w:t xml:space="preserve"> </w:t>
                  </w:r>
                  <w:r w:rsidR="00213148" w:rsidRPr="00785A59">
                    <w:rPr>
                      <w:rFonts w:ascii="Times New Roman" w:hAnsi="Times New Roman" w:cs="Times New Roman"/>
                      <w:sz w:val="24"/>
                      <w:szCs w:val="24"/>
                    </w:rPr>
                    <w:t>18</w:t>
                  </w:r>
                  <w:r w:rsidR="00A529B8" w:rsidRPr="00785A59">
                    <w:rPr>
                      <w:rFonts w:ascii="Times New Roman" w:hAnsi="Times New Roman" w:cs="Times New Roman"/>
                      <w:sz w:val="24"/>
                      <w:szCs w:val="24"/>
                    </w:rPr>
                    <w:t>, respublikinių, regioninių</w:t>
                  </w:r>
                  <w:r w:rsidR="006B1061" w:rsidRPr="00785A59">
                    <w:rPr>
                      <w:rFonts w:ascii="Times New Roman" w:hAnsi="Times New Roman" w:cs="Times New Roman"/>
                      <w:sz w:val="24"/>
                      <w:szCs w:val="24"/>
                    </w:rPr>
                    <w:t xml:space="preserve"> </w:t>
                  </w:r>
                  <w:r w:rsidR="00A529B8" w:rsidRPr="00785A59">
                    <w:rPr>
                      <w:rFonts w:ascii="Times New Roman" w:hAnsi="Times New Roman" w:cs="Times New Roman"/>
                      <w:sz w:val="24"/>
                      <w:szCs w:val="24"/>
                    </w:rPr>
                    <w:t>-</w:t>
                  </w:r>
                  <w:r w:rsidR="006B1061" w:rsidRPr="00785A59">
                    <w:rPr>
                      <w:rFonts w:ascii="Times New Roman" w:hAnsi="Times New Roman" w:cs="Times New Roman"/>
                      <w:sz w:val="24"/>
                      <w:szCs w:val="24"/>
                    </w:rPr>
                    <w:t xml:space="preserve"> </w:t>
                  </w:r>
                  <w:r w:rsidRPr="00785A59">
                    <w:rPr>
                      <w:rFonts w:ascii="Times New Roman" w:hAnsi="Times New Roman" w:cs="Times New Roman"/>
                      <w:sz w:val="24"/>
                      <w:szCs w:val="24"/>
                    </w:rPr>
                    <w:t>32</w:t>
                  </w:r>
                  <w:r w:rsidR="00353F59" w:rsidRPr="00785A59">
                    <w:rPr>
                      <w:rFonts w:ascii="Times New Roman" w:hAnsi="Times New Roman" w:cs="Times New Roman"/>
                      <w:sz w:val="24"/>
                      <w:szCs w:val="24"/>
                    </w:rPr>
                    <w:t>.</w:t>
                  </w:r>
                </w:p>
              </w:tc>
            </w:tr>
            <w:tr w:rsidR="001153F6" w:rsidRPr="0001145F" w14:paraId="51F23944" w14:textId="77777777" w:rsidTr="00217DA4">
              <w:trPr>
                <w:trHeight w:val="1453"/>
                <w:jc w:val="center"/>
              </w:trPr>
              <w:tc>
                <w:tcPr>
                  <w:tcW w:w="3310" w:type="dxa"/>
                  <w:vMerge/>
                </w:tcPr>
                <w:p w14:paraId="4107B25B" w14:textId="77777777" w:rsidR="001153F6" w:rsidRPr="0001145F" w:rsidRDefault="001153F6" w:rsidP="00217DA4">
                  <w:pPr>
                    <w:shd w:val="clear" w:color="auto" w:fill="FFFFFF" w:themeFill="background1"/>
                    <w:tabs>
                      <w:tab w:val="left" w:pos="601"/>
                    </w:tabs>
                    <w:rPr>
                      <w:rFonts w:ascii="Times New Roman" w:hAnsi="Times New Roman" w:cs="Times New Roman"/>
                      <w:sz w:val="24"/>
                      <w:szCs w:val="24"/>
                      <w:lang w:eastAsia="lt-LT"/>
                    </w:rPr>
                  </w:pPr>
                </w:p>
              </w:tc>
              <w:tc>
                <w:tcPr>
                  <w:tcW w:w="2875" w:type="dxa"/>
                </w:tcPr>
                <w:p w14:paraId="5F521ECE" w14:textId="179E80CE" w:rsidR="001153F6" w:rsidRPr="0001145F" w:rsidRDefault="001153F6"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lang w:eastAsia="lt-LT"/>
                    </w:rPr>
                    <w:t>Įsisavinti ugdymo turinio kaitos projekto finansavimą (per 3 metus).</w:t>
                  </w:r>
                </w:p>
              </w:tc>
              <w:tc>
                <w:tcPr>
                  <w:tcW w:w="3454" w:type="dxa"/>
                </w:tcPr>
                <w:p w14:paraId="6C74A531" w14:textId="115FECDB" w:rsidR="001153F6" w:rsidRPr="0001145F" w:rsidRDefault="001153F6"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 xml:space="preserve">Projektas </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 xml:space="preserve">Kryptingas vaikų mokymosi mokytis kompetencijų ugdymas taikant </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Mąstymo įpročių</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 xml:space="preserve"> metodą</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 xml:space="preserve"> įgyvendinimas </w:t>
                  </w:r>
                  <w:bookmarkStart w:id="0" w:name="_Hlk125724882"/>
                  <w:r w:rsidRPr="0001145F">
                    <w:rPr>
                      <w:rFonts w:ascii="Times New Roman" w:hAnsi="Times New Roman" w:cs="Times New Roman"/>
                      <w:sz w:val="24"/>
                      <w:szCs w:val="24"/>
                    </w:rPr>
                    <w:t>100</w:t>
                  </w:r>
                  <w:r w:rsidR="00217DA4">
                    <w:rPr>
                      <w:rFonts w:ascii="Times New Roman" w:hAnsi="Times New Roman" w:cs="Times New Roman"/>
                      <w:sz w:val="24"/>
                      <w:szCs w:val="24"/>
                    </w:rPr>
                    <w:t xml:space="preserve"> </w:t>
                  </w:r>
                  <w:r w:rsidRPr="0001145F">
                    <w:rPr>
                      <w:rFonts w:ascii="Times New Roman" w:hAnsi="Times New Roman" w:cs="Times New Roman"/>
                      <w:sz w:val="24"/>
                      <w:szCs w:val="24"/>
                    </w:rPr>
                    <w:t>%</w:t>
                  </w:r>
                  <w:bookmarkEnd w:id="0"/>
                  <w:r w:rsidRPr="0001145F">
                    <w:rPr>
                      <w:rFonts w:ascii="Times New Roman" w:hAnsi="Times New Roman" w:cs="Times New Roman"/>
                      <w:sz w:val="24"/>
                      <w:szCs w:val="24"/>
                    </w:rPr>
                    <w:t xml:space="preserve"> (tretieji metai).</w:t>
                  </w:r>
                </w:p>
              </w:tc>
            </w:tr>
            <w:tr w:rsidR="00C14FB6" w:rsidRPr="0001145F" w14:paraId="12B29BD1" w14:textId="77777777" w:rsidTr="00217DA4">
              <w:trPr>
                <w:jc w:val="center"/>
              </w:trPr>
              <w:tc>
                <w:tcPr>
                  <w:tcW w:w="9639" w:type="dxa"/>
                  <w:gridSpan w:val="3"/>
                  <w:hideMark/>
                </w:tcPr>
                <w:p w14:paraId="2AB23BF3" w14:textId="77777777" w:rsidR="00C14FB6" w:rsidRPr="0001145F" w:rsidRDefault="00C14FB6" w:rsidP="00217DA4">
                  <w:pPr>
                    <w:numPr>
                      <w:ilvl w:val="1"/>
                      <w:numId w:val="1"/>
                    </w:numPr>
                    <w:shd w:val="clear" w:color="auto" w:fill="FFFFFF" w:themeFill="background1"/>
                    <w:tabs>
                      <w:tab w:val="left" w:pos="459"/>
                    </w:tabs>
                    <w:ind w:left="34" w:firstLine="0"/>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Uždavinys. </w:t>
                  </w:r>
                  <w:r w:rsidRPr="0001145F">
                    <w:rPr>
                      <w:rFonts w:ascii="Times New Roman" w:hAnsi="Times New Roman" w:cs="Times New Roman"/>
                      <w:sz w:val="24"/>
                      <w:szCs w:val="24"/>
                    </w:rPr>
                    <w:t>Taikyti inovatyvius ugdymo metodus, ugdant aktyvią ir kūrybingą asmenybę.</w:t>
                  </w:r>
                </w:p>
              </w:tc>
            </w:tr>
            <w:tr w:rsidR="00D41C6B" w:rsidRPr="0001145F" w14:paraId="507E87E0" w14:textId="77777777" w:rsidTr="00217DA4">
              <w:trPr>
                <w:jc w:val="center"/>
              </w:trPr>
              <w:tc>
                <w:tcPr>
                  <w:tcW w:w="3310" w:type="dxa"/>
                  <w:vMerge w:val="restart"/>
                </w:tcPr>
                <w:p w14:paraId="3437B16F" w14:textId="77777777" w:rsidR="00D41C6B" w:rsidRPr="0001145F" w:rsidRDefault="00D41C6B" w:rsidP="00217DA4">
                  <w:pPr>
                    <w:shd w:val="clear" w:color="auto" w:fill="FFFFFF" w:themeFill="background1"/>
                    <w:ind w:left="34"/>
                    <w:rPr>
                      <w:rFonts w:ascii="Times New Roman" w:hAnsi="Times New Roman" w:cs="Times New Roman"/>
                      <w:i/>
                      <w:sz w:val="24"/>
                      <w:szCs w:val="24"/>
                    </w:rPr>
                  </w:pPr>
                  <w:r w:rsidRPr="0001145F">
                    <w:rPr>
                      <w:rFonts w:ascii="Times New Roman" w:hAnsi="Times New Roman" w:cs="Times New Roman"/>
                      <w:sz w:val="24"/>
                      <w:szCs w:val="24"/>
                      <w:lang w:eastAsia="lt-LT"/>
                    </w:rPr>
                    <w:t>1.2.1. Patobulinta pedagogų kvalifikacija</w:t>
                  </w:r>
                </w:p>
              </w:tc>
              <w:tc>
                <w:tcPr>
                  <w:tcW w:w="2875" w:type="dxa"/>
                </w:tcPr>
                <w:p w14:paraId="579EBC20" w14:textId="555F37D1" w:rsidR="00D41C6B" w:rsidRPr="0001145F" w:rsidRDefault="00D41C6B" w:rsidP="00217DA4">
                  <w:pPr>
                    <w:shd w:val="clear" w:color="auto" w:fill="FFFFFF" w:themeFill="background1"/>
                    <w:ind w:right="-108"/>
                    <w:rPr>
                      <w:rFonts w:ascii="Times New Roman" w:hAnsi="Times New Roman" w:cs="Times New Roman"/>
                      <w:sz w:val="24"/>
                      <w:szCs w:val="24"/>
                    </w:rPr>
                  </w:pPr>
                  <w:r w:rsidRPr="0001145F">
                    <w:rPr>
                      <w:rFonts w:ascii="Times New Roman" w:hAnsi="Times New Roman" w:cs="Times New Roman"/>
                      <w:sz w:val="24"/>
                      <w:szCs w:val="24"/>
                    </w:rPr>
                    <w:t xml:space="preserve">Įgyvendinti kvalifikacijos tobulinimo planą, renginių </w:t>
                  </w:r>
                  <w:r w:rsidRPr="0001145F">
                    <w:rPr>
                      <w:rFonts w:ascii="Times New Roman" w:hAnsi="Times New Roman" w:cs="Times New Roman"/>
                      <w:sz w:val="24"/>
                      <w:szCs w:val="24"/>
                    </w:rPr>
                    <w:lastRenderedPageBreak/>
                    <w:t xml:space="preserve">skaičius vidutiniškai tenkantis pedagogui – </w:t>
                  </w:r>
                  <w:r w:rsidR="001153F6" w:rsidRPr="0001145F">
                    <w:rPr>
                      <w:rFonts w:ascii="Times New Roman" w:hAnsi="Times New Roman" w:cs="Times New Roman"/>
                      <w:sz w:val="24"/>
                      <w:szCs w:val="24"/>
                    </w:rPr>
                    <w:t>5</w:t>
                  </w:r>
                  <w:r w:rsidRPr="0001145F">
                    <w:rPr>
                      <w:rFonts w:ascii="Times New Roman" w:hAnsi="Times New Roman" w:cs="Times New Roman"/>
                      <w:sz w:val="24"/>
                      <w:szCs w:val="24"/>
                    </w:rPr>
                    <w:t>.</w:t>
                  </w:r>
                </w:p>
              </w:tc>
              <w:tc>
                <w:tcPr>
                  <w:tcW w:w="3454" w:type="dxa"/>
                </w:tcPr>
                <w:p w14:paraId="7FA3F86E" w14:textId="192E843E" w:rsidR="00D41C6B" w:rsidRPr="0001145F" w:rsidRDefault="007F14AC"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lastRenderedPageBreak/>
                    <w:t>Įgyvendintas pedagogų kvalifikacijos tobulinimo planas,</w:t>
                  </w:r>
                  <w:r w:rsidR="00D41C6B" w:rsidRPr="0001145F">
                    <w:rPr>
                      <w:rFonts w:ascii="Times New Roman" w:hAnsi="Times New Roman" w:cs="Times New Roman"/>
                      <w:sz w:val="24"/>
                      <w:szCs w:val="24"/>
                    </w:rPr>
                    <w:t xml:space="preserve"> </w:t>
                  </w:r>
                  <w:r w:rsidR="00217DA4">
                    <w:rPr>
                      <w:rFonts w:ascii="Times New Roman" w:hAnsi="Times New Roman" w:cs="Times New Roman"/>
                      <w:sz w:val="24"/>
                      <w:szCs w:val="24"/>
                    </w:rPr>
                    <w:lastRenderedPageBreak/>
                    <w:t>ren</w:t>
                  </w:r>
                  <w:r w:rsidRPr="0001145F">
                    <w:rPr>
                      <w:rFonts w:ascii="Times New Roman" w:hAnsi="Times New Roman" w:cs="Times New Roman"/>
                      <w:sz w:val="24"/>
                      <w:szCs w:val="24"/>
                    </w:rPr>
                    <w:t xml:space="preserve">ginių </w:t>
                  </w:r>
                  <w:r w:rsidR="00D41C6B" w:rsidRPr="0001145F">
                    <w:rPr>
                      <w:rFonts w:ascii="Times New Roman" w:hAnsi="Times New Roman" w:cs="Times New Roman"/>
                      <w:sz w:val="24"/>
                      <w:szCs w:val="24"/>
                    </w:rPr>
                    <w:t xml:space="preserve">skaičius vidutiniškai tenkantis pedagogui – </w:t>
                  </w:r>
                  <w:r w:rsidR="001153F6" w:rsidRPr="0001145F">
                    <w:rPr>
                      <w:rFonts w:ascii="Times New Roman" w:hAnsi="Times New Roman" w:cs="Times New Roman"/>
                      <w:sz w:val="24"/>
                      <w:szCs w:val="24"/>
                    </w:rPr>
                    <w:t>5</w:t>
                  </w:r>
                  <w:r w:rsidR="00D41C6B" w:rsidRPr="0001145F">
                    <w:rPr>
                      <w:rFonts w:ascii="Times New Roman" w:hAnsi="Times New Roman" w:cs="Times New Roman"/>
                      <w:sz w:val="24"/>
                      <w:szCs w:val="24"/>
                    </w:rPr>
                    <w:t>.</w:t>
                  </w:r>
                </w:p>
              </w:tc>
            </w:tr>
            <w:tr w:rsidR="00D41C6B" w:rsidRPr="0001145F" w14:paraId="13CA82AD" w14:textId="77777777" w:rsidTr="00217DA4">
              <w:trPr>
                <w:jc w:val="center"/>
              </w:trPr>
              <w:tc>
                <w:tcPr>
                  <w:tcW w:w="3310" w:type="dxa"/>
                  <w:vMerge/>
                </w:tcPr>
                <w:p w14:paraId="212F7637"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34D6EDA7" w14:textId="3F46F7DC" w:rsidR="00D41C6B" w:rsidRPr="0001145F" w:rsidRDefault="00E26034" w:rsidP="00F07216">
                  <w:pPr>
                    <w:shd w:val="clear" w:color="auto" w:fill="FFFFFF" w:themeFill="background1"/>
                    <w:ind w:right="-108"/>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r w:rsidR="00D41C6B" w:rsidRPr="0001145F">
                    <w:rPr>
                      <w:rFonts w:ascii="Times New Roman" w:hAnsi="Times New Roman" w:cs="Times New Roman"/>
                      <w:sz w:val="24"/>
                      <w:szCs w:val="24"/>
                      <w:lang w:eastAsia="lt-LT"/>
                    </w:rPr>
                    <w:t>Mąstymo mokyklos</w:t>
                  </w:r>
                  <w:r w:rsidRPr="0001145F">
                    <w:rPr>
                      <w:rFonts w:ascii="Times New Roman" w:hAnsi="Times New Roman" w:cs="Times New Roman"/>
                      <w:sz w:val="24"/>
                      <w:szCs w:val="24"/>
                      <w:lang w:eastAsia="lt-LT"/>
                    </w:rPr>
                    <w:t>“</w:t>
                  </w:r>
                  <w:r w:rsidR="00D41C6B" w:rsidRPr="0001145F">
                    <w:rPr>
                      <w:rFonts w:ascii="Times New Roman" w:hAnsi="Times New Roman" w:cs="Times New Roman"/>
                      <w:sz w:val="24"/>
                      <w:szCs w:val="24"/>
                      <w:lang w:eastAsia="lt-LT"/>
                    </w:rPr>
                    <w:t xml:space="preserve"> projekto plano įgyvendinimas.</w:t>
                  </w:r>
                </w:p>
              </w:tc>
              <w:tc>
                <w:tcPr>
                  <w:tcW w:w="3454" w:type="dxa"/>
                </w:tcPr>
                <w:p w14:paraId="3467F90F" w14:textId="7653EEE8" w:rsidR="00D41C6B" w:rsidRPr="0001145F" w:rsidRDefault="00D41C6B"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 xml:space="preserve">Įgyvendintas </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Mąstymo</w:t>
                  </w:r>
                  <w:r w:rsidR="00D913D8" w:rsidRPr="0001145F">
                    <w:rPr>
                      <w:rFonts w:ascii="Times New Roman" w:hAnsi="Times New Roman" w:cs="Times New Roman"/>
                      <w:sz w:val="24"/>
                      <w:szCs w:val="24"/>
                    </w:rPr>
                    <w:t xml:space="preserve"> mokyklos</w:t>
                  </w:r>
                  <w:r w:rsidR="00E26034" w:rsidRPr="0001145F">
                    <w:rPr>
                      <w:rFonts w:ascii="Times New Roman" w:hAnsi="Times New Roman" w:cs="Times New Roman"/>
                      <w:sz w:val="24"/>
                      <w:szCs w:val="24"/>
                    </w:rPr>
                    <w:t>“</w:t>
                  </w:r>
                  <w:r w:rsidR="00D913D8" w:rsidRPr="0001145F">
                    <w:rPr>
                      <w:rFonts w:ascii="Times New Roman" w:hAnsi="Times New Roman" w:cs="Times New Roman"/>
                      <w:sz w:val="24"/>
                      <w:szCs w:val="24"/>
                    </w:rPr>
                    <w:t xml:space="preserve"> projektas planas 202</w:t>
                  </w:r>
                  <w:r w:rsidR="001153F6" w:rsidRPr="0001145F">
                    <w:rPr>
                      <w:rFonts w:ascii="Times New Roman" w:hAnsi="Times New Roman" w:cs="Times New Roman"/>
                      <w:sz w:val="24"/>
                      <w:szCs w:val="24"/>
                    </w:rPr>
                    <w:t>2</w:t>
                  </w:r>
                  <w:r w:rsidRPr="0001145F">
                    <w:rPr>
                      <w:rFonts w:ascii="Times New Roman" w:hAnsi="Times New Roman" w:cs="Times New Roman"/>
                      <w:sz w:val="24"/>
                      <w:szCs w:val="24"/>
                    </w:rPr>
                    <w:t xml:space="preserve"> metams, dalyvavo </w:t>
                  </w:r>
                  <w:r w:rsidR="002C1F75" w:rsidRPr="0001145F">
                    <w:rPr>
                      <w:rFonts w:ascii="Times New Roman" w:hAnsi="Times New Roman" w:cs="Times New Roman"/>
                      <w:sz w:val="24"/>
                      <w:szCs w:val="24"/>
                    </w:rPr>
                    <w:t>23</w:t>
                  </w:r>
                  <w:r w:rsidRPr="0001145F">
                    <w:rPr>
                      <w:rFonts w:ascii="Times New Roman" w:hAnsi="Times New Roman" w:cs="Times New Roman"/>
                      <w:sz w:val="24"/>
                      <w:szCs w:val="24"/>
                    </w:rPr>
                    <w:t xml:space="preserve"> pedagogai.</w:t>
                  </w:r>
                </w:p>
              </w:tc>
            </w:tr>
            <w:tr w:rsidR="00D41C6B" w:rsidRPr="0001145F" w14:paraId="22CFD8EB" w14:textId="77777777" w:rsidTr="00217DA4">
              <w:trPr>
                <w:jc w:val="center"/>
              </w:trPr>
              <w:tc>
                <w:tcPr>
                  <w:tcW w:w="3310" w:type="dxa"/>
                  <w:vMerge/>
                </w:tcPr>
                <w:p w14:paraId="5B03F299"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417EC9EC" w14:textId="7C0AA3CE" w:rsidR="00D41C6B" w:rsidRPr="0001145F" w:rsidRDefault="00D913D8" w:rsidP="00217DA4">
                  <w:pPr>
                    <w:shd w:val="clear" w:color="auto" w:fill="FFFFFF" w:themeFill="background1"/>
                    <w:ind w:right="-108"/>
                    <w:rPr>
                      <w:rFonts w:ascii="Times New Roman" w:hAnsi="Times New Roman" w:cs="Times New Roman"/>
                      <w:sz w:val="24"/>
                      <w:szCs w:val="24"/>
                      <w:lang w:eastAsia="lt-LT"/>
                    </w:rPr>
                  </w:pPr>
                  <w:r w:rsidRPr="0001145F">
                    <w:rPr>
                      <w:rFonts w:ascii="Times New Roman" w:hAnsi="Times New Roman" w:cs="Times New Roman"/>
                      <w:sz w:val="24"/>
                      <w:szCs w:val="24"/>
                      <w:lang w:eastAsia="lt-LT"/>
                    </w:rPr>
                    <w:t>STEA</w:t>
                  </w:r>
                  <w:r w:rsidR="00D41C6B" w:rsidRPr="0001145F">
                    <w:rPr>
                      <w:rFonts w:ascii="Times New Roman" w:hAnsi="Times New Roman" w:cs="Times New Roman"/>
                      <w:sz w:val="24"/>
                      <w:szCs w:val="24"/>
                      <w:lang w:eastAsia="lt-LT"/>
                    </w:rPr>
                    <w:t>M veiklų plano įgyvendinimas.</w:t>
                  </w:r>
                </w:p>
              </w:tc>
              <w:tc>
                <w:tcPr>
                  <w:tcW w:w="3454" w:type="dxa"/>
                </w:tcPr>
                <w:p w14:paraId="5BC62E63" w14:textId="52FC0A87" w:rsidR="002C10F2" w:rsidRPr="0001145F" w:rsidRDefault="00D41C6B" w:rsidP="00217DA4">
                  <w:pPr>
                    <w:rPr>
                      <w:rFonts w:ascii="Times New Roman" w:eastAsia="Times New Roman" w:hAnsi="Times New Roman" w:cs="Times New Roman"/>
                      <w:sz w:val="24"/>
                      <w:szCs w:val="24"/>
                    </w:rPr>
                  </w:pPr>
                  <w:r w:rsidRPr="0001145F">
                    <w:rPr>
                      <w:rFonts w:ascii="Times New Roman" w:hAnsi="Times New Roman" w:cs="Times New Roman"/>
                      <w:sz w:val="24"/>
                      <w:szCs w:val="24"/>
                    </w:rPr>
                    <w:t>Parengtas</w:t>
                  </w:r>
                  <w:r w:rsidR="00217DA4">
                    <w:rPr>
                      <w:rFonts w:ascii="Times New Roman" w:hAnsi="Times New Roman" w:cs="Times New Roman"/>
                      <w:sz w:val="24"/>
                      <w:szCs w:val="24"/>
                    </w:rPr>
                    <w:t xml:space="preserve"> </w:t>
                  </w:r>
                  <w:r w:rsidRPr="0001145F">
                    <w:rPr>
                      <w:rFonts w:ascii="Times New Roman" w:hAnsi="Times New Roman" w:cs="Times New Roman"/>
                      <w:sz w:val="24"/>
                      <w:szCs w:val="24"/>
                    </w:rPr>
                    <w:t>ir įgyvendintas STEAM veiklų planas</w:t>
                  </w:r>
                  <w:r w:rsidR="00301F14" w:rsidRPr="0001145F">
                    <w:rPr>
                      <w:rFonts w:ascii="Times New Roman" w:hAnsi="Times New Roman" w:cs="Times New Roman"/>
                      <w:sz w:val="24"/>
                      <w:szCs w:val="24"/>
                    </w:rPr>
                    <w:t>, atnaujinta STEAM strategija</w:t>
                  </w:r>
                  <w:r w:rsidRPr="0001145F">
                    <w:rPr>
                      <w:rFonts w:ascii="Times New Roman" w:hAnsi="Times New Roman" w:cs="Times New Roman"/>
                      <w:sz w:val="24"/>
                      <w:szCs w:val="24"/>
                    </w:rPr>
                    <w:t xml:space="preserve">, į </w:t>
                  </w:r>
                  <w:r w:rsidR="00301F14" w:rsidRPr="0001145F">
                    <w:rPr>
                      <w:rFonts w:ascii="Times New Roman" w:hAnsi="Times New Roman" w:cs="Times New Roman"/>
                      <w:sz w:val="24"/>
                      <w:szCs w:val="24"/>
                    </w:rPr>
                    <w:t xml:space="preserve">STEAM </w:t>
                  </w:r>
                  <w:r w:rsidRPr="0001145F">
                    <w:rPr>
                      <w:rFonts w:ascii="Times New Roman" w:hAnsi="Times New Roman" w:cs="Times New Roman"/>
                      <w:sz w:val="24"/>
                      <w:szCs w:val="24"/>
                    </w:rPr>
                    <w:t xml:space="preserve">veiklas įtraukti </w:t>
                  </w:r>
                  <w:r w:rsidR="00301F14" w:rsidRPr="0001145F">
                    <w:rPr>
                      <w:rFonts w:ascii="Times New Roman" w:hAnsi="Times New Roman" w:cs="Times New Roman"/>
                      <w:sz w:val="24"/>
                      <w:szCs w:val="24"/>
                    </w:rPr>
                    <w:t>visi</w:t>
                  </w:r>
                  <w:r w:rsidR="002C10F2" w:rsidRPr="0001145F">
                    <w:rPr>
                      <w:rFonts w:ascii="Times New Roman" w:hAnsi="Times New Roman" w:cs="Times New Roman"/>
                      <w:sz w:val="24"/>
                      <w:szCs w:val="24"/>
                    </w:rPr>
                    <w:t xml:space="preserve"> ugdytiniai, </w:t>
                  </w:r>
                  <w:r w:rsidR="002C10F2" w:rsidRPr="0001145F">
                    <w:rPr>
                      <w:rFonts w:ascii="Times New Roman" w:eastAsia="Times New Roman" w:hAnsi="Times New Roman" w:cs="Times New Roman"/>
                      <w:sz w:val="24"/>
                      <w:szCs w:val="24"/>
                    </w:rPr>
                    <w:t xml:space="preserve">STEAM klasėje veiklos vyko </w:t>
                  </w:r>
                  <w:r w:rsidR="000F7D9E" w:rsidRPr="0001145F">
                    <w:rPr>
                      <w:rFonts w:ascii="Times New Roman" w:eastAsia="Times New Roman" w:hAnsi="Times New Roman" w:cs="Times New Roman"/>
                      <w:sz w:val="24"/>
                      <w:szCs w:val="24"/>
                    </w:rPr>
                    <w:t>33</w:t>
                  </w:r>
                  <w:r w:rsidR="002C10F2" w:rsidRPr="0001145F">
                    <w:rPr>
                      <w:rFonts w:ascii="Times New Roman" w:eastAsia="Times New Roman" w:hAnsi="Times New Roman" w:cs="Times New Roman"/>
                      <w:sz w:val="24"/>
                      <w:szCs w:val="24"/>
                    </w:rPr>
                    <w:t xml:space="preserve"> kartus. </w:t>
                  </w:r>
                </w:p>
                <w:p w14:paraId="3815439E" w14:textId="0737BA23" w:rsidR="00D41C6B" w:rsidRPr="0001145F" w:rsidRDefault="002C10F2" w:rsidP="00217DA4">
                  <w:pPr>
                    <w:shd w:val="clear" w:color="auto" w:fill="FFFFFF" w:themeFill="background1"/>
                    <w:rPr>
                      <w:rFonts w:ascii="Times New Roman" w:hAnsi="Times New Roman" w:cs="Times New Roman"/>
                      <w:sz w:val="24"/>
                      <w:szCs w:val="24"/>
                    </w:rPr>
                  </w:pPr>
                  <w:r w:rsidRPr="0001145F">
                    <w:rPr>
                      <w:rFonts w:ascii="Times New Roman" w:eastAsia="Times New Roman" w:hAnsi="Times New Roman" w:cs="Times New Roman"/>
                      <w:sz w:val="24"/>
                      <w:szCs w:val="24"/>
                    </w:rPr>
                    <w:t xml:space="preserve">Įgyvendinant programą </w:t>
                  </w:r>
                  <w:r w:rsidR="00E26034" w:rsidRPr="0001145F">
                    <w:rPr>
                      <w:rFonts w:ascii="Times New Roman" w:eastAsia="Times New Roman" w:hAnsi="Times New Roman" w:cs="Times New Roman"/>
                      <w:sz w:val="24"/>
                      <w:szCs w:val="24"/>
                    </w:rPr>
                    <w:t>„</w:t>
                  </w:r>
                  <w:r w:rsidRPr="0001145F">
                    <w:rPr>
                      <w:rFonts w:ascii="Times New Roman" w:eastAsia="Times New Roman" w:hAnsi="Times New Roman" w:cs="Times New Roman"/>
                      <w:sz w:val="24"/>
                      <w:szCs w:val="24"/>
                    </w:rPr>
                    <w:t>STEAM darželis</w:t>
                  </w:r>
                  <w:r w:rsidR="00E26034" w:rsidRPr="0001145F">
                    <w:rPr>
                      <w:rFonts w:ascii="Times New Roman" w:eastAsia="Times New Roman" w:hAnsi="Times New Roman" w:cs="Times New Roman"/>
                      <w:sz w:val="24"/>
                      <w:szCs w:val="24"/>
                    </w:rPr>
                    <w:t>“</w:t>
                  </w:r>
                  <w:r w:rsidRPr="0001145F">
                    <w:rPr>
                      <w:rFonts w:ascii="Times New Roman" w:eastAsia="Times New Roman" w:hAnsi="Times New Roman" w:cs="Times New Roman"/>
                      <w:sz w:val="24"/>
                      <w:szCs w:val="24"/>
                    </w:rPr>
                    <w:t xml:space="preserve"> pravesta 20 užsiėmimų, kuriuose dalyvavo virš 200 vaikų iš kitų ikimokyklinių įstaigų.</w:t>
                  </w:r>
                </w:p>
              </w:tc>
            </w:tr>
            <w:tr w:rsidR="00D41C6B" w:rsidRPr="0001145F" w14:paraId="75F78E4C" w14:textId="77777777" w:rsidTr="00217DA4">
              <w:trPr>
                <w:jc w:val="center"/>
              </w:trPr>
              <w:tc>
                <w:tcPr>
                  <w:tcW w:w="3310" w:type="dxa"/>
                  <w:vMerge/>
                </w:tcPr>
                <w:p w14:paraId="1AC18504"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0D18B589" w14:textId="25D98CD6" w:rsidR="00D41C6B" w:rsidRPr="0001145F" w:rsidRDefault="00D41C6B" w:rsidP="00217DA4">
                  <w:pPr>
                    <w:shd w:val="clear" w:color="auto" w:fill="FFFFFF" w:themeFill="background1"/>
                    <w:ind w:right="-108"/>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Edukacinių išvykų ir renginių plano </w:t>
                  </w:r>
                  <w:r w:rsidR="00804A22" w:rsidRPr="0001145F">
                    <w:rPr>
                      <w:rFonts w:ascii="Times New Roman" w:hAnsi="Times New Roman" w:cs="Times New Roman"/>
                      <w:sz w:val="24"/>
                      <w:szCs w:val="24"/>
                      <w:lang w:eastAsia="lt-LT"/>
                    </w:rPr>
                    <w:t xml:space="preserve">ir SKU veiklų </w:t>
                  </w:r>
                  <w:r w:rsidRPr="0001145F">
                    <w:rPr>
                      <w:rFonts w:ascii="Times New Roman" w:hAnsi="Times New Roman" w:cs="Times New Roman"/>
                      <w:sz w:val="24"/>
                      <w:szCs w:val="24"/>
                      <w:lang w:eastAsia="lt-LT"/>
                    </w:rPr>
                    <w:t>įgyvendinimas.</w:t>
                  </w:r>
                </w:p>
              </w:tc>
              <w:tc>
                <w:tcPr>
                  <w:tcW w:w="3454" w:type="dxa"/>
                </w:tcPr>
                <w:p w14:paraId="07F8FC66" w14:textId="359681FD" w:rsidR="00D41C6B" w:rsidRPr="0001145F" w:rsidRDefault="00D41C6B"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 xml:space="preserve">Edukacinių renginių planas </w:t>
                  </w:r>
                  <w:r w:rsidR="00804A22" w:rsidRPr="0001145F">
                    <w:rPr>
                      <w:rFonts w:ascii="Times New Roman" w:hAnsi="Times New Roman" w:cs="Times New Roman"/>
                      <w:sz w:val="24"/>
                      <w:szCs w:val="24"/>
                    </w:rPr>
                    <w:t>įgyvendintas</w:t>
                  </w:r>
                  <w:r w:rsidR="00353F59" w:rsidRPr="0001145F">
                    <w:rPr>
                      <w:rFonts w:ascii="Times New Roman" w:hAnsi="Times New Roman" w:cs="Times New Roman"/>
                      <w:sz w:val="24"/>
                      <w:szCs w:val="24"/>
                    </w:rPr>
                    <w:t xml:space="preserve">: įvyko </w:t>
                  </w:r>
                  <w:r w:rsidR="00CD6928" w:rsidRPr="0001145F">
                    <w:rPr>
                      <w:rFonts w:ascii="Times New Roman" w:hAnsi="Times New Roman" w:cs="Times New Roman"/>
                      <w:sz w:val="24"/>
                      <w:szCs w:val="24"/>
                    </w:rPr>
                    <w:t>21</w:t>
                  </w:r>
                  <w:r w:rsidR="00217DA4">
                    <w:rPr>
                      <w:rFonts w:ascii="Times New Roman" w:hAnsi="Times New Roman" w:cs="Times New Roman"/>
                      <w:sz w:val="24"/>
                      <w:szCs w:val="24"/>
                    </w:rPr>
                    <w:t xml:space="preserve"> renginys</w:t>
                  </w:r>
                  <w:r w:rsidR="00353F59" w:rsidRPr="0001145F">
                    <w:rPr>
                      <w:rFonts w:ascii="Times New Roman" w:hAnsi="Times New Roman" w:cs="Times New Roman"/>
                      <w:sz w:val="24"/>
                      <w:szCs w:val="24"/>
                    </w:rPr>
                    <w:t xml:space="preserve"> ir </w:t>
                  </w:r>
                  <w:r w:rsidR="00C73A56" w:rsidRPr="0001145F">
                    <w:rPr>
                      <w:rFonts w:ascii="Times New Roman" w:hAnsi="Times New Roman" w:cs="Times New Roman"/>
                      <w:sz w:val="24"/>
                      <w:szCs w:val="24"/>
                    </w:rPr>
                    <w:t>27</w:t>
                  </w:r>
                  <w:r w:rsidR="00353F59" w:rsidRPr="0001145F">
                    <w:rPr>
                      <w:rFonts w:ascii="Times New Roman" w:hAnsi="Times New Roman" w:cs="Times New Roman"/>
                      <w:sz w:val="24"/>
                      <w:szCs w:val="24"/>
                    </w:rPr>
                    <w:t xml:space="preserve"> </w:t>
                  </w:r>
                  <w:r w:rsidRPr="0001145F">
                    <w:rPr>
                      <w:rFonts w:ascii="Times New Roman" w:hAnsi="Times New Roman" w:cs="Times New Roman"/>
                      <w:sz w:val="24"/>
                      <w:szCs w:val="24"/>
                    </w:rPr>
                    <w:t>išvyk</w:t>
                  </w:r>
                  <w:r w:rsidR="00217DA4">
                    <w:rPr>
                      <w:rFonts w:ascii="Times New Roman" w:hAnsi="Times New Roman" w:cs="Times New Roman"/>
                      <w:sz w:val="24"/>
                      <w:szCs w:val="24"/>
                    </w:rPr>
                    <w:t>os</w:t>
                  </w:r>
                  <w:r w:rsidR="00804A22" w:rsidRPr="0001145F">
                    <w:rPr>
                      <w:rFonts w:ascii="Times New Roman" w:hAnsi="Times New Roman" w:cs="Times New Roman"/>
                      <w:sz w:val="24"/>
                      <w:szCs w:val="24"/>
                    </w:rPr>
                    <w:t>, suorganizuotos 27 SKU veiklos.</w:t>
                  </w:r>
                </w:p>
              </w:tc>
            </w:tr>
            <w:tr w:rsidR="00D41C6B" w:rsidRPr="0001145F" w14:paraId="0900AF09" w14:textId="77777777" w:rsidTr="00217DA4">
              <w:trPr>
                <w:jc w:val="center"/>
              </w:trPr>
              <w:tc>
                <w:tcPr>
                  <w:tcW w:w="3310" w:type="dxa"/>
                  <w:vMerge/>
                </w:tcPr>
                <w:p w14:paraId="351AF11F"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65A1014F" w14:textId="4194BFBE" w:rsidR="00D41C6B" w:rsidRPr="0001145F" w:rsidRDefault="00804A22" w:rsidP="00217DA4">
                  <w:pPr>
                    <w:shd w:val="clear" w:color="auto" w:fill="FFFFFF" w:themeFill="background1"/>
                    <w:ind w:right="-108"/>
                    <w:rPr>
                      <w:rFonts w:ascii="Times New Roman" w:hAnsi="Times New Roman" w:cs="Times New Roman"/>
                      <w:sz w:val="24"/>
                      <w:szCs w:val="24"/>
                      <w:lang w:eastAsia="lt-LT"/>
                    </w:rPr>
                  </w:pPr>
                  <w:r w:rsidRPr="0001145F">
                    <w:rPr>
                      <w:rFonts w:ascii="Times New Roman" w:hAnsi="Times New Roman" w:cs="Times New Roman"/>
                      <w:sz w:val="24"/>
                      <w:szCs w:val="24"/>
                      <w:lang w:eastAsia="lt-LT"/>
                    </w:rPr>
                    <w:t>Edukacinių veiklų lauke organizavimas</w:t>
                  </w:r>
                  <w:r w:rsidR="00251FFE">
                    <w:rPr>
                      <w:rFonts w:ascii="Times New Roman" w:hAnsi="Times New Roman" w:cs="Times New Roman"/>
                      <w:sz w:val="24"/>
                      <w:szCs w:val="24"/>
                      <w:lang w:eastAsia="lt-LT"/>
                    </w:rPr>
                    <w:t>.</w:t>
                  </w:r>
                </w:p>
              </w:tc>
              <w:tc>
                <w:tcPr>
                  <w:tcW w:w="3454" w:type="dxa"/>
                </w:tcPr>
                <w:p w14:paraId="6CBC25BD" w14:textId="4105B62F" w:rsidR="00D41C6B" w:rsidRPr="0001145F" w:rsidRDefault="00783855"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202</w:t>
                  </w:r>
                  <w:r w:rsidR="00804A22" w:rsidRPr="0001145F">
                    <w:rPr>
                      <w:rFonts w:ascii="Times New Roman" w:hAnsi="Times New Roman" w:cs="Times New Roman"/>
                      <w:sz w:val="24"/>
                      <w:szCs w:val="24"/>
                    </w:rPr>
                    <w:t>2</w:t>
                  </w:r>
                  <w:r w:rsidRPr="0001145F">
                    <w:rPr>
                      <w:rFonts w:ascii="Times New Roman" w:hAnsi="Times New Roman" w:cs="Times New Roman"/>
                      <w:sz w:val="24"/>
                      <w:szCs w:val="24"/>
                    </w:rPr>
                    <w:t xml:space="preserve"> m. </w:t>
                  </w:r>
                  <w:r w:rsidR="00804A22" w:rsidRPr="0001145F">
                    <w:rPr>
                      <w:rFonts w:ascii="Times New Roman" w:hAnsi="Times New Roman" w:cs="Times New Roman"/>
                      <w:sz w:val="24"/>
                      <w:szCs w:val="24"/>
                    </w:rPr>
                    <w:t xml:space="preserve">buvo pravesta </w:t>
                  </w:r>
                  <w:r w:rsidR="00C73A56" w:rsidRPr="0001145F">
                    <w:rPr>
                      <w:rFonts w:ascii="Times New Roman" w:hAnsi="Times New Roman" w:cs="Times New Roman"/>
                      <w:sz w:val="24"/>
                      <w:szCs w:val="24"/>
                    </w:rPr>
                    <w:t>36</w:t>
                  </w:r>
                  <w:r w:rsidR="00804A22" w:rsidRPr="0001145F">
                    <w:rPr>
                      <w:rFonts w:ascii="Times New Roman" w:hAnsi="Times New Roman" w:cs="Times New Roman"/>
                      <w:sz w:val="24"/>
                      <w:szCs w:val="24"/>
                    </w:rPr>
                    <w:t xml:space="preserve"> edukacin</w:t>
                  </w:r>
                  <w:r w:rsidR="00217DA4">
                    <w:rPr>
                      <w:rFonts w:ascii="Times New Roman" w:hAnsi="Times New Roman" w:cs="Times New Roman"/>
                      <w:sz w:val="24"/>
                      <w:szCs w:val="24"/>
                    </w:rPr>
                    <w:t>ės</w:t>
                  </w:r>
                  <w:r w:rsidR="00804A22" w:rsidRPr="0001145F">
                    <w:rPr>
                      <w:rFonts w:ascii="Times New Roman" w:hAnsi="Times New Roman" w:cs="Times New Roman"/>
                      <w:sz w:val="24"/>
                      <w:szCs w:val="24"/>
                    </w:rPr>
                    <w:t xml:space="preserve"> veikl</w:t>
                  </w:r>
                  <w:r w:rsidR="00217DA4">
                    <w:rPr>
                      <w:rFonts w:ascii="Times New Roman" w:hAnsi="Times New Roman" w:cs="Times New Roman"/>
                      <w:sz w:val="24"/>
                      <w:szCs w:val="24"/>
                    </w:rPr>
                    <w:t>os</w:t>
                  </w:r>
                  <w:r w:rsidR="00804A22" w:rsidRPr="0001145F">
                    <w:rPr>
                      <w:rFonts w:ascii="Times New Roman" w:hAnsi="Times New Roman" w:cs="Times New Roman"/>
                      <w:sz w:val="24"/>
                      <w:szCs w:val="24"/>
                    </w:rPr>
                    <w:t xml:space="preserve"> lauke.</w:t>
                  </w:r>
                </w:p>
              </w:tc>
            </w:tr>
            <w:tr w:rsidR="00D41C6B" w:rsidRPr="0001145F" w14:paraId="67B1C3FB" w14:textId="77777777" w:rsidTr="00217DA4">
              <w:trPr>
                <w:jc w:val="center"/>
              </w:trPr>
              <w:tc>
                <w:tcPr>
                  <w:tcW w:w="3310" w:type="dxa"/>
                  <w:vMerge/>
                </w:tcPr>
                <w:p w14:paraId="7A47AAFB"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2A7760A9" w14:textId="77777777" w:rsidR="00D41C6B" w:rsidRPr="0001145F" w:rsidRDefault="00D41C6B" w:rsidP="00217DA4">
                  <w:pPr>
                    <w:shd w:val="clear" w:color="auto" w:fill="FFFFFF" w:themeFill="background1"/>
                    <w:ind w:right="-108"/>
                    <w:rPr>
                      <w:rFonts w:ascii="Times New Roman" w:hAnsi="Times New Roman" w:cs="Times New Roman"/>
                      <w:sz w:val="24"/>
                      <w:szCs w:val="24"/>
                      <w:lang w:eastAsia="lt-LT"/>
                    </w:rPr>
                  </w:pPr>
                  <w:r w:rsidRPr="0001145F">
                    <w:rPr>
                      <w:rFonts w:ascii="Times New Roman" w:hAnsi="Times New Roman" w:cs="Times New Roman"/>
                      <w:sz w:val="24"/>
                      <w:szCs w:val="24"/>
                      <w:lang w:eastAsia="lt-LT"/>
                    </w:rPr>
                    <w:t>Institucinių edukacinių projektų įgyvendinimas.</w:t>
                  </w:r>
                </w:p>
              </w:tc>
              <w:tc>
                <w:tcPr>
                  <w:tcW w:w="3454" w:type="dxa"/>
                </w:tcPr>
                <w:p w14:paraId="3B8490BF" w14:textId="595D57C8" w:rsidR="00D41C6B" w:rsidRPr="0001145F" w:rsidRDefault="00804A22" w:rsidP="00217DA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Įgyvendintas</w:t>
                  </w:r>
                  <w:r w:rsidR="00136333" w:rsidRPr="0001145F">
                    <w:rPr>
                      <w:rFonts w:ascii="Times New Roman" w:hAnsi="Times New Roman" w:cs="Times New Roman"/>
                      <w:sz w:val="24"/>
                      <w:szCs w:val="24"/>
                    </w:rPr>
                    <w:t xml:space="preserve"> </w:t>
                  </w:r>
                  <w:r w:rsidR="00D41C6B" w:rsidRPr="0001145F">
                    <w:rPr>
                      <w:rFonts w:ascii="Times New Roman" w:hAnsi="Times New Roman" w:cs="Times New Roman"/>
                      <w:sz w:val="24"/>
                      <w:szCs w:val="24"/>
                    </w:rPr>
                    <w:t xml:space="preserve"> įstaigos</w:t>
                  </w:r>
                  <w:r w:rsidRPr="0001145F">
                    <w:rPr>
                      <w:rFonts w:ascii="Times New Roman" w:hAnsi="Times New Roman" w:cs="Times New Roman"/>
                      <w:sz w:val="24"/>
                      <w:szCs w:val="24"/>
                    </w:rPr>
                    <w:t xml:space="preserve"> edukacinis</w:t>
                  </w:r>
                  <w:r w:rsidR="00D41C6B" w:rsidRPr="0001145F">
                    <w:rPr>
                      <w:rFonts w:ascii="Times New Roman" w:hAnsi="Times New Roman" w:cs="Times New Roman"/>
                      <w:sz w:val="24"/>
                      <w:szCs w:val="24"/>
                    </w:rPr>
                    <w:t xml:space="preserve"> projektas </w:t>
                  </w:r>
                  <w:r w:rsidR="00E26034" w:rsidRPr="0001145F">
                    <w:rPr>
                      <w:rFonts w:ascii="Times New Roman" w:hAnsi="Times New Roman" w:cs="Times New Roman"/>
                      <w:sz w:val="24"/>
                      <w:szCs w:val="24"/>
                    </w:rPr>
                    <w:t>„</w:t>
                  </w:r>
                  <w:r w:rsidR="00783855" w:rsidRPr="0001145F">
                    <w:rPr>
                      <w:rFonts w:ascii="Times New Roman" w:eastAsia="Times New Roman" w:hAnsi="Times New Roman" w:cs="Times New Roman"/>
                      <w:sz w:val="24"/>
                      <w:szCs w:val="24"/>
                    </w:rPr>
                    <w:t>Projektinė savaitė ,</w:t>
                  </w:r>
                  <w:r w:rsidR="00783855" w:rsidRPr="0001145F">
                    <w:rPr>
                      <w:rFonts w:ascii="Times New Roman" w:eastAsia="Times New Roman" w:hAnsi="Times New Roman" w:cs="Times New Roman"/>
                      <w:noProof/>
                      <w:sz w:val="24"/>
                      <w:szCs w:val="24"/>
                    </w:rPr>
                    <w:t>,</w:t>
                  </w:r>
                  <w:r w:rsidR="00C73A56" w:rsidRPr="0001145F">
                    <w:rPr>
                      <w:rFonts w:ascii="Times New Roman" w:eastAsia="Times New Roman" w:hAnsi="Times New Roman" w:cs="Times New Roman"/>
                      <w:noProof/>
                      <w:sz w:val="24"/>
                      <w:szCs w:val="24"/>
                    </w:rPr>
                    <w:t>Kuo užaugęs būsių?</w:t>
                  </w:r>
                  <w:r w:rsidR="00E26034" w:rsidRPr="0001145F">
                    <w:rPr>
                      <w:rFonts w:ascii="Times New Roman" w:eastAsia="Times New Roman" w:hAnsi="Times New Roman" w:cs="Times New Roman"/>
                      <w:sz w:val="24"/>
                      <w:szCs w:val="24"/>
                    </w:rPr>
                    <w:t>“</w:t>
                  </w:r>
                  <w:r w:rsidR="00C73A56" w:rsidRPr="0001145F">
                    <w:rPr>
                      <w:rFonts w:ascii="Times New Roman" w:eastAsia="Times New Roman" w:hAnsi="Times New Roman" w:cs="Times New Roman"/>
                      <w:sz w:val="24"/>
                      <w:szCs w:val="24"/>
                    </w:rPr>
                    <w:t>.</w:t>
                  </w:r>
                </w:p>
              </w:tc>
            </w:tr>
            <w:tr w:rsidR="00D41C6B" w:rsidRPr="0001145F" w14:paraId="34B50939" w14:textId="77777777" w:rsidTr="00217DA4">
              <w:trPr>
                <w:trHeight w:val="1056"/>
                <w:jc w:val="center"/>
              </w:trPr>
              <w:tc>
                <w:tcPr>
                  <w:tcW w:w="3310" w:type="dxa"/>
                  <w:vMerge/>
                </w:tcPr>
                <w:p w14:paraId="29B850CC" w14:textId="77777777" w:rsidR="00D41C6B" w:rsidRPr="0001145F" w:rsidRDefault="00D41C6B" w:rsidP="00F07216">
                  <w:pPr>
                    <w:shd w:val="clear" w:color="auto" w:fill="FFFFFF" w:themeFill="background1"/>
                    <w:rPr>
                      <w:rFonts w:ascii="Times New Roman" w:hAnsi="Times New Roman" w:cs="Times New Roman"/>
                      <w:sz w:val="24"/>
                      <w:szCs w:val="24"/>
                      <w:lang w:eastAsia="lt-LT"/>
                    </w:rPr>
                  </w:pPr>
                </w:p>
              </w:tc>
              <w:tc>
                <w:tcPr>
                  <w:tcW w:w="2875" w:type="dxa"/>
                </w:tcPr>
                <w:p w14:paraId="1F006912" w14:textId="7DDB360D" w:rsidR="00D41C6B" w:rsidRPr="00785A59" w:rsidRDefault="00E26034" w:rsidP="00217DA4">
                  <w:pPr>
                    <w:shd w:val="clear" w:color="auto" w:fill="FFFFFF" w:themeFill="background1"/>
                    <w:ind w:right="-108"/>
                    <w:rPr>
                      <w:rFonts w:ascii="Times New Roman" w:hAnsi="Times New Roman" w:cs="Times New Roman"/>
                      <w:sz w:val="24"/>
                      <w:szCs w:val="24"/>
                      <w:lang w:eastAsia="lt-LT"/>
                    </w:rPr>
                  </w:pPr>
                  <w:r w:rsidRPr="00785A59">
                    <w:rPr>
                      <w:rFonts w:ascii="Times New Roman" w:hAnsi="Times New Roman" w:cs="Times New Roman"/>
                      <w:sz w:val="24"/>
                      <w:szCs w:val="24"/>
                      <w:lang w:eastAsia="lt-LT"/>
                    </w:rPr>
                    <w:t>„</w:t>
                  </w:r>
                  <w:r w:rsidR="00D41C6B" w:rsidRPr="00785A59">
                    <w:rPr>
                      <w:rFonts w:ascii="Times New Roman" w:hAnsi="Times New Roman" w:cs="Times New Roman"/>
                      <w:sz w:val="24"/>
                      <w:szCs w:val="24"/>
                      <w:lang w:eastAsia="lt-LT"/>
                    </w:rPr>
                    <w:t>Sveikatą stiprinančios mokyklos</w:t>
                  </w:r>
                  <w:r w:rsidRPr="00785A59">
                    <w:rPr>
                      <w:rFonts w:ascii="Times New Roman" w:hAnsi="Times New Roman" w:cs="Times New Roman"/>
                      <w:sz w:val="24"/>
                      <w:szCs w:val="24"/>
                      <w:lang w:eastAsia="lt-LT"/>
                    </w:rPr>
                    <w:t>“</w:t>
                  </w:r>
                  <w:r w:rsidR="00D41C6B" w:rsidRPr="00785A59">
                    <w:rPr>
                      <w:rFonts w:ascii="Times New Roman" w:hAnsi="Times New Roman" w:cs="Times New Roman"/>
                      <w:sz w:val="24"/>
                      <w:szCs w:val="24"/>
                      <w:lang w:eastAsia="lt-LT"/>
                    </w:rPr>
                    <w:t xml:space="preserve"> </w:t>
                  </w:r>
                  <w:r w:rsidR="00136333" w:rsidRPr="00785A59">
                    <w:rPr>
                      <w:rFonts w:ascii="Times New Roman" w:hAnsi="Times New Roman" w:cs="Times New Roman"/>
                      <w:sz w:val="24"/>
                      <w:szCs w:val="24"/>
                      <w:lang w:eastAsia="lt-LT"/>
                    </w:rPr>
                    <w:t xml:space="preserve">ir </w:t>
                  </w:r>
                  <w:r w:rsidRPr="00785A59">
                    <w:rPr>
                      <w:rFonts w:ascii="Times New Roman" w:hAnsi="Times New Roman" w:cs="Times New Roman"/>
                      <w:sz w:val="24"/>
                      <w:szCs w:val="24"/>
                      <w:lang w:eastAsia="lt-LT"/>
                    </w:rPr>
                    <w:t>„</w:t>
                  </w:r>
                  <w:r w:rsidR="00136333" w:rsidRPr="00785A59">
                    <w:rPr>
                      <w:rFonts w:ascii="Times New Roman" w:hAnsi="Times New Roman" w:cs="Times New Roman"/>
                      <w:sz w:val="24"/>
                      <w:szCs w:val="24"/>
                      <w:lang w:eastAsia="lt-LT"/>
                    </w:rPr>
                    <w:t>Aktyvios mokyklos</w:t>
                  </w:r>
                  <w:r w:rsidRPr="00785A59">
                    <w:rPr>
                      <w:rFonts w:ascii="Times New Roman" w:hAnsi="Times New Roman" w:cs="Times New Roman"/>
                      <w:sz w:val="24"/>
                      <w:szCs w:val="24"/>
                      <w:lang w:eastAsia="lt-LT"/>
                    </w:rPr>
                    <w:t>“</w:t>
                  </w:r>
                  <w:r w:rsidR="00136333" w:rsidRPr="00785A59">
                    <w:rPr>
                      <w:rFonts w:ascii="Times New Roman" w:hAnsi="Times New Roman" w:cs="Times New Roman"/>
                      <w:sz w:val="24"/>
                      <w:szCs w:val="24"/>
                      <w:lang w:eastAsia="lt-LT"/>
                    </w:rPr>
                    <w:t xml:space="preserve"> planų</w:t>
                  </w:r>
                  <w:r w:rsidR="00D41C6B" w:rsidRPr="00785A59">
                    <w:rPr>
                      <w:rFonts w:ascii="Times New Roman" w:hAnsi="Times New Roman" w:cs="Times New Roman"/>
                      <w:sz w:val="24"/>
                      <w:szCs w:val="24"/>
                      <w:lang w:eastAsia="lt-LT"/>
                    </w:rPr>
                    <w:t xml:space="preserve"> įgyvendinimas.</w:t>
                  </w:r>
                </w:p>
              </w:tc>
              <w:tc>
                <w:tcPr>
                  <w:tcW w:w="3454" w:type="dxa"/>
                </w:tcPr>
                <w:p w14:paraId="6DCB8B89" w14:textId="68DF4B56" w:rsidR="00D41C6B" w:rsidRPr="00785A59" w:rsidRDefault="00D41C6B" w:rsidP="00217DA4">
                  <w:pPr>
                    <w:shd w:val="clear" w:color="auto" w:fill="FFFFFF" w:themeFill="background1"/>
                    <w:ind w:right="-142"/>
                    <w:rPr>
                      <w:rFonts w:ascii="Times New Roman" w:hAnsi="Times New Roman" w:cs="Times New Roman"/>
                      <w:sz w:val="24"/>
                      <w:szCs w:val="24"/>
                    </w:rPr>
                  </w:pPr>
                  <w:r w:rsidRPr="00785A59">
                    <w:rPr>
                      <w:rFonts w:ascii="Times New Roman" w:hAnsi="Times New Roman" w:cs="Times New Roman"/>
                      <w:sz w:val="24"/>
                      <w:szCs w:val="24"/>
                    </w:rPr>
                    <w:t>Plana</w:t>
                  </w:r>
                  <w:r w:rsidR="00136333" w:rsidRPr="00785A59">
                    <w:rPr>
                      <w:rFonts w:ascii="Times New Roman" w:hAnsi="Times New Roman" w:cs="Times New Roman"/>
                      <w:sz w:val="24"/>
                      <w:szCs w:val="24"/>
                    </w:rPr>
                    <w:t>i įgyvendinti</w:t>
                  </w:r>
                  <w:r w:rsidR="00B9314C" w:rsidRPr="00785A59">
                    <w:rPr>
                      <w:rFonts w:ascii="Times New Roman" w:hAnsi="Times New Roman" w:cs="Times New Roman"/>
                      <w:sz w:val="24"/>
                      <w:szCs w:val="24"/>
                    </w:rPr>
                    <w:t xml:space="preserve"> 9</w:t>
                  </w:r>
                  <w:r w:rsidR="00CD6928" w:rsidRPr="00785A59">
                    <w:rPr>
                      <w:rFonts w:ascii="Times New Roman" w:hAnsi="Times New Roman" w:cs="Times New Roman"/>
                      <w:sz w:val="24"/>
                      <w:szCs w:val="24"/>
                    </w:rPr>
                    <w:t>6</w:t>
                  </w:r>
                  <w:r w:rsidR="006B1061" w:rsidRPr="00785A59">
                    <w:rPr>
                      <w:rFonts w:ascii="Times New Roman" w:hAnsi="Times New Roman" w:cs="Times New Roman"/>
                      <w:sz w:val="24"/>
                      <w:szCs w:val="24"/>
                    </w:rPr>
                    <w:t xml:space="preserve"> </w:t>
                  </w:r>
                  <w:r w:rsidR="00B9314C" w:rsidRPr="00785A59">
                    <w:rPr>
                      <w:rFonts w:ascii="Times New Roman" w:hAnsi="Times New Roman" w:cs="Times New Roman"/>
                      <w:sz w:val="24"/>
                      <w:szCs w:val="24"/>
                    </w:rPr>
                    <w:t xml:space="preserve">% ir </w:t>
                  </w:r>
                  <w:r w:rsidRPr="00785A59">
                    <w:rPr>
                      <w:rFonts w:ascii="Times New Roman" w:hAnsi="Times New Roman" w:cs="Times New Roman"/>
                      <w:sz w:val="24"/>
                      <w:szCs w:val="24"/>
                    </w:rPr>
                    <w:t xml:space="preserve"> </w:t>
                  </w:r>
                  <w:r w:rsidR="00CD6928" w:rsidRPr="00785A59">
                    <w:rPr>
                      <w:rFonts w:ascii="Times New Roman" w:hAnsi="Times New Roman" w:cs="Times New Roman"/>
                      <w:sz w:val="24"/>
                      <w:szCs w:val="24"/>
                    </w:rPr>
                    <w:t>88</w:t>
                  </w:r>
                  <w:r w:rsidR="006B1061" w:rsidRPr="00785A59">
                    <w:rPr>
                      <w:rFonts w:ascii="Times New Roman" w:hAnsi="Times New Roman" w:cs="Times New Roman"/>
                      <w:sz w:val="24"/>
                      <w:szCs w:val="24"/>
                    </w:rPr>
                    <w:t xml:space="preserve"> </w:t>
                  </w:r>
                  <w:r w:rsidR="00251FFE" w:rsidRPr="00785A59">
                    <w:rPr>
                      <w:rFonts w:ascii="Times New Roman" w:hAnsi="Times New Roman" w:cs="Times New Roman"/>
                      <w:sz w:val="24"/>
                      <w:szCs w:val="24"/>
                    </w:rPr>
                    <w:t>%</w:t>
                  </w:r>
                  <w:r w:rsidRPr="00785A59">
                    <w:rPr>
                      <w:rFonts w:ascii="Times New Roman" w:hAnsi="Times New Roman" w:cs="Times New Roman"/>
                      <w:sz w:val="24"/>
                      <w:szCs w:val="24"/>
                    </w:rPr>
                    <w:t xml:space="preserve">, </w:t>
                  </w:r>
                  <w:r w:rsidR="00B9314C" w:rsidRPr="00785A59">
                    <w:rPr>
                      <w:rFonts w:ascii="Times New Roman" w:hAnsi="Times New Roman" w:cs="Times New Roman"/>
                      <w:sz w:val="24"/>
                      <w:szCs w:val="24"/>
                    </w:rPr>
                    <w:t>į veiklas įtraukta</w:t>
                  </w:r>
                  <w:r w:rsidRPr="00785A59">
                    <w:rPr>
                      <w:rFonts w:ascii="Times New Roman" w:hAnsi="Times New Roman" w:cs="Times New Roman"/>
                      <w:sz w:val="24"/>
                      <w:szCs w:val="24"/>
                    </w:rPr>
                    <w:t xml:space="preserve"> </w:t>
                  </w:r>
                  <w:r w:rsidR="00783855" w:rsidRPr="00785A59">
                    <w:rPr>
                      <w:rFonts w:ascii="Times New Roman" w:hAnsi="Times New Roman" w:cs="Times New Roman"/>
                      <w:sz w:val="24"/>
                      <w:szCs w:val="24"/>
                    </w:rPr>
                    <w:t>100</w:t>
                  </w:r>
                  <w:r w:rsidR="006B1061" w:rsidRPr="00785A59">
                    <w:rPr>
                      <w:rFonts w:ascii="Times New Roman" w:hAnsi="Times New Roman" w:cs="Times New Roman"/>
                      <w:sz w:val="24"/>
                      <w:szCs w:val="24"/>
                    </w:rPr>
                    <w:t xml:space="preserve"> </w:t>
                  </w:r>
                  <w:r w:rsidR="00783855" w:rsidRPr="00785A59">
                    <w:rPr>
                      <w:rFonts w:ascii="Times New Roman" w:hAnsi="Times New Roman" w:cs="Times New Roman"/>
                      <w:sz w:val="24"/>
                      <w:szCs w:val="24"/>
                    </w:rPr>
                    <w:t>% ugdytinių</w:t>
                  </w:r>
                  <w:r w:rsidRPr="00785A59">
                    <w:rPr>
                      <w:rFonts w:ascii="Times New Roman" w:hAnsi="Times New Roman" w:cs="Times New Roman"/>
                      <w:sz w:val="24"/>
                      <w:szCs w:val="24"/>
                    </w:rPr>
                    <w:t xml:space="preserve">. Veiklose dalyvavo </w:t>
                  </w:r>
                  <w:r w:rsidR="00B9314C" w:rsidRPr="00785A59">
                    <w:rPr>
                      <w:rFonts w:ascii="Times New Roman" w:hAnsi="Times New Roman" w:cs="Times New Roman"/>
                      <w:sz w:val="24"/>
                      <w:szCs w:val="24"/>
                    </w:rPr>
                    <w:t xml:space="preserve">20 </w:t>
                  </w:r>
                  <w:r w:rsidR="00783855" w:rsidRPr="00785A59">
                    <w:rPr>
                      <w:rFonts w:ascii="Times New Roman" w:hAnsi="Times New Roman" w:cs="Times New Roman"/>
                      <w:sz w:val="24"/>
                      <w:szCs w:val="24"/>
                    </w:rPr>
                    <w:t>darbuotojų.</w:t>
                  </w:r>
                </w:p>
              </w:tc>
            </w:tr>
            <w:tr w:rsidR="00C14FB6" w:rsidRPr="0001145F" w14:paraId="275CCE2E" w14:textId="77777777" w:rsidTr="00217DA4">
              <w:trPr>
                <w:jc w:val="center"/>
              </w:trPr>
              <w:tc>
                <w:tcPr>
                  <w:tcW w:w="9639" w:type="dxa"/>
                  <w:gridSpan w:val="3"/>
                  <w:hideMark/>
                </w:tcPr>
                <w:p w14:paraId="12ECF417" w14:textId="4A49BF3E" w:rsidR="00C14FB6" w:rsidRPr="00785A59" w:rsidRDefault="00C14FB6" w:rsidP="00F07216">
                  <w:pPr>
                    <w:pStyle w:val="Sraopastraipa"/>
                    <w:numPr>
                      <w:ilvl w:val="0"/>
                      <w:numId w:val="1"/>
                    </w:numPr>
                    <w:shd w:val="clear" w:color="auto" w:fill="FFFFFF" w:themeFill="background1"/>
                    <w:rPr>
                      <w:szCs w:val="24"/>
                      <w:lang w:eastAsia="lt-LT"/>
                    </w:rPr>
                  </w:pPr>
                  <w:r w:rsidRPr="00785A59">
                    <w:rPr>
                      <w:szCs w:val="24"/>
                      <w:lang w:eastAsia="lt-LT"/>
                    </w:rPr>
                    <w:t xml:space="preserve">Tikslas. Stiprinti Šiaulių lopšelio-darželio </w:t>
                  </w:r>
                  <w:r w:rsidR="00E26034" w:rsidRPr="00785A59">
                    <w:rPr>
                      <w:szCs w:val="24"/>
                      <w:lang w:eastAsia="lt-LT"/>
                    </w:rPr>
                    <w:t>„</w:t>
                  </w:r>
                  <w:r w:rsidRPr="00785A59">
                    <w:rPr>
                      <w:szCs w:val="24"/>
                      <w:lang w:eastAsia="lt-LT"/>
                    </w:rPr>
                    <w:t>Pasaka</w:t>
                  </w:r>
                  <w:r w:rsidR="00E26034" w:rsidRPr="00785A59">
                    <w:rPr>
                      <w:szCs w:val="24"/>
                      <w:lang w:eastAsia="lt-LT"/>
                    </w:rPr>
                    <w:t>“</w:t>
                  </w:r>
                  <w:r w:rsidRPr="00785A59">
                    <w:rPr>
                      <w:szCs w:val="24"/>
                      <w:lang w:eastAsia="lt-LT"/>
                    </w:rPr>
                    <w:t xml:space="preserve"> materialinę ir techninę bazę.</w:t>
                  </w:r>
                </w:p>
              </w:tc>
            </w:tr>
            <w:tr w:rsidR="00C14FB6" w:rsidRPr="0001145F" w14:paraId="799043C4" w14:textId="77777777" w:rsidTr="00217DA4">
              <w:trPr>
                <w:jc w:val="center"/>
              </w:trPr>
              <w:tc>
                <w:tcPr>
                  <w:tcW w:w="9639" w:type="dxa"/>
                  <w:gridSpan w:val="3"/>
                  <w:hideMark/>
                </w:tcPr>
                <w:p w14:paraId="2E5E7A8D" w14:textId="73EF2330" w:rsidR="00C14FB6" w:rsidRPr="00785A59" w:rsidRDefault="00217DA4" w:rsidP="00F07216">
                  <w:pPr>
                    <w:pStyle w:val="Sraopastraipa"/>
                    <w:numPr>
                      <w:ilvl w:val="1"/>
                      <w:numId w:val="1"/>
                    </w:numPr>
                    <w:shd w:val="clear" w:color="auto" w:fill="FFFFFF" w:themeFill="background1"/>
                    <w:rPr>
                      <w:szCs w:val="24"/>
                      <w:lang w:eastAsia="lt-LT"/>
                    </w:rPr>
                  </w:pPr>
                  <w:r w:rsidRPr="00785A59">
                    <w:rPr>
                      <w:szCs w:val="24"/>
                      <w:lang w:eastAsia="lt-LT"/>
                    </w:rPr>
                    <w:t xml:space="preserve"> </w:t>
                  </w:r>
                  <w:r w:rsidR="00C14FB6" w:rsidRPr="00785A59">
                    <w:rPr>
                      <w:szCs w:val="24"/>
                      <w:lang w:eastAsia="lt-LT"/>
                    </w:rPr>
                    <w:t xml:space="preserve">Uždavinys. Užtikrinti lopšelio-darželio </w:t>
                  </w:r>
                  <w:r w:rsidR="00E26034" w:rsidRPr="00785A59">
                    <w:rPr>
                      <w:szCs w:val="24"/>
                      <w:lang w:eastAsia="lt-LT"/>
                    </w:rPr>
                    <w:t>„</w:t>
                  </w:r>
                  <w:r w:rsidR="00C14FB6" w:rsidRPr="00785A59">
                    <w:rPr>
                      <w:szCs w:val="24"/>
                      <w:lang w:eastAsia="lt-LT"/>
                    </w:rPr>
                    <w:t>Pasaka</w:t>
                  </w:r>
                  <w:r w:rsidR="00E26034" w:rsidRPr="00785A59">
                    <w:rPr>
                      <w:szCs w:val="24"/>
                      <w:lang w:eastAsia="lt-LT"/>
                    </w:rPr>
                    <w:t>“</w:t>
                  </w:r>
                  <w:r w:rsidR="00C14FB6" w:rsidRPr="00785A59">
                    <w:rPr>
                      <w:szCs w:val="24"/>
                      <w:lang w:eastAsia="lt-LT"/>
                    </w:rPr>
                    <w:t xml:space="preserve"> funkcionavimą. </w:t>
                  </w:r>
                </w:p>
              </w:tc>
            </w:tr>
            <w:tr w:rsidR="0077012D" w:rsidRPr="0001145F" w14:paraId="3EC92AC9" w14:textId="77777777" w:rsidTr="00217DA4">
              <w:trPr>
                <w:trHeight w:val="543"/>
                <w:jc w:val="center"/>
              </w:trPr>
              <w:tc>
                <w:tcPr>
                  <w:tcW w:w="3310" w:type="dxa"/>
                  <w:hideMark/>
                </w:tcPr>
                <w:p w14:paraId="2E84C086" w14:textId="77777777" w:rsidR="0077012D" w:rsidRPr="0001145F" w:rsidRDefault="0077012D" w:rsidP="00F07216">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2.1.1. Užtikrintas įtaigos funkcionavimas.</w:t>
                  </w:r>
                </w:p>
              </w:tc>
              <w:tc>
                <w:tcPr>
                  <w:tcW w:w="2875" w:type="dxa"/>
                  <w:hideMark/>
                </w:tcPr>
                <w:p w14:paraId="35DA9425" w14:textId="77777777" w:rsidR="0077012D" w:rsidRPr="00785A59" w:rsidRDefault="0077012D" w:rsidP="00F07216">
                  <w:pPr>
                    <w:shd w:val="clear" w:color="auto" w:fill="FFFFFF" w:themeFill="background1"/>
                    <w:snapToGrid w:val="0"/>
                    <w:rPr>
                      <w:rFonts w:ascii="Times New Roman" w:hAnsi="Times New Roman" w:cs="Times New Roman"/>
                      <w:sz w:val="24"/>
                      <w:szCs w:val="24"/>
                    </w:rPr>
                  </w:pPr>
                  <w:r w:rsidRPr="00785A59">
                    <w:rPr>
                      <w:rFonts w:ascii="Times New Roman" w:hAnsi="Times New Roman" w:cs="Times New Roman"/>
                      <w:sz w:val="24"/>
                      <w:szCs w:val="24"/>
                    </w:rPr>
                    <w:t xml:space="preserve">Užtikrintas įstaigos funkcionavimas 100 %. </w:t>
                  </w:r>
                </w:p>
              </w:tc>
              <w:tc>
                <w:tcPr>
                  <w:tcW w:w="3454" w:type="dxa"/>
                  <w:hideMark/>
                </w:tcPr>
                <w:p w14:paraId="1D722383" w14:textId="372069A5" w:rsidR="0077012D" w:rsidRPr="00785A59" w:rsidRDefault="0077012D" w:rsidP="00F07216">
                  <w:pPr>
                    <w:shd w:val="clear" w:color="auto" w:fill="FFFFFF" w:themeFill="background1"/>
                    <w:rPr>
                      <w:rFonts w:ascii="Times New Roman" w:hAnsi="Times New Roman" w:cs="Times New Roman"/>
                      <w:sz w:val="24"/>
                      <w:szCs w:val="24"/>
                      <w:lang w:eastAsia="lt-LT"/>
                    </w:rPr>
                  </w:pPr>
                  <w:r w:rsidRPr="00785A59">
                    <w:rPr>
                      <w:rFonts w:ascii="Times New Roman" w:hAnsi="Times New Roman" w:cs="Times New Roman"/>
                      <w:sz w:val="24"/>
                      <w:szCs w:val="24"/>
                    </w:rPr>
                    <w:t>Užtikrinta</w:t>
                  </w:r>
                  <w:r w:rsidR="00251FFE" w:rsidRPr="00785A59">
                    <w:rPr>
                      <w:rFonts w:ascii="Times New Roman" w:hAnsi="Times New Roman" w:cs="Times New Roman"/>
                      <w:sz w:val="24"/>
                      <w:szCs w:val="24"/>
                    </w:rPr>
                    <w:t>s įstaigos funkcionavimas 100 %</w:t>
                  </w:r>
                  <w:r w:rsidRPr="00785A59">
                    <w:rPr>
                      <w:rFonts w:ascii="Times New Roman" w:hAnsi="Times New Roman" w:cs="Times New Roman"/>
                      <w:sz w:val="24"/>
                      <w:szCs w:val="24"/>
                    </w:rPr>
                    <w:t>.</w:t>
                  </w:r>
                </w:p>
              </w:tc>
            </w:tr>
            <w:tr w:rsidR="00D41C6B" w:rsidRPr="0001145F" w14:paraId="46DEEA7A" w14:textId="77777777" w:rsidTr="00217DA4">
              <w:trPr>
                <w:jc w:val="center"/>
              </w:trPr>
              <w:tc>
                <w:tcPr>
                  <w:tcW w:w="3310" w:type="dxa"/>
                </w:tcPr>
                <w:p w14:paraId="1AADDB64" w14:textId="6E15284C" w:rsidR="00D41C6B" w:rsidRPr="0001145F" w:rsidRDefault="007F14AC" w:rsidP="007F14AC">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2.1.2. Oro kondicionavimo sistemos diegimo investicinio projekto aprašymo parengimas</w:t>
                  </w:r>
                  <w:r w:rsidR="00251FFE">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r w:rsidR="00251FFE">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diegimas</w:t>
                  </w:r>
                  <w:r w:rsidR="00251FFE">
                    <w:rPr>
                      <w:rFonts w:ascii="Times New Roman" w:hAnsi="Times New Roman" w:cs="Times New Roman"/>
                      <w:sz w:val="24"/>
                      <w:szCs w:val="24"/>
                      <w:lang w:eastAsia="lt-LT"/>
                    </w:rPr>
                    <w:t>.</w:t>
                  </w:r>
                </w:p>
              </w:tc>
              <w:tc>
                <w:tcPr>
                  <w:tcW w:w="2875" w:type="dxa"/>
                </w:tcPr>
                <w:p w14:paraId="1AC63D88" w14:textId="7181A55F" w:rsidR="00D41C6B" w:rsidRPr="00785A59" w:rsidRDefault="007F14AC" w:rsidP="00251FFE">
                  <w:pPr>
                    <w:shd w:val="clear" w:color="auto" w:fill="FFFFFF" w:themeFill="background1"/>
                    <w:snapToGrid w:val="0"/>
                    <w:rPr>
                      <w:rFonts w:ascii="Times New Roman" w:hAnsi="Times New Roman" w:cs="Times New Roman"/>
                      <w:sz w:val="24"/>
                      <w:szCs w:val="24"/>
                    </w:rPr>
                  </w:pPr>
                  <w:r w:rsidRPr="00785A59">
                    <w:rPr>
                      <w:rFonts w:ascii="Times New Roman" w:hAnsi="Times New Roman" w:cs="Times New Roman"/>
                      <w:sz w:val="24"/>
                      <w:szCs w:val="24"/>
                    </w:rPr>
                    <w:t>Atnaujintas projekto aprašymas finansavimui gauti, atlikti parengiamieji darbai, įdiegta sistema Per metus įgyvendint</w:t>
                  </w:r>
                  <w:r w:rsidR="00251FFE" w:rsidRPr="00785A59">
                    <w:rPr>
                      <w:rFonts w:ascii="Times New Roman" w:hAnsi="Times New Roman" w:cs="Times New Roman"/>
                      <w:sz w:val="24"/>
                      <w:szCs w:val="24"/>
                    </w:rPr>
                    <w:t>a</w:t>
                  </w:r>
                  <w:r w:rsidRPr="00785A59">
                    <w:rPr>
                      <w:rFonts w:ascii="Times New Roman" w:hAnsi="Times New Roman" w:cs="Times New Roman"/>
                      <w:sz w:val="24"/>
                      <w:szCs w:val="24"/>
                    </w:rPr>
                    <w:t xml:space="preserve"> 10</w:t>
                  </w:r>
                  <w:r w:rsidR="00251FFE" w:rsidRPr="00785A59">
                    <w:rPr>
                      <w:rFonts w:ascii="Times New Roman" w:hAnsi="Times New Roman" w:cs="Times New Roman"/>
                      <w:sz w:val="24"/>
                      <w:szCs w:val="24"/>
                    </w:rPr>
                    <w:t xml:space="preserve"> </w:t>
                  </w:r>
                  <w:r w:rsidRPr="00785A59">
                    <w:rPr>
                      <w:rFonts w:ascii="Times New Roman" w:hAnsi="Times New Roman" w:cs="Times New Roman"/>
                      <w:sz w:val="24"/>
                      <w:szCs w:val="24"/>
                    </w:rPr>
                    <w:t>% planuojamų darbų.</w:t>
                  </w:r>
                </w:p>
              </w:tc>
              <w:tc>
                <w:tcPr>
                  <w:tcW w:w="3454" w:type="dxa"/>
                </w:tcPr>
                <w:p w14:paraId="423358B5" w14:textId="3A6F2527" w:rsidR="00D41C6B" w:rsidRPr="00785A59" w:rsidRDefault="007F14AC" w:rsidP="00136333">
                  <w:pPr>
                    <w:shd w:val="clear" w:color="auto" w:fill="FFFFFF" w:themeFill="background1"/>
                    <w:rPr>
                      <w:rFonts w:ascii="Times New Roman" w:hAnsi="Times New Roman" w:cs="Times New Roman"/>
                      <w:sz w:val="24"/>
                      <w:szCs w:val="24"/>
                    </w:rPr>
                  </w:pPr>
                  <w:r w:rsidRPr="00785A59">
                    <w:rPr>
                      <w:rFonts w:ascii="Times New Roman" w:hAnsi="Times New Roman" w:cs="Times New Roman"/>
                      <w:sz w:val="24"/>
                      <w:szCs w:val="24"/>
                    </w:rPr>
                    <w:t>Per 2022 metus įdiegtos oro kondicionavimo sistemos 9 ugdytinių grupių/miegamosiose patalpose. Projektas įgyvendintas 80</w:t>
                  </w:r>
                  <w:r w:rsidR="00251FFE" w:rsidRPr="00785A59">
                    <w:rPr>
                      <w:rFonts w:ascii="Times New Roman" w:hAnsi="Times New Roman" w:cs="Times New Roman"/>
                      <w:sz w:val="24"/>
                      <w:szCs w:val="24"/>
                    </w:rPr>
                    <w:t xml:space="preserve"> </w:t>
                  </w:r>
                  <w:r w:rsidRPr="00785A59">
                    <w:rPr>
                      <w:rFonts w:ascii="Times New Roman" w:hAnsi="Times New Roman" w:cs="Times New Roman"/>
                      <w:sz w:val="24"/>
                      <w:szCs w:val="24"/>
                    </w:rPr>
                    <w:t>%.</w:t>
                  </w:r>
                </w:p>
              </w:tc>
            </w:tr>
            <w:tr w:rsidR="007F14AC" w:rsidRPr="0001145F" w14:paraId="057AF8A1" w14:textId="77777777" w:rsidTr="00217DA4">
              <w:trPr>
                <w:jc w:val="center"/>
              </w:trPr>
              <w:tc>
                <w:tcPr>
                  <w:tcW w:w="3310" w:type="dxa"/>
                </w:tcPr>
                <w:p w14:paraId="642F4B19" w14:textId="6FC78C25" w:rsidR="007F14AC" w:rsidRPr="0001145F" w:rsidRDefault="007F14AC" w:rsidP="00F07216">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2.1.3. Projekto </w:t>
                  </w:r>
                  <w:r w:rsidR="00E26034" w:rsidRPr="0001145F">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 xml:space="preserve">Saulės energijos panaudojimas Šiaulių lopšelyje-darželyje </w:t>
                  </w:r>
                  <w:r w:rsidR="00E26034" w:rsidRPr="0001145F">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Pasaka</w:t>
                  </w:r>
                  <w:r w:rsidR="00E26034" w:rsidRPr="0001145F">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 xml:space="preserve"> elektros energijos poreikiams</w:t>
                  </w:r>
                  <w:r w:rsidR="00E26034" w:rsidRPr="0001145F">
                    <w:rPr>
                      <w:rFonts w:ascii="Times New Roman" w:hAnsi="Times New Roman" w:cs="Times New Roman"/>
                      <w:sz w:val="24"/>
                      <w:szCs w:val="24"/>
                      <w:lang w:eastAsia="lt-LT"/>
                    </w:rPr>
                    <w:t>“</w:t>
                  </w:r>
                  <w:r w:rsidR="00251FFE">
                    <w:rPr>
                      <w:rFonts w:ascii="Times New Roman" w:hAnsi="Times New Roman" w:cs="Times New Roman"/>
                      <w:sz w:val="24"/>
                      <w:szCs w:val="24"/>
                      <w:lang w:eastAsia="lt-LT"/>
                    </w:rPr>
                    <w:t xml:space="preserve"> įgyvendinimas.</w:t>
                  </w:r>
                </w:p>
              </w:tc>
              <w:tc>
                <w:tcPr>
                  <w:tcW w:w="2875" w:type="dxa"/>
                </w:tcPr>
                <w:p w14:paraId="02382E2A" w14:textId="77777777" w:rsidR="007F14AC" w:rsidRPr="0001145F" w:rsidRDefault="00DF3464" w:rsidP="00F07216">
                  <w:pPr>
                    <w:shd w:val="clear" w:color="auto" w:fill="FFFFFF" w:themeFill="background1"/>
                    <w:snapToGrid w:val="0"/>
                    <w:rPr>
                      <w:rFonts w:ascii="Times New Roman" w:hAnsi="Times New Roman" w:cs="Times New Roman"/>
                      <w:sz w:val="24"/>
                      <w:szCs w:val="24"/>
                    </w:rPr>
                  </w:pPr>
                  <w:r w:rsidRPr="0001145F">
                    <w:rPr>
                      <w:rFonts w:ascii="Times New Roman" w:hAnsi="Times New Roman" w:cs="Times New Roman"/>
                      <w:sz w:val="24"/>
                      <w:szCs w:val="24"/>
                    </w:rPr>
                    <w:t>Parengti dokumentai projekto finansavimui gauti, atlikti parengiamieji darbai, įdiegta saulės elektrinė ant pastato stogo.</w:t>
                  </w:r>
                </w:p>
                <w:p w14:paraId="0560F931" w14:textId="313D2EB2" w:rsidR="00DF3464" w:rsidRPr="0001145F" w:rsidRDefault="00DF3464" w:rsidP="00F07216">
                  <w:pPr>
                    <w:shd w:val="clear" w:color="auto" w:fill="FFFFFF" w:themeFill="background1"/>
                    <w:snapToGrid w:val="0"/>
                    <w:rPr>
                      <w:rFonts w:ascii="Times New Roman" w:hAnsi="Times New Roman" w:cs="Times New Roman"/>
                      <w:sz w:val="24"/>
                      <w:szCs w:val="24"/>
                    </w:rPr>
                  </w:pPr>
                  <w:r w:rsidRPr="0001145F">
                    <w:rPr>
                      <w:rFonts w:ascii="Times New Roman" w:hAnsi="Times New Roman" w:cs="Times New Roman"/>
                      <w:sz w:val="24"/>
                      <w:szCs w:val="24"/>
                    </w:rPr>
                    <w:t>Per metus įgyvendinti I etapą.</w:t>
                  </w:r>
                </w:p>
              </w:tc>
              <w:tc>
                <w:tcPr>
                  <w:tcW w:w="3454" w:type="dxa"/>
                </w:tcPr>
                <w:p w14:paraId="744490FC" w14:textId="1CA9093C" w:rsidR="007F14AC" w:rsidRPr="0001145F" w:rsidRDefault="00DF3464" w:rsidP="00DF346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Per 2022 metus parengti reikalingi dokumentai projektui vykdyti pradėtos viešųjų pirkimų procedūros.</w:t>
                  </w:r>
                </w:p>
              </w:tc>
            </w:tr>
            <w:tr w:rsidR="007F14AC" w:rsidRPr="0001145F" w14:paraId="26021EA3" w14:textId="77777777" w:rsidTr="00217DA4">
              <w:trPr>
                <w:jc w:val="center"/>
              </w:trPr>
              <w:tc>
                <w:tcPr>
                  <w:tcW w:w="3310" w:type="dxa"/>
                </w:tcPr>
                <w:p w14:paraId="7BE294BA" w14:textId="1F1D94D7" w:rsidR="007F14AC" w:rsidRPr="0001145F" w:rsidRDefault="007F14AC" w:rsidP="00F07216">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2.1.4. Atliktas vidaus patalpų remontas.</w:t>
                  </w:r>
                </w:p>
              </w:tc>
              <w:tc>
                <w:tcPr>
                  <w:tcW w:w="2875" w:type="dxa"/>
                </w:tcPr>
                <w:p w14:paraId="3E709516" w14:textId="2DEAAEFF" w:rsidR="007F14AC" w:rsidRPr="0001145F" w:rsidRDefault="007F14AC" w:rsidP="00DF3464">
                  <w:pPr>
                    <w:shd w:val="clear" w:color="auto" w:fill="FFFFFF" w:themeFill="background1"/>
                    <w:snapToGrid w:val="0"/>
                    <w:rPr>
                      <w:rFonts w:ascii="Times New Roman" w:hAnsi="Times New Roman" w:cs="Times New Roman"/>
                      <w:sz w:val="24"/>
                      <w:szCs w:val="24"/>
                    </w:rPr>
                  </w:pPr>
                  <w:r w:rsidRPr="0001145F">
                    <w:rPr>
                      <w:rFonts w:ascii="Times New Roman" w:hAnsi="Times New Roman" w:cs="Times New Roman"/>
                      <w:sz w:val="24"/>
                      <w:szCs w:val="24"/>
                    </w:rPr>
                    <w:t xml:space="preserve">Atliktas </w:t>
                  </w:r>
                  <w:r w:rsidR="00DF3464" w:rsidRPr="0001145F">
                    <w:rPr>
                      <w:rFonts w:ascii="Times New Roman" w:hAnsi="Times New Roman" w:cs="Times New Roman"/>
                      <w:sz w:val="24"/>
                      <w:szCs w:val="24"/>
                    </w:rPr>
                    <w:t>2</w:t>
                  </w:r>
                  <w:r w:rsidRPr="0001145F">
                    <w:rPr>
                      <w:rFonts w:ascii="Times New Roman" w:hAnsi="Times New Roman" w:cs="Times New Roman"/>
                      <w:sz w:val="24"/>
                      <w:szCs w:val="24"/>
                    </w:rPr>
                    <w:t xml:space="preserve"> patalp</w:t>
                  </w:r>
                  <w:r w:rsidR="00DF3464" w:rsidRPr="0001145F">
                    <w:rPr>
                      <w:rFonts w:ascii="Times New Roman" w:hAnsi="Times New Roman" w:cs="Times New Roman"/>
                      <w:sz w:val="24"/>
                      <w:szCs w:val="24"/>
                    </w:rPr>
                    <w:t>ų</w:t>
                  </w:r>
                  <w:r w:rsidRPr="0001145F">
                    <w:rPr>
                      <w:rFonts w:ascii="Times New Roman" w:hAnsi="Times New Roman" w:cs="Times New Roman"/>
                      <w:sz w:val="24"/>
                      <w:szCs w:val="24"/>
                    </w:rPr>
                    <w:t xml:space="preserve"> remontas.</w:t>
                  </w:r>
                </w:p>
              </w:tc>
              <w:tc>
                <w:tcPr>
                  <w:tcW w:w="3454" w:type="dxa"/>
                </w:tcPr>
                <w:p w14:paraId="00144E07" w14:textId="251EDC66" w:rsidR="007F14AC" w:rsidRPr="0001145F" w:rsidRDefault="007F14AC" w:rsidP="00DF346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 xml:space="preserve">Remontas atliktas </w:t>
                  </w:r>
                  <w:r w:rsidR="00DF3464" w:rsidRPr="0001145F">
                    <w:rPr>
                      <w:rFonts w:ascii="Times New Roman" w:hAnsi="Times New Roman" w:cs="Times New Roman"/>
                      <w:sz w:val="24"/>
                      <w:szCs w:val="24"/>
                    </w:rPr>
                    <w:t>2</w:t>
                  </w:r>
                  <w:r w:rsidRPr="0001145F">
                    <w:rPr>
                      <w:rFonts w:ascii="Times New Roman" w:hAnsi="Times New Roman" w:cs="Times New Roman"/>
                      <w:sz w:val="24"/>
                      <w:szCs w:val="24"/>
                    </w:rPr>
                    <w:t xml:space="preserve"> patalpose: </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Kačiukų</w:t>
                  </w:r>
                  <w:r w:rsidR="00E26034" w:rsidRPr="0001145F">
                    <w:rPr>
                      <w:rFonts w:ascii="Times New Roman" w:hAnsi="Times New Roman" w:cs="Times New Roman"/>
                      <w:sz w:val="24"/>
                      <w:szCs w:val="24"/>
                    </w:rPr>
                    <w:t>“</w:t>
                  </w:r>
                  <w:r w:rsidRPr="0001145F">
                    <w:rPr>
                      <w:rFonts w:ascii="Times New Roman" w:hAnsi="Times New Roman" w:cs="Times New Roman"/>
                      <w:sz w:val="24"/>
                      <w:szCs w:val="24"/>
                    </w:rPr>
                    <w:t xml:space="preserve"> grupės virtuvėlėje, logopedo kabinete.</w:t>
                  </w:r>
                </w:p>
              </w:tc>
            </w:tr>
            <w:tr w:rsidR="00E15E39" w:rsidRPr="0001145F" w14:paraId="38E966EA" w14:textId="77777777" w:rsidTr="00217DA4">
              <w:trPr>
                <w:jc w:val="center"/>
              </w:trPr>
              <w:tc>
                <w:tcPr>
                  <w:tcW w:w="3310" w:type="dxa"/>
                </w:tcPr>
                <w:p w14:paraId="35088F4C" w14:textId="445811E7" w:rsidR="00E15E39" w:rsidRPr="0001145F" w:rsidRDefault="00E15E39" w:rsidP="00F07216">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2.1.5. Įgyvendinti investiciniai</w:t>
                  </w:r>
                  <w:r>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modernizavimo projektai.</w:t>
                  </w:r>
                </w:p>
              </w:tc>
              <w:tc>
                <w:tcPr>
                  <w:tcW w:w="2875" w:type="dxa"/>
                </w:tcPr>
                <w:p w14:paraId="246E2A75" w14:textId="01B3B16D" w:rsidR="00E15E39" w:rsidRPr="0001145F" w:rsidRDefault="00E15E39" w:rsidP="00DF3464">
                  <w:pPr>
                    <w:shd w:val="clear" w:color="auto" w:fill="FFFFFF" w:themeFill="background1"/>
                    <w:snapToGrid w:val="0"/>
                    <w:rPr>
                      <w:rFonts w:ascii="Times New Roman" w:hAnsi="Times New Roman" w:cs="Times New Roman"/>
                      <w:sz w:val="24"/>
                      <w:szCs w:val="24"/>
                    </w:rPr>
                  </w:pPr>
                  <w:r w:rsidRPr="0001145F">
                    <w:rPr>
                      <w:rFonts w:ascii="Times New Roman" w:hAnsi="Times New Roman" w:cs="Times New Roman"/>
                      <w:sz w:val="24"/>
                      <w:szCs w:val="24"/>
                      <w:lang w:eastAsia="lt-LT"/>
                    </w:rPr>
                    <w:t>Atnaujinti / įgyvendinti investicinių projektų aprašymai</w:t>
                  </w:r>
                  <w:r>
                    <w:rPr>
                      <w:rFonts w:ascii="Times New Roman" w:hAnsi="Times New Roman" w:cs="Times New Roman"/>
                      <w:sz w:val="24"/>
                      <w:szCs w:val="24"/>
                      <w:lang w:eastAsia="lt-LT"/>
                    </w:rPr>
                    <w:t>.</w:t>
                  </w:r>
                </w:p>
              </w:tc>
              <w:tc>
                <w:tcPr>
                  <w:tcW w:w="3454" w:type="dxa"/>
                </w:tcPr>
                <w:p w14:paraId="65AA424A" w14:textId="77777777" w:rsidR="00E15E39" w:rsidRPr="0001145F" w:rsidRDefault="00E15E39" w:rsidP="000E3E32">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Atnaujinti / parengti 3 investicinių projektų aprašymai:</w:t>
                  </w:r>
                  <w:r w:rsidRPr="0001145F">
                    <w:rPr>
                      <w:rFonts w:ascii="Times New Roman" w:hAnsi="Times New Roman" w:cs="Times New Roman"/>
                      <w:sz w:val="24"/>
                      <w:szCs w:val="24"/>
                      <w:lang w:eastAsia="lt-LT"/>
                    </w:rPr>
                    <w:t xml:space="preserve"> </w:t>
                  </w:r>
                </w:p>
                <w:p w14:paraId="4FBE0AB8" w14:textId="77777777" w:rsidR="00E15E39" w:rsidRPr="0001145F" w:rsidRDefault="00E15E39" w:rsidP="000E3E32">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t>- pastato rūsio kapitalinio remonto investicinis projektas;</w:t>
                  </w:r>
                </w:p>
                <w:p w14:paraId="48AE0CA9" w14:textId="77777777" w:rsidR="00E15E39" w:rsidRPr="0001145F" w:rsidRDefault="00E15E39" w:rsidP="000E3E32">
                  <w:pPr>
                    <w:shd w:val="clear" w:color="auto" w:fill="FFFFFF" w:themeFill="background1"/>
                    <w:rPr>
                      <w:rFonts w:ascii="Times New Roman" w:hAnsi="Times New Roman" w:cs="Times New Roman"/>
                      <w:sz w:val="24"/>
                      <w:szCs w:val="24"/>
                      <w:lang w:eastAsia="lt-LT"/>
                    </w:rPr>
                  </w:pPr>
                  <w:r w:rsidRPr="0001145F">
                    <w:rPr>
                      <w:rFonts w:ascii="Times New Roman" w:hAnsi="Times New Roman" w:cs="Times New Roman"/>
                      <w:sz w:val="24"/>
                      <w:szCs w:val="24"/>
                      <w:lang w:eastAsia="lt-LT"/>
                    </w:rPr>
                    <w:lastRenderedPageBreak/>
                    <w:t>- energijos vartojimo efektyvumo didinimo;</w:t>
                  </w:r>
                </w:p>
                <w:p w14:paraId="315F87CC" w14:textId="582884BD" w:rsidR="00E15E39" w:rsidRPr="0001145F" w:rsidRDefault="00E15E39" w:rsidP="00DF346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lang w:eastAsia="lt-LT"/>
                    </w:rPr>
                    <w:t xml:space="preserve">- įstaigos teritorijos </w:t>
                  </w:r>
                  <w:r>
                    <w:rPr>
                      <w:rFonts w:ascii="Times New Roman" w:hAnsi="Times New Roman" w:cs="Times New Roman"/>
                      <w:sz w:val="24"/>
                      <w:szCs w:val="24"/>
                      <w:lang w:eastAsia="lt-LT"/>
                    </w:rPr>
                    <w:t>dangų ir įvažiavimo sutvarkymas.</w:t>
                  </w:r>
                </w:p>
              </w:tc>
            </w:tr>
            <w:tr w:rsidR="00E15E39" w:rsidRPr="0001145F" w14:paraId="59017214" w14:textId="77777777" w:rsidTr="00217DA4">
              <w:trPr>
                <w:trHeight w:val="253"/>
                <w:jc w:val="center"/>
              </w:trPr>
              <w:tc>
                <w:tcPr>
                  <w:tcW w:w="9639" w:type="dxa"/>
                  <w:gridSpan w:val="3"/>
                </w:tcPr>
                <w:p w14:paraId="719AC195" w14:textId="692E152C" w:rsidR="00E15E39" w:rsidRPr="0001145F" w:rsidRDefault="00E15E39" w:rsidP="0077012D">
                  <w:pPr>
                    <w:pStyle w:val="Sraopastraipa"/>
                    <w:numPr>
                      <w:ilvl w:val="1"/>
                      <w:numId w:val="1"/>
                    </w:numPr>
                    <w:shd w:val="clear" w:color="auto" w:fill="FFFFFF" w:themeFill="background1"/>
                    <w:rPr>
                      <w:rFonts w:eastAsiaTheme="minorHAnsi"/>
                      <w:szCs w:val="24"/>
                    </w:rPr>
                  </w:pPr>
                  <w:r w:rsidRPr="0001145F">
                    <w:rPr>
                      <w:szCs w:val="24"/>
                      <w:lang w:eastAsia="lt-LT"/>
                    </w:rPr>
                    <w:lastRenderedPageBreak/>
                    <w:t xml:space="preserve"> Uždavinys. Atnaujinti ir modernizuoti ugdymo aplinką.</w:t>
                  </w:r>
                </w:p>
              </w:tc>
            </w:tr>
            <w:tr w:rsidR="00E15E39" w:rsidRPr="0001145F" w14:paraId="71CFC1FB" w14:textId="77777777" w:rsidTr="00217DA4">
              <w:trPr>
                <w:jc w:val="center"/>
              </w:trPr>
              <w:tc>
                <w:tcPr>
                  <w:tcW w:w="3310" w:type="dxa"/>
                  <w:vMerge w:val="restart"/>
                  <w:hideMark/>
                </w:tcPr>
                <w:p w14:paraId="27825A56" w14:textId="402AC48B" w:rsidR="00E15E39" w:rsidRPr="0001145F" w:rsidRDefault="00E15E39" w:rsidP="00F07216">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2.2.1. Įsigytos priemonės.</w:t>
                  </w:r>
                </w:p>
              </w:tc>
              <w:tc>
                <w:tcPr>
                  <w:tcW w:w="2875" w:type="dxa"/>
                  <w:hideMark/>
                </w:tcPr>
                <w:p w14:paraId="4ED04C64" w14:textId="356D1174" w:rsidR="00E15E39" w:rsidRPr="0001145F" w:rsidRDefault="00E15E39" w:rsidP="0077012D">
                  <w:pPr>
                    <w:shd w:val="clear" w:color="auto" w:fill="FFFFFF" w:themeFill="background1"/>
                    <w:snapToGrid w:val="0"/>
                    <w:rPr>
                      <w:rFonts w:ascii="Times New Roman" w:hAnsi="Times New Roman" w:cs="Times New Roman"/>
                      <w:sz w:val="24"/>
                      <w:szCs w:val="24"/>
                      <w:lang w:eastAsia="lt-LT"/>
                    </w:rPr>
                  </w:pPr>
                  <w:r w:rsidRPr="0001145F">
                    <w:rPr>
                      <w:rFonts w:ascii="Times New Roman" w:hAnsi="Times New Roman" w:cs="Times New Roman"/>
                      <w:sz w:val="24"/>
                      <w:szCs w:val="24"/>
                      <w:lang w:eastAsia="lt-LT"/>
                    </w:rPr>
                    <w:t>Kompiuterin</w:t>
                  </w:r>
                  <w:r>
                    <w:rPr>
                      <w:rFonts w:ascii="Times New Roman" w:hAnsi="Times New Roman" w:cs="Times New Roman"/>
                      <w:sz w:val="24"/>
                      <w:szCs w:val="24"/>
                      <w:lang w:eastAsia="lt-LT"/>
                    </w:rPr>
                    <w:t>ės įrangos ugdymo reikmėms įsigi</w:t>
                  </w:r>
                  <w:r w:rsidRPr="0001145F">
                    <w:rPr>
                      <w:rFonts w:ascii="Times New Roman" w:hAnsi="Times New Roman" w:cs="Times New Roman"/>
                      <w:sz w:val="24"/>
                      <w:szCs w:val="24"/>
                      <w:lang w:eastAsia="lt-LT"/>
                    </w:rPr>
                    <w:t>jimas – 2 vnt.</w:t>
                  </w:r>
                </w:p>
              </w:tc>
              <w:tc>
                <w:tcPr>
                  <w:tcW w:w="3454" w:type="dxa"/>
                  <w:hideMark/>
                </w:tcPr>
                <w:p w14:paraId="62E16BCC" w14:textId="0070DB82" w:rsidR="00E15E39" w:rsidRPr="0001145F" w:rsidRDefault="00E15E39" w:rsidP="00F07216">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Įsigytos 4 priemonės:</w:t>
                  </w:r>
                </w:p>
                <w:p w14:paraId="280F662E" w14:textId="02289559" w:rsidR="00E15E39" w:rsidRPr="0001145F" w:rsidRDefault="00E15E39" w:rsidP="00DF3464">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2 nešiojami kompiuteriai ir 2 planšetiniai kompiuteriai.</w:t>
                  </w:r>
                </w:p>
              </w:tc>
            </w:tr>
            <w:tr w:rsidR="00E15E39" w:rsidRPr="0001145F" w14:paraId="6E0F249C" w14:textId="77777777" w:rsidTr="00217DA4">
              <w:trPr>
                <w:jc w:val="center"/>
              </w:trPr>
              <w:tc>
                <w:tcPr>
                  <w:tcW w:w="3310" w:type="dxa"/>
                  <w:vMerge/>
                </w:tcPr>
                <w:p w14:paraId="4E835864" w14:textId="77777777" w:rsidR="00E15E39" w:rsidRPr="0001145F" w:rsidRDefault="00E15E39" w:rsidP="00F07216">
                  <w:pPr>
                    <w:shd w:val="clear" w:color="auto" w:fill="FFFFFF" w:themeFill="background1"/>
                    <w:rPr>
                      <w:rFonts w:ascii="Times New Roman" w:hAnsi="Times New Roman" w:cs="Times New Roman"/>
                      <w:sz w:val="24"/>
                      <w:szCs w:val="24"/>
                    </w:rPr>
                  </w:pPr>
                </w:p>
              </w:tc>
              <w:tc>
                <w:tcPr>
                  <w:tcW w:w="2875" w:type="dxa"/>
                </w:tcPr>
                <w:p w14:paraId="1FE2DB35" w14:textId="3B244378" w:rsidR="00E15E39" w:rsidRPr="0001145F" w:rsidRDefault="00E15E39" w:rsidP="00F07216">
                  <w:pPr>
                    <w:shd w:val="clear" w:color="auto" w:fill="FFFFFF" w:themeFill="background1"/>
                    <w:snapToGrid w:val="0"/>
                    <w:rPr>
                      <w:rFonts w:ascii="Times New Roman" w:hAnsi="Times New Roman" w:cs="Times New Roman"/>
                      <w:sz w:val="24"/>
                      <w:szCs w:val="24"/>
                      <w:lang w:eastAsia="lt-LT"/>
                    </w:rPr>
                  </w:pPr>
                  <w:r w:rsidRPr="0001145F">
                    <w:rPr>
                      <w:rFonts w:ascii="Times New Roman" w:hAnsi="Times New Roman" w:cs="Times New Roman"/>
                      <w:sz w:val="24"/>
                      <w:szCs w:val="24"/>
                      <w:lang w:eastAsia="lt-LT"/>
                    </w:rPr>
                    <w:t>Įrangos</w:t>
                  </w:r>
                  <w:r>
                    <w:rPr>
                      <w:rFonts w:ascii="Times New Roman" w:hAnsi="Times New Roman" w:cs="Times New Roman"/>
                      <w:sz w:val="24"/>
                      <w:szCs w:val="24"/>
                      <w:lang w:eastAsia="lt-LT"/>
                    </w:rPr>
                    <w:t xml:space="preserve"> aplinkos priežiūrai įsigi</w:t>
                  </w:r>
                  <w:r w:rsidRPr="0001145F">
                    <w:rPr>
                      <w:rFonts w:ascii="Times New Roman" w:hAnsi="Times New Roman" w:cs="Times New Roman"/>
                      <w:sz w:val="24"/>
                      <w:szCs w:val="24"/>
                      <w:lang w:eastAsia="lt-LT"/>
                    </w:rPr>
                    <w:t xml:space="preserve">jimas </w:t>
                  </w:r>
                  <w:r>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 xml:space="preserve"> 2</w:t>
                  </w:r>
                  <w:r>
                    <w:rPr>
                      <w:rFonts w:ascii="Times New Roman" w:hAnsi="Times New Roman" w:cs="Times New Roman"/>
                      <w:sz w:val="24"/>
                      <w:szCs w:val="24"/>
                      <w:lang w:eastAsia="lt-LT"/>
                    </w:rPr>
                    <w:t xml:space="preserve"> vnt. </w:t>
                  </w:r>
                </w:p>
              </w:tc>
              <w:tc>
                <w:tcPr>
                  <w:tcW w:w="3454" w:type="dxa"/>
                </w:tcPr>
                <w:p w14:paraId="5D0042CA" w14:textId="2ED87942" w:rsidR="00E15E39" w:rsidRPr="0001145F" w:rsidRDefault="00E15E39" w:rsidP="00F07216">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Įsigyta žoliapjovė.</w:t>
                  </w:r>
                </w:p>
              </w:tc>
            </w:tr>
            <w:tr w:rsidR="00E15E39" w:rsidRPr="0001145F" w14:paraId="7E16D3AB" w14:textId="77777777" w:rsidTr="00217DA4">
              <w:trPr>
                <w:jc w:val="center"/>
              </w:trPr>
              <w:tc>
                <w:tcPr>
                  <w:tcW w:w="3310" w:type="dxa"/>
                  <w:vMerge/>
                </w:tcPr>
                <w:p w14:paraId="4A51C121" w14:textId="7CF16206" w:rsidR="00E15E39" w:rsidRPr="0001145F" w:rsidRDefault="00E15E39" w:rsidP="00F07216">
                  <w:pPr>
                    <w:shd w:val="clear" w:color="auto" w:fill="FFFFFF" w:themeFill="background1"/>
                    <w:rPr>
                      <w:rFonts w:ascii="Times New Roman" w:hAnsi="Times New Roman" w:cs="Times New Roman"/>
                      <w:sz w:val="24"/>
                      <w:szCs w:val="24"/>
                    </w:rPr>
                  </w:pPr>
                </w:p>
              </w:tc>
              <w:tc>
                <w:tcPr>
                  <w:tcW w:w="2875" w:type="dxa"/>
                </w:tcPr>
                <w:p w14:paraId="3D6AEE13" w14:textId="55C80748" w:rsidR="00E15E39" w:rsidRPr="0001145F" w:rsidRDefault="00E15E39" w:rsidP="00251FFE">
                  <w:pPr>
                    <w:shd w:val="clear" w:color="auto" w:fill="FFFFFF" w:themeFill="background1"/>
                    <w:snapToGrid w:val="0"/>
                    <w:rPr>
                      <w:rFonts w:ascii="Times New Roman" w:hAnsi="Times New Roman" w:cs="Times New Roman"/>
                      <w:sz w:val="24"/>
                      <w:szCs w:val="24"/>
                      <w:lang w:eastAsia="lt-LT"/>
                    </w:rPr>
                  </w:pPr>
                  <w:r>
                    <w:rPr>
                      <w:rFonts w:ascii="Times New Roman" w:hAnsi="Times New Roman" w:cs="Times New Roman"/>
                      <w:sz w:val="24"/>
                      <w:szCs w:val="24"/>
                      <w:lang w:eastAsia="lt-LT"/>
                    </w:rPr>
                    <w:t>B</w:t>
                  </w:r>
                  <w:r w:rsidRPr="0001145F">
                    <w:rPr>
                      <w:rFonts w:ascii="Times New Roman" w:hAnsi="Times New Roman" w:cs="Times New Roman"/>
                      <w:sz w:val="24"/>
                      <w:szCs w:val="24"/>
                      <w:lang w:eastAsia="lt-LT"/>
                    </w:rPr>
                    <w:t>aldų komplektų</w:t>
                  </w:r>
                  <w:r>
                    <w:rPr>
                      <w:rFonts w:ascii="Times New Roman" w:hAnsi="Times New Roman" w:cs="Times New Roman"/>
                      <w:sz w:val="24"/>
                      <w:szCs w:val="24"/>
                      <w:lang w:eastAsia="lt-LT"/>
                    </w:rPr>
                    <w:t xml:space="preserve"> įsigijimas </w:t>
                  </w:r>
                  <w:r w:rsidRPr="0001145F">
                    <w:rPr>
                      <w:rFonts w:ascii="Times New Roman" w:hAnsi="Times New Roman" w:cs="Times New Roman"/>
                      <w:sz w:val="24"/>
                      <w:szCs w:val="24"/>
                      <w:lang w:eastAsia="lt-LT"/>
                    </w:rPr>
                    <w:t>– 2 vnt.</w:t>
                  </w:r>
                </w:p>
              </w:tc>
              <w:tc>
                <w:tcPr>
                  <w:tcW w:w="3454" w:type="dxa"/>
                </w:tcPr>
                <w:p w14:paraId="4A3C15A2" w14:textId="0E1A0C11" w:rsidR="00E15E39" w:rsidRPr="0001145F" w:rsidRDefault="00E15E39" w:rsidP="00AE74C5">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Įsigytas 1 baldų komplektas ir apsauginė tvorelė.</w:t>
                  </w:r>
                </w:p>
              </w:tc>
            </w:tr>
            <w:tr w:rsidR="00E15E39" w:rsidRPr="0001145F" w14:paraId="72CD63B0" w14:textId="77777777" w:rsidTr="00217DA4">
              <w:trPr>
                <w:trHeight w:val="572"/>
                <w:jc w:val="center"/>
              </w:trPr>
              <w:tc>
                <w:tcPr>
                  <w:tcW w:w="3310" w:type="dxa"/>
                  <w:vMerge/>
                </w:tcPr>
                <w:p w14:paraId="4CC355EF" w14:textId="77777777" w:rsidR="00E15E39" w:rsidRPr="0001145F" w:rsidRDefault="00E15E39" w:rsidP="00F07216">
                  <w:pPr>
                    <w:shd w:val="clear" w:color="auto" w:fill="FFFFFF" w:themeFill="background1"/>
                    <w:rPr>
                      <w:rFonts w:ascii="Times New Roman" w:hAnsi="Times New Roman" w:cs="Times New Roman"/>
                      <w:sz w:val="24"/>
                      <w:szCs w:val="24"/>
                    </w:rPr>
                  </w:pPr>
                </w:p>
              </w:tc>
              <w:tc>
                <w:tcPr>
                  <w:tcW w:w="2875" w:type="dxa"/>
                </w:tcPr>
                <w:p w14:paraId="7CC493C1" w14:textId="35649C1C" w:rsidR="00E15E39" w:rsidRPr="0001145F" w:rsidRDefault="00E15E39" w:rsidP="00F07216">
                  <w:pPr>
                    <w:shd w:val="clear" w:color="auto" w:fill="FFFFFF" w:themeFill="background1"/>
                    <w:snapToGrid w:val="0"/>
                    <w:rPr>
                      <w:rFonts w:ascii="Times New Roman" w:hAnsi="Times New Roman" w:cs="Times New Roman"/>
                      <w:sz w:val="24"/>
                      <w:szCs w:val="24"/>
                      <w:lang w:eastAsia="lt-LT"/>
                    </w:rPr>
                  </w:pPr>
                  <w:r w:rsidRPr="0001145F">
                    <w:rPr>
                      <w:rFonts w:ascii="Times New Roman" w:hAnsi="Times New Roman" w:cs="Times New Roman"/>
                      <w:sz w:val="24"/>
                      <w:szCs w:val="24"/>
                      <w:lang w:eastAsia="lt-LT"/>
                    </w:rPr>
                    <w:t>Sutvarkytas įstaigos landšaftas, įsigytos</w:t>
                  </w:r>
                  <w:r>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įrengtos priemonės 40</w:t>
                  </w:r>
                  <w:r>
                    <w:rPr>
                      <w:rFonts w:ascii="Times New Roman" w:hAnsi="Times New Roman" w:cs="Times New Roman"/>
                      <w:sz w:val="24"/>
                      <w:szCs w:val="24"/>
                      <w:lang w:eastAsia="lt-LT"/>
                    </w:rPr>
                    <w:t xml:space="preserve"> </w:t>
                  </w:r>
                  <w:r w:rsidRPr="0001145F">
                    <w:rPr>
                      <w:rFonts w:ascii="Times New Roman" w:hAnsi="Times New Roman" w:cs="Times New Roman"/>
                      <w:sz w:val="24"/>
                      <w:szCs w:val="24"/>
                      <w:lang w:eastAsia="lt-LT"/>
                    </w:rPr>
                    <w:t>%</w:t>
                  </w:r>
                  <w:r>
                    <w:rPr>
                      <w:rFonts w:ascii="Times New Roman" w:hAnsi="Times New Roman" w:cs="Times New Roman"/>
                      <w:sz w:val="24"/>
                      <w:szCs w:val="24"/>
                      <w:lang w:eastAsia="lt-LT"/>
                    </w:rPr>
                    <w:t>.</w:t>
                  </w:r>
                </w:p>
              </w:tc>
              <w:tc>
                <w:tcPr>
                  <w:tcW w:w="3454" w:type="dxa"/>
                </w:tcPr>
                <w:p w14:paraId="1C653C77" w14:textId="705D49E2" w:rsidR="00E15E39" w:rsidRPr="0001145F" w:rsidRDefault="00E15E39" w:rsidP="00FA5C7F">
                  <w:pPr>
                    <w:shd w:val="clear" w:color="auto" w:fill="FFFFFF" w:themeFill="background1"/>
                    <w:rPr>
                      <w:rFonts w:ascii="Times New Roman" w:hAnsi="Times New Roman" w:cs="Times New Roman"/>
                      <w:sz w:val="24"/>
                      <w:szCs w:val="24"/>
                    </w:rPr>
                  </w:pPr>
                  <w:r w:rsidRPr="0001145F">
                    <w:rPr>
                      <w:rFonts w:ascii="Times New Roman" w:hAnsi="Times New Roman" w:cs="Times New Roman"/>
                      <w:sz w:val="24"/>
                      <w:szCs w:val="24"/>
                    </w:rPr>
                    <w:t>Perorganizuotos smėlio zonos, įrengta terasa ir kupolas, įrengti 7 staliukai su suoliukais, įrengta kvapų lysvė, performuota gėlyno zona.</w:t>
                  </w:r>
                </w:p>
              </w:tc>
            </w:tr>
          </w:tbl>
          <w:p w14:paraId="0E30F202" w14:textId="403A1657" w:rsidR="00B328DB" w:rsidRPr="0001145F" w:rsidRDefault="00B328DB" w:rsidP="00DE2701">
            <w:pPr>
              <w:shd w:val="clear" w:color="auto" w:fill="FFFFFF" w:themeFill="background1"/>
              <w:rPr>
                <w:rFonts w:ascii="Times New Roman" w:hAnsi="Times New Roman" w:cs="Times New Roman"/>
                <w:bCs/>
                <w:sz w:val="24"/>
                <w:szCs w:val="24"/>
              </w:rPr>
            </w:pPr>
          </w:p>
          <w:p w14:paraId="06C0FF56" w14:textId="159BF5A5" w:rsidR="001D61F2" w:rsidRPr="0001145F" w:rsidRDefault="00B328DB" w:rsidP="00F07216">
            <w:pPr>
              <w:shd w:val="clear" w:color="auto" w:fill="FFFFFF" w:themeFill="background1"/>
              <w:jc w:val="center"/>
              <w:rPr>
                <w:rFonts w:ascii="Times New Roman" w:hAnsi="Times New Roman" w:cs="Times New Roman"/>
                <w:b/>
                <w:bCs/>
                <w:sz w:val="24"/>
                <w:szCs w:val="24"/>
              </w:rPr>
            </w:pPr>
            <w:r w:rsidRPr="0001145F">
              <w:rPr>
                <w:rFonts w:ascii="Times New Roman" w:hAnsi="Times New Roman" w:cs="Times New Roman"/>
                <w:b/>
                <w:bCs/>
                <w:sz w:val="24"/>
                <w:szCs w:val="24"/>
              </w:rPr>
              <w:t>202</w:t>
            </w:r>
            <w:r w:rsidR="00194D18" w:rsidRPr="0001145F">
              <w:rPr>
                <w:rFonts w:ascii="Times New Roman" w:hAnsi="Times New Roman" w:cs="Times New Roman"/>
                <w:b/>
                <w:bCs/>
                <w:sz w:val="24"/>
                <w:szCs w:val="24"/>
              </w:rPr>
              <w:t>2</w:t>
            </w:r>
            <w:r w:rsidRPr="0001145F">
              <w:rPr>
                <w:rFonts w:ascii="Times New Roman" w:hAnsi="Times New Roman" w:cs="Times New Roman"/>
                <w:b/>
                <w:bCs/>
                <w:sz w:val="24"/>
                <w:szCs w:val="24"/>
              </w:rPr>
              <w:t xml:space="preserve"> m. veiklos plano įgyvendinimo analizė</w:t>
            </w:r>
          </w:p>
          <w:p w14:paraId="35103A18" w14:textId="77777777" w:rsidR="00B328DB" w:rsidRPr="0001145F" w:rsidRDefault="00B328DB" w:rsidP="00C65370">
            <w:pPr>
              <w:shd w:val="clear" w:color="auto" w:fill="FFFFFF" w:themeFill="background1"/>
              <w:jc w:val="both"/>
              <w:rPr>
                <w:rFonts w:ascii="Times New Roman" w:hAnsi="Times New Roman" w:cs="Times New Roman"/>
                <w:sz w:val="24"/>
                <w:szCs w:val="24"/>
                <w:lang w:eastAsia="lt-LT"/>
              </w:rPr>
            </w:pPr>
          </w:p>
          <w:p w14:paraId="6F68A414" w14:textId="1943FD0C" w:rsidR="00D121F4" w:rsidRPr="00251FFE" w:rsidRDefault="00D121F4" w:rsidP="00785A59">
            <w:pPr>
              <w:ind w:firstLine="856"/>
              <w:jc w:val="both"/>
              <w:rPr>
                <w:rFonts w:ascii="Times New Roman" w:hAnsi="Times New Roman"/>
                <w:noProof/>
                <w:sz w:val="24"/>
                <w:szCs w:val="24"/>
                <w:lang w:eastAsia="lt-LT"/>
              </w:rPr>
            </w:pPr>
            <w:r w:rsidRPr="00785A59">
              <w:rPr>
                <w:rFonts w:ascii="Times New Roman" w:eastAsia="Times New Roman" w:hAnsi="Times New Roman"/>
                <w:sz w:val="24"/>
                <w:szCs w:val="20"/>
              </w:rPr>
              <w:t>2022</w:t>
            </w:r>
            <w:r w:rsidRPr="0001145F">
              <w:rPr>
                <w:rFonts w:ascii="Times New Roman" w:eastAsia="Times New Roman" w:hAnsi="Times New Roman"/>
                <w:sz w:val="24"/>
                <w:szCs w:val="20"/>
              </w:rPr>
              <w:t xml:space="preserve"> metais veiklos plane pateiktos 37 priemonės, iš kurių trys įgyvendintos iš dalies (</w:t>
            </w:r>
            <w:r w:rsidRPr="0001145F">
              <w:rPr>
                <w:rFonts w:ascii="Times New Roman" w:eastAsia="Times New Roman" w:hAnsi="Times New Roman"/>
                <w:position w:val="-1"/>
                <w:sz w:val="24"/>
                <w:szCs w:val="24"/>
              </w:rPr>
              <w:t xml:space="preserve">ugdymo lauke organizavimas, vaikų ugdymo per patirtį užtikrinimas organizuojant pažintinę veiklą, projekto </w:t>
            </w:r>
            <w:r w:rsidR="00E26034" w:rsidRPr="0001145F">
              <w:rPr>
                <w:rFonts w:ascii="Times New Roman" w:eastAsia="Times New Roman" w:hAnsi="Times New Roman"/>
                <w:position w:val="-1"/>
                <w:sz w:val="24"/>
                <w:szCs w:val="24"/>
              </w:rPr>
              <w:t>„</w:t>
            </w:r>
            <w:r w:rsidRPr="0001145F">
              <w:rPr>
                <w:rFonts w:ascii="Times New Roman" w:eastAsia="Times New Roman" w:hAnsi="Times New Roman"/>
                <w:position w:val="-1"/>
                <w:sz w:val="24"/>
                <w:szCs w:val="24"/>
              </w:rPr>
              <w:t xml:space="preserve">Saulės </w:t>
            </w:r>
            <w:r w:rsidRPr="0001145F">
              <w:rPr>
                <w:rFonts w:ascii="Times New Roman" w:eastAsia="Times New Roman" w:hAnsi="Times New Roman"/>
                <w:noProof/>
                <w:position w:val="-1"/>
                <w:sz w:val="24"/>
                <w:szCs w:val="24"/>
              </w:rPr>
              <w:t xml:space="preserve">energijos panaudojimas Šiaulių lopšelyje-darželyje </w:t>
            </w:r>
            <w:r w:rsidR="00E26034" w:rsidRPr="0001145F">
              <w:rPr>
                <w:rFonts w:ascii="Times New Roman" w:eastAsia="Times New Roman" w:hAnsi="Times New Roman"/>
                <w:noProof/>
                <w:position w:val="-1"/>
                <w:sz w:val="24"/>
                <w:szCs w:val="24"/>
              </w:rPr>
              <w:t>„</w:t>
            </w:r>
            <w:r w:rsidRPr="0001145F">
              <w:rPr>
                <w:rFonts w:ascii="Times New Roman" w:eastAsia="Times New Roman" w:hAnsi="Times New Roman"/>
                <w:noProof/>
                <w:position w:val="-1"/>
                <w:sz w:val="24"/>
                <w:szCs w:val="24"/>
              </w:rPr>
              <w:t>Pasaka</w:t>
            </w:r>
            <w:r w:rsidR="00E26034" w:rsidRPr="0001145F">
              <w:rPr>
                <w:rFonts w:ascii="Times New Roman" w:eastAsia="Times New Roman" w:hAnsi="Times New Roman"/>
                <w:noProof/>
                <w:position w:val="-1"/>
                <w:sz w:val="24"/>
                <w:szCs w:val="24"/>
              </w:rPr>
              <w:t>“</w:t>
            </w:r>
            <w:r w:rsidRPr="0001145F">
              <w:rPr>
                <w:rFonts w:ascii="Times New Roman" w:eastAsia="Times New Roman" w:hAnsi="Times New Roman"/>
                <w:noProof/>
                <w:position w:val="-1"/>
                <w:sz w:val="24"/>
                <w:szCs w:val="24"/>
              </w:rPr>
              <w:t xml:space="preserve"> elektros energijos pokyčiams</w:t>
            </w:r>
            <w:r w:rsidR="00E26034" w:rsidRPr="0001145F">
              <w:rPr>
                <w:rFonts w:ascii="Times New Roman" w:eastAsia="Times New Roman" w:hAnsi="Times New Roman"/>
                <w:noProof/>
                <w:position w:val="-1"/>
                <w:sz w:val="24"/>
                <w:szCs w:val="24"/>
              </w:rPr>
              <w:t>“</w:t>
            </w:r>
            <w:r w:rsidRPr="0001145F">
              <w:rPr>
                <w:rFonts w:ascii="Times New Roman" w:eastAsia="Times New Roman" w:hAnsi="Times New Roman"/>
                <w:noProof/>
                <w:position w:val="-1"/>
                <w:sz w:val="24"/>
                <w:szCs w:val="24"/>
              </w:rPr>
              <w:t xml:space="preserve"> įgyvendinimas</w:t>
            </w:r>
            <w:r w:rsidRPr="0001145F">
              <w:rPr>
                <w:rFonts w:ascii="Times New Roman" w:eastAsia="Times New Roman" w:hAnsi="Times New Roman"/>
                <w:noProof/>
                <w:sz w:val="24"/>
                <w:szCs w:val="20"/>
              </w:rPr>
              <w:t xml:space="preserve">). Priemonės </w:t>
            </w:r>
            <w:r w:rsidRPr="00785A59">
              <w:rPr>
                <w:rFonts w:ascii="Times New Roman" w:eastAsia="Times New Roman" w:hAnsi="Times New Roman"/>
                <w:noProof/>
                <w:sz w:val="24"/>
                <w:szCs w:val="20"/>
              </w:rPr>
              <w:t>įgyvendintos 93</w:t>
            </w:r>
            <w:r w:rsidR="00251FFE" w:rsidRPr="00785A59">
              <w:rPr>
                <w:rFonts w:ascii="Times New Roman" w:eastAsia="Times New Roman" w:hAnsi="Times New Roman"/>
                <w:noProof/>
                <w:sz w:val="24"/>
                <w:szCs w:val="20"/>
              </w:rPr>
              <w:t xml:space="preserve"> </w:t>
            </w:r>
            <w:r w:rsidRPr="00785A59">
              <w:rPr>
                <w:rFonts w:ascii="Times New Roman" w:eastAsia="Times New Roman" w:hAnsi="Times New Roman"/>
                <w:noProof/>
                <w:sz w:val="24"/>
                <w:szCs w:val="20"/>
              </w:rPr>
              <w:t>%. Papildomai</w:t>
            </w:r>
            <w:r w:rsidRPr="0001145F">
              <w:rPr>
                <w:rFonts w:ascii="Times New Roman" w:eastAsia="Times New Roman" w:hAnsi="Times New Roman"/>
                <w:noProof/>
                <w:sz w:val="24"/>
                <w:szCs w:val="20"/>
              </w:rPr>
              <w:t xml:space="preserve"> įgyvendintos 2 priemonės. </w:t>
            </w:r>
          </w:p>
          <w:p w14:paraId="1C6B79C5" w14:textId="6FC5BE4D" w:rsidR="00D121F4" w:rsidRPr="0001145F" w:rsidRDefault="00D121F4" w:rsidP="00785A59">
            <w:pPr>
              <w:ind w:firstLine="856"/>
              <w:jc w:val="both"/>
              <w:rPr>
                <w:rFonts w:ascii="Times New Roman" w:eastAsia="Times New Roman" w:hAnsi="Times New Roman"/>
                <w:noProof/>
                <w:sz w:val="24"/>
                <w:szCs w:val="20"/>
              </w:rPr>
            </w:pPr>
            <w:r w:rsidRPr="0001145F">
              <w:rPr>
                <w:rFonts w:ascii="Times New Roman" w:eastAsia="Times New Roman" w:hAnsi="Times New Roman"/>
                <w:noProof/>
                <w:sz w:val="24"/>
                <w:szCs w:val="20"/>
              </w:rPr>
              <w:t>1.</w:t>
            </w:r>
            <w:r w:rsidR="00251FFE">
              <w:rPr>
                <w:rFonts w:ascii="Times New Roman" w:eastAsia="Times New Roman" w:hAnsi="Times New Roman"/>
                <w:noProof/>
                <w:sz w:val="24"/>
                <w:szCs w:val="20"/>
              </w:rPr>
              <w:t xml:space="preserve"> </w:t>
            </w:r>
            <w:r w:rsidRPr="0001145F">
              <w:rPr>
                <w:rFonts w:ascii="Times New Roman" w:eastAsia="Times New Roman" w:hAnsi="Times New Roman"/>
                <w:noProof/>
                <w:sz w:val="24"/>
                <w:szCs w:val="20"/>
              </w:rPr>
              <w:t>Organizuojant  ugdomąjį procesą ir  siekiant maksimaliai tenkinti vaiko ugdymosi poreikius atlikti darbai ir pasiekti teigiami pokyčiai:</w:t>
            </w:r>
          </w:p>
          <w:p w14:paraId="622B409F" w14:textId="711A29A5" w:rsidR="00D121F4" w:rsidRPr="0001145F" w:rsidRDefault="00D121F4" w:rsidP="00785A59">
            <w:pPr>
              <w:ind w:firstLine="856"/>
              <w:jc w:val="both"/>
              <w:rPr>
                <w:rFonts w:ascii="Times New Roman" w:eastAsia="Times New Roman" w:hAnsi="Times New Roman"/>
                <w:noProof/>
                <w:sz w:val="24"/>
                <w:szCs w:val="20"/>
              </w:rPr>
            </w:pPr>
            <w:r w:rsidRPr="0001145F">
              <w:rPr>
                <w:rFonts w:ascii="Times New Roman" w:eastAsia="Times New Roman" w:hAnsi="Times New Roman"/>
                <w:noProof/>
                <w:sz w:val="24"/>
                <w:szCs w:val="20"/>
              </w:rPr>
              <w:t>1.1.</w:t>
            </w:r>
            <w:r w:rsidRPr="0001145F">
              <w:rPr>
                <w:rFonts w:ascii="Times New Roman" w:eastAsia="Times New Roman" w:hAnsi="Times New Roman"/>
                <w:noProof/>
                <w:sz w:val="24"/>
                <w:szCs w:val="20"/>
                <w:lang w:eastAsia="lt-LT"/>
              </w:rPr>
              <w:t xml:space="preserve"> </w:t>
            </w:r>
            <w:r w:rsidR="008A70B6">
              <w:rPr>
                <w:rFonts w:ascii="Times New Roman" w:eastAsia="Times New Roman" w:hAnsi="Times New Roman"/>
                <w:noProof/>
                <w:sz w:val="24"/>
                <w:szCs w:val="20"/>
              </w:rPr>
              <w:t>s</w:t>
            </w:r>
            <w:r w:rsidRPr="0001145F">
              <w:rPr>
                <w:rFonts w:ascii="Times New Roman" w:eastAsia="Times New Roman" w:hAnsi="Times New Roman"/>
                <w:noProof/>
                <w:sz w:val="24"/>
                <w:szCs w:val="20"/>
              </w:rPr>
              <w:t xml:space="preserve">iekiant pagerinti vaikų pasiekimus visose grupėse buvo taikomi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Mąstymo mokyklos</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įpročiai: impulsyvumo valdymas, atkaklumas, mąstymas drauge ir tikslumo siekimas, atitinkamai pagal amžiaus tarpsnius, problemų sprendimas bei reflektyvus klausinėjimas. Trumpalaikis ugdomųjų veiklų planavimas vykdomas mėnesiui, atsižvelgiant į vaikų pasiekimus, iniciatyvas ir poreikius  bei atliktą ugdomųjų veiklų refleksiją bei naudojant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Mąstymo mokyklos</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Apskritimo žemėlapį. Rugsėjo mėnuo visose amžiaus grupėse vadinamas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Vaikų balso</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mėnesiu, kai renkamos vaikų idėjos, norai, ką norėtų pamatyti, sužinoti, išmokti ir pagal vaikų išsakytus pageidavimus bei atsižvelgiant į vaikų pasiekimų ir pažangos aprašą rengiamas ilgalaikis ugdomosios veiklos planas. Ugdytinių pasiekimai vertinami du kartus per mokslo metus, vadovaujantis Šiaulių lopšelio-darželio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Pasaka</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Vaikų pasiekimų ir pažangos vertinimo tvarkos aprašu</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priešmokyklinio amžiaus vaikai vertinami pagal atnaujintą bendrąją priešmokyklinio ugdymo programą</w:t>
            </w:r>
            <w:r w:rsidR="002F66F1" w:rsidRPr="0001145F">
              <w:rPr>
                <w:rFonts w:ascii="Times New Roman" w:eastAsia="Times New Roman" w:hAnsi="Times New Roman"/>
                <w:noProof/>
                <w:sz w:val="24"/>
                <w:szCs w:val="20"/>
              </w:rPr>
              <w:t xml:space="preserve"> f</w:t>
            </w:r>
            <w:r w:rsidRPr="0001145F">
              <w:rPr>
                <w:rFonts w:ascii="Times New Roman" w:eastAsia="Times New Roman" w:hAnsi="Times New Roman"/>
                <w:noProof/>
                <w:sz w:val="24"/>
                <w:szCs w:val="20"/>
              </w:rPr>
              <w:t>ormuojamuoju vertinimu visus metus, taip pat rudenį atliekamas pirminis vaikų vertinimas. Vaikų pasiekimų ir pažangos suvestinių duomenų analizė rodo, kad pažangą padarė 100 % ugdytinių, ikimokyklinio amžiaus vaikų pasiekimų p</w:t>
            </w:r>
            <w:r w:rsidR="008A70B6">
              <w:rPr>
                <w:rFonts w:ascii="Times New Roman" w:eastAsia="Times New Roman" w:hAnsi="Times New Roman"/>
                <w:noProof/>
                <w:sz w:val="24"/>
                <w:szCs w:val="20"/>
              </w:rPr>
              <w:t>ažangos pokytis buvo 0,61 balo;</w:t>
            </w:r>
          </w:p>
          <w:p w14:paraId="305B0D99" w14:textId="52F511A9" w:rsidR="00D121F4" w:rsidRPr="0001145F" w:rsidRDefault="00D121F4" w:rsidP="00785A59">
            <w:pPr>
              <w:ind w:firstLine="856"/>
              <w:jc w:val="both"/>
              <w:rPr>
                <w:rFonts w:ascii="Times New Roman" w:eastAsia="Times New Roman" w:hAnsi="Times New Roman"/>
                <w:noProof/>
                <w:sz w:val="24"/>
                <w:szCs w:val="20"/>
              </w:rPr>
            </w:pPr>
            <w:r w:rsidRPr="0001145F">
              <w:rPr>
                <w:rFonts w:ascii="Times New Roman" w:eastAsia="Times New Roman" w:hAnsi="Times New Roman"/>
                <w:noProof/>
                <w:sz w:val="24"/>
                <w:szCs w:val="20"/>
              </w:rPr>
              <w:t xml:space="preserve">1.2. </w:t>
            </w:r>
            <w:r w:rsidR="008A70B6">
              <w:rPr>
                <w:rFonts w:ascii="Times New Roman" w:eastAsia="Times New Roman" w:hAnsi="Times New Roman"/>
                <w:noProof/>
                <w:sz w:val="24"/>
                <w:szCs w:val="20"/>
              </w:rPr>
              <w:t>u</w:t>
            </w:r>
            <w:r w:rsidRPr="0001145F">
              <w:rPr>
                <w:rFonts w:ascii="Times New Roman" w:eastAsia="Times New Roman" w:hAnsi="Times New Roman"/>
                <w:noProof/>
                <w:sz w:val="24"/>
                <w:szCs w:val="20"/>
              </w:rPr>
              <w:t xml:space="preserve">gdant vaikų mokėjimo mokytis, problemų sprendimo, mąstymo gebėjimus, visose grupėse </w:t>
            </w:r>
            <w:r w:rsidR="002F66F1" w:rsidRPr="0001145F">
              <w:rPr>
                <w:rFonts w:ascii="Times New Roman" w:eastAsia="Times New Roman" w:hAnsi="Times New Roman"/>
                <w:noProof/>
                <w:sz w:val="24"/>
                <w:szCs w:val="20"/>
              </w:rPr>
              <w:t>bei logopedų, socialinių įgūdžių, neformaliojo</w:t>
            </w:r>
            <w:r w:rsidRPr="0001145F">
              <w:rPr>
                <w:rFonts w:ascii="Times New Roman" w:eastAsia="Times New Roman" w:hAnsi="Times New Roman"/>
                <w:noProof/>
                <w:sz w:val="24"/>
                <w:szCs w:val="20"/>
              </w:rPr>
              <w:t xml:space="preserve"> ugdymo užsiėmimuose taikomi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Mąstymo mokyklos</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elementai – vizualizuotas mąstymas, reflektyvus </w:t>
            </w:r>
            <w:r w:rsidR="008A70B6">
              <w:rPr>
                <w:rFonts w:ascii="Times New Roman" w:eastAsia="Times New Roman" w:hAnsi="Times New Roman"/>
                <w:noProof/>
                <w:sz w:val="24"/>
                <w:szCs w:val="20"/>
              </w:rPr>
              <w:t>klausinėjimas, mąstymo įpročiai;</w:t>
            </w:r>
            <w:r w:rsidRPr="0001145F">
              <w:rPr>
                <w:rFonts w:ascii="Times New Roman" w:eastAsia="Times New Roman" w:hAnsi="Times New Roman"/>
                <w:noProof/>
                <w:sz w:val="24"/>
                <w:szCs w:val="20"/>
              </w:rPr>
              <w:t xml:space="preserve"> </w:t>
            </w:r>
          </w:p>
          <w:p w14:paraId="30256765" w14:textId="6863EE0F" w:rsidR="00D121F4" w:rsidRPr="0001145F" w:rsidRDefault="008A70B6" w:rsidP="00785A59">
            <w:pPr>
              <w:ind w:firstLine="856"/>
              <w:jc w:val="both"/>
              <w:rPr>
                <w:rFonts w:ascii="Times New Roman" w:eastAsia="Times New Roman" w:hAnsi="Times New Roman"/>
                <w:sz w:val="24"/>
                <w:szCs w:val="20"/>
                <w:lang w:eastAsia="lt-LT"/>
              </w:rPr>
            </w:pPr>
            <w:r>
              <w:rPr>
                <w:rFonts w:ascii="Times New Roman" w:eastAsia="Times New Roman" w:hAnsi="Times New Roman"/>
                <w:noProof/>
                <w:sz w:val="24"/>
                <w:szCs w:val="20"/>
                <w:lang w:eastAsia="lt-LT"/>
              </w:rPr>
              <w:t>1.3. u</w:t>
            </w:r>
            <w:r w:rsidR="00D121F4" w:rsidRPr="0001145F">
              <w:rPr>
                <w:rFonts w:ascii="Times New Roman" w:eastAsia="Times New Roman" w:hAnsi="Times New Roman"/>
                <w:noProof/>
                <w:sz w:val="24"/>
                <w:szCs w:val="20"/>
                <w:lang w:eastAsia="lt-LT"/>
              </w:rPr>
              <w:t xml:space="preserve">žtikrinant kokybišką ugdomąją veiklą buvo atlikti 96 pedagoginio darbo stebėjimai ir aptarimas pagal 10 veiklos aspektų (ugdymo proceso organizavimas, </w:t>
            </w:r>
            <w:r w:rsidR="00D121F4" w:rsidRPr="0001145F">
              <w:rPr>
                <w:rFonts w:ascii="Times New Roman" w:eastAsia="Times New Roman" w:hAnsi="Times New Roman"/>
                <w:noProof/>
                <w:sz w:val="24"/>
                <w:szCs w:val="20"/>
              </w:rPr>
              <w:t xml:space="preserve">mąstymo mokyklos koncepcijos atitikimas ugdymo procese (klausimų uždavimo strategijų taikymas, mąstymo žemėlapių taikymas kasdieninėje veikloje), STEAM metodų taikymas ugdomojoje veikloje, </w:t>
            </w:r>
            <w:r w:rsidR="00D121F4" w:rsidRPr="0001145F">
              <w:rPr>
                <w:rFonts w:ascii="Times New Roman" w:eastAsia="Times New Roman" w:hAnsi="Times New Roman"/>
                <w:noProof/>
                <w:sz w:val="24"/>
                <w:szCs w:val="20"/>
                <w:lang w:eastAsia="lt-LT"/>
              </w:rPr>
              <w:t>ugdomosios veiklos organizavimas lauke, ugdomosios veiklos planavimas, individualių užduočių vaikams planavimas, ugdytinių pasiekimų ir pažangos vertinimas, vaikų</w:t>
            </w:r>
            <w:r>
              <w:rPr>
                <w:rFonts w:ascii="Times New Roman" w:eastAsia="Times New Roman" w:hAnsi="Times New Roman"/>
                <w:noProof/>
                <w:sz w:val="24"/>
                <w:szCs w:val="20"/>
                <w:lang w:eastAsia="lt-LT"/>
              </w:rPr>
              <w:t xml:space="preserve"> </w:t>
            </w:r>
            <w:r w:rsidR="00D121F4" w:rsidRPr="0001145F">
              <w:rPr>
                <w:rFonts w:ascii="Times New Roman" w:eastAsia="Times New Roman" w:hAnsi="Times New Roman"/>
                <w:noProof/>
                <w:sz w:val="24"/>
                <w:szCs w:val="20"/>
                <w:lang w:eastAsia="lt-LT"/>
              </w:rPr>
              <w:t>/</w:t>
            </w:r>
            <w:r>
              <w:rPr>
                <w:rFonts w:ascii="Times New Roman" w:eastAsia="Times New Roman" w:hAnsi="Times New Roman"/>
                <w:noProof/>
                <w:sz w:val="24"/>
                <w:szCs w:val="20"/>
                <w:lang w:eastAsia="lt-LT"/>
              </w:rPr>
              <w:t xml:space="preserve"> </w:t>
            </w:r>
            <w:r w:rsidR="00D121F4" w:rsidRPr="0001145F">
              <w:rPr>
                <w:rFonts w:ascii="Times New Roman" w:eastAsia="Times New Roman" w:hAnsi="Times New Roman"/>
                <w:noProof/>
                <w:sz w:val="24"/>
                <w:szCs w:val="20"/>
                <w:lang w:eastAsia="lt-LT"/>
              </w:rPr>
              <w:t>pedagogų dominavimas veikloje, vaikų galimybės laisvai rinktis gamtinę medžiagą stebėjimas, laisvo žaidimo, kaip pagrindinio vaikų mokymosi metodo naudojimas, vaikų  lankomumo apskaita). Jauniesiems</w:t>
            </w:r>
            <w:r w:rsidR="00D121F4" w:rsidRPr="0001145F">
              <w:rPr>
                <w:rFonts w:ascii="Times New Roman" w:eastAsia="Times New Roman" w:hAnsi="Times New Roman"/>
                <w:sz w:val="24"/>
                <w:szCs w:val="20"/>
                <w:lang w:eastAsia="lt-LT"/>
              </w:rPr>
              <w:t xml:space="preserve"> pedagogams tinkamai organizuoti veiklą padėjo</w:t>
            </w:r>
            <w:r>
              <w:rPr>
                <w:rFonts w:ascii="Times New Roman" w:eastAsia="Times New Roman" w:hAnsi="Times New Roman"/>
                <w:sz w:val="24"/>
                <w:szCs w:val="20"/>
                <w:lang w:eastAsia="lt-LT"/>
              </w:rPr>
              <w:t xml:space="preserve"> paskirti 3 pedagogai mentoriai;</w:t>
            </w:r>
          </w:p>
          <w:p w14:paraId="25FC6C1A" w14:textId="4256118D" w:rsidR="00D121F4" w:rsidRPr="0001145F" w:rsidRDefault="00D121F4" w:rsidP="00785A59">
            <w:pPr>
              <w:ind w:firstLine="856"/>
              <w:jc w:val="both"/>
              <w:rPr>
                <w:rFonts w:ascii="Times New Roman" w:eastAsia="Times New Roman" w:hAnsi="Times New Roman"/>
                <w:sz w:val="24"/>
                <w:szCs w:val="20"/>
              </w:rPr>
            </w:pPr>
            <w:r w:rsidRPr="0001145F">
              <w:rPr>
                <w:rFonts w:ascii="Times New Roman" w:eastAsia="Times New Roman" w:hAnsi="Times New Roman"/>
                <w:sz w:val="24"/>
                <w:szCs w:val="20"/>
                <w:lang w:eastAsia="lt-LT"/>
              </w:rPr>
              <w:lastRenderedPageBreak/>
              <w:t xml:space="preserve">1.4. </w:t>
            </w:r>
            <w:r w:rsidR="008A70B6">
              <w:rPr>
                <w:rFonts w:ascii="Times New Roman" w:eastAsia="Times New Roman" w:hAnsi="Times New Roman"/>
                <w:sz w:val="24"/>
                <w:szCs w:val="20"/>
                <w:lang w:eastAsia="lt-LT"/>
              </w:rPr>
              <w:t>u</w:t>
            </w:r>
            <w:r w:rsidRPr="0001145F">
              <w:rPr>
                <w:rFonts w:ascii="Times New Roman" w:eastAsia="Times New Roman" w:hAnsi="Times New Roman"/>
                <w:sz w:val="24"/>
                <w:szCs w:val="20"/>
                <w:lang w:eastAsia="lt-LT"/>
              </w:rPr>
              <w:t xml:space="preserve">gdymo turinio kaitai įgyvendinti finansuotas ir kartu su partneriais įgyvendintas projektas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Kryptingas vaikų mokymosi mokytis kompetencijų ugdymas taikant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Mąstymo įpročių</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metodą</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Suorganizuota projekto partnerių konferencija, parengtos rekomendacijos, kaip taikyti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Mąstymo mokyklos</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elementus ugdymo procese, atnaujinta ir bendruomenei pristatyta atnaujinta Šiaulių lopšelio-darželio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Pasaka</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ugdymo programa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Vaikystė</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parengti du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Mąstymo mokyklos</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mentoriai, pradėti pare</w:t>
            </w:r>
            <w:r w:rsidR="008A70B6">
              <w:rPr>
                <w:rFonts w:ascii="Times New Roman" w:eastAsia="Times New Roman" w:hAnsi="Times New Roman"/>
                <w:sz w:val="24"/>
                <w:szCs w:val="24"/>
                <w:lang w:eastAsia="lt-LT"/>
              </w:rPr>
              <w:t>ngiamieji darbai akreditacijai;</w:t>
            </w:r>
          </w:p>
          <w:p w14:paraId="5FCBF630" w14:textId="5166391A" w:rsidR="00D121F4" w:rsidRPr="0001145F" w:rsidRDefault="00D121F4" w:rsidP="00785A59">
            <w:pPr>
              <w:ind w:firstLine="856"/>
              <w:jc w:val="both"/>
              <w:rPr>
                <w:rFonts w:ascii="Times New Roman" w:eastAsia="Times New Roman" w:hAnsi="Times New Roman"/>
                <w:sz w:val="24"/>
                <w:szCs w:val="20"/>
              </w:rPr>
            </w:pPr>
            <w:r w:rsidRPr="0001145F">
              <w:rPr>
                <w:rFonts w:ascii="Times New Roman" w:eastAsia="Times New Roman" w:hAnsi="Times New Roman"/>
                <w:sz w:val="24"/>
                <w:szCs w:val="24"/>
                <w:lang w:eastAsia="lt-LT"/>
              </w:rPr>
              <w:t xml:space="preserve">1.5. </w:t>
            </w:r>
            <w:r w:rsidR="008A70B6">
              <w:rPr>
                <w:rFonts w:ascii="Times New Roman" w:eastAsia="Times New Roman" w:hAnsi="Times New Roman"/>
                <w:sz w:val="24"/>
                <w:szCs w:val="24"/>
                <w:lang w:eastAsia="lt-LT"/>
              </w:rPr>
              <w:t>s</w:t>
            </w:r>
            <w:r w:rsidRPr="0001145F">
              <w:rPr>
                <w:rFonts w:ascii="Times New Roman" w:eastAsia="Times New Roman" w:hAnsi="Times New Roman"/>
                <w:sz w:val="24"/>
                <w:szCs w:val="24"/>
                <w:lang w:eastAsia="lt-LT"/>
              </w:rPr>
              <w:t>iekiant sudominti vaikus mokytis ir tyrinėti, buvo organizuoti  36 edukaciniai užsiėmimai lauko erdvėse. Edukacinė</w:t>
            </w:r>
            <w:r w:rsidR="008A70B6">
              <w:rPr>
                <w:rFonts w:ascii="Times New Roman" w:eastAsia="Times New Roman" w:hAnsi="Times New Roman"/>
                <w:sz w:val="24"/>
                <w:szCs w:val="24"/>
                <w:lang w:eastAsia="lt-LT"/>
              </w:rPr>
              <w:t>se lauko erdvėse sukurta naujų</w:t>
            </w:r>
            <w:r w:rsidRPr="0001145F">
              <w:rPr>
                <w:rFonts w:ascii="Times New Roman" w:eastAsia="Times New Roman" w:hAnsi="Times New Roman"/>
                <w:sz w:val="24"/>
                <w:szCs w:val="24"/>
                <w:lang w:eastAsia="lt-LT"/>
              </w:rPr>
              <w:t xml:space="preserve"> ugdomųjų zonų – įrengta lauko klasė, orų stebėjimo stotelė, atnaujintos smėlio bei tyrinėjimo zonos, sukurti QR kodai su  užduotimis vaikams darbui su planšetėmis, pedagogų sukurt</w:t>
            </w:r>
            <w:r w:rsidR="008A70B6">
              <w:rPr>
                <w:rFonts w:ascii="Times New Roman" w:eastAsia="Times New Roman" w:hAnsi="Times New Roman"/>
                <w:sz w:val="24"/>
                <w:szCs w:val="24"/>
                <w:lang w:eastAsia="lt-LT"/>
              </w:rPr>
              <w:t>os</w:t>
            </w:r>
            <w:r w:rsidRPr="0001145F">
              <w:rPr>
                <w:rFonts w:ascii="Times New Roman" w:eastAsia="Times New Roman" w:hAnsi="Times New Roman"/>
                <w:sz w:val="24"/>
                <w:szCs w:val="24"/>
                <w:lang w:eastAsia="lt-LT"/>
              </w:rPr>
              <w:t xml:space="preserve"> 17 priemonių padės vaikams tikslingai iš</w:t>
            </w:r>
            <w:r w:rsidR="008A70B6">
              <w:rPr>
                <w:rFonts w:ascii="Times New Roman" w:eastAsia="Times New Roman" w:hAnsi="Times New Roman"/>
                <w:sz w:val="24"/>
                <w:szCs w:val="24"/>
                <w:lang w:eastAsia="lt-LT"/>
              </w:rPr>
              <w:t>naudoti edukacines lauko erdves;</w:t>
            </w:r>
          </w:p>
          <w:p w14:paraId="2EB079FD" w14:textId="3C89DFCB" w:rsidR="00D121F4" w:rsidRPr="0001145F" w:rsidRDefault="00D121F4" w:rsidP="00785A59">
            <w:pPr>
              <w:ind w:firstLine="856"/>
              <w:jc w:val="both"/>
              <w:rPr>
                <w:rFonts w:ascii="Times New Roman" w:eastAsia="Times New Roman" w:hAnsi="Times New Roman"/>
                <w:noProof/>
                <w:sz w:val="24"/>
                <w:szCs w:val="24"/>
                <w:lang w:eastAsia="lt-LT"/>
              </w:rPr>
            </w:pPr>
            <w:r w:rsidRPr="0001145F">
              <w:rPr>
                <w:rFonts w:ascii="Times New Roman" w:eastAsia="Times New Roman" w:hAnsi="Times New Roman"/>
                <w:sz w:val="24"/>
                <w:szCs w:val="20"/>
                <w:lang w:eastAsia="lt-LT"/>
              </w:rPr>
              <w:t xml:space="preserve">1.6. </w:t>
            </w:r>
            <w:r w:rsidR="008A70B6">
              <w:rPr>
                <w:rFonts w:ascii="Times New Roman" w:eastAsia="Times New Roman" w:hAnsi="Times New Roman"/>
                <w:sz w:val="24"/>
                <w:szCs w:val="24"/>
                <w:lang w:eastAsia="ar-SA"/>
              </w:rPr>
              <w:t>d</w:t>
            </w:r>
            <w:r w:rsidRPr="0001145F">
              <w:rPr>
                <w:rFonts w:ascii="Times New Roman" w:eastAsia="Times New Roman" w:hAnsi="Times New Roman"/>
                <w:sz w:val="24"/>
                <w:szCs w:val="24"/>
                <w:lang w:eastAsia="ar-SA"/>
              </w:rPr>
              <w:t xml:space="preserve">ėl pasaulinės Covid-19 pandemijos aplinkybių neformaliojo ugdymo poreikis  įgyvendintas dalinai. Nuo sausio iki rugpjūčio mėn. mokami pasirenkami būreliai buvo trys – krepšinis, keramika ir šaškės. </w:t>
            </w:r>
            <w:r w:rsidRPr="0001145F">
              <w:rPr>
                <w:rFonts w:ascii="Times New Roman" w:eastAsia="Times New Roman" w:hAnsi="Times New Roman"/>
                <w:noProof/>
                <w:sz w:val="24"/>
                <w:szCs w:val="24"/>
                <w:lang w:eastAsia="ar-SA"/>
              </w:rPr>
              <w:t>Nuo rugsėjo tėvams siūloma pasirinkti iš 6 mokamų būrelių – krepšinio, šokių, neofolko, LEGO</w:t>
            </w:r>
            <w:r w:rsidR="002F66F1" w:rsidRPr="0001145F">
              <w:rPr>
                <w:rFonts w:ascii="Times New Roman" w:eastAsia="Times New Roman" w:hAnsi="Times New Roman"/>
                <w:noProof/>
                <w:sz w:val="24"/>
                <w:szCs w:val="24"/>
                <w:lang w:eastAsia="ar-SA"/>
              </w:rPr>
              <w:t xml:space="preserve"> konstravimo</w:t>
            </w:r>
            <w:r w:rsidRPr="0001145F">
              <w:rPr>
                <w:rFonts w:ascii="Times New Roman" w:eastAsia="Times New Roman" w:hAnsi="Times New Roman"/>
                <w:noProof/>
                <w:sz w:val="24"/>
                <w:szCs w:val="24"/>
                <w:lang w:eastAsia="ar-SA"/>
              </w:rPr>
              <w:t>, keramikos, anglų k. Poreikis patenkintas 80</w:t>
            </w:r>
            <w:r w:rsidR="008A70B6">
              <w:rPr>
                <w:rFonts w:ascii="Times New Roman" w:eastAsia="Times New Roman" w:hAnsi="Times New Roman"/>
                <w:noProof/>
                <w:sz w:val="24"/>
                <w:szCs w:val="24"/>
                <w:lang w:eastAsia="ar-SA"/>
              </w:rPr>
              <w:t xml:space="preserve"> </w:t>
            </w:r>
            <w:r w:rsidRPr="0001145F">
              <w:rPr>
                <w:rFonts w:ascii="Times New Roman" w:eastAsia="Times New Roman" w:hAnsi="Times New Roman"/>
                <w:noProof/>
                <w:sz w:val="24"/>
                <w:szCs w:val="24"/>
                <w:lang w:eastAsia="ar-SA"/>
              </w:rPr>
              <w:t xml:space="preserve">%. </w:t>
            </w:r>
            <w:r w:rsidRPr="0001145F">
              <w:rPr>
                <w:rFonts w:ascii="Times New Roman" w:eastAsia="Times New Roman" w:hAnsi="Times New Roman"/>
                <w:noProof/>
                <w:sz w:val="24"/>
                <w:szCs w:val="24"/>
                <w:lang w:eastAsia="lt-LT"/>
              </w:rPr>
              <w:t>Neformaliojo ugdymo veiklose (kartu mokamose ir nemokamose) dalyvavo 100</w:t>
            </w:r>
            <w:r w:rsidR="008A70B6">
              <w:rPr>
                <w:rFonts w:ascii="Times New Roman" w:eastAsia="Times New Roman" w:hAnsi="Times New Roman"/>
                <w:noProof/>
                <w:sz w:val="24"/>
                <w:szCs w:val="24"/>
                <w:lang w:eastAsia="lt-LT"/>
              </w:rPr>
              <w:t xml:space="preserve"> </w:t>
            </w:r>
            <w:r w:rsidRPr="0001145F">
              <w:rPr>
                <w:rFonts w:ascii="Times New Roman" w:eastAsia="Times New Roman" w:hAnsi="Times New Roman"/>
                <w:noProof/>
                <w:sz w:val="24"/>
                <w:szCs w:val="24"/>
                <w:lang w:eastAsia="lt-LT"/>
              </w:rPr>
              <w:t xml:space="preserve">% ugdytinių. </w:t>
            </w:r>
          </w:p>
          <w:p w14:paraId="43449DA0" w14:textId="2997FC8F" w:rsidR="00D121F4" w:rsidRPr="0001145F" w:rsidRDefault="00D121F4" w:rsidP="00785A59">
            <w:pPr>
              <w:ind w:firstLine="856"/>
              <w:jc w:val="both"/>
              <w:rPr>
                <w:rFonts w:ascii="Times New Roman" w:eastAsia="Times New Roman" w:hAnsi="Times New Roman"/>
                <w:noProof/>
                <w:sz w:val="24"/>
                <w:szCs w:val="24"/>
              </w:rPr>
            </w:pPr>
            <w:r w:rsidRPr="0001145F">
              <w:rPr>
                <w:rFonts w:ascii="Times New Roman" w:eastAsia="Times New Roman" w:hAnsi="Times New Roman"/>
                <w:noProof/>
                <w:sz w:val="24"/>
                <w:szCs w:val="24"/>
                <w:lang w:eastAsia="lt-LT"/>
              </w:rPr>
              <w:t>Papildomai organizuoti gabių ugdytinių meninei raiškai užsiėmimai, juose dalyvavo 30</w:t>
            </w:r>
            <w:r w:rsidR="008A70B6">
              <w:rPr>
                <w:rFonts w:ascii="Times New Roman" w:eastAsia="Times New Roman" w:hAnsi="Times New Roman"/>
                <w:noProof/>
                <w:sz w:val="24"/>
                <w:szCs w:val="24"/>
                <w:lang w:eastAsia="lt-LT"/>
              </w:rPr>
              <w:t xml:space="preserve"> % ugdytinių;</w:t>
            </w:r>
          </w:p>
          <w:p w14:paraId="3A5FDE3D" w14:textId="23C42F21" w:rsidR="00D121F4" w:rsidRPr="0001145F" w:rsidRDefault="00D121F4" w:rsidP="00785A59">
            <w:pPr>
              <w:ind w:firstLine="856"/>
              <w:jc w:val="both"/>
              <w:rPr>
                <w:rFonts w:ascii="Times New Roman" w:eastAsia="Times New Roman" w:hAnsi="Times New Roman"/>
                <w:noProof/>
                <w:sz w:val="24"/>
                <w:szCs w:val="20"/>
              </w:rPr>
            </w:pPr>
            <w:r w:rsidRPr="0001145F">
              <w:rPr>
                <w:rFonts w:ascii="Times New Roman" w:eastAsia="Times New Roman" w:hAnsi="Times New Roman"/>
                <w:noProof/>
                <w:sz w:val="24"/>
                <w:szCs w:val="24"/>
                <w:lang w:eastAsia="lt-LT"/>
              </w:rPr>
              <w:t xml:space="preserve">1.7. </w:t>
            </w:r>
            <w:r w:rsidR="008A70B6">
              <w:rPr>
                <w:rFonts w:ascii="Times New Roman" w:eastAsia="Times New Roman" w:hAnsi="Times New Roman"/>
                <w:noProof/>
                <w:sz w:val="24"/>
                <w:szCs w:val="20"/>
              </w:rPr>
              <w:t>į</w:t>
            </w:r>
            <w:r w:rsidRPr="0001145F">
              <w:rPr>
                <w:rFonts w:ascii="Times New Roman" w:eastAsia="Times New Roman" w:hAnsi="Times New Roman"/>
                <w:noProof/>
                <w:sz w:val="24"/>
                <w:szCs w:val="20"/>
              </w:rPr>
              <w:t>gyvendinta tarptautinė</w:t>
            </w:r>
            <w:r w:rsidRPr="0001145F">
              <w:rPr>
                <w:rFonts w:ascii="Times New Roman" w:eastAsia="Times New Roman" w:hAnsi="Times New Roman"/>
                <w:noProof/>
                <w:sz w:val="24"/>
                <w:szCs w:val="20"/>
                <w:shd w:val="clear" w:color="auto" w:fill="FFFFFF"/>
              </w:rPr>
              <w:t xml:space="preserve"> ankstyvosios prevencijos </w:t>
            </w:r>
            <w:r w:rsidRPr="008A70B6">
              <w:rPr>
                <w:rFonts w:ascii="Times New Roman" w:eastAsia="Times New Roman" w:hAnsi="Times New Roman"/>
                <w:bCs/>
                <w:iCs/>
                <w:noProof/>
                <w:sz w:val="24"/>
                <w:szCs w:val="20"/>
                <w:shd w:val="clear" w:color="auto" w:fill="FFFFFF"/>
              </w:rPr>
              <w:t>programa</w:t>
            </w:r>
            <w:r w:rsidRPr="0001145F">
              <w:rPr>
                <w:rFonts w:ascii="Times New Roman" w:eastAsia="Times New Roman" w:hAnsi="Times New Roman"/>
                <w:noProof/>
                <w:sz w:val="24"/>
                <w:szCs w:val="20"/>
              </w:rPr>
              <w:t xml:space="preserve"> </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Zipio draugai</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priešmokyklinio ugdymo grupėje, programoje dalyvavo 20 vaikų. Kitose grupėse įgyvendintos socialinių įgūdžių </w:t>
            </w:r>
            <w:r w:rsidRPr="00017754">
              <w:rPr>
                <w:rFonts w:ascii="Times New Roman" w:eastAsia="Times New Roman" w:hAnsi="Times New Roman"/>
                <w:noProof/>
                <w:sz w:val="24"/>
                <w:szCs w:val="20"/>
              </w:rPr>
              <w:t xml:space="preserve">programos </w:t>
            </w:r>
            <w:r w:rsidR="00E26034" w:rsidRPr="00017754">
              <w:rPr>
                <w:rFonts w:ascii="Times New Roman" w:eastAsia="Times New Roman" w:hAnsi="Times New Roman"/>
                <w:noProof/>
                <w:sz w:val="24"/>
                <w:szCs w:val="20"/>
              </w:rPr>
              <w:t>„</w:t>
            </w:r>
            <w:r w:rsidRPr="00017754">
              <w:rPr>
                <w:rFonts w:ascii="Times New Roman" w:eastAsia="Times New Roman" w:hAnsi="Times New Roman"/>
                <w:noProof/>
                <w:sz w:val="24"/>
                <w:szCs w:val="20"/>
              </w:rPr>
              <w:t>Kimo</w:t>
            </w:r>
            <w:r w:rsidR="00017754" w:rsidRPr="00017754">
              <w:rPr>
                <w:rFonts w:ascii="Times New Roman" w:eastAsia="Times New Roman" w:hAnsi="Times New Roman"/>
                <w:noProof/>
                <w:sz w:val="24"/>
                <w:szCs w:val="20"/>
              </w:rPr>
              <w:t>chi</w:t>
            </w:r>
            <w:r w:rsidR="00E26034" w:rsidRPr="00017754">
              <w:rPr>
                <w:rFonts w:ascii="Times New Roman" w:eastAsia="Times New Roman" w:hAnsi="Times New Roman"/>
                <w:noProof/>
                <w:sz w:val="24"/>
                <w:szCs w:val="20"/>
              </w:rPr>
              <w:t>“</w:t>
            </w:r>
            <w:r w:rsidRPr="00017754">
              <w:rPr>
                <w:rFonts w:ascii="Times New Roman" w:eastAsia="Times New Roman" w:hAnsi="Times New Roman"/>
                <w:noProof/>
                <w:sz w:val="24"/>
                <w:szCs w:val="20"/>
              </w:rPr>
              <w:t xml:space="preserve">, </w:t>
            </w:r>
            <w:r w:rsidR="00E26034" w:rsidRPr="00017754">
              <w:rPr>
                <w:rFonts w:ascii="Times New Roman" w:eastAsia="Times New Roman" w:hAnsi="Times New Roman"/>
                <w:noProof/>
                <w:sz w:val="24"/>
                <w:szCs w:val="20"/>
              </w:rPr>
              <w:t>„</w:t>
            </w:r>
            <w:r w:rsidRPr="00017754">
              <w:rPr>
                <w:rFonts w:ascii="Times New Roman" w:eastAsia="Times New Roman" w:hAnsi="Times New Roman"/>
                <w:noProof/>
                <w:sz w:val="24"/>
                <w:szCs w:val="20"/>
              </w:rPr>
              <w:t xml:space="preserve">Per mokslo </w:t>
            </w:r>
            <w:r w:rsidRPr="0001145F">
              <w:rPr>
                <w:rFonts w:ascii="Times New Roman" w:eastAsia="Times New Roman" w:hAnsi="Times New Roman"/>
                <w:noProof/>
                <w:sz w:val="24"/>
                <w:szCs w:val="20"/>
              </w:rPr>
              <w:t>kalnus</w:t>
            </w:r>
            <w:r w:rsidR="00E26034" w:rsidRPr="0001145F">
              <w:rPr>
                <w:rFonts w:ascii="Times New Roman" w:eastAsia="Times New Roman" w:hAnsi="Times New Roman"/>
                <w:noProof/>
                <w:sz w:val="24"/>
                <w:szCs w:val="20"/>
              </w:rPr>
              <w:t>“</w:t>
            </w:r>
            <w:r w:rsidRPr="0001145F">
              <w:rPr>
                <w:rFonts w:ascii="Times New Roman" w:eastAsia="Times New Roman" w:hAnsi="Times New Roman"/>
                <w:noProof/>
                <w:sz w:val="24"/>
                <w:szCs w:val="20"/>
              </w:rPr>
              <w:t xml:space="preserve"> ir praktinis vadovas ikimokyklinio amžiaus vaikų emoc</w:t>
            </w:r>
            <w:r w:rsidR="008A70B6">
              <w:rPr>
                <w:rFonts w:ascii="Times New Roman" w:eastAsia="Times New Roman" w:hAnsi="Times New Roman"/>
                <w:noProof/>
                <w:sz w:val="24"/>
                <w:szCs w:val="20"/>
              </w:rPr>
              <w:t>ijų suvokimui ir raiškai ugdyti;</w:t>
            </w:r>
          </w:p>
          <w:p w14:paraId="73316DF2" w14:textId="6714BFD6" w:rsidR="00D121F4" w:rsidRPr="0001145F" w:rsidRDefault="00D121F4" w:rsidP="00785A59">
            <w:pPr>
              <w:ind w:firstLine="856"/>
              <w:jc w:val="both"/>
              <w:rPr>
                <w:rFonts w:ascii="Times New Roman" w:eastAsia="Times New Roman" w:hAnsi="Times New Roman"/>
                <w:noProof/>
                <w:sz w:val="24"/>
                <w:szCs w:val="20"/>
              </w:rPr>
            </w:pPr>
            <w:r w:rsidRPr="0001145F">
              <w:rPr>
                <w:rFonts w:ascii="Times New Roman" w:eastAsia="Times New Roman" w:hAnsi="Times New Roman"/>
                <w:noProof/>
                <w:sz w:val="24"/>
                <w:szCs w:val="20"/>
              </w:rPr>
              <w:t xml:space="preserve">1.8. </w:t>
            </w:r>
            <w:r w:rsidR="008A70B6">
              <w:rPr>
                <w:rFonts w:ascii="Times New Roman" w:eastAsia="Times New Roman" w:hAnsi="Times New Roman"/>
                <w:noProof/>
                <w:sz w:val="24"/>
                <w:szCs w:val="20"/>
              </w:rPr>
              <w:t>u</w:t>
            </w:r>
            <w:r w:rsidRPr="0001145F">
              <w:rPr>
                <w:rFonts w:ascii="Times New Roman" w:eastAsia="Times New Roman" w:hAnsi="Times New Roman"/>
                <w:noProof/>
                <w:sz w:val="24"/>
                <w:szCs w:val="20"/>
              </w:rPr>
              <w:t>žtikrinant inovatyvų, kokybišką ugdomąjį procesą buvo įsigyta ugdomųjų priemonių grupių, socialinių, meninių, fizinio ugdymo, logopedinių pratybų, psichologo veiklų organizavimui. Priemonės atnaujintos 5</w:t>
            </w:r>
            <w:r w:rsidR="008A70B6">
              <w:rPr>
                <w:rFonts w:ascii="Times New Roman" w:eastAsia="Times New Roman" w:hAnsi="Times New Roman"/>
                <w:noProof/>
                <w:sz w:val="24"/>
                <w:szCs w:val="20"/>
              </w:rPr>
              <w:t xml:space="preserve"> </w:t>
            </w:r>
            <w:r w:rsidRPr="0001145F">
              <w:rPr>
                <w:rFonts w:ascii="Times New Roman" w:eastAsia="Times New Roman" w:hAnsi="Times New Roman"/>
                <w:noProof/>
                <w:sz w:val="24"/>
                <w:szCs w:val="20"/>
              </w:rPr>
              <w:t xml:space="preserve">%. </w:t>
            </w:r>
          </w:p>
          <w:p w14:paraId="4A53D7DF" w14:textId="77777777" w:rsidR="00D121F4" w:rsidRPr="0001145F" w:rsidRDefault="00D121F4" w:rsidP="00785A59">
            <w:pPr>
              <w:ind w:firstLine="856"/>
              <w:jc w:val="both"/>
              <w:rPr>
                <w:rFonts w:ascii="Times New Roman" w:eastAsia="Times New Roman" w:hAnsi="Times New Roman"/>
                <w:noProof/>
                <w:sz w:val="24"/>
                <w:szCs w:val="20"/>
                <w:lang w:eastAsia="lt-LT"/>
              </w:rPr>
            </w:pPr>
            <w:r w:rsidRPr="0001145F">
              <w:rPr>
                <w:rFonts w:ascii="Times New Roman" w:eastAsia="Times New Roman" w:hAnsi="Times New Roman"/>
                <w:noProof/>
                <w:sz w:val="24"/>
                <w:szCs w:val="20"/>
                <w:lang w:eastAsia="lt-LT"/>
              </w:rPr>
              <w:t>2. Teikiant savalaikę ir sistemingą švietimo pagalbą kiekvienam vaikui, kuriam nustatyti specialieji ugdymosi poreikiai atlikti šie darbai:</w:t>
            </w:r>
          </w:p>
          <w:p w14:paraId="42D45290" w14:textId="4A1A804D" w:rsidR="00D121F4" w:rsidRPr="0001145F" w:rsidRDefault="00D121F4" w:rsidP="00785A59">
            <w:pPr>
              <w:ind w:firstLine="856"/>
              <w:jc w:val="both"/>
              <w:rPr>
                <w:rFonts w:ascii="Times New Roman" w:eastAsia="Times New Roman" w:hAnsi="Times New Roman"/>
                <w:noProof/>
                <w:sz w:val="24"/>
                <w:szCs w:val="24"/>
                <w:lang w:eastAsia="lt-LT"/>
              </w:rPr>
            </w:pPr>
            <w:r w:rsidRPr="0001145F">
              <w:rPr>
                <w:rFonts w:ascii="Times New Roman" w:eastAsia="Times New Roman" w:hAnsi="Times New Roman"/>
                <w:noProof/>
                <w:sz w:val="24"/>
                <w:szCs w:val="20"/>
                <w:lang w:eastAsia="lt-LT"/>
              </w:rPr>
              <w:t xml:space="preserve">2.1. </w:t>
            </w:r>
            <w:r w:rsidR="008A70B6">
              <w:rPr>
                <w:rFonts w:ascii="Times New Roman" w:eastAsia="Times New Roman" w:hAnsi="Times New Roman"/>
                <w:noProof/>
                <w:sz w:val="24"/>
                <w:szCs w:val="24"/>
                <w:lang w:eastAsia="lt-LT"/>
              </w:rPr>
              <w:t>b</w:t>
            </w:r>
            <w:r w:rsidRPr="0001145F">
              <w:rPr>
                <w:rFonts w:ascii="Times New Roman" w:eastAsia="Times New Roman" w:hAnsi="Times New Roman"/>
                <w:noProof/>
                <w:sz w:val="24"/>
                <w:szCs w:val="24"/>
                <w:lang w:eastAsia="lt-LT"/>
              </w:rPr>
              <w:t>uvo teikta pagalba 113 specialiųjų poreikių turinči</w:t>
            </w:r>
            <w:r w:rsidR="008A70B6">
              <w:rPr>
                <w:rFonts w:ascii="Times New Roman" w:eastAsia="Times New Roman" w:hAnsi="Times New Roman"/>
                <w:noProof/>
                <w:sz w:val="24"/>
                <w:szCs w:val="24"/>
                <w:lang w:eastAsia="lt-LT"/>
              </w:rPr>
              <w:t>ų</w:t>
            </w:r>
            <w:r w:rsidRPr="0001145F">
              <w:rPr>
                <w:rFonts w:ascii="Times New Roman" w:eastAsia="Times New Roman" w:hAnsi="Times New Roman"/>
                <w:noProof/>
                <w:sz w:val="24"/>
                <w:szCs w:val="24"/>
                <w:lang w:eastAsia="lt-LT"/>
              </w:rPr>
              <w:t xml:space="preserve"> vaik</w:t>
            </w:r>
            <w:r w:rsidR="008A70B6">
              <w:rPr>
                <w:rFonts w:ascii="Times New Roman" w:eastAsia="Times New Roman" w:hAnsi="Times New Roman"/>
                <w:noProof/>
                <w:sz w:val="24"/>
                <w:szCs w:val="24"/>
                <w:lang w:eastAsia="lt-LT"/>
              </w:rPr>
              <w:t>ų</w:t>
            </w:r>
            <w:r w:rsidRPr="0001145F">
              <w:rPr>
                <w:rFonts w:ascii="Times New Roman" w:eastAsia="Times New Roman" w:hAnsi="Times New Roman"/>
                <w:noProof/>
                <w:sz w:val="24"/>
                <w:szCs w:val="24"/>
                <w:lang w:eastAsia="lt-LT"/>
              </w:rPr>
              <w:t>, 2 kartus per metus įvertinta specialiųjų ugdymosi poreikių turinčių ugdytinių: stambioji motorika, kalba, emocijos ir elgesys. Logopedines pratybas per 202</w:t>
            </w:r>
            <w:r w:rsidRPr="00017754">
              <w:rPr>
                <w:rFonts w:ascii="Times New Roman" w:eastAsia="Times New Roman" w:hAnsi="Times New Roman"/>
                <w:noProof/>
                <w:sz w:val="24"/>
                <w:szCs w:val="24"/>
                <w:lang w:eastAsia="lt-LT"/>
              </w:rPr>
              <w:t>2</w:t>
            </w:r>
            <w:r w:rsidRPr="0001145F">
              <w:rPr>
                <w:rFonts w:ascii="Times New Roman" w:eastAsia="Times New Roman" w:hAnsi="Times New Roman"/>
                <w:noProof/>
                <w:sz w:val="24"/>
                <w:szCs w:val="24"/>
                <w:lang w:eastAsia="lt-LT"/>
              </w:rPr>
              <w:t xml:space="preserve"> m. lankė 66 ugdytiniai. Iš jų: sutrikimas pašalintas</w:t>
            </w:r>
            <w:r w:rsidR="002F66F1" w:rsidRPr="0001145F">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14, dalinai pašalintas</w:t>
            </w:r>
            <w:r w:rsidR="002F66F1" w:rsidRPr="0001145F">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12, sutrikimas nepašalintas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w:t>
            </w:r>
            <w:r w:rsidRPr="00017754">
              <w:rPr>
                <w:rFonts w:ascii="Times New Roman" w:eastAsia="Times New Roman" w:hAnsi="Times New Roman"/>
                <w:noProof/>
                <w:sz w:val="24"/>
                <w:szCs w:val="24"/>
                <w:lang w:eastAsia="lt-LT"/>
              </w:rPr>
              <w:t>40</w:t>
            </w:r>
            <w:r w:rsidRPr="0001145F">
              <w:rPr>
                <w:rFonts w:ascii="Times New Roman" w:eastAsia="Times New Roman" w:hAnsi="Times New Roman"/>
                <w:noProof/>
                <w:sz w:val="24"/>
                <w:szCs w:val="24"/>
                <w:lang w:eastAsia="lt-LT"/>
              </w:rPr>
              <w:t>.</w:t>
            </w:r>
            <w:r w:rsidR="002F66F1" w:rsidRPr="0001145F">
              <w:rPr>
                <w:rFonts w:ascii="Times New Roman" w:eastAsia="Times New Roman" w:hAnsi="Times New Roman"/>
                <w:noProof/>
                <w:sz w:val="24"/>
                <w:szCs w:val="24"/>
                <w:lang w:eastAsia="lt-LT"/>
              </w:rPr>
              <w:t xml:space="preserve"> </w:t>
            </w:r>
            <w:r w:rsidRPr="0001145F">
              <w:rPr>
                <w:rFonts w:ascii="Times New Roman" w:eastAsia="Times New Roman" w:hAnsi="Times New Roman"/>
                <w:noProof/>
                <w:sz w:val="24"/>
                <w:szCs w:val="24"/>
                <w:lang w:eastAsia="lt-LT"/>
              </w:rPr>
              <w:t xml:space="preserve">Specialiojo pedagogo užsiėmimus lankė </w:t>
            </w:r>
            <w:r w:rsidRPr="00017754">
              <w:rPr>
                <w:rFonts w:ascii="Times New Roman" w:eastAsia="Times New Roman" w:hAnsi="Times New Roman"/>
                <w:noProof/>
                <w:sz w:val="24"/>
                <w:szCs w:val="24"/>
                <w:lang w:eastAsia="lt-LT"/>
              </w:rPr>
              <w:t>7</w:t>
            </w:r>
            <w:r w:rsidR="008A70B6">
              <w:rPr>
                <w:rFonts w:ascii="Times New Roman" w:eastAsia="Times New Roman" w:hAnsi="Times New Roman"/>
                <w:noProof/>
                <w:sz w:val="24"/>
                <w:szCs w:val="24"/>
                <w:lang w:eastAsia="lt-LT"/>
              </w:rPr>
              <w:t xml:space="preserve"> ugdytiniai. Iš jų</w:t>
            </w:r>
            <w:r w:rsidRPr="0001145F">
              <w:rPr>
                <w:rFonts w:ascii="Times New Roman" w:eastAsia="Times New Roman" w:hAnsi="Times New Roman"/>
                <w:noProof/>
                <w:sz w:val="24"/>
                <w:szCs w:val="24"/>
                <w:lang w:eastAsia="lt-LT"/>
              </w:rPr>
              <w:t xml:space="preserve"> nei vienam sutrikimai nėra pašalinti.</w:t>
            </w:r>
            <w:r w:rsidR="002F66F1" w:rsidRPr="0001145F">
              <w:rPr>
                <w:rFonts w:ascii="Times New Roman" w:eastAsia="Times New Roman" w:hAnsi="Times New Roman"/>
                <w:noProof/>
                <w:sz w:val="24"/>
                <w:szCs w:val="24"/>
                <w:lang w:eastAsia="lt-LT"/>
              </w:rPr>
              <w:t xml:space="preserve"> </w:t>
            </w:r>
            <w:r w:rsidRPr="0001145F">
              <w:rPr>
                <w:rFonts w:ascii="Times New Roman" w:eastAsia="Times New Roman" w:hAnsi="Times New Roman"/>
                <w:noProof/>
                <w:sz w:val="24"/>
                <w:szCs w:val="24"/>
                <w:lang w:eastAsia="lt-LT"/>
              </w:rPr>
              <w:t xml:space="preserve">Judesio korekcijos užsiėmimus lankė </w:t>
            </w:r>
            <w:r w:rsidRPr="00017754">
              <w:rPr>
                <w:rFonts w:ascii="Times New Roman" w:eastAsia="Times New Roman" w:hAnsi="Times New Roman"/>
                <w:noProof/>
                <w:sz w:val="24"/>
                <w:szCs w:val="24"/>
                <w:lang w:eastAsia="lt-LT"/>
              </w:rPr>
              <w:t>28</w:t>
            </w:r>
            <w:r w:rsidRPr="0001145F">
              <w:rPr>
                <w:rFonts w:ascii="Times New Roman" w:eastAsia="Times New Roman" w:hAnsi="Times New Roman"/>
                <w:noProof/>
                <w:sz w:val="24"/>
                <w:szCs w:val="24"/>
                <w:lang w:eastAsia="lt-LT"/>
              </w:rPr>
              <w:t xml:space="preserve"> ugdytinių. Iš jų: motorika ištaisyta</w:t>
            </w:r>
            <w:r w:rsidR="008A70B6">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4, pakoreguota</w:t>
            </w:r>
            <w:r w:rsidR="008A70B6">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008A70B6">
              <w:rPr>
                <w:rFonts w:ascii="Times New Roman" w:eastAsia="Times New Roman" w:hAnsi="Times New Roman"/>
                <w:noProof/>
                <w:sz w:val="24"/>
                <w:szCs w:val="24"/>
                <w:lang w:eastAsia="lt-LT"/>
              </w:rPr>
              <w:t xml:space="preserve"> </w:t>
            </w:r>
            <w:r w:rsidRPr="0001145F">
              <w:rPr>
                <w:rFonts w:ascii="Times New Roman" w:eastAsia="Times New Roman" w:hAnsi="Times New Roman"/>
                <w:noProof/>
                <w:sz w:val="24"/>
                <w:szCs w:val="24"/>
                <w:lang w:eastAsia="lt-LT"/>
              </w:rPr>
              <w:t>6, nežymiai pakoreguota</w:t>
            </w:r>
            <w:r w:rsidR="008A70B6">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10, nepakoreguota</w:t>
            </w:r>
            <w:r w:rsidR="008A70B6">
              <w:rPr>
                <w:rFonts w:ascii="Times New Roman" w:eastAsia="Times New Roman" w:hAnsi="Times New Roman"/>
                <w:noProof/>
                <w:sz w:val="24"/>
                <w:szCs w:val="24"/>
                <w:lang w:eastAsia="lt-LT"/>
              </w:rPr>
              <w:t xml:space="preserve"> </w:t>
            </w:r>
            <w:r w:rsidR="007B2B49">
              <w:rPr>
                <w:rFonts w:ascii="Times New Roman" w:eastAsia="Times New Roman" w:hAnsi="Times New Roman"/>
                <w:noProof/>
                <w:sz w:val="24"/>
                <w:szCs w:val="24"/>
                <w:lang w:eastAsia="lt-LT"/>
              </w:rPr>
              <w:t>–</w:t>
            </w:r>
            <w:r w:rsidRPr="0001145F">
              <w:rPr>
                <w:rFonts w:ascii="Times New Roman" w:eastAsia="Times New Roman" w:hAnsi="Times New Roman"/>
                <w:noProof/>
                <w:sz w:val="24"/>
                <w:szCs w:val="24"/>
                <w:lang w:eastAsia="lt-LT"/>
              </w:rPr>
              <w:t xml:space="preserve"> 8.</w:t>
            </w:r>
          </w:p>
          <w:p w14:paraId="7AFBB844" w14:textId="51842D91" w:rsidR="00D121F4" w:rsidRPr="0001145F" w:rsidRDefault="00D121F4" w:rsidP="00785A59">
            <w:pPr>
              <w:ind w:firstLine="856"/>
              <w:jc w:val="both"/>
              <w:rPr>
                <w:rFonts w:ascii="Times New Roman" w:eastAsia="Times New Roman" w:hAnsi="Times New Roman"/>
                <w:noProof/>
                <w:sz w:val="24"/>
                <w:szCs w:val="20"/>
                <w:lang w:eastAsia="lt-LT"/>
              </w:rPr>
            </w:pPr>
            <w:r w:rsidRPr="0001145F">
              <w:rPr>
                <w:rFonts w:ascii="Times New Roman" w:eastAsia="Times New Roman" w:hAnsi="Times New Roman"/>
                <w:noProof/>
                <w:sz w:val="24"/>
                <w:szCs w:val="20"/>
                <w:lang w:eastAsia="lt-LT"/>
              </w:rPr>
              <w:t>Socialinė pedagogė dirbo su 19 ugdytinių, kuriems reikalinga soc. pedagogo pagalba, 5 grupėse vyko 128 grupiniai užsiėmimai, 293 pogrupiniai</w:t>
            </w:r>
            <w:r w:rsidR="008A70B6">
              <w:rPr>
                <w:rFonts w:ascii="Times New Roman" w:eastAsia="Times New Roman" w:hAnsi="Times New Roman"/>
                <w:noProof/>
                <w:sz w:val="24"/>
                <w:szCs w:val="20"/>
                <w:lang w:eastAsia="lt-LT"/>
              </w:rPr>
              <w:t xml:space="preserve"> </w:t>
            </w:r>
            <w:r w:rsidRPr="0001145F">
              <w:rPr>
                <w:rFonts w:ascii="Times New Roman" w:eastAsia="Times New Roman" w:hAnsi="Times New Roman"/>
                <w:noProof/>
                <w:sz w:val="24"/>
                <w:szCs w:val="20"/>
                <w:lang w:eastAsia="lt-LT"/>
              </w:rPr>
              <w:t>/</w:t>
            </w:r>
            <w:r w:rsidR="008A70B6">
              <w:rPr>
                <w:rFonts w:ascii="Times New Roman" w:eastAsia="Times New Roman" w:hAnsi="Times New Roman"/>
                <w:noProof/>
                <w:sz w:val="24"/>
                <w:szCs w:val="20"/>
                <w:lang w:eastAsia="lt-LT"/>
              </w:rPr>
              <w:t xml:space="preserve"> </w:t>
            </w:r>
            <w:r w:rsidRPr="0001145F">
              <w:rPr>
                <w:rFonts w:ascii="Times New Roman" w:eastAsia="Times New Roman" w:hAnsi="Times New Roman"/>
                <w:noProof/>
                <w:sz w:val="24"/>
                <w:szCs w:val="20"/>
                <w:lang w:eastAsia="lt-LT"/>
              </w:rPr>
              <w:t xml:space="preserve">individualūs užsiėmimai. Vyko individualūs pokalbiai su tėvais. Pravesti 2 grupiniai užsiėmimai tėvams. </w:t>
            </w:r>
            <w:r w:rsidRPr="0001145F">
              <w:rPr>
                <w:rFonts w:ascii="Times New Roman" w:eastAsia="Times New Roman" w:hAnsi="Times New Roman"/>
                <w:noProof/>
                <w:sz w:val="24"/>
                <w:szCs w:val="24"/>
                <w:lang w:eastAsia="lt-LT"/>
              </w:rPr>
              <w:t xml:space="preserve">Įstaigoje 0,5 et. dirba psichologas. Pagalba teikta </w:t>
            </w:r>
            <w:r w:rsidRPr="00017754">
              <w:rPr>
                <w:rFonts w:ascii="Times New Roman" w:eastAsia="Times New Roman" w:hAnsi="Times New Roman"/>
                <w:noProof/>
                <w:sz w:val="24"/>
                <w:szCs w:val="24"/>
                <w:lang w:eastAsia="lt-LT"/>
              </w:rPr>
              <w:t>10</w:t>
            </w:r>
            <w:r w:rsidR="008A70B6">
              <w:rPr>
                <w:rFonts w:ascii="Times New Roman" w:eastAsia="Times New Roman" w:hAnsi="Times New Roman"/>
                <w:noProof/>
                <w:sz w:val="24"/>
                <w:szCs w:val="24"/>
                <w:lang w:eastAsia="lt-LT"/>
              </w:rPr>
              <w:t xml:space="preserve"> vaikų ir jų tėvams;</w:t>
            </w:r>
          </w:p>
          <w:p w14:paraId="25D90A68" w14:textId="3F052897" w:rsidR="00D121F4" w:rsidRPr="0001145F" w:rsidRDefault="00D121F4" w:rsidP="00785A59">
            <w:pPr>
              <w:ind w:firstLine="856"/>
              <w:jc w:val="both"/>
              <w:rPr>
                <w:rFonts w:ascii="Times New Roman" w:eastAsia="Times New Roman" w:hAnsi="Times New Roman"/>
                <w:noProof/>
                <w:sz w:val="24"/>
                <w:szCs w:val="20"/>
                <w:lang w:eastAsia="lt-LT"/>
              </w:rPr>
            </w:pPr>
            <w:r w:rsidRPr="0001145F">
              <w:rPr>
                <w:rFonts w:ascii="Times New Roman" w:eastAsia="Times New Roman" w:hAnsi="Times New Roman"/>
                <w:noProof/>
                <w:sz w:val="24"/>
                <w:szCs w:val="20"/>
                <w:lang w:eastAsia="lt-LT"/>
              </w:rPr>
              <w:t xml:space="preserve">2.2. </w:t>
            </w:r>
            <w:r w:rsidRPr="0001145F">
              <w:rPr>
                <w:rFonts w:ascii="Times New Roman" w:eastAsia="Times New Roman" w:hAnsi="Times New Roman"/>
                <w:noProof/>
                <w:sz w:val="24"/>
                <w:szCs w:val="24"/>
                <w:lang w:eastAsia="lt-LT"/>
              </w:rPr>
              <w:t>5 vaikams skirta mokyt</w:t>
            </w:r>
            <w:r w:rsidR="002F66F1" w:rsidRPr="0001145F">
              <w:rPr>
                <w:rFonts w:ascii="Times New Roman" w:eastAsia="Times New Roman" w:hAnsi="Times New Roman"/>
                <w:noProof/>
                <w:sz w:val="24"/>
                <w:szCs w:val="24"/>
                <w:lang w:eastAsia="lt-LT"/>
              </w:rPr>
              <w:t xml:space="preserve">ojo padėjėjo pagalba. Parengta </w:t>
            </w:r>
            <w:r w:rsidRPr="0001145F">
              <w:rPr>
                <w:rFonts w:ascii="Times New Roman" w:eastAsia="Times New Roman" w:hAnsi="Times New Roman"/>
                <w:noProof/>
                <w:sz w:val="24"/>
                <w:szCs w:val="24"/>
                <w:lang w:eastAsia="lt-LT"/>
              </w:rPr>
              <w:t>10 pagalbos planų sp</w:t>
            </w:r>
            <w:r w:rsidR="002F66F1" w:rsidRPr="0001145F">
              <w:rPr>
                <w:rFonts w:ascii="Times New Roman" w:eastAsia="Times New Roman" w:hAnsi="Times New Roman"/>
                <w:noProof/>
                <w:sz w:val="24"/>
                <w:szCs w:val="24"/>
                <w:lang w:eastAsia="lt-LT"/>
              </w:rPr>
              <w:t xml:space="preserve">ecialiųjų poreikių ugdytiniams, </w:t>
            </w:r>
            <w:r w:rsidRPr="0001145F">
              <w:rPr>
                <w:rFonts w:ascii="Times New Roman" w:eastAsia="Times New Roman" w:hAnsi="Times New Roman"/>
                <w:noProof/>
                <w:sz w:val="24"/>
                <w:szCs w:val="24"/>
                <w:lang w:eastAsia="lt-LT"/>
              </w:rPr>
              <w:t xml:space="preserve">parengtos 5 pritaikytos ikimokyklinės programos. </w:t>
            </w:r>
            <w:r w:rsidRPr="0001145F">
              <w:rPr>
                <w:rFonts w:ascii="Times New Roman" w:eastAsia="Times New Roman" w:hAnsi="Times New Roman"/>
                <w:noProof/>
                <w:sz w:val="24"/>
                <w:szCs w:val="20"/>
                <w:lang w:eastAsia="lt-LT"/>
              </w:rPr>
              <w:t>Įvyko 2 integruoti s</w:t>
            </w:r>
            <w:r w:rsidR="008A70B6">
              <w:rPr>
                <w:rFonts w:ascii="Times New Roman" w:eastAsia="Times New Roman" w:hAnsi="Times New Roman"/>
                <w:noProof/>
                <w:sz w:val="24"/>
                <w:szCs w:val="20"/>
                <w:lang w:eastAsia="lt-LT"/>
              </w:rPr>
              <w:t>pecialiojo pedagogo ir logopedų</w:t>
            </w:r>
            <w:r w:rsidRPr="0001145F">
              <w:rPr>
                <w:rFonts w:ascii="Times New Roman" w:eastAsia="Times New Roman" w:hAnsi="Times New Roman"/>
                <w:noProof/>
                <w:sz w:val="24"/>
                <w:szCs w:val="20"/>
                <w:lang w:eastAsia="lt-LT"/>
              </w:rPr>
              <w:t xml:space="preserve"> užsiėmimai įvairiose darželio bei miesto edukacinėse erdvėse, siekiant specialiųjų poreikių vaikams suteikti galimybę patirti sėkmę bei padėti susivokti realaus gyvenimo kontekste. Įvyko 16 logoritmikos užsiėmimų, kuriuos vedė logopedas kartu su meninio ugdymo mokytoju 12 ugdytinių</w:t>
            </w:r>
            <w:r w:rsidR="008A70B6">
              <w:rPr>
                <w:rFonts w:ascii="Times New Roman" w:eastAsia="Times New Roman" w:hAnsi="Times New Roman"/>
                <w:noProof/>
                <w:sz w:val="24"/>
                <w:szCs w:val="20"/>
                <w:lang w:eastAsia="lt-LT"/>
              </w:rPr>
              <w:t>,</w:t>
            </w:r>
            <w:r w:rsidRPr="0001145F">
              <w:rPr>
                <w:rFonts w:ascii="Times New Roman" w:eastAsia="Times New Roman" w:hAnsi="Times New Roman"/>
                <w:noProof/>
                <w:sz w:val="24"/>
                <w:szCs w:val="20"/>
                <w:lang w:eastAsia="lt-LT"/>
              </w:rPr>
              <w:t xml:space="preserve"> turinčių logopedinių sutrikimų. </w:t>
            </w:r>
          </w:p>
          <w:p w14:paraId="136AF8B8" w14:textId="5C147FD6" w:rsidR="00D121F4" w:rsidRPr="0001145F" w:rsidRDefault="00D121F4" w:rsidP="00785A59">
            <w:pPr>
              <w:ind w:firstLine="856"/>
              <w:jc w:val="both"/>
              <w:rPr>
                <w:rFonts w:ascii="Times New Roman" w:eastAsia="Times New Roman" w:hAnsi="Times New Roman"/>
                <w:noProof/>
                <w:sz w:val="24"/>
                <w:szCs w:val="20"/>
                <w:lang w:eastAsia="lt-LT"/>
              </w:rPr>
            </w:pPr>
            <w:r w:rsidRPr="0001145F">
              <w:rPr>
                <w:rFonts w:ascii="Times New Roman" w:eastAsia="Times New Roman" w:hAnsi="Times New Roman"/>
                <w:noProof/>
                <w:sz w:val="24"/>
                <w:szCs w:val="20"/>
                <w:lang w:eastAsia="lt-LT"/>
              </w:rPr>
              <w:t>Pildant SKU kalendorių, 27 kartus buvo pasitelkti mokiniai, kurie padėjo pedagogams organizuoti ugdomąsias veiklas, taip pat mokiniai buvo supažindinti su ikimokykli</w:t>
            </w:r>
            <w:r w:rsidR="008A70B6">
              <w:rPr>
                <w:rFonts w:ascii="Times New Roman" w:eastAsia="Times New Roman" w:hAnsi="Times New Roman"/>
                <w:noProof/>
                <w:sz w:val="24"/>
                <w:szCs w:val="20"/>
                <w:lang w:eastAsia="lt-LT"/>
              </w:rPr>
              <w:t>nio ugdymo mokytojo specialybe.</w:t>
            </w:r>
          </w:p>
          <w:p w14:paraId="09D45615" w14:textId="77777777" w:rsidR="00D121F4" w:rsidRPr="0001145F" w:rsidRDefault="00D121F4" w:rsidP="00785A59">
            <w:pPr>
              <w:ind w:firstLine="856"/>
              <w:contextualSpacing/>
              <w:jc w:val="both"/>
              <w:rPr>
                <w:rFonts w:ascii="Times New Roman" w:eastAsia="Times New Roman" w:hAnsi="Times New Roman"/>
                <w:noProof/>
                <w:sz w:val="24"/>
                <w:szCs w:val="20"/>
                <w:lang w:eastAsia="lt-LT"/>
              </w:rPr>
            </w:pPr>
            <w:r w:rsidRPr="0001145F">
              <w:rPr>
                <w:rFonts w:ascii="Times New Roman" w:eastAsia="Times New Roman" w:hAnsi="Times New Roman"/>
                <w:noProof/>
                <w:sz w:val="24"/>
                <w:szCs w:val="20"/>
                <w:lang w:eastAsia="lt-LT"/>
              </w:rPr>
              <w:t xml:space="preserve">3. </w:t>
            </w:r>
            <w:r w:rsidRPr="0001145F">
              <w:rPr>
                <w:rFonts w:ascii="Times New Roman" w:eastAsia="Times New Roman" w:hAnsi="Times New Roman"/>
                <w:noProof/>
                <w:sz w:val="24"/>
                <w:szCs w:val="24"/>
                <w:lang w:eastAsia="lt-LT"/>
              </w:rPr>
              <w:t>Tobulinant švietimo ir veiklos kokybę</w:t>
            </w:r>
            <w:r w:rsidRPr="0001145F">
              <w:rPr>
                <w:rFonts w:ascii="Times New Roman" w:eastAsia="Times New Roman" w:hAnsi="Times New Roman"/>
                <w:noProof/>
                <w:sz w:val="24"/>
                <w:szCs w:val="20"/>
                <w:lang w:eastAsia="lt-LT"/>
              </w:rPr>
              <w:t xml:space="preserve"> buvo įgyvendintos šios veiklos: </w:t>
            </w:r>
          </w:p>
          <w:p w14:paraId="31F70FB0" w14:textId="3F4C615A" w:rsidR="00D121F4" w:rsidRPr="0001145F" w:rsidRDefault="00D121F4" w:rsidP="00785A59">
            <w:pPr>
              <w:ind w:firstLine="856"/>
              <w:contextualSpacing/>
              <w:jc w:val="both"/>
              <w:rPr>
                <w:rFonts w:ascii="Times New Roman" w:eastAsia="Times New Roman" w:hAnsi="Times New Roman"/>
                <w:sz w:val="24"/>
                <w:szCs w:val="20"/>
              </w:rPr>
            </w:pPr>
            <w:r w:rsidRPr="0001145F">
              <w:rPr>
                <w:rFonts w:ascii="Times New Roman" w:eastAsia="Times New Roman" w:hAnsi="Times New Roman"/>
                <w:noProof/>
                <w:sz w:val="24"/>
                <w:szCs w:val="20"/>
                <w:lang w:eastAsia="lt-LT"/>
              </w:rPr>
              <w:t>3.1.</w:t>
            </w:r>
            <w:r w:rsidRPr="0001145F">
              <w:rPr>
                <w:rFonts w:ascii="Times New Roman" w:eastAsia="Times New Roman" w:hAnsi="Times New Roman"/>
                <w:noProof/>
                <w:sz w:val="24"/>
                <w:szCs w:val="24"/>
              </w:rPr>
              <w:t xml:space="preserve"> </w:t>
            </w:r>
            <w:r w:rsidR="008A70B6">
              <w:rPr>
                <w:rFonts w:ascii="Times New Roman" w:eastAsia="Times New Roman" w:hAnsi="Times New Roman"/>
                <w:noProof/>
                <w:sz w:val="24"/>
                <w:szCs w:val="24"/>
              </w:rPr>
              <w:t>v</w:t>
            </w:r>
            <w:r w:rsidRPr="0001145F">
              <w:rPr>
                <w:rFonts w:ascii="Times New Roman" w:eastAsia="Times New Roman" w:hAnsi="Times New Roman"/>
                <w:noProof/>
                <w:sz w:val="24"/>
                <w:szCs w:val="24"/>
              </w:rPr>
              <w:t xml:space="preserve">eiklos vertinimo grupė </w:t>
            </w:r>
            <w:r w:rsidRPr="0001145F">
              <w:rPr>
                <w:rFonts w:ascii="Times New Roman" w:eastAsia="Times New Roman" w:hAnsi="Times New Roman"/>
                <w:noProof/>
                <w:sz w:val="24"/>
                <w:szCs w:val="20"/>
                <w:lang w:eastAsia="lt-LT"/>
              </w:rPr>
              <w:t xml:space="preserve">atliko tyrimą </w:t>
            </w:r>
            <w:r w:rsidR="00E26034" w:rsidRPr="0001145F">
              <w:rPr>
                <w:rFonts w:ascii="Times New Roman" w:eastAsia="Times New Roman" w:hAnsi="Times New Roman"/>
                <w:noProof/>
                <w:sz w:val="24"/>
                <w:szCs w:val="20"/>
                <w:lang w:eastAsia="lt-LT"/>
              </w:rPr>
              <w:t>„</w:t>
            </w:r>
            <w:r w:rsidRPr="0001145F">
              <w:rPr>
                <w:rFonts w:ascii="Times New Roman" w:eastAsia="Times New Roman" w:hAnsi="Times New Roman"/>
                <w:noProof/>
                <w:sz w:val="24"/>
                <w:szCs w:val="20"/>
                <w:lang w:eastAsia="lt-LT"/>
              </w:rPr>
              <w:t>Bendradarbiavimo su vaikų šeimomis ypatumai  Šiaulių lopšel</w:t>
            </w:r>
            <w:r w:rsidR="008A70B6">
              <w:rPr>
                <w:rFonts w:ascii="Times New Roman" w:eastAsia="Times New Roman" w:hAnsi="Times New Roman"/>
                <w:noProof/>
                <w:sz w:val="24"/>
                <w:szCs w:val="20"/>
                <w:lang w:eastAsia="lt-LT"/>
              </w:rPr>
              <w:t>yje</w:t>
            </w:r>
            <w:r w:rsidRPr="0001145F">
              <w:rPr>
                <w:rFonts w:ascii="Times New Roman" w:eastAsia="Times New Roman" w:hAnsi="Times New Roman"/>
                <w:noProof/>
                <w:sz w:val="24"/>
                <w:szCs w:val="20"/>
                <w:lang w:eastAsia="lt-LT"/>
              </w:rPr>
              <w:t>-daržel</w:t>
            </w:r>
            <w:r w:rsidR="008A70B6">
              <w:rPr>
                <w:rFonts w:ascii="Times New Roman" w:eastAsia="Times New Roman" w:hAnsi="Times New Roman"/>
                <w:noProof/>
                <w:sz w:val="24"/>
                <w:szCs w:val="20"/>
                <w:lang w:eastAsia="lt-LT"/>
              </w:rPr>
              <w:t>yje</w:t>
            </w:r>
            <w:r w:rsidRPr="0001145F">
              <w:rPr>
                <w:rFonts w:ascii="Times New Roman" w:eastAsia="Times New Roman" w:hAnsi="Times New Roman"/>
                <w:noProof/>
                <w:sz w:val="24"/>
                <w:szCs w:val="20"/>
                <w:lang w:eastAsia="lt-LT"/>
              </w:rPr>
              <w:t xml:space="preserve"> </w:t>
            </w:r>
            <w:r w:rsidR="00E26034" w:rsidRPr="0001145F">
              <w:rPr>
                <w:rFonts w:ascii="Times New Roman" w:eastAsia="Times New Roman" w:hAnsi="Times New Roman"/>
                <w:noProof/>
                <w:sz w:val="24"/>
                <w:szCs w:val="20"/>
                <w:lang w:eastAsia="lt-LT"/>
              </w:rPr>
              <w:t>„</w:t>
            </w:r>
            <w:r w:rsidRPr="0001145F">
              <w:rPr>
                <w:rFonts w:ascii="Times New Roman" w:eastAsia="Times New Roman" w:hAnsi="Times New Roman"/>
                <w:noProof/>
                <w:sz w:val="24"/>
                <w:szCs w:val="20"/>
                <w:lang w:eastAsia="lt-LT"/>
              </w:rPr>
              <w:t>Pasaka</w:t>
            </w:r>
            <w:r w:rsidR="00E26034" w:rsidRPr="0001145F">
              <w:rPr>
                <w:rFonts w:ascii="Times New Roman" w:eastAsia="Times New Roman" w:hAnsi="Times New Roman"/>
                <w:noProof/>
                <w:sz w:val="24"/>
                <w:szCs w:val="20"/>
                <w:lang w:eastAsia="lt-LT"/>
              </w:rPr>
              <w:t>“</w:t>
            </w:r>
            <w:r w:rsidR="002F66F1" w:rsidRPr="0001145F">
              <w:rPr>
                <w:rFonts w:ascii="Times New Roman" w:eastAsia="Times New Roman" w:hAnsi="Times New Roman"/>
                <w:noProof/>
                <w:sz w:val="24"/>
                <w:szCs w:val="20"/>
                <w:lang w:eastAsia="lt-LT"/>
              </w:rPr>
              <w:t xml:space="preserve">. Tyrime dalyvavo 68 tėvai ir </w:t>
            </w:r>
            <w:r w:rsidRPr="0001145F">
              <w:rPr>
                <w:rFonts w:ascii="Times New Roman" w:eastAsia="Times New Roman" w:hAnsi="Times New Roman"/>
                <w:noProof/>
                <w:sz w:val="24"/>
                <w:szCs w:val="20"/>
                <w:lang w:eastAsia="lt-LT"/>
              </w:rPr>
              <w:t xml:space="preserve">14 pedagogų. </w:t>
            </w:r>
            <w:r w:rsidRPr="0001145F">
              <w:rPr>
                <w:rFonts w:ascii="Times New Roman" w:eastAsia="Times New Roman" w:hAnsi="Times New Roman"/>
                <w:noProof/>
                <w:sz w:val="24"/>
                <w:szCs w:val="20"/>
              </w:rPr>
              <w:t>Gauti tyrimo rezultatai atskleidė, kad pedagogai visada pagal galimybes įtraukia šeimas į ugdymo procesą,</w:t>
            </w:r>
            <w:r w:rsidRPr="0001145F">
              <w:rPr>
                <w:rFonts w:ascii="Times New Roman" w:eastAsia="Times New Roman" w:hAnsi="Times New Roman"/>
                <w:sz w:val="24"/>
                <w:szCs w:val="20"/>
              </w:rPr>
              <w:t xml:space="preserve"> gerbia kiekvieną šeimą, šeimos yra kviečiamos bendradarbiauti, su tuo sutinka ir 78</w:t>
            </w:r>
            <w:r w:rsidR="001E133D">
              <w:rPr>
                <w:rFonts w:ascii="Times New Roman" w:eastAsia="Times New Roman" w:hAnsi="Times New Roman"/>
                <w:sz w:val="24"/>
                <w:szCs w:val="20"/>
              </w:rPr>
              <w:t xml:space="preserve"> </w:t>
            </w:r>
            <w:r w:rsidRPr="0001145F">
              <w:rPr>
                <w:rFonts w:ascii="Times New Roman" w:eastAsia="Times New Roman" w:hAnsi="Times New Roman"/>
                <w:sz w:val="24"/>
                <w:szCs w:val="20"/>
              </w:rPr>
              <w:t xml:space="preserve">% tyrime dalyvavusių šeimų. </w:t>
            </w:r>
          </w:p>
          <w:p w14:paraId="6E21A548" w14:textId="68A90FB5" w:rsidR="00D121F4" w:rsidRPr="00785A59" w:rsidRDefault="00D121F4" w:rsidP="00785A59">
            <w:pPr>
              <w:ind w:firstLine="856"/>
              <w:contextualSpacing/>
              <w:jc w:val="both"/>
              <w:rPr>
                <w:rFonts w:ascii="Times New Roman" w:eastAsia="Times New Roman" w:hAnsi="Times New Roman"/>
                <w:sz w:val="24"/>
                <w:szCs w:val="24"/>
              </w:rPr>
            </w:pPr>
            <w:r w:rsidRPr="0001145F">
              <w:rPr>
                <w:rFonts w:ascii="Times New Roman" w:eastAsia="Times New Roman" w:hAnsi="Times New Roman"/>
                <w:sz w:val="24"/>
                <w:szCs w:val="20"/>
              </w:rPr>
              <w:lastRenderedPageBreak/>
              <w:t xml:space="preserve">Atliktas tyrimas </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 xml:space="preserve">Švietimo pagalbos teikimo vaikui veiksmingumo vertinimas lopšelyje-darželyje </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Pasaka</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 xml:space="preserve">. </w:t>
            </w:r>
            <w:r w:rsidRPr="0001145F">
              <w:rPr>
                <w:rFonts w:ascii="Times New Roman" w:eastAsia="Times New Roman" w:hAnsi="Times New Roman"/>
                <w:sz w:val="24"/>
                <w:szCs w:val="24"/>
                <w:lang w:eastAsia="ar-SA"/>
              </w:rPr>
              <w:t xml:space="preserve">Pagalbos vaikui efektyvumas </w:t>
            </w:r>
            <w:r w:rsidRPr="00785A59">
              <w:rPr>
                <w:rFonts w:ascii="Times New Roman" w:eastAsia="Times New Roman" w:hAnsi="Times New Roman"/>
                <w:sz w:val="24"/>
                <w:szCs w:val="24"/>
                <w:lang w:eastAsia="ar-SA"/>
              </w:rPr>
              <w:t>vertinamas 69</w:t>
            </w:r>
            <w:r w:rsidR="001E133D" w:rsidRPr="00785A59">
              <w:rPr>
                <w:rFonts w:ascii="Times New Roman" w:eastAsia="Times New Roman" w:hAnsi="Times New Roman"/>
                <w:sz w:val="24"/>
                <w:szCs w:val="24"/>
                <w:lang w:eastAsia="ar-SA"/>
              </w:rPr>
              <w:t xml:space="preserve"> </w:t>
            </w:r>
            <w:r w:rsidRPr="00785A59">
              <w:rPr>
                <w:rFonts w:ascii="Times New Roman" w:eastAsia="Times New Roman" w:hAnsi="Times New Roman"/>
                <w:sz w:val="24"/>
                <w:szCs w:val="24"/>
                <w:lang w:eastAsia="ar-SA"/>
              </w:rPr>
              <w:t>%.</w:t>
            </w:r>
            <w:r w:rsidR="001E133D" w:rsidRPr="00785A59">
              <w:rPr>
                <w:rFonts w:ascii="Times New Roman" w:eastAsia="Times New Roman" w:hAnsi="Times New Roman"/>
                <w:sz w:val="24"/>
                <w:szCs w:val="20"/>
              </w:rPr>
              <w:t xml:space="preserve"> Tyrime dalyvavo 35 tėvai;</w:t>
            </w:r>
          </w:p>
          <w:p w14:paraId="38961190" w14:textId="1ABE149A" w:rsidR="002F66F1" w:rsidRPr="00785A59" w:rsidRDefault="00D121F4" w:rsidP="00785A59">
            <w:pPr>
              <w:ind w:firstLine="856"/>
              <w:jc w:val="both"/>
              <w:rPr>
                <w:rFonts w:ascii="Times New Roman" w:eastAsia="Times New Roman" w:hAnsi="Times New Roman"/>
                <w:sz w:val="24"/>
                <w:szCs w:val="20"/>
                <w:lang w:eastAsia="lt-LT"/>
              </w:rPr>
            </w:pPr>
            <w:r w:rsidRPr="00785A59">
              <w:rPr>
                <w:rFonts w:ascii="Times New Roman" w:eastAsia="Times New Roman" w:hAnsi="Times New Roman"/>
                <w:sz w:val="24"/>
                <w:szCs w:val="20"/>
                <w:lang w:eastAsia="lt-LT"/>
              </w:rPr>
              <w:t xml:space="preserve">3.2. Šiaulių lopšelio-darželio </w:t>
            </w:r>
            <w:r w:rsidR="00E26034" w:rsidRPr="00785A59">
              <w:rPr>
                <w:rFonts w:ascii="Times New Roman" w:eastAsia="Times New Roman" w:hAnsi="Times New Roman"/>
                <w:sz w:val="24"/>
                <w:szCs w:val="20"/>
                <w:lang w:eastAsia="lt-LT"/>
              </w:rPr>
              <w:t>„</w:t>
            </w:r>
            <w:r w:rsidR="001E133D" w:rsidRPr="00785A59">
              <w:rPr>
                <w:rFonts w:ascii="Times New Roman" w:eastAsia="Times New Roman" w:hAnsi="Times New Roman"/>
                <w:sz w:val="24"/>
                <w:szCs w:val="20"/>
                <w:lang w:eastAsia="lt-LT"/>
              </w:rPr>
              <w:t>Pasaka“</w:t>
            </w:r>
            <w:r w:rsidRPr="00785A59">
              <w:rPr>
                <w:rFonts w:ascii="Times New Roman" w:eastAsia="Times New Roman" w:hAnsi="Times New Roman"/>
                <w:sz w:val="24"/>
                <w:szCs w:val="20"/>
                <w:lang w:eastAsia="lt-LT"/>
              </w:rPr>
              <w:t xml:space="preserve"> direktorė dalyvavo švietimo kokybės vadybos sistemos diegimo švietimo įstaigoje mokymuose, dalyvavo darbo grupėje, kuriant š</w:t>
            </w:r>
            <w:r w:rsidR="001E133D" w:rsidRPr="00785A59">
              <w:rPr>
                <w:rFonts w:ascii="Times New Roman" w:eastAsia="Times New Roman" w:hAnsi="Times New Roman"/>
                <w:sz w:val="24"/>
                <w:szCs w:val="20"/>
                <w:lang w:eastAsia="lt-LT"/>
              </w:rPr>
              <w:t>vietimo kokybės vadybos įrankį;</w:t>
            </w:r>
          </w:p>
          <w:p w14:paraId="62CBC30D" w14:textId="55040A71" w:rsidR="00D121F4" w:rsidRPr="00785A59" w:rsidRDefault="00D121F4" w:rsidP="00785A59">
            <w:pPr>
              <w:ind w:firstLine="856"/>
              <w:jc w:val="both"/>
              <w:rPr>
                <w:rFonts w:ascii="TimesNewRomanPSMT" w:hAnsi="TimesNewRomanPSMT" w:cs="TimesNewRomanPSMT"/>
                <w:sz w:val="24"/>
                <w:szCs w:val="24"/>
              </w:rPr>
            </w:pPr>
            <w:r w:rsidRPr="00785A59">
              <w:rPr>
                <w:rFonts w:ascii="Times New Roman" w:hAnsi="Times New Roman"/>
                <w:sz w:val="24"/>
                <w:szCs w:val="20"/>
              </w:rPr>
              <w:t>3.3.</w:t>
            </w:r>
            <w:r w:rsidRPr="00785A59">
              <w:rPr>
                <w:rFonts w:ascii="Times New Roman" w:eastAsia="Times New Roman" w:hAnsi="Times New Roman"/>
                <w:sz w:val="24"/>
                <w:szCs w:val="24"/>
                <w:lang w:eastAsia="lt-LT"/>
              </w:rPr>
              <w:t xml:space="preserve"> </w:t>
            </w:r>
            <w:r w:rsidR="001E133D" w:rsidRPr="00785A59">
              <w:rPr>
                <w:rFonts w:ascii="Times New Roman" w:eastAsia="Times New Roman" w:hAnsi="Times New Roman"/>
                <w:sz w:val="24"/>
                <w:szCs w:val="24"/>
                <w:lang w:eastAsia="lt-LT"/>
              </w:rPr>
              <w:t>a</w:t>
            </w:r>
            <w:r w:rsidRPr="00785A59">
              <w:rPr>
                <w:rFonts w:ascii="Times New Roman" w:eastAsia="Times New Roman" w:hAnsi="Times New Roman"/>
                <w:sz w:val="24"/>
                <w:szCs w:val="24"/>
                <w:lang w:eastAsia="lt-LT"/>
              </w:rPr>
              <w:t xml:space="preserve">tlikus Šiaulių lopšelio-darželio </w:t>
            </w:r>
            <w:r w:rsidR="00E26034" w:rsidRPr="00785A59">
              <w:rPr>
                <w:rFonts w:ascii="Times New Roman" w:eastAsia="Times New Roman" w:hAnsi="Times New Roman"/>
                <w:sz w:val="24"/>
                <w:szCs w:val="24"/>
                <w:lang w:eastAsia="lt-LT"/>
              </w:rPr>
              <w:t>„</w:t>
            </w:r>
            <w:r w:rsidRPr="00785A59">
              <w:rPr>
                <w:rFonts w:ascii="Times New Roman" w:eastAsia="Times New Roman" w:hAnsi="Times New Roman"/>
                <w:sz w:val="24"/>
                <w:szCs w:val="24"/>
                <w:lang w:eastAsia="lt-LT"/>
              </w:rPr>
              <w:t>Pasaka</w:t>
            </w:r>
            <w:r w:rsidR="00E26034" w:rsidRPr="00785A59">
              <w:rPr>
                <w:rFonts w:ascii="Times New Roman" w:eastAsia="Times New Roman" w:hAnsi="Times New Roman"/>
                <w:sz w:val="24"/>
                <w:szCs w:val="24"/>
                <w:lang w:eastAsia="lt-LT"/>
              </w:rPr>
              <w:t>“</w:t>
            </w:r>
            <w:r w:rsidRPr="00785A59">
              <w:rPr>
                <w:rFonts w:ascii="Times New Roman" w:eastAsia="Times New Roman" w:hAnsi="Times New Roman"/>
                <w:sz w:val="24"/>
                <w:szCs w:val="24"/>
                <w:lang w:eastAsia="lt-LT"/>
              </w:rPr>
              <w:t xml:space="preserve"> išorinį vertimą, buvo suda</w:t>
            </w:r>
            <w:r w:rsidR="001E133D" w:rsidRPr="00785A59">
              <w:rPr>
                <w:rFonts w:ascii="Times New Roman" w:eastAsia="Times New Roman" w:hAnsi="Times New Roman"/>
                <w:sz w:val="24"/>
                <w:szCs w:val="24"/>
                <w:lang w:eastAsia="lt-LT"/>
              </w:rPr>
              <w:t xml:space="preserve">rytas veiklos tobulinimo planas. </w:t>
            </w:r>
            <w:r w:rsidRPr="00785A59">
              <w:rPr>
                <w:rFonts w:ascii="Times New Roman" w:eastAsia="Times New Roman" w:hAnsi="Times New Roman"/>
                <w:sz w:val="24"/>
                <w:szCs w:val="24"/>
                <w:lang w:eastAsia="lt-LT"/>
              </w:rPr>
              <w:t xml:space="preserve">Buvo numatytos </w:t>
            </w:r>
            <w:r w:rsidRPr="00017754">
              <w:rPr>
                <w:rFonts w:ascii="Times New Roman" w:eastAsia="Times New Roman" w:hAnsi="Times New Roman"/>
                <w:sz w:val="24"/>
                <w:szCs w:val="24"/>
                <w:lang w:eastAsia="lt-LT"/>
              </w:rPr>
              <w:t xml:space="preserve">26 veiklos tobulinimo priemonės. </w:t>
            </w:r>
            <w:r w:rsidRPr="00785A59">
              <w:rPr>
                <w:rFonts w:ascii="Times New Roman" w:eastAsia="Times New Roman" w:hAnsi="Times New Roman"/>
                <w:sz w:val="24"/>
                <w:szCs w:val="20"/>
              </w:rPr>
              <w:t>Veiklos plano 4 priedo veiklos priemonės įgyvendintos 9</w:t>
            </w:r>
            <w:r w:rsidR="002F66F1" w:rsidRPr="00785A59">
              <w:rPr>
                <w:rFonts w:ascii="Times New Roman" w:eastAsia="Times New Roman" w:hAnsi="Times New Roman"/>
                <w:sz w:val="24"/>
                <w:szCs w:val="20"/>
              </w:rPr>
              <w:t>2</w:t>
            </w:r>
            <w:r w:rsidR="001E133D" w:rsidRPr="00785A59">
              <w:rPr>
                <w:rFonts w:ascii="Times New Roman" w:eastAsia="Times New Roman" w:hAnsi="Times New Roman"/>
                <w:sz w:val="24"/>
                <w:szCs w:val="20"/>
              </w:rPr>
              <w:t xml:space="preserve"> </w:t>
            </w:r>
            <w:r w:rsidR="002F66F1" w:rsidRPr="00785A59">
              <w:rPr>
                <w:rFonts w:ascii="Times New Roman" w:eastAsia="Times New Roman" w:hAnsi="Times New Roman"/>
                <w:sz w:val="24"/>
                <w:szCs w:val="20"/>
              </w:rPr>
              <w:t xml:space="preserve">%. Iš dalies </w:t>
            </w:r>
            <w:r w:rsidRPr="00785A59">
              <w:rPr>
                <w:rFonts w:ascii="Times New Roman" w:eastAsia="Times New Roman" w:hAnsi="Times New Roman"/>
                <w:sz w:val="24"/>
                <w:szCs w:val="20"/>
              </w:rPr>
              <w:t xml:space="preserve">įgyvendintos </w:t>
            </w:r>
            <w:r w:rsidR="002F66F1" w:rsidRPr="00785A59">
              <w:rPr>
                <w:rFonts w:ascii="Times New Roman" w:eastAsia="Times New Roman" w:hAnsi="Times New Roman"/>
                <w:sz w:val="24"/>
                <w:szCs w:val="20"/>
              </w:rPr>
              <w:t>3</w:t>
            </w:r>
            <w:r w:rsidRPr="00785A59">
              <w:rPr>
                <w:rFonts w:ascii="Times New Roman" w:eastAsia="Times New Roman" w:hAnsi="Times New Roman"/>
                <w:sz w:val="24"/>
                <w:szCs w:val="20"/>
              </w:rPr>
              <w:t xml:space="preserve"> priemonės (</w:t>
            </w:r>
            <w:r w:rsidR="002F66F1" w:rsidRPr="00785A59">
              <w:rPr>
                <w:rFonts w:ascii="Times New Roman" w:hAnsi="Times New Roman"/>
                <w:sz w:val="24"/>
                <w:szCs w:val="24"/>
                <w:lang w:eastAsia="lt-LT"/>
              </w:rPr>
              <w:t>k</w:t>
            </w:r>
            <w:r w:rsidRPr="00785A59">
              <w:rPr>
                <w:rFonts w:ascii="Times New Roman" w:hAnsi="Times New Roman"/>
                <w:sz w:val="24"/>
                <w:szCs w:val="24"/>
                <w:lang w:eastAsia="lt-LT"/>
              </w:rPr>
              <w:t xml:space="preserve">ūrybinių darbų procese atsisakyti šablonų, vienodų trafaretų (kopijuotų lapų) ir užduotis formuluoti leidžiant laisvai improvizuoti, leidžiant vaikams savarankiškai pasirinkti kūrybos priemones bei </w:t>
            </w:r>
            <w:r w:rsidR="002F66F1" w:rsidRPr="00785A59">
              <w:rPr>
                <w:rFonts w:ascii="Times New Roman" w:hAnsi="Times New Roman"/>
                <w:sz w:val="24"/>
                <w:szCs w:val="24"/>
              </w:rPr>
              <w:t>a</w:t>
            </w:r>
            <w:r w:rsidRPr="00785A59">
              <w:rPr>
                <w:rFonts w:ascii="Times New Roman" w:hAnsi="Times New Roman"/>
                <w:sz w:val="24"/>
                <w:szCs w:val="24"/>
              </w:rPr>
              <w:t>ptarti ir sukurti priešmokyklinio amžiaus vaikų pasiekimų vertinimo formą pasiekimams</w:t>
            </w:r>
            <w:r w:rsidR="00915C61" w:rsidRPr="00785A59">
              <w:rPr>
                <w:rFonts w:ascii="Times New Roman" w:hAnsi="Times New Roman"/>
                <w:sz w:val="24"/>
                <w:szCs w:val="24"/>
              </w:rPr>
              <w:t>, bei palaikyti vaikų amžiui tinkamą ugdymosi riziką</w:t>
            </w:r>
            <w:r w:rsidR="001E133D" w:rsidRPr="00785A59">
              <w:rPr>
                <w:rFonts w:ascii="Times New Roman" w:hAnsi="Times New Roman"/>
                <w:sz w:val="24"/>
                <w:szCs w:val="24"/>
              </w:rPr>
              <w:t>).</w:t>
            </w:r>
            <w:r w:rsidR="00915C61" w:rsidRPr="00785A59">
              <w:rPr>
                <w:rFonts w:ascii="Times New Roman" w:hAnsi="Times New Roman"/>
                <w:sz w:val="24"/>
                <w:szCs w:val="24"/>
              </w:rPr>
              <w:t xml:space="preserve"> Iš dalies </w:t>
            </w:r>
            <w:r w:rsidRPr="00785A59">
              <w:rPr>
                <w:rFonts w:ascii="Times New Roman" w:hAnsi="Times New Roman"/>
                <w:sz w:val="24"/>
                <w:szCs w:val="24"/>
              </w:rPr>
              <w:t xml:space="preserve">įgyvendintos priemonės bus perkeltos į </w:t>
            </w:r>
            <w:r w:rsidRPr="00017754">
              <w:rPr>
                <w:rFonts w:ascii="Times New Roman" w:hAnsi="Times New Roman"/>
                <w:sz w:val="24"/>
                <w:szCs w:val="24"/>
              </w:rPr>
              <w:t xml:space="preserve">2023 </w:t>
            </w:r>
            <w:r w:rsidR="00915C61" w:rsidRPr="00017754">
              <w:rPr>
                <w:rFonts w:ascii="Times New Roman" w:hAnsi="Times New Roman"/>
                <w:sz w:val="24"/>
                <w:szCs w:val="24"/>
              </w:rPr>
              <w:t>m</w:t>
            </w:r>
            <w:r w:rsidR="000E3E32" w:rsidRPr="00017754">
              <w:rPr>
                <w:rFonts w:ascii="Times New Roman" w:hAnsi="Times New Roman"/>
                <w:sz w:val="24"/>
                <w:szCs w:val="24"/>
              </w:rPr>
              <w:t>.</w:t>
            </w:r>
            <w:r w:rsidR="00915C61" w:rsidRPr="00017754">
              <w:rPr>
                <w:rFonts w:ascii="Times New Roman" w:hAnsi="Times New Roman"/>
                <w:sz w:val="24"/>
                <w:szCs w:val="24"/>
              </w:rPr>
              <w:t xml:space="preserve"> v</w:t>
            </w:r>
            <w:r w:rsidRPr="00017754">
              <w:rPr>
                <w:rFonts w:ascii="Times New Roman" w:hAnsi="Times New Roman"/>
                <w:sz w:val="24"/>
                <w:szCs w:val="24"/>
              </w:rPr>
              <w:t>eiklos plan</w:t>
            </w:r>
            <w:r w:rsidR="001E133D" w:rsidRPr="00785A59">
              <w:rPr>
                <w:rFonts w:ascii="Times New Roman" w:hAnsi="Times New Roman"/>
                <w:sz w:val="24"/>
                <w:szCs w:val="24"/>
              </w:rPr>
              <w:t>ą;</w:t>
            </w:r>
          </w:p>
          <w:p w14:paraId="23E24D44" w14:textId="2CDFE1F5" w:rsidR="00D121F4" w:rsidRPr="001E133D" w:rsidRDefault="001E133D" w:rsidP="00785A59">
            <w:pPr>
              <w:ind w:firstLine="856"/>
              <w:jc w:val="both"/>
              <w:rPr>
                <w:rFonts w:ascii="Times New Roman" w:eastAsia="Times New Roman" w:hAnsi="Times New Roman"/>
                <w:sz w:val="24"/>
                <w:szCs w:val="20"/>
                <w:lang w:eastAsia="lt-LT"/>
              </w:rPr>
            </w:pPr>
            <w:r w:rsidRPr="00785A59">
              <w:rPr>
                <w:rFonts w:ascii="Times New Roman" w:hAnsi="Times New Roman"/>
                <w:sz w:val="24"/>
                <w:szCs w:val="24"/>
              </w:rPr>
              <w:t>3.4. į</w:t>
            </w:r>
            <w:r w:rsidR="00D121F4" w:rsidRPr="00785A59">
              <w:rPr>
                <w:rFonts w:ascii="Times New Roman" w:hAnsi="Times New Roman"/>
                <w:sz w:val="24"/>
                <w:szCs w:val="24"/>
              </w:rPr>
              <w:t>staigoje yra sudaryta ir įsakymu patvirtinta Vidaus kontrolės įgyvendinimo</w:t>
            </w:r>
            <w:r w:rsidR="00D121F4" w:rsidRPr="0001145F">
              <w:rPr>
                <w:rFonts w:ascii="Times New Roman" w:hAnsi="Times New Roman"/>
                <w:sz w:val="24"/>
                <w:szCs w:val="24"/>
              </w:rPr>
              <w:t xml:space="preserve"> darbo grupė. Atlikta vidaus kontrolės analizė bei vidaus kontrolės rizikų vertinimas. Duomenys pateikti direktoriui. Bendras Vidaus kontrolės analizės rezultato balansas yra teigiamas (474,46), t. y. teigiamų ir labiau teigiamų atsakymų dalis viršija neigiamo ir labiau neigiamo įvertinimo ribą. Žemiausią įvertinimą turi Informavimo ir komunikavimo srities veiklos elementai.</w:t>
            </w:r>
          </w:p>
          <w:p w14:paraId="3BBAEA97" w14:textId="77777777" w:rsidR="00D121F4" w:rsidRPr="00017754" w:rsidRDefault="00D121F4" w:rsidP="00785A59">
            <w:pPr>
              <w:ind w:firstLine="856"/>
              <w:jc w:val="both"/>
              <w:rPr>
                <w:rFonts w:ascii="Times New Roman" w:eastAsia="Times New Roman" w:hAnsi="Times New Roman"/>
                <w:sz w:val="24"/>
                <w:szCs w:val="20"/>
                <w:lang w:eastAsia="lt-LT"/>
              </w:rPr>
            </w:pPr>
            <w:r w:rsidRPr="0001145F">
              <w:rPr>
                <w:rFonts w:ascii="Times New Roman" w:hAnsi="Times New Roman"/>
                <w:sz w:val="24"/>
                <w:szCs w:val="20"/>
              </w:rPr>
              <w:t xml:space="preserve">4. </w:t>
            </w:r>
            <w:r w:rsidRPr="0001145F">
              <w:rPr>
                <w:rFonts w:ascii="Times New Roman" w:eastAsia="Times New Roman" w:hAnsi="Times New Roman"/>
                <w:sz w:val="24"/>
                <w:szCs w:val="24"/>
                <w:lang w:eastAsia="lt-LT"/>
              </w:rPr>
              <w:t xml:space="preserve">Plėtojant tikslines partnerystes </w:t>
            </w:r>
            <w:r w:rsidRPr="0001145F">
              <w:rPr>
                <w:rFonts w:ascii="Times New Roman" w:eastAsia="Times New Roman" w:hAnsi="Times New Roman"/>
                <w:sz w:val="24"/>
                <w:szCs w:val="20"/>
                <w:lang w:eastAsia="lt-LT"/>
              </w:rPr>
              <w:t xml:space="preserve">buvo įgyvendintos šios veiklos: </w:t>
            </w:r>
          </w:p>
          <w:p w14:paraId="0CC6883D" w14:textId="78C71F5A" w:rsidR="00D121F4" w:rsidRPr="0001145F" w:rsidRDefault="00D121F4" w:rsidP="00785A59">
            <w:pPr>
              <w:ind w:firstLine="856"/>
              <w:jc w:val="both"/>
            </w:pPr>
            <w:r w:rsidRPr="0001145F">
              <w:rPr>
                <w:rFonts w:ascii="Times New Roman" w:eastAsia="Times New Roman" w:hAnsi="Times New Roman"/>
                <w:sz w:val="24"/>
                <w:szCs w:val="20"/>
                <w:lang w:eastAsia="lt-LT"/>
              </w:rPr>
              <w:t xml:space="preserve">4.1. </w:t>
            </w:r>
            <w:r w:rsidR="001E133D">
              <w:rPr>
                <w:rFonts w:ascii="Times New Roman" w:eastAsia="Times New Roman" w:hAnsi="Times New Roman"/>
                <w:sz w:val="24"/>
                <w:szCs w:val="20"/>
                <w:lang w:eastAsia="lt-LT"/>
              </w:rPr>
              <w:t>įg</w:t>
            </w:r>
            <w:r w:rsidRPr="0001145F">
              <w:rPr>
                <w:rFonts w:ascii="Times New Roman" w:eastAsia="Times New Roman" w:hAnsi="Times New Roman"/>
                <w:sz w:val="24"/>
                <w:szCs w:val="20"/>
                <w:lang w:eastAsia="lt-LT"/>
              </w:rPr>
              <w:t xml:space="preserve">yvendintas </w:t>
            </w:r>
            <w:r w:rsidRPr="0001145F">
              <w:rPr>
                <w:rFonts w:ascii="Times New Roman" w:eastAsia="Times New Roman" w:hAnsi="Times New Roman"/>
                <w:sz w:val="24"/>
                <w:szCs w:val="24"/>
                <w:lang w:eastAsia="lt-LT"/>
              </w:rPr>
              <w:t>bendradarbiavimo su socialiniais partneriais planas (</w:t>
            </w:r>
            <w:r w:rsidRPr="00017754">
              <w:rPr>
                <w:rFonts w:ascii="Times New Roman" w:eastAsia="Times New Roman" w:hAnsi="Times New Roman"/>
                <w:sz w:val="24"/>
                <w:szCs w:val="24"/>
                <w:lang w:val="fr-FR" w:eastAsia="lt-LT"/>
              </w:rPr>
              <w:t>25</w:t>
            </w:r>
            <w:r w:rsidRPr="0001145F">
              <w:rPr>
                <w:rFonts w:ascii="Times New Roman" w:eastAsia="Times New Roman" w:hAnsi="Times New Roman"/>
                <w:sz w:val="24"/>
                <w:szCs w:val="24"/>
                <w:lang w:eastAsia="lt-LT"/>
              </w:rPr>
              <w:t xml:space="preserve"> įstaig</w:t>
            </w:r>
            <w:r w:rsidR="001E133D">
              <w:rPr>
                <w:rFonts w:ascii="Times New Roman" w:eastAsia="Times New Roman" w:hAnsi="Times New Roman"/>
                <w:sz w:val="24"/>
                <w:szCs w:val="24"/>
                <w:lang w:eastAsia="lt-LT"/>
              </w:rPr>
              <w:t>os</w:t>
            </w:r>
            <w:r w:rsidRPr="0001145F">
              <w:rPr>
                <w:rFonts w:ascii="Times New Roman" w:eastAsia="Times New Roman" w:hAnsi="Times New Roman"/>
                <w:sz w:val="24"/>
                <w:szCs w:val="24"/>
                <w:lang w:eastAsia="lt-LT"/>
              </w:rPr>
              <w:t xml:space="preserve">). </w:t>
            </w:r>
            <w:r w:rsidRPr="0001145F">
              <w:rPr>
                <w:rFonts w:ascii="Times New Roman" w:hAnsi="Times New Roman"/>
                <w:sz w:val="24"/>
                <w:szCs w:val="24"/>
              </w:rPr>
              <w:t xml:space="preserve">Siekdamas efektyviau pritaikyti ugdymo turinį vaikų poreikiams ir gebėjimams lopšelis-darželis bendradarbiauja su Šiaulių </w:t>
            </w:r>
            <w:r w:rsidR="000E3E32" w:rsidRPr="00017754">
              <w:rPr>
                <w:rFonts w:ascii="Times New Roman" w:hAnsi="Times New Roman"/>
                <w:sz w:val="24"/>
                <w:szCs w:val="24"/>
              </w:rPr>
              <w:t>miesto p</w:t>
            </w:r>
            <w:r w:rsidRPr="00017754">
              <w:rPr>
                <w:rFonts w:ascii="Times New Roman" w:hAnsi="Times New Roman"/>
                <w:sz w:val="24"/>
                <w:szCs w:val="24"/>
              </w:rPr>
              <w:t>edagogine</w:t>
            </w:r>
            <w:r w:rsidRPr="0001145F">
              <w:rPr>
                <w:rFonts w:ascii="Times New Roman" w:hAnsi="Times New Roman"/>
                <w:sz w:val="24"/>
                <w:szCs w:val="24"/>
              </w:rPr>
              <w:t xml:space="preserve"> psichologine tarnyba, Šiaulių miesto savivaldybe, Šiaulių miesto savivaldybės Visuomenės sveikatos biuru, su Šiaulių lopšeliais-darželiais </w:t>
            </w:r>
            <w:r w:rsidR="00E26034" w:rsidRPr="0001145F">
              <w:rPr>
                <w:rFonts w:ascii="Times New Roman" w:hAnsi="Times New Roman"/>
                <w:sz w:val="24"/>
                <w:szCs w:val="24"/>
              </w:rPr>
              <w:t>„</w:t>
            </w:r>
            <w:r w:rsidRPr="0001145F">
              <w:rPr>
                <w:rFonts w:ascii="Times New Roman" w:hAnsi="Times New Roman"/>
                <w:sz w:val="24"/>
                <w:szCs w:val="24"/>
              </w:rPr>
              <w:t>Berželis</w:t>
            </w:r>
            <w:r w:rsidR="00E26034" w:rsidRPr="0001145F">
              <w:rPr>
                <w:rFonts w:ascii="Times New Roman" w:hAnsi="Times New Roman"/>
                <w:sz w:val="24"/>
                <w:szCs w:val="24"/>
              </w:rPr>
              <w:t>“</w:t>
            </w:r>
            <w:r w:rsidRPr="0001145F">
              <w:rPr>
                <w:rFonts w:ascii="Times New Roman" w:hAnsi="Times New Roman"/>
                <w:sz w:val="24"/>
                <w:szCs w:val="24"/>
              </w:rPr>
              <w:t xml:space="preserve">, </w:t>
            </w:r>
            <w:r w:rsidR="00E26034" w:rsidRPr="0001145F">
              <w:rPr>
                <w:rFonts w:ascii="Times New Roman" w:hAnsi="Times New Roman"/>
                <w:sz w:val="24"/>
                <w:szCs w:val="24"/>
              </w:rPr>
              <w:t>„</w:t>
            </w:r>
            <w:r w:rsidRPr="0001145F">
              <w:rPr>
                <w:rFonts w:ascii="Times New Roman" w:hAnsi="Times New Roman"/>
                <w:sz w:val="24"/>
                <w:szCs w:val="24"/>
              </w:rPr>
              <w:t>Drugel</w:t>
            </w:r>
            <w:r w:rsidR="00915C61" w:rsidRPr="0001145F">
              <w:rPr>
                <w:rFonts w:ascii="Times New Roman" w:hAnsi="Times New Roman"/>
                <w:sz w:val="24"/>
                <w:szCs w:val="24"/>
              </w:rPr>
              <w:t>is</w:t>
            </w:r>
            <w:r w:rsidR="00E26034" w:rsidRPr="0001145F">
              <w:rPr>
                <w:rFonts w:ascii="Times New Roman" w:hAnsi="Times New Roman"/>
                <w:sz w:val="24"/>
                <w:szCs w:val="24"/>
              </w:rPr>
              <w:t>“</w:t>
            </w:r>
            <w:r w:rsidR="00915C61" w:rsidRPr="0001145F">
              <w:rPr>
                <w:rFonts w:ascii="Times New Roman" w:hAnsi="Times New Roman"/>
                <w:sz w:val="24"/>
                <w:szCs w:val="24"/>
              </w:rPr>
              <w:t xml:space="preserve">, </w:t>
            </w:r>
            <w:r w:rsidR="00E26034" w:rsidRPr="0001145F">
              <w:rPr>
                <w:rFonts w:ascii="Times New Roman" w:hAnsi="Times New Roman"/>
                <w:sz w:val="24"/>
                <w:szCs w:val="24"/>
              </w:rPr>
              <w:t>„</w:t>
            </w:r>
            <w:r w:rsidR="00915C61" w:rsidRPr="0001145F">
              <w:rPr>
                <w:rFonts w:ascii="Times New Roman" w:hAnsi="Times New Roman"/>
                <w:sz w:val="24"/>
                <w:szCs w:val="24"/>
              </w:rPr>
              <w:t>Pupų pėdas</w:t>
            </w:r>
            <w:r w:rsidR="00E26034" w:rsidRPr="0001145F">
              <w:rPr>
                <w:rFonts w:ascii="Times New Roman" w:hAnsi="Times New Roman"/>
                <w:sz w:val="24"/>
                <w:szCs w:val="24"/>
              </w:rPr>
              <w:t>“</w:t>
            </w:r>
            <w:r w:rsidR="00915C61" w:rsidRPr="0001145F">
              <w:rPr>
                <w:rFonts w:ascii="Times New Roman" w:hAnsi="Times New Roman"/>
                <w:sz w:val="24"/>
                <w:szCs w:val="24"/>
              </w:rPr>
              <w:t xml:space="preserve">, </w:t>
            </w:r>
            <w:r w:rsidR="00E26034" w:rsidRPr="0001145F">
              <w:rPr>
                <w:rFonts w:ascii="Times New Roman" w:hAnsi="Times New Roman"/>
                <w:sz w:val="24"/>
                <w:szCs w:val="24"/>
              </w:rPr>
              <w:t>„</w:t>
            </w:r>
            <w:r w:rsidR="00915C61" w:rsidRPr="0001145F">
              <w:rPr>
                <w:rFonts w:ascii="Times New Roman" w:hAnsi="Times New Roman"/>
                <w:sz w:val="24"/>
                <w:szCs w:val="24"/>
              </w:rPr>
              <w:t>Žirniukas</w:t>
            </w:r>
            <w:r w:rsidR="00E26034" w:rsidRPr="0001145F">
              <w:rPr>
                <w:rFonts w:ascii="Times New Roman" w:hAnsi="Times New Roman"/>
                <w:sz w:val="24"/>
                <w:szCs w:val="24"/>
              </w:rPr>
              <w:t>“</w:t>
            </w:r>
            <w:r w:rsidR="00915C61" w:rsidRPr="0001145F">
              <w:rPr>
                <w:rFonts w:ascii="Times New Roman" w:hAnsi="Times New Roman"/>
                <w:sz w:val="24"/>
                <w:szCs w:val="24"/>
              </w:rPr>
              <w:t>,</w:t>
            </w:r>
            <w:r w:rsidRPr="0001145F">
              <w:rPr>
                <w:rFonts w:ascii="Times New Roman" w:hAnsi="Times New Roman"/>
                <w:sz w:val="24"/>
                <w:szCs w:val="24"/>
              </w:rPr>
              <w:t xml:space="preserve"> </w:t>
            </w:r>
            <w:r w:rsidR="00E26034" w:rsidRPr="0001145F">
              <w:rPr>
                <w:rFonts w:ascii="Times New Roman" w:hAnsi="Times New Roman"/>
                <w:sz w:val="24"/>
                <w:szCs w:val="24"/>
              </w:rPr>
              <w:t>„</w:t>
            </w:r>
            <w:r w:rsidRPr="0001145F">
              <w:rPr>
                <w:rFonts w:ascii="Times New Roman" w:hAnsi="Times New Roman"/>
                <w:sz w:val="24"/>
                <w:szCs w:val="24"/>
              </w:rPr>
              <w:t>Bitė</w:t>
            </w:r>
            <w:r w:rsidR="00E26034" w:rsidRPr="0001145F">
              <w:rPr>
                <w:rFonts w:ascii="Times New Roman" w:hAnsi="Times New Roman"/>
                <w:sz w:val="24"/>
                <w:szCs w:val="24"/>
              </w:rPr>
              <w:t>“</w:t>
            </w:r>
            <w:r w:rsidRPr="0001145F">
              <w:rPr>
                <w:rFonts w:ascii="Times New Roman" w:hAnsi="Times New Roman"/>
                <w:sz w:val="24"/>
                <w:szCs w:val="24"/>
              </w:rPr>
              <w:t xml:space="preserve">, </w:t>
            </w:r>
            <w:r w:rsidR="00E26034" w:rsidRPr="0001145F">
              <w:rPr>
                <w:rFonts w:ascii="Times New Roman" w:hAnsi="Times New Roman"/>
                <w:sz w:val="24"/>
                <w:szCs w:val="24"/>
              </w:rPr>
              <w:t>„</w:t>
            </w:r>
            <w:r w:rsidRPr="0001145F">
              <w:rPr>
                <w:rFonts w:ascii="Times New Roman" w:hAnsi="Times New Roman"/>
                <w:sz w:val="24"/>
                <w:szCs w:val="24"/>
              </w:rPr>
              <w:t>Trys nykštukai</w:t>
            </w:r>
            <w:r w:rsidR="00E26034" w:rsidRPr="0001145F">
              <w:rPr>
                <w:rFonts w:ascii="Times New Roman" w:hAnsi="Times New Roman"/>
                <w:sz w:val="24"/>
                <w:szCs w:val="24"/>
              </w:rPr>
              <w:t>“</w:t>
            </w:r>
            <w:r w:rsidRPr="0001145F">
              <w:rPr>
                <w:rFonts w:ascii="Times New Roman" w:hAnsi="Times New Roman"/>
                <w:sz w:val="24"/>
                <w:szCs w:val="24"/>
              </w:rPr>
              <w:t xml:space="preserve">, VU Šiaulių akademija, Šiaurės Lietuvos kolegija, Šiaulių valstybine kolegija, Šiaulių miesto savivaldybės viešąja biblioteka, Šiaulių mokyklomis: sanatorine </w:t>
            </w:r>
            <w:r w:rsidRPr="0001145F">
              <w:rPr>
                <w:rFonts w:ascii="Times New Roman" w:hAnsi="Times New Roman"/>
                <w:noProof/>
                <w:sz w:val="24"/>
                <w:szCs w:val="24"/>
              </w:rPr>
              <w:t xml:space="preserve">mokykla, </w:t>
            </w:r>
            <w:r w:rsidR="00E26034" w:rsidRPr="0001145F">
              <w:rPr>
                <w:rFonts w:ascii="Times New Roman" w:hAnsi="Times New Roman"/>
                <w:noProof/>
                <w:sz w:val="24"/>
                <w:szCs w:val="24"/>
              </w:rPr>
              <w:t>„</w:t>
            </w:r>
            <w:r w:rsidRPr="0001145F">
              <w:rPr>
                <w:rFonts w:ascii="Times New Roman" w:hAnsi="Times New Roman"/>
                <w:noProof/>
                <w:sz w:val="24"/>
                <w:szCs w:val="24"/>
              </w:rPr>
              <w:t>Dagilėlio</w:t>
            </w:r>
            <w:r w:rsidR="00E26034" w:rsidRPr="0001145F">
              <w:rPr>
                <w:rFonts w:ascii="Times New Roman" w:hAnsi="Times New Roman"/>
                <w:noProof/>
                <w:sz w:val="24"/>
                <w:szCs w:val="24"/>
              </w:rPr>
              <w:t>“</w:t>
            </w:r>
            <w:r w:rsidRPr="0001145F">
              <w:rPr>
                <w:rFonts w:ascii="Times New Roman" w:hAnsi="Times New Roman"/>
                <w:sz w:val="24"/>
                <w:szCs w:val="24"/>
              </w:rPr>
              <w:t xml:space="preserve"> muzikos mokykla, </w:t>
            </w:r>
            <w:r w:rsidR="00E26034" w:rsidRPr="0001145F">
              <w:rPr>
                <w:rFonts w:ascii="Times New Roman" w:hAnsi="Times New Roman"/>
                <w:sz w:val="24"/>
                <w:szCs w:val="24"/>
              </w:rPr>
              <w:t>„</w:t>
            </w:r>
            <w:r w:rsidRPr="0001145F">
              <w:rPr>
                <w:rFonts w:ascii="Times New Roman" w:hAnsi="Times New Roman"/>
                <w:sz w:val="24"/>
                <w:szCs w:val="24"/>
              </w:rPr>
              <w:t>Rasos</w:t>
            </w:r>
            <w:r w:rsidR="00E26034" w:rsidRPr="0001145F">
              <w:rPr>
                <w:rFonts w:ascii="Times New Roman" w:hAnsi="Times New Roman"/>
                <w:sz w:val="24"/>
                <w:szCs w:val="24"/>
              </w:rPr>
              <w:t>“</w:t>
            </w:r>
            <w:r w:rsidRPr="0001145F">
              <w:rPr>
                <w:rFonts w:ascii="Times New Roman" w:hAnsi="Times New Roman"/>
                <w:sz w:val="24"/>
                <w:szCs w:val="24"/>
              </w:rPr>
              <w:t xml:space="preserve"> progimnazija, </w:t>
            </w:r>
            <w:r w:rsidR="00E26034" w:rsidRPr="0001145F">
              <w:rPr>
                <w:rFonts w:ascii="Times New Roman" w:hAnsi="Times New Roman"/>
                <w:sz w:val="24"/>
                <w:szCs w:val="24"/>
              </w:rPr>
              <w:t>„</w:t>
            </w:r>
            <w:r w:rsidRPr="0001145F">
              <w:rPr>
                <w:rFonts w:ascii="Times New Roman" w:hAnsi="Times New Roman"/>
                <w:sz w:val="24"/>
                <w:szCs w:val="24"/>
              </w:rPr>
              <w:t>Gegužių</w:t>
            </w:r>
            <w:r w:rsidR="00E26034" w:rsidRPr="0001145F">
              <w:rPr>
                <w:rFonts w:ascii="Times New Roman" w:hAnsi="Times New Roman"/>
                <w:sz w:val="24"/>
                <w:szCs w:val="24"/>
              </w:rPr>
              <w:t>“</w:t>
            </w:r>
            <w:r w:rsidRPr="0001145F">
              <w:rPr>
                <w:rFonts w:ascii="Times New Roman" w:hAnsi="Times New Roman"/>
                <w:sz w:val="24"/>
                <w:szCs w:val="24"/>
              </w:rPr>
              <w:t xml:space="preserve"> progimnazija, </w:t>
            </w:r>
            <w:r w:rsidR="00E26034" w:rsidRPr="0001145F">
              <w:rPr>
                <w:rFonts w:ascii="Times New Roman" w:hAnsi="Times New Roman"/>
                <w:sz w:val="24"/>
                <w:szCs w:val="24"/>
              </w:rPr>
              <w:t>„</w:t>
            </w:r>
            <w:r w:rsidRPr="0001145F">
              <w:rPr>
                <w:rFonts w:ascii="Times New Roman" w:hAnsi="Times New Roman"/>
                <w:sz w:val="24"/>
                <w:szCs w:val="24"/>
              </w:rPr>
              <w:t>Gytarių</w:t>
            </w:r>
            <w:r w:rsidR="00E26034" w:rsidRPr="0001145F">
              <w:rPr>
                <w:rFonts w:ascii="Times New Roman" w:hAnsi="Times New Roman"/>
                <w:sz w:val="24"/>
                <w:szCs w:val="24"/>
              </w:rPr>
              <w:t>“</w:t>
            </w:r>
            <w:r w:rsidRPr="0001145F">
              <w:rPr>
                <w:rFonts w:ascii="Times New Roman" w:hAnsi="Times New Roman"/>
                <w:sz w:val="24"/>
                <w:szCs w:val="24"/>
              </w:rPr>
              <w:t xml:space="preserve"> progimnazija, </w:t>
            </w:r>
            <w:r w:rsidR="00E26034" w:rsidRPr="0001145F">
              <w:rPr>
                <w:rFonts w:ascii="Times New Roman" w:hAnsi="Times New Roman"/>
                <w:sz w:val="24"/>
                <w:szCs w:val="24"/>
              </w:rPr>
              <w:t>„</w:t>
            </w:r>
            <w:r w:rsidRPr="0001145F">
              <w:rPr>
                <w:rFonts w:ascii="Times New Roman" w:hAnsi="Times New Roman"/>
                <w:sz w:val="24"/>
                <w:szCs w:val="24"/>
              </w:rPr>
              <w:t>Ragainės progimnazija</w:t>
            </w:r>
            <w:r w:rsidR="00E26034" w:rsidRPr="0001145F">
              <w:rPr>
                <w:rFonts w:ascii="Times New Roman" w:hAnsi="Times New Roman"/>
                <w:sz w:val="24"/>
                <w:szCs w:val="24"/>
              </w:rPr>
              <w:t>“</w:t>
            </w:r>
            <w:r w:rsidRPr="0001145F">
              <w:rPr>
                <w:rFonts w:ascii="Times New Roman" w:hAnsi="Times New Roman"/>
                <w:sz w:val="24"/>
                <w:szCs w:val="24"/>
              </w:rPr>
              <w:t xml:space="preserve">, </w:t>
            </w:r>
            <w:r w:rsidR="00E26034" w:rsidRPr="0001145F">
              <w:rPr>
                <w:rFonts w:ascii="Times New Roman" w:hAnsi="Times New Roman"/>
                <w:sz w:val="24"/>
                <w:szCs w:val="24"/>
              </w:rPr>
              <w:t>„</w:t>
            </w:r>
            <w:r w:rsidR="00915C61" w:rsidRPr="0001145F">
              <w:rPr>
                <w:rFonts w:ascii="Times New Roman" w:hAnsi="Times New Roman"/>
                <w:sz w:val="24"/>
                <w:szCs w:val="24"/>
              </w:rPr>
              <w:t>Ringuvos</w:t>
            </w:r>
            <w:r w:rsidR="00E26034" w:rsidRPr="0001145F">
              <w:rPr>
                <w:rFonts w:ascii="Times New Roman" w:hAnsi="Times New Roman"/>
                <w:sz w:val="24"/>
                <w:szCs w:val="24"/>
              </w:rPr>
              <w:t>“</w:t>
            </w:r>
            <w:r w:rsidR="00915C61" w:rsidRPr="0001145F">
              <w:rPr>
                <w:rFonts w:ascii="Times New Roman" w:hAnsi="Times New Roman"/>
                <w:sz w:val="24"/>
                <w:szCs w:val="24"/>
              </w:rPr>
              <w:t xml:space="preserve"> specialiąja mokykla, </w:t>
            </w:r>
            <w:r w:rsidR="00E26034" w:rsidRPr="0001145F">
              <w:rPr>
                <w:rFonts w:ascii="Times New Roman" w:hAnsi="Times New Roman"/>
                <w:sz w:val="24"/>
                <w:szCs w:val="24"/>
              </w:rPr>
              <w:t>„</w:t>
            </w:r>
            <w:r w:rsidRPr="0001145F">
              <w:rPr>
                <w:rFonts w:ascii="Times New Roman" w:hAnsi="Times New Roman"/>
                <w:sz w:val="24"/>
                <w:szCs w:val="24"/>
              </w:rPr>
              <w:t>Šiaulių te</w:t>
            </w:r>
            <w:r w:rsidR="00915C61" w:rsidRPr="0001145F">
              <w:rPr>
                <w:rFonts w:ascii="Times New Roman" w:hAnsi="Times New Roman"/>
                <w:sz w:val="24"/>
                <w:szCs w:val="24"/>
              </w:rPr>
              <w:t>chninės kūrybos centru</w:t>
            </w:r>
            <w:r w:rsidR="00E26034" w:rsidRPr="0001145F">
              <w:rPr>
                <w:rFonts w:ascii="Times New Roman" w:hAnsi="Times New Roman"/>
                <w:sz w:val="24"/>
                <w:szCs w:val="24"/>
              </w:rPr>
              <w:t>“</w:t>
            </w:r>
            <w:r w:rsidR="00915C61" w:rsidRPr="0001145F">
              <w:rPr>
                <w:rFonts w:ascii="Times New Roman" w:hAnsi="Times New Roman"/>
                <w:sz w:val="24"/>
                <w:szCs w:val="24"/>
              </w:rPr>
              <w:t xml:space="preserve">, </w:t>
            </w:r>
            <w:r w:rsidR="00915C61" w:rsidRPr="0001145F">
              <w:rPr>
                <w:rFonts w:ascii="Times New Roman" w:hAnsi="Times New Roman"/>
                <w:noProof/>
                <w:sz w:val="24"/>
                <w:szCs w:val="24"/>
              </w:rPr>
              <w:t xml:space="preserve">UAB </w:t>
            </w:r>
            <w:r w:rsidR="00E26034" w:rsidRPr="0001145F">
              <w:rPr>
                <w:rFonts w:ascii="Times New Roman" w:hAnsi="Times New Roman"/>
                <w:noProof/>
                <w:sz w:val="24"/>
                <w:szCs w:val="24"/>
              </w:rPr>
              <w:t>„</w:t>
            </w:r>
            <w:r w:rsidR="00915C61" w:rsidRPr="0001145F">
              <w:rPr>
                <w:rFonts w:ascii="Times New Roman" w:hAnsi="Times New Roman"/>
                <w:noProof/>
                <w:sz w:val="24"/>
                <w:szCs w:val="24"/>
              </w:rPr>
              <w:t>Ba</w:t>
            </w:r>
            <w:r w:rsidRPr="0001145F">
              <w:rPr>
                <w:rFonts w:ascii="Times New Roman" w:hAnsi="Times New Roman"/>
                <w:noProof/>
                <w:sz w:val="24"/>
                <w:szCs w:val="24"/>
              </w:rPr>
              <w:t>ltic orbis</w:t>
            </w:r>
            <w:r w:rsidR="00E26034" w:rsidRPr="0001145F">
              <w:rPr>
                <w:rFonts w:ascii="Times New Roman" w:hAnsi="Times New Roman"/>
                <w:noProof/>
                <w:sz w:val="24"/>
                <w:szCs w:val="24"/>
              </w:rPr>
              <w:t>“</w:t>
            </w:r>
            <w:r w:rsidR="001E133D">
              <w:rPr>
                <w:noProof/>
              </w:rPr>
              <w:t>;</w:t>
            </w:r>
          </w:p>
          <w:p w14:paraId="3765366C" w14:textId="0170C986" w:rsidR="00D121F4" w:rsidRPr="0001145F" w:rsidRDefault="00D121F4" w:rsidP="00785A59">
            <w:pPr>
              <w:ind w:firstLine="856"/>
              <w:jc w:val="both"/>
              <w:rPr>
                <w:rFonts w:ascii="Times New Roman" w:eastAsia="Times New Roman" w:hAnsi="Times New Roman"/>
                <w:sz w:val="24"/>
                <w:szCs w:val="20"/>
              </w:rPr>
            </w:pPr>
            <w:r w:rsidRPr="0001145F">
              <w:rPr>
                <w:rFonts w:ascii="Times New Roman" w:hAnsi="Times New Roman"/>
                <w:sz w:val="24"/>
                <w:szCs w:val="20"/>
              </w:rPr>
              <w:t>4.2.</w:t>
            </w:r>
            <w:r w:rsidRPr="0001145F">
              <w:rPr>
                <w:rFonts w:ascii="Times New Roman" w:eastAsia="Times New Roman" w:hAnsi="Times New Roman"/>
                <w:sz w:val="24"/>
                <w:szCs w:val="20"/>
              </w:rPr>
              <w:t xml:space="preserve"> STEAM centre pravesta 35 užsiėmim</w:t>
            </w:r>
            <w:r w:rsidR="001E133D">
              <w:rPr>
                <w:rFonts w:ascii="Times New Roman" w:eastAsia="Times New Roman" w:hAnsi="Times New Roman"/>
                <w:sz w:val="24"/>
                <w:szCs w:val="20"/>
              </w:rPr>
              <w:t>ų</w:t>
            </w:r>
            <w:r w:rsidRPr="0001145F">
              <w:rPr>
                <w:rFonts w:ascii="Times New Roman" w:eastAsia="Times New Roman" w:hAnsi="Times New Roman"/>
                <w:sz w:val="24"/>
                <w:szCs w:val="20"/>
              </w:rPr>
              <w:t xml:space="preserve"> 203 vaikams iš kitų ikimokyklinių įstaigų ir 73 </w:t>
            </w:r>
            <w:r w:rsidR="001E133D">
              <w:rPr>
                <w:rFonts w:ascii="Times New Roman" w:eastAsia="Times New Roman" w:hAnsi="Times New Roman"/>
                <w:sz w:val="24"/>
                <w:szCs w:val="20"/>
              </w:rPr>
              <w:t>Šiaulių lopšelio-darželio „Pasaka“</w:t>
            </w:r>
            <w:r w:rsidRPr="0001145F">
              <w:rPr>
                <w:rFonts w:ascii="Times New Roman" w:eastAsia="Times New Roman" w:hAnsi="Times New Roman"/>
                <w:sz w:val="24"/>
                <w:szCs w:val="20"/>
              </w:rPr>
              <w:t xml:space="preserve"> vaikams, susita</w:t>
            </w:r>
            <w:r w:rsidR="001E133D">
              <w:rPr>
                <w:rFonts w:ascii="Times New Roman" w:eastAsia="Times New Roman" w:hAnsi="Times New Roman"/>
                <w:sz w:val="24"/>
                <w:szCs w:val="20"/>
              </w:rPr>
              <w:t xml:space="preserve">rus su pedagogais. Priemonėmis </w:t>
            </w:r>
            <w:r w:rsidRPr="0001145F">
              <w:rPr>
                <w:rFonts w:ascii="Times New Roman" w:eastAsia="Times New Roman" w:hAnsi="Times New Roman"/>
                <w:sz w:val="24"/>
                <w:szCs w:val="20"/>
              </w:rPr>
              <w:t xml:space="preserve">STEAM laboratorijos erdvė papildyta </w:t>
            </w:r>
            <w:r w:rsidRPr="00017754">
              <w:rPr>
                <w:rFonts w:ascii="Times New Roman" w:eastAsia="Times New Roman" w:hAnsi="Times New Roman"/>
                <w:sz w:val="24"/>
                <w:szCs w:val="20"/>
              </w:rPr>
              <w:t>19</w:t>
            </w:r>
            <w:r w:rsidR="001E133D" w:rsidRPr="00017754">
              <w:rPr>
                <w:rFonts w:ascii="Times New Roman" w:eastAsia="Times New Roman" w:hAnsi="Times New Roman"/>
                <w:sz w:val="24"/>
                <w:szCs w:val="20"/>
              </w:rPr>
              <w:t xml:space="preserve"> </w:t>
            </w:r>
            <w:r w:rsidRPr="003B3C4F">
              <w:rPr>
                <w:rFonts w:ascii="Times New Roman" w:eastAsia="Times New Roman" w:hAnsi="Times New Roman"/>
                <w:sz w:val="24"/>
                <w:szCs w:val="20"/>
              </w:rPr>
              <w:t>%</w:t>
            </w:r>
            <w:r w:rsidR="002B321B">
              <w:rPr>
                <w:rFonts w:ascii="Times New Roman" w:eastAsia="Times New Roman" w:hAnsi="Times New Roman"/>
                <w:sz w:val="24"/>
                <w:szCs w:val="20"/>
              </w:rPr>
              <w:t>;</w:t>
            </w:r>
          </w:p>
          <w:p w14:paraId="40E591CB" w14:textId="62B78ADE" w:rsidR="00D121F4" w:rsidRPr="0001145F" w:rsidRDefault="00D121F4" w:rsidP="00785A59">
            <w:pPr>
              <w:ind w:firstLine="856"/>
              <w:jc w:val="both"/>
              <w:rPr>
                <w:rFonts w:ascii="Times New Roman" w:eastAsia="Times New Roman" w:hAnsi="Times New Roman"/>
                <w:sz w:val="24"/>
                <w:szCs w:val="24"/>
                <w:lang w:eastAsia="lt-LT"/>
              </w:rPr>
            </w:pPr>
            <w:r w:rsidRPr="0001145F">
              <w:rPr>
                <w:rFonts w:ascii="Times New Roman" w:eastAsia="Times New Roman" w:hAnsi="Times New Roman"/>
                <w:sz w:val="24"/>
                <w:szCs w:val="20"/>
                <w:lang w:eastAsia="lt-LT"/>
              </w:rPr>
              <w:t>100</w:t>
            </w:r>
            <w:r w:rsidR="001E133D">
              <w:rPr>
                <w:rFonts w:ascii="Times New Roman" w:eastAsia="Times New Roman" w:hAnsi="Times New Roman"/>
                <w:sz w:val="24"/>
                <w:szCs w:val="20"/>
                <w:lang w:eastAsia="lt-LT"/>
              </w:rPr>
              <w:t xml:space="preserve"> </w:t>
            </w:r>
            <w:r w:rsidRPr="0001145F">
              <w:rPr>
                <w:rFonts w:ascii="Times New Roman" w:eastAsia="Times New Roman" w:hAnsi="Times New Roman"/>
                <w:sz w:val="24"/>
                <w:szCs w:val="20"/>
                <w:lang w:eastAsia="lt-LT"/>
              </w:rPr>
              <w:t xml:space="preserve">% įgyvendintas STEAM planas, pasitelkti partneriai iš Šiaulių techninės kūrybos centro, Šiaulių lopšelių-darželių </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Žirniukas</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 xml:space="preserve">, </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Pupų pėdas</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 xml:space="preserve">, </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Drugelis</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 xml:space="preserve"> ir </w:t>
            </w:r>
            <w:r w:rsidR="00E26034" w:rsidRPr="0001145F">
              <w:rPr>
                <w:rFonts w:ascii="Times New Roman" w:eastAsia="Times New Roman" w:hAnsi="Times New Roman"/>
                <w:sz w:val="24"/>
                <w:szCs w:val="20"/>
                <w:lang w:eastAsia="lt-LT"/>
              </w:rPr>
              <w:t>„</w:t>
            </w:r>
            <w:r w:rsidRPr="0001145F">
              <w:rPr>
                <w:rFonts w:ascii="Times New Roman" w:eastAsia="Times New Roman" w:hAnsi="Times New Roman"/>
                <w:sz w:val="24"/>
                <w:szCs w:val="20"/>
                <w:lang w:eastAsia="lt-LT"/>
              </w:rPr>
              <w:t>Berželis</w:t>
            </w:r>
            <w:r w:rsidR="00E26034" w:rsidRPr="0001145F">
              <w:rPr>
                <w:rFonts w:ascii="Times New Roman" w:eastAsia="Times New Roman" w:hAnsi="Times New Roman"/>
                <w:sz w:val="24"/>
                <w:szCs w:val="20"/>
                <w:lang w:eastAsia="lt-LT"/>
              </w:rPr>
              <w:t>“</w:t>
            </w:r>
            <w:r w:rsidR="001E133D">
              <w:rPr>
                <w:rFonts w:ascii="Times New Roman" w:eastAsia="Times New Roman" w:hAnsi="Times New Roman"/>
                <w:sz w:val="24"/>
                <w:szCs w:val="20"/>
                <w:lang w:eastAsia="lt-LT"/>
              </w:rPr>
              <w:t>;</w:t>
            </w:r>
          </w:p>
          <w:p w14:paraId="4216FA4E" w14:textId="233FB45E" w:rsidR="00D121F4" w:rsidRPr="0001145F" w:rsidRDefault="00D121F4" w:rsidP="00785A59">
            <w:pPr>
              <w:ind w:firstLine="856"/>
              <w:jc w:val="both"/>
              <w:rPr>
                <w:rFonts w:ascii="Times New Roman" w:eastAsia="Times New Roman" w:hAnsi="Times New Roman"/>
                <w:sz w:val="24"/>
                <w:szCs w:val="24"/>
                <w:lang w:eastAsia="lt-LT"/>
              </w:rPr>
            </w:pPr>
            <w:r w:rsidRPr="0001145F">
              <w:rPr>
                <w:rFonts w:ascii="Times New Roman" w:eastAsia="Times New Roman" w:hAnsi="Times New Roman"/>
                <w:sz w:val="24"/>
                <w:szCs w:val="24"/>
                <w:lang w:eastAsia="lt-LT"/>
              </w:rPr>
              <w:t xml:space="preserve">4.3. </w:t>
            </w:r>
            <w:r w:rsidR="001E133D">
              <w:rPr>
                <w:rFonts w:ascii="Times New Roman" w:eastAsia="Times New Roman" w:hAnsi="Times New Roman"/>
                <w:sz w:val="24"/>
                <w:szCs w:val="24"/>
                <w:lang w:eastAsia="lt-LT"/>
              </w:rPr>
              <w:t>v</w:t>
            </w:r>
            <w:r w:rsidRPr="0001145F">
              <w:rPr>
                <w:rFonts w:ascii="Times New Roman" w:eastAsia="Times New Roman" w:hAnsi="Times New Roman"/>
                <w:sz w:val="24"/>
                <w:szCs w:val="24"/>
                <w:lang w:eastAsia="lt-LT"/>
              </w:rPr>
              <w:t>ykdant STEAM ambasadorių veiklą Lietuvoje, pasirašytos terminuotos 5 konsultavimo</w:t>
            </w:r>
            <w:r w:rsidR="001E133D">
              <w:rPr>
                <w:rFonts w:ascii="Times New Roman" w:eastAsia="Times New Roman" w:hAnsi="Times New Roman"/>
                <w:sz w:val="24"/>
                <w:szCs w:val="24"/>
                <w:lang w:eastAsia="lt-LT"/>
              </w:rPr>
              <w:t xml:space="preserve"> sutartys su </w:t>
            </w:r>
            <w:r w:rsidRPr="0001145F">
              <w:rPr>
                <w:rFonts w:ascii="Times New Roman" w:eastAsia="Times New Roman" w:hAnsi="Times New Roman"/>
                <w:sz w:val="24"/>
                <w:szCs w:val="24"/>
                <w:lang w:eastAsia="lt-LT"/>
              </w:rPr>
              <w:t xml:space="preserve">Šiaulių Avižonio regos centru, Panevėžio lopšeliais-darželiais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Žibutė</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Vaivorykštė</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Vyturėlis</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Panevėžio raj. Ramygal</w:t>
            </w:r>
            <w:r w:rsidR="00915C61" w:rsidRPr="0001145F">
              <w:rPr>
                <w:rFonts w:ascii="Times New Roman" w:eastAsia="Times New Roman" w:hAnsi="Times New Roman"/>
                <w:sz w:val="24"/>
                <w:szCs w:val="24"/>
                <w:lang w:eastAsia="lt-LT"/>
              </w:rPr>
              <w:t xml:space="preserve">os lopšeliu-darželiu. Parengta ir realizuota </w:t>
            </w:r>
            <w:r w:rsidRPr="0001145F">
              <w:rPr>
                <w:rFonts w:ascii="Times New Roman" w:eastAsia="Times New Roman" w:hAnsi="Times New Roman"/>
                <w:sz w:val="24"/>
                <w:szCs w:val="24"/>
                <w:lang w:eastAsia="lt-LT"/>
              </w:rPr>
              <w:t>40 val. kvali</w:t>
            </w:r>
            <w:r w:rsidR="00915C61" w:rsidRPr="0001145F">
              <w:rPr>
                <w:rFonts w:ascii="Times New Roman" w:eastAsia="Times New Roman" w:hAnsi="Times New Roman"/>
                <w:sz w:val="24"/>
                <w:szCs w:val="24"/>
                <w:lang w:eastAsia="lt-LT"/>
              </w:rPr>
              <w:t xml:space="preserve">fikacijos tobulinimo programa, </w:t>
            </w:r>
            <w:r w:rsidRPr="0001145F">
              <w:rPr>
                <w:rFonts w:ascii="Times New Roman" w:eastAsia="Times New Roman" w:hAnsi="Times New Roman"/>
                <w:sz w:val="24"/>
                <w:szCs w:val="24"/>
                <w:lang w:eastAsia="lt-LT"/>
              </w:rPr>
              <w:t>skirta STEAM ugdymo organizavi</w:t>
            </w:r>
            <w:r w:rsidR="001E133D">
              <w:rPr>
                <w:rFonts w:ascii="Times New Roman" w:eastAsia="Times New Roman" w:hAnsi="Times New Roman"/>
                <w:sz w:val="24"/>
                <w:szCs w:val="24"/>
                <w:lang w:eastAsia="lt-LT"/>
              </w:rPr>
              <w:t>mo tobulinimui;</w:t>
            </w:r>
          </w:p>
          <w:p w14:paraId="068D48D9" w14:textId="24979D7F" w:rsidR="00D121F4" w:rsidRPr="0001145F" w:rsidRDefault="00D121F4" w:rsidP="00785A59">
            <w:pPr>
              <w:ind w:firstLine="856"/>
              <w:jc w:val="both"/>
              <w:rPr>
                <w:rFonts w:ascii="Times New Roman" w:eastAsia="Times New Roman" w:hAnsi="Times New Roman"/>
                <w:sz w:val="24"/>
                <w:szCs w:val="24"/>
                <w:lang w:eastAsia="lt-LT"/>
              </w:rPr>
            </w:pPr>
            <w:r w:rsidRPr="0001145F">
              <w:rPr>
                <w:rFonts w:ascii="Times New Roman" w:eastAsia="Times New Roman" w:hAnsi="Times New Roman"/>
                <w:sz w:val="24"/>
                <w:szCs w:val="24"/>
                <w:lang w:eastAsia="lt-LT"/>
              </w:rPr>
              <w:t xml:space="preserve">4.4. </w:t>
            </w:r>
            <w:r w:rsidR="001E133D">
              <w:rPr>
                <w:rFonts w:ascii="Times New Roman" w:eastAsia="Times New Roman" w:hAnsi="Times New Roman"/>
                <w:sz w:val="24"/>
                <w:szCs w:val="24"/>
                <w:lang w:eastAsia="lt-LT"/>
              </w:rPr>
              <w:t>s</w:t>
            </w:r>
            <w:r w:rsidRPr="0001145F">
              <w:rPr>
                <w:rFonts w:ascii="Times New Roman" w:eastAsia="Times New Roman" w:hAnsi="Times New Roman"/>
                <w:sz w:val="24"/>
                <w:szCs w:val="24"/>
                <w:lang w:eastAsia="lt-LT"/>
              </w:rPr>
              <w:t xml:space="preserve">ėkmingai </w:t>
            </w:r>
            <w:r w:rsidRPr="0001145F">
              <w:rPr>
                <w:rFonts w:ascii="Times New Roman" w:eastAsia="Times New Roman" w:hAnsi="Times New Roman"/>
                <w:noProof/>
                <w:sz w:val="24"/>
                <w:szCs w:val="24"/>
                <w:lang w:eastAsia="lt-LT"/>
              </w:rPr>
              <w:t>įgyvendintas Erasmus</w:t>
            </w:r>
            <w:r w:rsidRPr="00017754">
              <w:rPr>
                <w:rFonts w:ascii="Times New Roman" w:eastAsia="Times New Roman" w:hAnsi="Times New Roman"/>
                <w:noProof/>
                <w:sz w:val="24"/>
                <w:szCs w:val="24"/>
                <w:lang w:eastAsia="lt-LT"/>
              </w:rPr>
              <w:t xml:space="preserve">+ projekto </w:t>
            </w:r>
            <w:r w:rsidR="00E26034" w:rsidRPr="00017754">
              <w:rPr>
                <w:rFonts w:ascii="Times New Roman" w:eastAsia="Times New Roman" w:hAnsi="Times New Roman"/>
                <w:noProof/>
                <w:sz w:val="24"/>
                <w:szCs w:val="24"/>
                <w:lang w:eastAsia="lt-LT"/>
              </w:rPr>
              <w:t>„</w:t>
            </w:r>
            <w:r w:rsidRPr="00017754">
              <w:rPr>
                <w:rFonts w:ascii="Times New Roman" w:eastAsia="Times New Roman" w:hAnsi="Times New Roman"/>
                <w:noProof/>
                <w:sz w:val="24"/>
                <w:szCs w:val="24"/>
                <w:lang w:eastAsia="lt-LT"/>
              </w:rPr>
              <w:t>Kids go tech</w:t>
            </w:r>
            <w:r w:rsidR="00E26034" w:rsidRPr="00017754">
              <w:rPr>
                <w:rFonts w:ascii="Times New Roman" w:eastAsia="Times New Roman" w:hAnsi="Times New Roman"/>
                <w:noProof/>
                <w:sz w:val="24"/>
                <w:szCs w:val="24"/>
                <w:lang w:eastAsia="lt-LT"/>
              </w:rPr>
              <w:t>“</w:t>
            </w:r>
            <w:r w:rsidRPr="00017754">
              <w:rPr>
                <w:rFonts w:ascii="Times New Roman" w:eastAsia="Times New Roman" w:hAnsi="Times New Roman"/>
                <w:noProof/>
                <w:sz w:val="24"/>
                <w:szCs w:val="24"/>
                <w:lang w:eastAsia="lt-LT"/>
              </w:rPr>
              <w:t xml:space="preserve"> kvalifikacijos</w:t>
            </w:r>
            <w:r w:rsidRPr="0001145F">
              <w:rPr>
                <w:rFonts w:ascii="Times New Roman" w:eastAsia="Times New Roman" w:hAnsi="Times New Roman"/>
                <w:sz w:val="24"/>
                <w:szCs w:val="24"/>
                <w:lang w:eastAsia="lt-LT"/>
              </w:rPr>
              <w:t xml:space="preserve"> tobulinimo mobilumas. Prahoje stažavosi 2 pedagogai. Buvo</w:t>
            </w:r>
            <w:r w:rsidR="00915C61" w:rsidRPr="0001145F">
              <w:rPr>
                <w:rFonts w:ascii="Times New Roman" w:eastAsia="Times New Roman" w:hAnsi="Times New Roman"/>
                <w:sz w:val="24"/>
                <w:szCs w:val="24"/>
                <w:lang w:eastAsia="lt-LT"/>
              </w:rPr>
              <w:t xml:space="preserve"> parengtas p</w:t>
            </w:r>
            <w:r w:rsidR="001E133D">
              <w:rPr>
                <w:rFonts w:ascii="Times New Roman" w:eastAsia="Times New Roman" w:hAnsi="Times New Roman"/>
                <w:sz w:val="24"/>
                <w:szCs w:val="24"/>
                <w:lang w:eastAsia="lt-LT"/>
              </w:rPr>
              <w:t>rojekto pristatymas 3 įstaigoms;</w:t>
            </w:r>
          </w:p>
          <w:p w14:paraId="75305D62" w14:textId="2C33F153" w:rsidR="00D121F4" w:rsidRPr="0001145F" w:rsidRDefault="00D121F4" w:rsidP="00785A59">
            <w:pPr>
              <w:ind w:firstLine="856"/>
              <w:jc w:val="both"/>
              <w:rPr>
                <w:rFonts w:ascii="Times New Roman" w:eastAsia="Times New Roman" w:hAnsi="Times New Roman"/>
                <w:sz w:val="24"/>
                <w:szCs w:val="20"/>
              </w:rPr>
            </w:pPr>
            <w:r w:rsidRPr="0001145F">
              <w:rPr>
                <w:rFonts w:ascii="Times New Roman" w:eastAsia="Times New Roman" w:hAnsi="Times New Roman"/>
                <w:sz w:val="24"/>
                <w:szCs w:val="24"/>
                <w:lang w:eastAsia="lt-LT"/>
              </w:rPr>
              <w:t>4.</w:t>
            </w:r>
            <w:r w:rsidR="001E133D">
              <w:rPr>
                <w:rFonts w:ascii="Times New Roman" w:eastAsia="Times New Roman" w:hAnsi="Times New Roman"/>
                <w:sz w:val="24"/>
                <w:szCs w:val="24"/>
                <w:lang w:eastAsia="lt-LT"/>
              </w:rPr>
              <w:t>5.  p</w:t>
            </w:r>
            <w:r w:rsidR="00915C61" w:rsidRPr="0001145F">
              <w:rPr>
                <w:rFonts w:ascii="Times New Roman" w:eastAsia="Times New Roman" w:hAnsi="Times New Roman"/>
                <w:sz w:val="24"/>
                <w:szCs w:val="24"/>
                <w:lang w:eastAsia="lt-LT"/>
              </w:rPr>
              <w:t>er 2022 metus į stažuotes</w:t>
            </w:r>
            <w:r w:rsidRPr="0001145F">
              <w:rPr>
                <w:rFonts w:ascii="Times New Roman" w:eastAsia="Times New Roman" w:hAnsi="Times New Roman"/>
                <w:sz w:val="24"/>
                <w:szCs w:val="24"/>
                <w:lang w:eastAsia="lt-LT"/>
              </w:rPr>
              <w:t xml:space="preserve"> lopšelyje-d</w:t>
            </w:r>
            <w:r w:rsidR="00915C61" w:rsidRPr="0001145F">
              <w:rPr>
                <w:rFonts w:ascii="Times New Roman" w:eastAsia="Times New Roman" w:hAnsi="Times New Roman"/>
                <w:sz w:val="24"/>
                <w:szCs w:val="24"/>
                <w:lang w:eastAsia="lt-LT"/>
              </w:rPr>
              <w:t xml:space="preserve">arželyje </w:t>
            </w:r>
            <w:r w:rsidR="00E26034" w:rsidRPr="0001145F">
              <w:rPr>
                <w:rFonts w:ascii="Times New Roman" w:eastAsia="Times New Roman" w:hAnsi="Times New Roman"/>
                <w:sz w:val="24"/>
                <w:szCs w:val="24"/>
                <w:lang w:eastAsia="lt-LT"/>
              </w:rPr>
              <w:t>„</w:t>
            </w:r>
            <w:r w:rsidR="00915C61" w:rsidRPr="0001145F">
              <w:rPr>
                <w:rFonts w:ascii="Times New Roman" w:eastAsia="Times New Roman" w:hAnsi="Times New Roman"/>
                <w:sz w:val="24"/>
                <w:szCs w:val="24"/>
                <w:lang w:eastAsia="lt-LT"/>
              </w:rPr>
              <w:t>Pasaka</w:t>
            </w:r>
            <w:r w:rsidR="00E26034" w:rsidRPr="0001145F">
              <w:rPr>
                <w:rFonts w:ascii="Times New Roman" w:eastAsia="Times New Roman" w:hAnsi="Times New Roman"/>
                <w:sz w:val="24"/>
                <w:szCs w:val="24"/>
                <w:lang w:eastAsia="lt-LT"/>
              </w:rPr>
              <w:t>“</w:t>
            </w:r>
            <w:r w:rsidR="00915C61" w:rsidRPr="0001145F">
              <w:rPr>
                <w:rFonts w:ascii="Times New Roman" w:eastAsia="Times New Roman" w:hAnsi="Times New Roman"/>
                <w:sz w:val="24"/>
                <w:szCs w:val="24"/>
                <w:lang w:eastAsia="lt-LT"/>
              </w:rPr>
              <w:t xml:space="preserve"> </w:t>
            </w:r>
            <w:r w:rsidR="001E133D" w:rsidRPr="0001145F">
              <w:rPr>
                <w:rFonts w:ascii="Times New Roman" w:eastAsia="Times New Roman" w:hAnsi="Times New Roman"/>
                <w:sz w:val="24"/>
                <w:szCs w:val="24"/>
                <w:lang w:eastAsia="lt-LT"/>
              </w:rPr>
              <w:t xml:space="preserve">5 kartus </w:t>
            </w:r>
            <w:r w:rsidR="00915C61" w:rsidRPr="0001145F">
              <w:rPr>
                <w:rFonts w:ascii="Times New Roman" w:eastAsia="Times New Roman" w:hAnsi="Times New Roman"/>
                <w:sz w:val="24"/>
                <w:szCs w:val="24"/>
                <w:lang w:eastAsia="lt-LT"/>
              </w:rPr>
              <w:t>buvo priimti r</w:t>
            </w:r>
            <w:r w:rsidRPr="0001145F">
              <w:rPr>
                <w:rFonts w:ascii="Times New Roman" w:eastAsia="Times New Roman" w:hAnsi="Times New Roman"/>
                <w:sz w:val="24"/>
                <w:szCs w:val="24"/>
                <w:lang w:eastAsia="lt-LT"/>
              </w:rPr>
              <w:t>espublikos pedagogai</w:t>
            </w:r>
            <w:r w:rsidR="001E133D">
              <w:rPr>
                <w:rFonts w:ascii="Times New Roman" w:eastAsia="Times New Roman" w:hAnsi="Times New Roman"/>
                <w:sz w:val="24"/>
                <w:szCs w:val="24"/>
                <w:lang w:eastAsia="lt-LT"/>
              </w:rPr>
              <w:t>;</w:t>
            </w:r>
          </w:p>
          <w:p w14:paraId="5B7B6D6A" w14:textId="7FAF89EE" w:rsidR="00D121F4" w:rsidRPr="0001145F" w:rsidRDefault="00D121F4" w:rsidP="00785A59">
            <w:pPr>
              <w:ind w:firstLine="856"/>
              <w:jc w:val="both"/>
              <w:rPr>
                <w:rFonts w:ascii="Times New Roman" w:eastAsia="Times New Roman" w:hAnsi="Times New Roman"/>
                <w:sz w:val="24"/>
                <w:szCs w:val="24"/>
                <w:lang w:eastAsia="ar-SA"/>
              </w:rPr>
            </w:pPr>
            <w:r w:rsidRPr="0001145F">
              <w:rPr>
                <w:rFonts w:ascii="Times New Roman" w:eastAsia="Times New Roman" w:hAnsi="Times New Roman"/>
                <w:sz w:val="24"/>
                <w:szCs w:val="20"/>
              </w:rPr>
              <w:t>4.6.</w:t>
            </w:r>
            <w:r w:rsidRPr="0001145F">
              <w:rPr>
                <w:rFonts w:ascii="Times New Roman" w:hAnsi="Times New Roman"/>
                <w:sz w:val="24"/>
                <w:szCs w:val="24"/>
              </w:rPr>
              <w:t xml:space="preserve"> </w:t>
            </w:r>
            <w:r w:rsidR="001E133D">
              <w:rPr>
                <w:rFonts w:ascii="Times New Roman" w:hAnsi="Times New Roman"/>
                <w:sz w:val="24"/>
                <w:szCs w:val="24"/>
              </w:rPr>
              <w:t>l</w:t>
            </w:r>
            <w:r w:rsidR="00915C61" w:rsidRPr="0001145F">
              <w:rPr>
                <w:rFonts w:ascii="Times New Roman" w:hAnsi="Times New Roman"/>
                <w:sz w:val="24"/>
                <w:szCs w:val="24"/>
              </w:rPr>
              <w:t>opšeliui-darželiui</w:t>
            </w:r>
            <w:r w:rsidRPr="0001145F">
              <w:rPr>
                <w:rFonts w:ascii="Times New Roman" w:hAnsi="Times New Roman"/>
                <w:sz w:val="24"/>
                <w:szCs w:val="24"/>
              </w:rPr>
              <w:t xml:space="preserve"> yra suteiktas </w:t>
            </w:r>
            <w:proofErr w:type="spellStart"/>
            <w:r w:rsidRPr="0001145F">
              <w:rPr>
                <w:rFonts w:ascii="Times New Roman" w:hAnsi="Times New Roman"/>
                <w:sz w:val="24"/>
                <w:szCs w:val="24"/>
              </w:rPr>
              <w:t>eTwinning</w:t>
            </w:r>
            <w:proofErr w:type="spellEnd"/>
            <w:r w:rsidRPr="0001145F">
              <w:rPr>
                <w:rFonts w:ascii="Times New Roman" w:hAnsi="Times New Roman"/>
                <w:sz w:val="24"/>
                <w:szCs w:val="24"/>
              </w:rPr>
              <w:t xml:space="preserve"> metų mokyklos </w:t>
            </w:r>
            <w:r w:rsidR="00915C61" w:rsidRPr="0001145F">
              <w:rPr>
                <w:rFonts w:ascii="Times New Roman" w:hAnsi="Times New Roman"/>
                <w:sz w:val="24"/>
                <w:szCs w:val="24"/>
              </w:rPr>
              <w:t>vardas</w:t>
            </w:r>
            <w:r w:rsidRPr="0001145F">
              <w:rPr>
                <w:rFonts w:ascii="Times New Roman" w:hAnsi="Times New Roman"/>
                <w:sz w:val="24"/>
                <w:szCs w:val="24"/>
              </w:rPr>
              <w:t xml:space="preserve"> bei 2022 m. už 9 projektus buvome apdovanoti nacionaliniu </w:t>
            </w:r>
            <w:proofErr w:type="spellStart"/>
            <w:r w:rsidRPr="0001145F">
              <w:rPr>
                <w:rFonts w:ascii="Times New Roman" w:hAnsi="Times New Roman"/>
                <w:sz w:val="24"/>
                <w:szCs w:val="24"/>
              </w:rPr>
              <w:t>eTwinning</w:t>
            </w:r>
            <w:proofErr w:type="spellEnd"/>
            <w:r w:rsidRPr="0001145F">
              <w:rPr>
                <w:rFonts w:ascii="Times New Roman" w:hAnsi="Times New Roman"/>
                <w:sz w:val="24"/>
                <w:szCs w:val="24"/>
              </w:rPr>
              <w:t xml:space="preserve"> kokybės ženkleliu</w:t>
            </w:r>
            <w:r w:rsidR="001E133D">
              <w:rPr>
                <w:rFonts w:ascii="Times New Roman" w:hAnsi="Times New Roman"/>
                <w:sz w:val="24"/>
                <w:szCs w:val="24"/>
              </w:rPr>
              <w:t>,</w:t>
            </w:r>
            <w:r w:rsidRPr="0001145F">
              <w:rPr>
                <w:rFonts w:ascii="Times New Roman" w:hAnsi="Times New Roman"/>
                <w:sz w:val="24"/>
                <w:szCs w:val="24"/>
              </w:rPr>
              <w:t xml:space="preserve"> 4 projektai - tarptautiniu </w:t>
            </w:r>
            <w:proofErr w:type="spellStart"/>
            <w:r w:rsidRPr="0001145F">
              <w:rPr>
                <w:rFonts w:ascii="Times New Roman" w:hAnsi="Times New Roman"/>
                <w:sz w:val="24"/>
                <w:szCs w:val="24"/>
              </w:rPr>
              <w:t>eTwinning</w:t>
            </w:r>
            <w:proofErr w:type="spellEnd"/>
            <w:r w:rsidRPr="0001145F">
              <w:rPr>
                <w:rFonts w:ascii="Times New Roman" w:hAnsi="Times New Roman"/>
                <w:sz w:val="24"/>
                <w:szCs w:val="24"/>
              </w:rPr>
              <w:t xml:space="preserve"> kokybės ženkleliu. 3 pedagogai teikė konsultacijas šalies</w:t>
            </w:r>
            <w:r w:rsidR="001E133D">
              <w:rPr>
                <w:rFonts w:ascii="Times New Roman" w:hAnsi="Times New Roman"/>
                <w:sz w:val="24"/>
                <w:szCs w:val="24"/>
              </w:rPr>
              <w:t xml:space="preserve"> lopšeliams-darželiams 5 kartus;</w:t>
            </w:r>
          </w:p>
          <w:p w14:paraId="29215C3E" w14:textId="38E7790D" w:rsidR="00D121F4" w:rsidRPr="0001145F" w:rsidRDefault="00D121F4" w:rsidP="00785A59">
            <w:pPr>
              <w:ind w:firstLine="856"/>
              <w:jc w:val="both"/>
              <w:rPr>
                <w:rFonts w:ascii="Times New Roman" w:eastAsia="Times New Roman" w:hAnsi="Times New Roman"/>
                <w:sz w:val="24"/>
                <w:szCs w:val="20"/>
                <w:lang w:eastAsia="lt-LT"/>
              </w:rPr>
            </w:pPr>
            <w:r w:rsidRPr="0001145F">
              <w:rPr>
                <w:rFonts w:ascii="Times New Roman" w:eastAsia="Times New Roman" w:hAnsi="Times New Roman"/>
                <w:sz w:val="24"/>
                <w:szCs w:val="20"/>
              </w:rPr>
              <w:t>4.7.</w:t>
            </w:r>
            <w:r w:rsidRPr="0001145F">
              <w:rPr>
                <w:rFonts w:ascii="Times New Roman" w:eastAsia="Times New Roman" w:hAnsi="Times New Roman"/>
                <w:sz w:val="24"/>
                <w:szCs w:val="24"/>
                <w:lang w:eastAsia="lt-LT"/>
              </w:rPr>
              <w:t xml:space="preserve"> </w:t>
            </w:r>
            <w:r w:rsidR="001E133D">
              <w:rPr>
                <w:rFonts w:ascii="Times New Roman" w:eastAsia="Times New Roman" w:hAnsi="Times New Roman"/>
                <w:sz w:val="24"/>
                <w:szCs w:val="24"/>
                <w:lang w:eastAsia="lt-LT"/>
              </w:rPr>
              <w:t>b</w:t>
            </w:r>
            <w:r w:rsidR="00915C61" w:rsidRPr="0001145F">
              <w:rPr>
                <w:rFonts w:ascii="Times New Roman" w:eastAsia="Times New Roman" w:hAnsi="Times New Roman"/>
                <w:sz w:val="24"/>
                <w:szCs w:val="24"/>
                <w:lang w:eastAsia="lt-LT"/>
              </w:rPr>
              <w:t xml:space="preserve">endradarbiaujant </w:t>
            </w:r>
            <w:r w:rsidRPr="0001145F">
              <w:rPr>
                <w:rFonts w:ascii="Times New Roman" w:eastAsia="Times New Roman" w:hAnsi="Times New Roman"/>
                <w:sz w:val="24"/>
                <w:szCs w:val="24"/>
                <w:lang w:eastAsia="lt-LT"/>
              </w:rPr>
              <w:t>su ugdytinių tėvais, aptariant vaiko pažangą bei interesus, visose grupėse buvo suorganizuoti 2 susirinkimai grupės pasiekimams aptarti, 100</w:t>
            </w:r>
            <w:r w:rsidR="001E133D">
              <w:rPr>
                <w:rFonts w:ascii="Times New Roman" w:eastAsia="Times New Roman" w:hAnsi="Times New Roman"/>
                <w:sz w:val="24"/>
                <w:szCs w:val="24"/>
                <w:lang w:eastAsia="lt-LT"/>
              </w:rPr>
              <w:t xml:space="preserve"> </w:t>
            </w:r>
            <w:r w:rsidRPr="0001145F">
              <w:rPr>
                <w:rFonts w:ascii="Times New Roman" w:eastAsia="Times New Roman" w:hAnsi="Times New Roman"/>
                <w:sz w:val="24"/>
                <w:szCs w:val="24"/>
                <w:lang w:eastAsia="lt-LT"/>
              </w:rPr>
              <w:t xml:space="preserve">% tėvų dalyvavo </w:t>
            </w:r>
            <w:r w:rsidRPr="0001145F">
              <w:rPr>
                <w:rFonts w:ascii="Times New Roman" w:eastAsia="Times New Roman" w:hAnsi="Times New Roman"/>
                <w:sz w:val="24"/>
                <w:szCs w:val="20"/>
                <w:lang w:eastAsia="lt-LT"/>
              </w:rPr>
              <w:t xml:space="preserve">individualiuose suplanuotuose ar spontaniškuose pokalbiuose, 2 visuotiniuose (organizuojamuose pagal amžiaus grupe lauko erdvėje) ugdytinių tėvelių susirinkimuose. </w:t>
            </w:r>
          </w:p>
          <w:p w14:paraId="48B852B2" w14:textId="6F009827" w:rsidR="00D121F4" w:rsidRPr="0001145F" w:rsidRDefault="00915C61" w:rsidP="00785A59">
            <w:pPr>
              <w:ind w:firstLine="856"/>
              <w:jc w:val="both"/>
              <w:rPr>
                <w:rFonts w:ascii="Times New Roman" w:hAnsi="Times New Roman"/>
                <w:sz w:val="24"/>
                <w:szCs w:val="20"/>
              </w:rPr>
            </w:pPr>
            <w:r w:rsidRPr="0001145F">
              <w:rPr>
                <w:rFonts w:ascii="Times New Roman" w:eastAsia="Times New Roman" w:hAnsi="Times New Roman"/>
                <w:sz w:val="24"/>
                <w:szCs w:val="20"/>
              </w:rPr>
              <w:t xml:space="preserve">5. </w:t>
            </w:r>
            <w:r w:rsidR="00D121F4" w:rsidRPr="0001145F">
              <w:rPr>
                <w:rFonts w:ascii="Times New Roman" w:eastAsia="Times New Roman" w:hAnsi="Times New Roman"/>
                <w:sz w:val="24"/>
                <w:szCs w:val="20"/>
              </w:rPr>
              <w:t xml:space="preserve">Skatinant vaikų pažinimo džiaugsmą ir taikant įvairesnius būdus jų poreikiams tenkinti </w:t>
            </w:r>
            <w:r w:rsidR="00D121F4" w:rsidRPr="0001145F">
              <w:rPr>
                <w:rFonts w:ascii="Times New Roman" w:hAnsi="Times New Roman"/>
                <w:sz w:val="24"/>
                <w:szCs w:val="20"/>
              </w:rPr>
              <w:t xml:space="preserve">atlikti darbai: </w:t>
            </w:r>
          </w:p>
          <w:p w14:paraId="62494111" w14:textId="417FE5CA" w:rsidR="00D121F4" w:rsidRPr="0001145F" w:rsidRDefault="00D121F4" w:rsidP="00785A59">
            <w:pPr>
              <w:ind w:firstLine="856"/>
              <w:jc w:val="both"/>
              <w:rPr>
                <w:rFonts w:ascii="Times New Roman" w:eastAsia="Times New Roman" w:hAnsi="Times New Roman"/>
                <w:sz w:val="24"/>
                <w:szCs w:val="20"/>
                <w:lang w:eastAsia="lt-LT"/>
              </w:rPr>
            </w:pPr>
            <w:r w:rsidRPr="0001145F">
              <w:rPr>
                <w:rFonts w:ascii="Times New Roman" w:hAnsi="Times New Roman"/>
                <w:sz w:val="24"/>
                <w:szCs w:val="20"/>
              </w:rPr>
              <w:t xml:space="preserve">5.1. </w:t>
            </w:r>
            <w:r w:rsidR="0001358F">
              <w:rPr>
                <w:rFonts w:ascii="Times New Roman" w:eastAsia="Times New Roman" w:hAnsi="Times New Roman"/>
                <w:sz w:val="24"/>
                <w:szCs w:val="20"/>
                <w:lang w:eastAsia="lt-LT"/>
              </w:rPr>
              <w:t>u</w:t>
            </w:r>
            <w:r w:rsidRPr="0001145F">
              <w:rPr>
                <w:rFonts w:ascii="Times New Roman" w:eastAsia="Times New Roman" w:hAnsi="Times New Roman"/>
                <w:sz w:val="24"/>
                <w:szCs w:val="20"/>
                <w:lang w:eastAsia="lt-LT"/>
              </w:rPr>
              <w:t xml:space="preserve">žtikrinant vaikų ugdymą </w:t>
            </w:r>
            <w:r w:rsidR="00915C61" w:rsidRPr="0001145F">
              <w:rPr>
                <w:rFonts w:ascii="Times New Roman" w:eastAsia="Times New Roman" w:hAnsi="Times New Roman"/>
                <w:sz w:val="24"/>
                <w:szCs w:val="20"/>
                <w:lang w:eastAsia="lt-LT"/>
              </w:rPr>
              <w:t>per patirtį, ugdytiniai vyko į 27 edukacines išvyka</w:t>
            </w:r>
            <w:r w:rsidRPr="0001145F">
              <w:rPr>
                <w:rFonts w:ascii="Times New Roman" w:eastAsia="Times New Roman" w:hAnsi="Times New Roman"/>
                <w:sz w:val="24"/>
                <w:szCs w:val="20"/>
                <w:lang w:eastAsia="lt-LT"/>
              </w:rPr>
              <w:t>s. Tobulinant vaikų sveikatos saugojimo įgūdžius PUG ugdytiniams buvo suorganizuoti 8 kūno</w:t>
            </w:r>
            <w:r w:rsidR="0001358F">
              <w:rPr>
                <w:rFonts w:ascii="Times New Roman" w:eastAsia="Times New Roman" w:hAnsi="Times New Roman"/>
                <w:sz w:val="24"/>
                <w:szCs w:val="20"/>
                <w:lang w:eastAsia="lt-LT"/>
              </w:rPr>
              <w:t xml:space="preserve"> kultūros užsiėmimai vandenyje;</w:t>
            </w:r>
          </w:p>
          <w:p w14:paraId="2F52112D" w14:textId="4A5F21A2" w:rsidR="00D121F4" w:rsidRPr="0001145F" w:rsidRDefault="00D121F4" w:rsidP="00785A59">
            <w:pPr>
              <w:ind w:firstLine="856"/>
              <w:jc w:val="both"/>
              <w:rPr>
                <w:rFonts w:ascii="Times New Roman" w:eastAsia="Times New Roman" w:hAnsi="Times New Roman"/>
                <w:sz w:val="24"/>
                <w:szCs w:val="20"/>
                <w:lang w:eastAsia="lt-LT"/>
              </w:rPr>
            </w:pPr>
            <w:r w:rsidRPr="0001145F">
              <w:rPr>
                <w:rFonts w:ascii="Times New Roman" w:eastAsia="Times New Roman" w:hAnsi="Times New Roman"/>
                <w:sz w:val="24"/>
                <w:szCs w:val="20"/>
              </w:rPr>
              <w:t xml:space="preserve">5.2. </w:t>
            </w:r>
            <w:r w:rsidR="0001358F">
              <w:rPr>
                <w:rFonts w:ascii="Times New Roman" w:eastAsia="Times New Roman" w:hAnsi="Times New Roman"/>
                <w:sz w:val="24"/>
                <w:szCs w:val="20"/>
                <w:lang w:eastAsia="lt-LT"/>
              </w:rPr>
              <w:t>įg</w:t>
            </w:r>
            <w:r w:rsidRPr="0001145F">
              <w:rPr>
                <w:rFonts w:ascii="Times New Roman" w:eastAsia="Times New Roman" w:hAnsi="Times New Roman"/>
                <w:sz w:val="24"/>
                <w:szCs w:val="20"/>
                <w:lang w:eastAsia="lt-LT"/>
              </w:rPr>
              <w:t>yvendinta projektinė veikla:</w:t>
            </w:r>
          </w:p>
          <w:p w14:paraId="35084A8E" w14:textId="16D0E854" w:rsidR="00D121F4" w:rsidRPr="006E5866" w:rsidRDefault="0001358F" w:rsidP="00C45484">
            <w:pPr>
              <w:ind w:firstLine="856"/>
              <w:jc w:val="both"/>
              <w:rPr>
                <w:rFonts w:ascii="Times New Roman" w:hAnsi="Times New Roman"/>
                <w:sz w:val="24"/>
                <w:szCs w:val="24"/>
                <w:lang w:eastAsia="lt-LT"/>
              </w:rPr>
            </w:pPr>
            <w:r>
              <w:rPr>
                <w:rFonts w:ascii="Times New Roman" w:eastAsia="Times New Roman" w:hAnsi="Times New Roman"/>
                <w:sz w:val="24"/>
                <w:szCs w:val="20"/>
              </w:rPr>
              <w:lastRenderedPageBreak/>
              <w:t xml:space="preserve">5.2.1. </w:t>
            </w:r>
            <w:r w:rsidR="00D121F4" w:rsidRPr="0001145F">
              <w:rPr>
                <w:rFonts w:ascii="Times New Roman" w:eastAsia="Times New Roman" w:hAnsi="Times New Roman"/>
                <w:sz w:val="24"/>
                <w:szCs w:val="20"/>
              </w:rPr>
              <w:t>3</w:t>
            </w:r>
            <w:r w:rsidR="006E5866">
              <w:rPr>
                <w:rFonts w:ascii="Times New Roman" w:eastAsia="Times New Roman" w:hAnsi="Times New Roman"/>
                <w:sz w:val="24"/>
                <w:szCs w:val="20"/>
              </w:rPr>
              <w:t>2 respublik</w:t>
            </w:r>
            <w:r w:rsidR="00C45484">
              <w:rPr>
                <w:rFonts w:ascii="Times New Roman" w:eastAsia="Times New Roman" w:hAnsi="Times New Roman"/>
                <w:sz w:val="24"/>
                <w:szCs w:val="20"/>
              </w:rPr>
              <w:t>iniai</w:t>
            </w:r>
            <w:r w:rsidR="006E5866">
              <w:rPr>
                <w:rFonts w:ascii="Times New Roman" w:eastAsia="Times New Roman" w:hAnsi="Times New Roman"/>
                <w:sz w:val="24"/>
                <w:szCs w:val="20"/>
              </w:rPr>
              <w:t xml:space="preserve"> projektai</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Kryptingas vaikų mokymosi mokytis kompetencijų ugdymas</w:t>
            </w:r>
            <w:r w:rsidR="00C45484">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Atradimai prasideda nuo veiksmo</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Inovacijos vaikų darželyje</w:t>
            </w:r>
            <w:r w:rsidR="00E26034" w:rsidRPr="0001145F">
              <w:rPr>
                <w:rFonts w:ascii="Times New Roman" w:eastAsia="Times New Roman" w:hAnsi="Times New Roman"/>
                <w:sz w:val="24"/>
                <w:szCs w:val="20"/>
              </w:rPr>
              <w:t>“</w:t>
            </w:r>
            <w:r w:rsidR="00C45484">
              <w:rPr>
                <w:rFonts w:ascii="Times New Roman" w:eastAsia="Times New Roman" w:hAnsi="Times New Roman"/>
                <w:sz w:val="24"/>
                <w:szCs w:val="20"/>
              </w:rPr>
              <w:t>;</w:t>
            </w:r>
            <w:r w:rsidR="00C45484" w:rsidRPr="0001145F">
              <w:rPr>
                <w:rFonts w:ascii="Times New Roman" w:eastAsia="Times New Roman" w:hAnsi="Times New Roman"/>
                <w:position w:val="-1"/>
                <w:sz w:val="24"/>
                <w:szCs w:val="24"/>
              </w:rPr>
              <w:t xml:space="preserve"> </w:t>
            </w:r>
            <w:r w:rsidR="00D121F4" w:rsidRPr="0001145F">
              <w:rPr>
                <w:rFonts w:ascii="Times New Roman" w:eastAsia="Times New Roman" w:hAnsi="Times New Roman"/>
                <w:position w:val="-1"/>
                <w:sz w:val="24"/>
                <w:szCs w:val="24"/>
              </w:rPr>
              <w:t>Ritmingos Šv. Velykos su STEAM</w:t>
            </w:r>
            <w:r w:rsidR="00E26034" w:rsidRPr="0001145F">
              <w:rPr>
                <w:rFonts w:ascii="Times New Roman" w:eastAsia="Times New Roman" w:hAnsi="Times New Roman"/>
                <w:position w:val="-1"/>
                <w:sz w:val="24"/>
                <w:szCs w:val="24"/>
              </w:rPr>
              <w:t>“</w:t>
            </w:r>
            <w:r>
              <w:rPr>
                <w:rFonts w:ascii="Times New Roman" w:eastAsia="Times New Roman" w:hAnsi="Times New Roman"/>
                <w:position w:val="-1"/>
                <w:sz w:val="24"/>
                <w:szCs w:val="24"/>
              </w:rPr>
              <w:t>;</w:t>
            </w:r>
            <w:r w:rsidR="00D121F4" w:rsidRPr="0001145F">
              <w:rPr>
                <w:rFonts w:ascii="Times New Roman" w:eastAsia="Times New Roman" w:hAnsi="Times New Roman"/>
                <w:position w:val="-1"/>
                <w:sz w:val="24"/>
                <w:szCs w:val="24"/>
              </w:rPr>
              <w:t xml:space="preserve"> </w:t>
            </w:r>
            <w:r w:rsidR="00E26034" w:rsidRPr="0001145F">
              <w:rPr>
                <w:rFonts w:ascii="Times New Roman" w:eastAsia="Times New Roman" w:hAnsi="Times New Roman"/>
                <w:position w:val="-1"/>
                <w:sz w:val="24"/>
                <w:szCs w:val="24"/>
              </w:rPr>
              <w:t>„</w:t>
            </w:r>
            <w:r w:rsidR="00D121F4" w:rsidRPr="0001145F">
              <w:rPr>
                <w:rFonts w:ascii="Times New Roman" w:eastAsia="Times New Roman" w:hAnsi="Times New Roman"/>
                <w:position w:val="-1"/>
                <w:sz w:val="24"/>
                <w:szCs w:val="24"/>
              </w:rPr>
              <w:t>Kalėdinių žaisliukų mainai</w:t>
            </w:r>
            <w:r w:rsidR="00E26034" w:rsidRPr="0001145F">
              <w:rPr>
                <w:rFonts w:ascii="Times New Roman" w:eastAsia="Times New Roman" w:hAnsi="Times New Roman"/>
                <w:position w:val="-1"/>
                <w:sz w:val="24"/>
                <w:szCs w:val="24"/>
              </w:rPr>
              <w:t>“</w:t>
            </w:r>
            <w:r>
              <w:rPr>
                <w:rFonts w:ascii="Times New Roman" w:eastAsia="Times New Roman" w:hAnsi="Times New Roman"/>
                <w:position w:val="-1"/>
                <w:sz w:val="24"/>
                <w:szCs w:val="24"/>
              </w:rPr>
              <w:t>;</w:t>
            </w:r>
            <w:r w:rsidR="00D121F4" w:rsidRPr="0001145F">
              <w:rPr>
                <w:rFonts w:ascii="Times New Roman" w:hAnsi="Times New Roman"/>
                <w:sz w:val="24"/>
                <w:szCs w:val="24"/>
              </w:rPr>
              <w:t xml:space="preserve"> </w:t>
            </w:r>
            <w:r w:rsidR="00E26034" w:rsidRPr="0001145F">
              <w:rPr>
                <w:rFonts w:ascii="Times New Roman" w:hAnsi="Times New Roman"/>
                <w:sz w:val="24"/>
                <w:szCs w:val="24"/>
              </w:rPr>
              <w:t>„</w:t>
            </w:r>
            <w:r w:rsidR="00D121F4" w:rsidRPr="0001145F">
              <w:rPr>
                <w:rFonts w:ascii="Times New Roman" w:hAnsi="Times New Roman"/>
                <w:sz w:val="24"/>
                <w:szCs w:val="24"/>
              </w:rPr>
              <w:t>Pojūčių laboratorija</w:t>
            </w:r>
            <w:r w:rsidR="00E26034" w:rsidRPr="0001145F">
              <w:rPr>
                <w:rFonts w:ascii="Times New Roman" w:hAnsi="Times New Roman"/>
                <w:sz w:val="24"/>
                <w:szCs w:val="24"/>
              </w:rPr>
              <w:t>“</w:t>
            </w:r>
            <w:r>
              <w:rPr>
                <w:rFonts w:ascii="Times New Roman" w:hAnsi="Times New Roman"/>
                <w:sz w:val="24"/>
                <w:szCs w:val="24"/>
              </w:rPr>
              <w:t>;</w:t>
            </w:r>
            <w:r w:rsidR="00D121F4" w:rsidRPr="0001145F">
              <w:rPr>
                <w:rFonts w:ascii="Times New Roman" w:hAnsi="Times New Roman"/>
                <w:sz w:val="24"/>
                <w:szCs w:val="24"/>
              </w:rPr>
              <w:t xml:space="preserve"> </w:t>
            </w:r>
            <w:r w:rsidR="00E26034" w:rsidRPr="0001145F">
              <w:rPr>
                <w:rFonts w:ascii="Times New Roman" w:hAnsi="Times New Roman"/>
                <w:sz w:val="24"/>
                <w:szCs w:val="24"/>
              </w:rPr>
              <w:t>„</w:t>
            </w:r>
            <w:r w:rsidR="00D121F4" w:rsidRPr="0001145F">
              <w:rPr>
                <w:rFonts w:ascii="Times New Roman" w:hAnsi="Times New Roman"/>
                <w:sz w:val="24"/>
                <w:szCs w:val="24"/>
              </w:rPr>
              <w:t>Vaivorykštės spalvų paletė</w:t>
            </w:r>
            <w:r w:rsidR="00E26034" w:rsidRPr="0001145F">
              <w:rPr>
                <w:rFonts w:ascii="Times New Roman" w:hAnsi="Times New Roman"/>
                <w:sz w:val="24"/>
                <w:szCs w:val="24"/>
              </w:rPr>
              <w:t>“</w:t>
            </w:r>
            <w:r>
              <w:rPr>
                <w:rFonts w:ascii="Times New Roman" w:hAnsi="Times New Roman"/>
                <w:sz w:val="24"/>
                <w:szCs w:val="24"/>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LT Mažųjų žaidynės</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C45484">
              <w:rPr>
                <w:rFonts w:ascii="Times New Roman" w:eastAsia="Times New Roman" w:hAnsi="Times New Roman"/>
                <w:sz w:val="24"/>
                <w:szCs w:val="24"/>
              </w:rPr>
              <w:t xml:space="preserve"> </w:t>
            </w:r>
            <w:r>
              <w:rPr>
                <w:rFonts w:ascii="Times New Roman" w:eastAsia="Times New Roman" w:hAnsi="Times New Roman"/>
                <w:position w:val="-1"/>
                <w:sz w:val="24"/>
                <w:szCs w:val="24"/>
              </w:rPr>
              <w:t>,,Mano mėgstamiausias užkandis“;</w:t>
            </w:r>
            <w:r w:rsidR="00D121F4" w:rsidRPr="0001145F">
              <w:rPr>
                <w:rFonts w:ascii="Times New Roman" w:eastAsia="Times New Roman" w:hAnsi="Times New Roman"/>
                <w:position w:val="-1"/>
                <w:sz w:val="24"/>
                <w:szCs w:val="24"/>
              </w:rPr>
              <w:t xml:space="preserve"> </w:t>
            </w:r>
            <w:r w:rsidR="00E26034" w:rsidRPr="0001145F">
              <w:rPr>
                <w:rFonts w:ascii="Times New Roman" w:eastAsia="Times New Roman" w:hAnsi="Times New Roman"/>
                <w:position w:val="-1"/>
                <w:sz w:val="24"/>
                <w:szCs w:val="24"/>
              </w:rPr>
              <w:t>„</w:t>
            </w:r>
            <w:r w:rsidR="00D121F4" w:rsidRPr="0001145F">
              <w:rPr>
                <w:rFonts w:ascii="Times New Roman" w:eastAsia="Times New Roman" w:hAnsi="Times New Roman"/>
                <w:position w:val="-1"/>
                <w:sz w:val="24"/>
                <w:szCs w:val="24"/>
              </w:rPr>
              <w:t>Žemės grąža</w:t>
            </w:r>
            <w:r w:rsidR="00E26034" w:rsidRPr="0001145F">
              <w:rPr>
                <w:rFonts w:ascii="Times New Roman" w:eastAsia="Times New Roman" w:hAnsi="Times New Roman"/>
                <w:position w:val="-1"/>
                <w:sz w:val="24"/>
                <w:szCs w:val="24"/>
              </w:rPr>
              <w:t>“</w:t>
            </w:r>
            <w:r>
              <w:rPr>
                <w:rFonts w:ascii="Times New Roman" w:eastAsia="Times New Roman" w:hAnsi="Times New Roman"/>
                <w:position w:val="-1"/>
                <w:sz w:val="24"/>
                <w:szCs w:val="24"/>
              </w:rPr>
              <w:t>;</w:t>
            </w:r>
            <w:r w:rsidR="00D121F4" w:rsidRPr="0001145F">
              <w:rPr>
                <w:rFonts w:ascii="Times New Roman" w:eastAsia="Times New Roman" w:hAnsi="Times New Roman"/>
                <w:sz w:val="24"/>
                <w:szCs w:val="24"/>
              </w:rPr>
              <w:t xml:space="preserve"> </w:t>
            </w:r>
            <w:r w:rsidR="00E26034" w:rsidRPr="0001145F">
              <w:rPr>
                <w:rFonts w:ascii="Times New Roman" w:eastAsia="Times New Roman" w:hAnsi="Times New Roman"/>
                <w:sz w:val="24"/>
                <w:szCs w:val="24"/>
              </w:rPr>
              <w:t>„</w:t>
            </w:r>
            <w:r w:rsidR="00D121F4" w:rsidRPr="0001145F">
              <w:rPr>
                <w:rFonts w:ascii="Times New Roman" w:eastAsia="Times New Roman" w:hAnsi="Times New Roman"/>
                <w:sz w:val="24"/>
                <w:szCs w:val="24"/>
              </w:rPr>
              <w:t>STEAM ugdymo tobulinimas</w:t>
            </w:r>
            <w:r w:rsidR="00E26034" w:rsidRPr="0001145F">
              <w:rPr>
                <w:rFonts w:ascii="Times New Roman" w:eastAsia="Times New Roman" w:hAnsi="Times New Roman"/>
                <w:sz w:val="24"/>
                <w:szCs w:val="24"/>
              </w:rPr>
              <w:t>“</w:t>
            </w:r>
            <w:r>
              <w:rPr>
                <w:rFonts w:ascii="Times New Roman" w:eastAsia="Times New Roman" w:hAnsi="Times New Roman"/>
                <w:sz w:val="24"/>
                <w:szCs w:val="24"/>
              </w:rPr>
              <w:t>;</w:t>
            </w:r>
            <w:r w:rsidR="00D121F4" w:rsidRPr="0001145F">
              <w:rPr>
                <w:rFonts w:ascii="Times New Roman" w:eastAsia="Times New Roman" w:hAnsi="Times New Roman"/>
                <w:sz w:val="24"/>
                <w:szCs w:val="24"/>
              </w:rPr>
              <w:t xml:space="preserve"> </w:t>
            </w:r>
            <w:r w:rsidR="00E26034" w:rsidRPr="0001145F">
              <w:rPr>
                <w:rFonts w:ascii="Times New Roman" w:eastAsia="Times New Roman" w:hAnsi="Times New Roman"/>
                <w:sz w:val="24"/>
                <w:szCs w:val="24"/>
              </w:rPr>
              <w:t>„</w:t>
            </w:r>
            <w:proofErr w:type="spellStart"/>
            <w:r w:rsidR="00D121F4" w:rsidRPr="0001145F">
              <w:rPr>
                <w:rFonts w:ascii="Times New Roman" w:eastAsia="Times New Roman" w:hAnsi="Times New Roman"/>
                <w:sz w:val="24"/>
                <w:szCs w:val="24"/>
              </w:rPr>
              <w:t>Trispalviai</w:t>
            </w:r>
            <w:proofErr w:type="spellEnd"/>
            <w:r w:rsidR="00D121F4" w:rsidRPr="0001145F">
              <w:rPr>
                <w:rFonts w:ascii="Times New Roman" w:eastAsia="Times New Roman" w:hAnsi="Times New Roman"/>
                <w:sz w:val="24"/>
                <w:szCs w:val="24"/>
              </w:rPr>
              <w:t xml:space="preserve"> eksperimentai</w:t>
            </w:r>
            <w:r w:rsidR="00E26034" w:rsidRPr="0001145F">
              <w:rPr>
                <w:rFonts w:ascii="Times New Roman" w:eastAsia="Times New Roman" w:hAnsi="Times New Roman"/>
                <w:sz w:val="24"/>
                <w:szCs w:val="24"/>
              </w:rPr>
              <w:t>“</w:t>
            </w:r>
            <w:r>
              <w:rPr>
                <w:rFonts w:ascii="Times New Roman" w:eastAsia="Times New Roman" w:hAnsi="Times New Roman"/>
                <w:sz w:val="24"/>
                <w:szCs w:val="24"/>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Padėk man nurimti</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Šok, dainuok, sportuok ir nieko nebijok</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Pastatyk gyvūnėliui namelį</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Garsų L, R užduočių kraitelė</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358F">
              <w:rPr>
                <w:rFonts w:ascii="Times New Roman" w:eastAsia="Times New Roman" w:hAnsi="Times New Roman"/>
                <w:position w:val="-1"/>
                <w:sz w:val="24"/>
                <w:szCs w:val="24"/>
              </w:rPr>
              <w:t xml:space="preserve"> </w:t>
            </w:r>
            <w:r w:rsidR="00E26034" w:rsidRPr="0001358F">
              <w:rPr>
                <w:rFonts w:ascii="Times New Roman" w:eastAsia="Times New Roman" w:hAnsi="Times New Roman"/>
                <w:position w:val="-1"/>
                <w:sz w:val="24"/>
                <w:szCs w:val="24"/>
              </w:rPr>
              <w:t>„</w:t>
            </w:r>
            <w:r w:rsidR="00D121F4" w:rsidRPr="0001358F">
              <w:rPr>
                <w:rFonts w:ascii="Times New Roman" w:eastAsia="Times New Roman" w:hAnsi="Times New Roman"/>
                <w:position w:val="-1"/>
                <w:sz w:val="24"/>
                <w:szCs w:val="24"/>
              </w:rPr>
              <w:t>STEAM visus metus</w:t>
            </w:r>
            <w:r w:rsidR="00E26034" w:rsidRPr="0001358F">
              <w:rPr>
                <w:rFonts w:ascii="Times New Roman" w:eastAsia="Times New Roman" w:hAnsi="Times New Roman"/>
                <w:position w:val="-1"/>
                <w:sz w:val="24"/>
                <w:szCs w:val="24"/>
              </w:rPr>
              <w:t>“</w:t>
            </w:r>
            <w:r w:rsidRPr="0001358F">
              <w:rPr>
                <w:rFonts w:ascii="Times New Roman" w:eastAsia="Times New Roman" w:hAnsi="Times New Roman"/>
                <w:position w:val="-1"/>
                <w:sz w:val="24"/>
                <w:szCs w:val="24"/>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Ledo paveikslai</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Žaliasis darželis</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D121F4" w:rsidRPr="0001358F">
              <w:rPr>
                <w:rFonts w:ascii="Times New Roman" w:eastAsia="Times New Roman" w:hAnsi="Times New Roman"/>
                <w:position w:val="-1"/>
                <w:sz w:val="24"/>
                <w:szCs w:val="24"/>
              </w:rPr>
              <w:t xml:space="preserve"> </w:t>
            </w:r>
            <w:r w:rsidR="00E26034" w:rsidRPr="0001358F">
              <w:rPr>
                <w:rFonts w:ascii="Times New Roman" w:eastAsia="Times New Roman" w:hAnsi="Times New Roman"/>
                <w:position w:val="-1"/>
                <w:sz w:val="24"/>
                <w:szCs w:val="24"/>
              </w:rPr>
              <w:t>„</w:t>
            </w:r>
            <w:proofErr w:type="spellStart"/>
            <w:r w:rsidR="00D121F4" w:rsidRPr="0001358F">
              <w:rPr>
                <w:rFonts w:ascii="Times New Roman" w:eastAsia="Times New Roman" w:hAnsi="Times New Roman"/>
                <w:position w:val="-1"/>
                <w:sz w:val="24"/>
                <w:szCs w:val="24"/>
              </w:rPr>
              <w:t>Futboliukas</w:t>
            </w:r>
            <w:proofErr w:type="spellEnd"/>
            <w:r w:rsidR="00E26034" w:rsidRPr="0001358F">
              <w:rPr>
                <w:rFonts w:ascii="Times New Roman" w:eastAsia="Times New Roman" w:hAnsi="Times New Roman"/>
                <w:position w:val="-1"/>
                <w:sz w:val="24"/>
                <w:szCs w:val="24"/>
              </w:rPr>
              <w:t>“</w:t>
            </w:r>
            <w:r w:rsidRPr="0001358F">
              <w:rPr>
                <w:rFonts w:ascii="Times New Roman" w:eastAsia="Times New Roman" w:hAnsi="Times New Roman"/>
                <w:position w:val="-1"/>
                <w:sz w:val="24"/>
                <w:szCs w:val="24"/>
              </w:rPr>
              <w:t>;</w:t>
            </w:r>
            <w:r w:rsidR="004D2041">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Mažųjų pirštukų pasakaitės</w:t>
            </w:r>
            <w:r w:rsidR="00E26034" w:rsidRPr="0001145F">
              <w:rPr>
                <w:rFonts w:ascii="Times New Roman" w:eastAsia="Times New Roman" w:hAnsi="Times New Roman"/>
                <w:sz w:val="24"/>
                <w:szCs w:val="20"/>
              </w:rPr>
              <w:t>“</w:t>
            </w:r>
            <w:r>
              <w:rPr>
                <w:rFonts w:ascii="Times New Roman" w:eastAsia="Times New Roman" w:hAnsi="Times New Roman"/>
                <w:sz w:val="24"/>
                <w:szCs w:val="20"/>
              </w:rPr>
              <w:t>;</w:t>
            </w:r>
            <w:r w:rsidR="002C3AED">
              <w:rPr>
                <w:rFonts w:ascii="Times New Roman" w:eastAsia="Times New Roman" w:hAnsi="Times New Roman"/>
                <w:sz w:val="24"/>
                <w:szCs w:val="20"/>
              </w:rPr>
              <w:t xml:space="preserve"> „</w:t>
            </w:r>
            <w:r w:rsidR="00D121F4" w:rsidRPr="0001145F">
              <w:rPr>
                <w:rFonts w:ascii="Times New Roman" w:eastAsia="Times New Roman" w:hAnsi="Times New Roman"/>
                <w:sz w:val="24"/>
                <w:szCs w:val="20"/>
              </w:rPr>
              <w:t>Ritmikos elementai ir jų panaudojimo galimybės ikimokyklinio ir priešmokyklinio amžiaus vaikų meninio ir fizinio ugdymo veiklose</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Judėjimo laboratorija</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Sveikos gyvensenos ugdymas/</w:t>
            </w:r>
            <w:proofErr w:type="spellStart"/>
            <w:r w:rsidR="00D121F4" w:rsidRPr="0001145F">
              <w:rPr>
                <w:rFonts w:ascii="Times New Roman" w:eastAsia="Times New Roman" w:hAnsi="Times New Roman"/>
                <w:sz w:val="24"/>
                <w:szCs w:val="20"/>
              </w:rPr>
              <w:t>is</w:t>
            </w:r>
            <w:proofErr w:type="spellEnd"/>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Muzika su STEAM</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Mažų pirštukų pasakaitės</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Mes nupiešime smuiko raktą</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ŽAIDIMAI MOKO</w:t>
            </w:r>
            <w:r w:rsidR="00E26034" w:rsidRPr="0001145F">
              <w:rPr>
                <w:rFonts w:ascii="Times New Roman" w:eastAsia="Times New Roman" w:hAnsi="Times New Roman"/>
                <w:sz w:val="24"/>
                <w:szCs w:val="20"/>
              </w:rPr>
              <w:t>“</w:t>
            </w:r>
            <w:r w:rsidR="002C3AED">
              <w:rPr>
                <w:rFonts w:ascii="Times New Roman" w:eastAsia="Times New Roman" w:hAnsi="Times New Roman"/>
                <w:sz w:val="24"/>
                <w:szCs w:val="20"/>
              </w:rPr>
              <w:t>;</w:t>
            </w:r>
            <w:r w:rsidR="00C45484">
              <w:rPr>
                <w:rFonts w:ascii="Times New Roman" w:eastAsia="Times New Roman" w:hAnsi="Times New Roman"/>
                <w:position w:val="-1"/>
                <w:sz w:val="24"/>
                <w:szCs w:val="24"/>
              </w:rPr>
              <w:t xml:space="preserve"> </w:t>
            </w:r>
            <w:r w:rsidR="00D121F4" w:rsidRPr="0001145F">
              <w:rPr>
                <w:rFonts w:ascii="Times New Roman" w:eastAsia="Times New Roman" w:hAnsi="Times New Roman"/>
                <w:position w:val="-1"/>
                <w:sz w:val="24"/>
                <w:szCs w:val="24"/>
              </w:rPr>
              <w:t>,,STEAM - Linksmoji matematika gamtoje</w:t>
            </w:r>
            <w:r w:rsidR="00E26034" w:rsidRPr="0001145F">
              <w:rPr>
                <w:rFonts w:ascii="Times New Roman" w:eastAsia="Times New Roman" w:hAnsi="Times New Roman"/>
                <w:position w:val="-1"/>
                <w:sz w:val="24"/>
                <w:szCs w:val="24"/>
              </w:rPr>
              <w:t>“</w:t>
            </w:r>
            <w:r w:rsidR="002C3AED">
              <w:rPr>
                <w:rFonts w:ascii="Times New Roman" w:eastAsia="Times New Roman" w:hAnsi="Times New Roman"/>
                <w:position w:val="-1"/>
                <w:sz w:val="24"/>
                <w:szCs w:val="24"/>
              </w:rPr>
              <w:t>;</w:t>
            </w:r>
            <w:r w:rsidR="00D121F4" w:rsidRPr="0001145F">
              <w:rPr>
                <w:rFonts w:ascii="Times New Roman" w:eastAsia="Times New Roman" w:hAnsi="Times New Roman"/>
                <w:position w:val="-1"/>
                <w:sz w:val="24"/>
                <w:szCs w:val="24"/>
              </w:rPr>
              <w:t xml:space="preserve"> </w:t>
            </w:r>
            <w:r w:rsidR="00E26034" w:rsidRPr="0001145F">
              <w:rPr>
                <w:rFonts w:ascii="Times New Roman" w:eastAsia="Times New Roman" w:hAnsi="Times New Roman"/>
                <w:position w:val="-1"/>
                <w:sz w:val="24"/>
                <w:szCs w:val="24"/>
              </w:rPr>
              <w:t>„</w:t>
            </w:r>
            <w:r w:rsidR="00D121F4" w:rsidRPr="0001145F">
              <w:rPr>
                <w:rFonts w:ascii="Times New Roman" w:eastAsia="Times New Roman" w:hAnsi="Times New Roman"/>
                <w:position w:val="-1"/>
                <w:sz w:val="24"/>
                <w:szCs w:val="24"/>
              </w:rPr>
              <w:t>Mano svajonių darželis</w:t>
            </w:r>
            <w:r w:rsidR="00E26034" w:rsidRPr="0001145F">
              <w:rPr>
                <w:rFonts w:ascii="Times New Roman" w:eastAsia="Times New Roman" w:hAnsi="Times New Roman"/>
                <w:position w:val="-1"/>
                <w:sz w:val="24"/>
                <w:szCs w:val="24"/>
              </w:rPr>
              <w:t>“</w:t>
            </w:r>
            <w:r w:rsidR="002C3AED">
              <w:rPr>
                <w:rFonts w:ascii="Times New Roman" w:eastAsia="Times New Roman" w:hAnsi="Times New Roman"/>
                <w:position w:val="-1"/>
                <w:sz w:val="24"/>
                <w:szCs w:val="24"/>
              </w:rPr>
              <w:t>;</w:t>
            </w:r>
            <w:r w:rsidR="00D121F4" w:rsidRPr="002C3AED">
              <w:rPr>
                <w:rFonts w:ascii="Times New Roman" w:eastAsia="Times New Roman" w:hAnsi="Times New Roman"/>
                <w:position w:val="-1"/>
                <w:sz w:val="24"/>
                <w:szCs w:val="24"/>
              </w:rPr>
              <w:t xml:space="preserve"> </w:t>
            </w:r>
            <w:r w:rsidR="00E26034" w:rsidRPr="002C3AED">
              <w:rPr>
                <w:rFonts w:ascii="Times New Roman" w:eastAsia="Times New Roman" w:hAnsi="Times New Roman"/>
                <w:position w:val="-1"/>
                <w:sz w:val="24"/>
                <w:szCs w:val="24"/>
              </w:rPr>
              <w:t>„</w:t>
            </w:r>
            <w:r w:rsidR="00D121F4" w:rsidRPr="002C3AED">
              <w:rPr>
                <w:rFonts w:ascii="Times New Roman" w:eastAsia="Times New Roman" w:hAnsi="Times New Roman"/>
                <w:position w:val="-1"/>
                <w:sz w:val="24"/>
                <w:szCs w:val="24"/>
              </w:rPr>
              <w:t>GELTONA, ŽALIA, RAUDONA</w:t>
            </w:r>
            <w:r w:rsidR="00E26034" w:rsidRPr="002C3AED">
              <w:rPr>
                <w:rFonts w:ascii="Times New Roman" w:eastAsia="Times New Roman" w:hAnsi="Times New Roman"/>
                <w:position w:val="-1"/>
                <w:sz w:val="24"/>
                <w:szCs w:val="24"/>
              </w:rPr>
              <w:t>“</w:t>
            </w:r>
            <w:r w:rsidR="002C3AED" w:rsidRPr="002C3AED">
              <w:rPr>
                <w:rFonts w:ascii="Times New Roman" w:eastAsia="Times New Roman" w:hAnsi="Times New Roman"/>
                <w:position w:val="-1"/>
                <w:sz w:val="24"/>
                <w:szCs w:val="24"/>
              </w:rPr>
              <w:t>;</w:t>
            </w:r>
            <w:r w:rsidR="00D121F4" w:rsidRPr="002C3AED">
              <w:rPr>
                <w:rFonts w:ascii="Times New Roman" w:hAnsi="Times New Roman"/>
                <w:sz w:val="24"/>
                <w:szCs w:val="24"/>
                <w:lang w:eastAsia="lt-LT"/>
              </w:rPr>
              <w:t xml:space="preserve"> </w:t>
            </w:r>
            <w:r w:rsidR="00E26034" w:rsidRPr="002C3AED">
              <w:rPr>
                <w:rFonts w:ascii="Times New Roman" w:hAnsi="Times New Roman"/>
                <w:sz w:val="24"/>
                <w:szCs w:val="24"/>
                <w:lang w:eastAsia="lt-LT"/>
              </w:rPr>
              <w:t>„</w:t>
            </w:r>
            <w:r w:rsidR="00D121F4" w:rsidRPr="002C3AED">
              <w:rPr>
                <w:rFonts w:ascii="Times New Roman" w:hAnsi="Times New Roman"/>
                <w:sz w:val="24"/>
                <w:szCs w:val="24"/>
                <w:lang w:eastAsia="lt-LT"/>
              </w:rPr>
              <w:t>Pojūčių laboratorija</w:t>
            </w:r>
            <w:r w:rsidR="00E26034" w:rsidRPr="002C3AED">
              <w:rPr>
                <w:rFonts w:ascii="Times New Roman" w:hAnsi="Times New Roman"/>
                <w:sz w:val="24"/>
                <w:szCs w:val="24"/>
                <w:lang w:eastAsia="lt-LT"/>
              </w:rPr>
              <w:t>“</w:t>
            </w:r>
            <w:r w:rsidR="006E5866">
              <w:rPr>
                <w:rFonts w:ascii="Times New Roman" w:hAnsi="Times New Roman"/>
                <w:sz w:val="24"/>
                <w:szCs w:val="24"/>
                <w:lang w:eastAsia="lt-LT"/>
              </w:rPr>
              <w:t>.</w:t>
            </w:r>
          </w:p>
          <w:p w14:paraId="2CF5589B" w14:textId="4E3B76FB" w:rsidR="00D121F4" w:rsidRPr="00C45484" w:rsidRDefault="006E5866" w:rsidP="00C45484">
            <w:pPr>
              <w:ind w:firstLine="856"/>
              <w:jc w:val="both"/>
              <w:rPr>
                <w:rFonts w:ascii="Times New Roman" w:hAnsi="Times New Roman" w:cs="Times New Roman"/>
                <w:sz w:val="24"/>
                <w:szCs w:val="24"/>
              </w:rPr>
            </w:pPr>
            <w:r w:rsidRPr="00C45484">
              <w:rPr>
                <w:rFonts w:ascii="Times New Roman" w:eastAsia="Times New Roman" w:hAnsi="Times New Roman" w:cs="Times New Roman"/>
                <w:sz w:val="24"/>
                <w:szCs w:val="24"/>
              </w:rPr>
              <w:t xml:space="preserve">Įgyvendinta </w:t>
            </w:r>
            <w:r w:rsidR="002C3AED" w:rsidRPr="00C45484">
              <w:rPr>
                <w:rFonts w:ascii="Times New Roman" w:eastAsia="Times New Roman" w:hAnsi="Times New Roman" w:cs="Times New Roman"/>
                <w:sz w:val="24"/>
                <w:szCs w:val="24"/>
              </w:rPr>
              <w:t>17</w:t>
            </w:r>
            <w:r w:rsidR="00D121F4" w:rsidRPr="00C45484">
              <w:rPr>
                <w:rFonts w:ascii="Times New Roman" w:eastAsia="Times New Roman" w:hAnsi="Times New Roman" w:cs="Times New Roman"/>
                <w:sz w:val="24"/>
                <w:szCs w:val="24"/>
              </w:rPr>
              <w:t xml:space="preserve"> tarptautinių projektų: </w:t>
            </w:r>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STEM </w:t>
            </w:r>
            <w:proofErr w:type="spellStart"/>
            <w:r w:rsidR="00D121F4" w:rsidRPr="00C45484">
              <w:rPr>
                <w:rFonts w:ascii="Times New Roman" w:hAnsi="Times New Roman" w:cs="Times New Roman"/>
                <w:sz w:val="24"/>
                <w:szCs w:val="24"/>
              </w:rPr>
              <w:t>School</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Label</w:t>
            </w:r>
            <w:proofErr w:type="spellEnd"/>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Kids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go</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tech</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position w:val="-1"/>
                <w:sz w:val="24"/>
                <w:szCs w:val="24"/>
              </w:rPr>
              <w:t xml:space="preserve"> </w:t>
            </w:r>
            <w:r w:rsidR="00E26034" w:rsidRPr="00C45484">
              <w:rPr>
                <w:rFonts w:ascii="Times New Roman" w:hAnsi="Times New Roman" w:cs="Times New Roman"/>
                <w:position w:val="-1"/>
                <w:sz w:val="24"/>
                <w:szCs w:val="24"/>
              </w:rPr>
              <w:t>„</w:t>
            </w:r>
            <w:proofErr w:type="spellStart"/>
            <w:r w:rsidR="00D121F4" w:rsidRPr="00C45484">
              <w:rPr>
                <w:rFonts w:ascii="Times New Roman" w:hAnsi="Times New Roman" w:cs="Times New Roman"/>
                <w:position w:val="-1"/>
                <w:sz w:val="24"/>
                <w:szCs w:val="24"/>
              </w:rPr>
              <w:t>Joy</w:t>
            </w:r>
            <w:proofErr w:type="spellEnd"/>
            <w:r w:rsidR="00D121F4" w:rsidRPr="00C45484">
              <w:rPr>
                <w:rFonts w:ascii="Times New Roman" w:hAnsi="Times New Roman" w:cs="Times New Roman"/>
                <w:position w:val="-1"/>
                <w:sz w:val="24"/>
                <w:szCs w:val="24"/>
              </w:rPr>
              <w:t xml:space="preserve"> </w:t>
            </w:r>
            <w:proofErr w:type="spellStart"/>
            <w:r w:rsidR="00D121F4" w:rsidRPr="00C45484">
              <w:rPr>
                <w:rFonts w:ascii="Times New Roman" w:hAnsi="Times New Roman" w:cs="Times New Roman"/>
                <w:position w:val="-1"/>
                <w:sz w:val="24"/>
                <w:szCs w:val="24"/>
              </w:rPr>
              <w:t>with</w:t>
            </w:r>
            <w:proofErr w:type="spellEnd"/>
            <w:r w:rsidR="00D121F4" w:rsidRPr="00C45484">
              <w:rPr>
                <w:rFonts w:ascii="Times New Roman" w:hAnsi="Times New Roman" w:cs="Times New Roman"/>
                <w:position w:val="-1"/>
                <w:sz w:val="24"/>
                <w:szCs w:val="24"/>
              </w:rPr>
              <w:t xml:space="preserve"> </w:t>
            </w:r>
            <w:proofErr w:type="spellStart"/>
            <w:r w:rsidR="00D121F4" w:rsidRPr="00C45484">
              <w:rPr>
                <w:rFonts w:ascii="Times New Roman" w:hAnsi="Times New Roman" w:cs="Times New Roman"/>
                <w:position w:val="-1"/>
                <w:sz w:val="24"/>
                <w:szCs w:val="24"/>
              </w:rPr>
              <w:t>Lege</w:t>
            </w:r>
            <w:proofErr w:type="spellEnd"/>
            <w:r w:rsidR="00E26034" w:rsidRPr="00C45484">
              <w:rPr>
                <w:rFonts w:ascii="Times New Roman" w:hAnsi="Times New Roman" w:cs="Times New Roman"/>
                <w:position w:val="-1"/>
                <w:sz w:val="24"/>
                <w:szCs w:val="24"/>
              </w:rPr>
              <w:t>“</w:t>
            </w:r>
            <w:r w:rsidR="002C3AED" w:rsidRPr="00C45484">
              <w:rPr>
                <w:rFonts w:ascii="Times New Roman" w:hAnsi="Times New Roman" w:cs="Times New Roman"/>
                <w:position w:val="-1"/>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Magical</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plants</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Kids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go</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tech</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Žiema spalvų paletėje</w:t>
            </w:r>
            <w:r w:rsidR="002C3AED" w:rsidRPr="00C45484">
              <w:rPr>
                <w:rFonts w:ascii="Times New Roman" w:hAnsi="Times New Roman" w:cs="Times New Roman"/>
                <w:sz w:val="24"/>
                <w:szCs w:val="24"/>
              </w:rPr>
              <w:t xml:space="preserve"> </w:t>
            </w:r>
            <w:r w:rsidR="00D121F4" w:rsidRPr="00C45484">
              <w:rPr>
                <w:rFonts w:ascii="Times New Roman" w:hAnsi="Times New Roman" w:cs="Times New Roman"/>
                <w:sz w:val="24"/>
                <w:szCs w:val="24"/>
              </w:rPr>
              <w:t>/</w:t>
            </w:r>
            <w:r w:rsidR="002C3AED"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Winters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in</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the</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color</w:t>
            </w:r>
            <w:proofErr w:type="spellEnd"/>
            <w:r w:rsidR="00D121F4" w:rsidRPr="00C45484">
              <w:rPr>
                <w:rFonts w:ascii="Times New Roman" w:hAnsi="Times New Roman" w:cs="Times New Roman"/>
                <w:sz w:val="24"/>
                <w:szCs w:val="24"/>
              </w:rPr>
              <w:t xml:space="preserve"> palete</w:t>
            </w:r>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Daržas ant palangės</w:t>
            </w:r>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lang w:eastAsia="lt-LT"/>
              </w:rPr>
              <w:t xml:space="preserve"> </w:t>
            </w:r>
            <w:r w:rsidR="00E26034" w:rsidRPr="00C45484">
              <w:rPr>
                <w:rFonts w:ascii="Times New Roman" w:hAnsi="Times New Roman" w:cs="Times New Roman"/>
                <w:sz w:val="24"/>
                <w:szCs w:val="24"/>
                <w:lang w:eastAsia="lt-LT"/>
              </w:rPr>
              <w:t>„</w:t>
            </w:r>
            <w:proofErr w:type="spellStart"/>
            <w:r w:rsidR="00D121F4" w:rsidRPr="00C45484">
              <w:rPr>
                <w:rFonts w:ascii="Times New Roman" w:hAnsi="Times New Roman" w:cs="Times New Roman"/>
                <w:sz w:val="24"/>
                <w:szCs w:val="24"/>
                <w:lang w:eastAsia="lt-LT"/>
              </w:rPr>
              <w:t>Exchanging</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Advent</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Christmas</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celebration</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videos</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from</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different</w:t>
            </w:r>
            <w:proofErr w:type="spellEnd"/>
            <w:r w:rsidR="00D121F4" w:rsidRPr="00C45484">
              <w:rPr>
                <w:rFonts w:ascii="Times New Roman" w:hAnsi="Times New Roman" w:cs="Times New Roman"/>
                <w:sz w:val="24"/>
                <w:szCs w:val="24"/>
                <w:lang w:eastAsia="lt-LT"/>
              </w:rPr>
              <w:t xml:space="preserve"> </w:t>
            </w:r>
            <w:proofErr w:type="spellStart"/>
            <w:r w:rsidR="00D121F4" w:rsidRPr="00C45484">
              <w:rPr>
                <w:rFonts w:ascii="Times New Roman" w:hAnsi="Times New Roman" w:cs="Times New Roman"/>
                <w:sz w:val="24"/>
                <w:szCs w:val="24"/>
                <w:lang w:eastAsia="lt-LT"/>
              </w:rPr>
              <w:t>countries</w:t>
            </w:r>
            <w:proofErr w:type="spellEnd"/>
            <w:r w:rsidR="00E26034" w:rsidRPr="00C45484">
              <w:rPr>
                <w:rFonts w:ascii="Times New Roman" w:hAnsi="Times New Roman" w:cs="Times New Roman"/>
                <w:sz w:val="24"/>
                <w:szCs w:val="24"/>
                <w:lang w:eastAsia="lt-LT"/>
              </w:rPr>
              <w:t>“</w:t>
            </w:r>
            <w:r w:rsidR="002C3AED" w:rsidRPr="00C45484">
              <w:rPr>
                <w:rFonts w:ascii="Times New Roman" w:hAnsi="Times New Roman" w:cs="Times New Roman"/>
                <w:sz w:val="24"/>
                <w:szCs w:val="24"/>
                <w:lang w:eastAsia="lt-LT"/>
              </w:rPr>
              <w:t>;</w:t>
            </w:r>
            <w:r w:rsidR="00D121F4" w:rsidRPr="00C45484">
              <w:rPr>
                <w:rFonts w:ascii="Times New Roman" w:hAnsi="Times New Roman" w:cs="Times New Roman"/>
                <w:sz w:val="24"/>
                <w:szCs w:val="24"/>
                <w:lang w:eastAsia="lt-LT"/>
              </w:rPr>
              <w:t xml:space="preserve"> projekt</w:t>
            </w:r>
            <w:r w:rsidR="002C3AED" w:rsidRPr="00C45484">
              <w:rPr>
                <w:rFonts w:ascii="Times New Roman" w:hAnsi="Times New Roman" w:cs="Times New Roman"/>
                <w:sz w:val="24"/>
                <w:szCs w:val="24"/>
                <w:lang w:eastAsia="lt-LT"/>
              </w:rPr>
              <w:t>as</w:t>
            </w:r>
            <w:r w:rsidR="00D121F4" w:rsidRPr="00C45484">
              <w:rPr>
                <w:rFonts w:ascii="Times New Roman" w:hAnsi="Times New Roman" w:cs="Times New Roman"/>
                <w:sz w:val="24"/>
                <w:szCs w:val="24"/>
                <w:lang w:eastAsia="lt-LT"/>
              </w:rPr>
              <w:t xml:space="preserve"> </w:t>
            </w:r>
            <w:r w:rsidR="00E26034" w:rsidRPr="00C45484">
              <w:rPr>
                <w:rFonts w:ascii="Times New Roman" w:hAnsi="Times New Roman" w:cs="Times New Roman"/>
                <w:sz w:val="24"/>
                <w:szCs w:val="24"/>
                <w:lang w:eastAsia="lt-LT"/>
              </w:rPr>
              <w:t>„</w:t>
            </w:r>
            <w:r w:rsidR="00D121F4" w:rsidRPr="00C45484">
              <w:rPr>
                <w:rFonts w:ascii="Times New Roman" w:hAnsi="Times New Roman" w:cs="Times New Roman"/>
                <w:sz w:val="24"/>
                <w:szCs w:val="24"/>
                <w:lang w:eastAsia="lt-LT"/>
              </w:rPr>
              <w:t>SINGING CHRISTMAS</w:t>
            </w:r>
            <w:r w:rsidR="00E26034" w:rsidRPr="00C45484">
              <w:rPr>
                <w:rFonts w:ascii="Times New Roman" w:hAnsi="Times New Roman" w:cs="Times New Roman"/>
                <w:sz w:val="24"/>
                <w:szCs w:val="24"/>
                <w:lang w:eastAsia="lt-LT"/>
              </w:rPr>
              <w:t>“</w:t>
            </w:r>
            <w:r w:rsidR="002C3AED" w:rsidRPr="00C45484">
              <w:rPr>
                <w:rFonts w:ascii="Times New Roman" w:hAnsi="Times New Roman" w:cs="Times New Roman"/>
                <w:sz w:val="24"/>
                <w:szCs w:val="24"/>
                <w:lang w:eastAsia="lt-LT"/>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Emotions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in</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kid‘s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world</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Smells</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like</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Christmas</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proofErr w:type="spellStart"/>
            <w:r w:rsidR="00D121F4" w:rsidRPr="00C45484">
              <w:rPr>
                <w:rFonts w:ascii="Times New Roman" w:hAnsi="Times New Roman" w:cs="Times New Roman"/>
                <w:sz w:val="24"/>
                <w:szCs w:val="24"/>
              </w:rPr>
              <w:t>Carusel</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of</w:t>
            </w:r>
            <w:proofErr w:type="spellEnd"/>
            <w:r w:rsidR="00D121F4" w:rsidRPr="00C45484">
              <w:rPr>
                <w:rFonts w:ascii="Times New Roman" w:hAnsi="Times New Roman" w:cs="Times New Roman"/>
                <w:sz w:val="24"/>
                <w:szCs w:val="24"/>
              </w:rPr>
              <w:t xml:space="preserve"> </w:t>
            </w:r>
            <w:proofErr w:type="spellStart"/>
            <w:r w:rsidR="00D121F4" w:rsidRPr="00C45484">
              <w:rPr>
                <w:rFonts w:ascii="Times New Roman" w:hAnsi="Times New Roman" w:cs="Times New Roman"/>
                <w:sz w:val="24"/>
                <w:szCs w:val="24"/>
              </w:rPr>
              <w:t>emotions</w:t>
            </w:r>
            <w:proofErr w:type="spellEnd"/>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C45484" w:rsidRPr="00C45484">
              <w:rPr>
                <w:rFonts w:ascii="Times New Roman" w:hAnsi="Times New Roman" w:cs="Times New Roman"/>
                <w:sz w:val="24"/>
                <w:szCs w:val="24"/>
              </w:rPr>
              <w:t xml:space="preserve"> </w:t>
            </w:r>
            <w:r w:rsidR="00D121F4" w:rsidRPr="00C45484">
              <w:rPr>
                <w:rFonts w:ascii="Times New Roman" w:hAnsi="Times New Roman" w:cs="Times New Roman"/>
                <w:sz w:val="24"/>
                <w:szCs w:val="24"/>
              </w:rPr>
              <w:t>JIE MIELI IR SKIRTINGI, BET NE VISI LAIMINGI</w:t>
            </w:r>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Kartu paskaityk knygelę</w:t>
            </w:r>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sz w:val="24"/>
                <w:szCs w:val="24"/>
              </w:rPr>
              <w:t xml:space="preserve"> </w:t>
            </w:r>
            <w:r w:rsidR="00E26034" w:rsidRPr="00C45484">
              <w:rPr>
                <w:rFonts w:ascii="Times New Roman" w:hAnsi="Times New Roman" w:cs="Times New Roman"/>
                <w:sz w:val="24"/>
                <w:szCs w:val="24"/>
              </w:rPr>
              <w:t>„</w:t>
            </w:r>
            <w:r w:rsidR="00D121F4" w:rsidRPr="00C45484">
              <w:rPr>
                <w:rFonts w:ascii="Times New Roman" w:hAnsi="Times New Roman" w:cs="Times New Roman"/>
                <w:sz w:val="24"/>
                <w:szCs w:val="24"/>
              </w:rPr>
              <w:t>Smalsučiai gamtoje</w:t>
            </w:r>
            <w:r w:rsidR="00E26034" w:rsidRPr="00C45484">
              <w:rPr>
                <w:rFonts w:ascii="Times New Roman" w:hAnsi="Times New Roman" w:cs="Times New Roman"/>
                <w:sz w:val="24"/>
                <w:szCs w:val="24"/>
              </w:rPr>
              <w:t>“</w:t>
            </w:r>
            <w:r w:rsidR="002C3AED" w:rsidRPr="00C45484">
              <w:rPr>
                <w:rFonts w:ascii="Times New Roman" w:hAnsi="Times New Roman" w:cs="Times New Roman"/>
                <w:sz w:val="24"/>
                <w:szCs w:val="24"/>
              </w:rPr>
              <w:t>;</w:t>
            </w:r>
            <w:r w:rsidR="00D121F4" w:rsidRPr="00C45484">
              <w:rPr>
                <w:rFonts w:ascii="Times New Roman" w:hAnsi="Times New Roman" w:cs="Times New Roman"/>
                <w:position w:val="-1"/>
                <w:sz w:val="24"/>
                <w:szCs w:val="24"/>
              </w:rPr>
              <w:t xml:space="preserve"> </w:t>
            </w:r>
            <w:r w:rsidR="00E26034" w:rsidRPr="00C45484">
              <w:rPr>
                <w:rFonts w:ascii="Times New Roman" w:hAnsi="Times New Roman" w:cs="Times New Roman"/>
                <w:position w:val="-1"/>
                <w:sz w:val="24"/>
                <w:szCs w:val="24"/>
              </w:rPr>
              <w:t>„</w:t>
            </w:r>
            <w:r w:rsidR="00D121F4" w:rsidRPr="00C45484">
              <w:rPr>
                <w:rFonts w:ascii="Times New Roman" w:hAnsi="Times New Roman" w:cs="Times New Roman"/>
                <w:position w:val="-1"/>
                <w:sz w:val="24"/>
                <w:szCs w:val="24"/>
              </w:rPr>
              <w:t>Pasaulio Lietuva. Sujunkime Lietuvą</w:t>
            </w:r>
            <w:r w:rsidR="00E26034" w:rsidRPr="00C45484">
              <w:rPr>
                <w:rFonts w:ascii="Times New Roman" w:hAnsi="Times New Roman" w:cs="Times New Roman"/>
                <w:position w:val="-1"/>
                <w:sz w:val="24"/>
                <w:szCs w:val="24"/>
              </w:rPr>
              <w:t>“</w:t>
            </w:r>
            <w:r w:rsidR="002C3AED" w:rsidRPr="00C45484">
              <w:rPr>
                <w:rFonts w:ascii="Times New Roman" w:hAnsi="Times New Roman" w:cs="Times New Roman"/>
                <w:position w:val="-1"/>
                <w:sz w:val="24"/>
                <w:szCs w:val="24"/>
              </w:rPr>
              <w:t>;</w:t>
            </w:r>
            <w:r w:rsidR="00D121F4" w:rsidRPr="00C45484">
              <w:rPr>
                <w:rFonts w:ascii="Times New Roman" w:hAnsi="Times New Roman" w:cs="Times New Roman"/>
                <w:position w:val="-1"/>
                <w:sz w:val="24"/>
                <w:szCs w:val="24"/>
              </w:rPr>
              <w:t xml:space="preserve"> </w:t>
            </w:r>
            <w:r w:rsidR="00E26034" w:rsidRPr="00C45484">
              <w:rPr>
                <w:rFonts w:ascii="Times New Roman" w:hAnsi="Times New Roman" w:cs="Times New Roman"/>
                <w:position w:val="-1"/>
                <w:sz w:val="24"/>
                <w:szCs w:val="24"/>
              </w:rPr>
              <w:t>„</w:t>
            </w:r>
            <w:r w:rsidR="00D121F4" w:rsidRPr="00C45484">
              <w:rPr>
                <w:rFonts w:ascii="Times New Roman" w:hAnsi="Times New Roman" w:cs="Times New Roman"/>
                <w:position w:val="-1"/>
                <w:sz w:val="24"/>
                <w:szCs w:val="24"/>
              </w:rPr>
              <w:t>Po pasakų tiltais dainų upės teka</w:t>
            </w:r>
            <w:r w:rsidR="00E26034" w:rsidRPr="00C45484">
              <w:rPr>
                <w:rFonts w:ascii="Times New Roman" w:hAnsi="Times New Roman" w:cs="Times New Roman"/>
                <w:position w:val="-1"/>
                <w:sz w:val="24"/>
                <w:szCs w:val="24"/>
              </w:rPr>
              <w:t>“</w:t>
            </w:r>
            <w:r w:rsidR="00D121F4" w:rsidRPr="00C45484">
              <w:rPr>
                <w:rFonts w:ascii="Times New Roman" w:hAnsi="Times New Roman" w:cs="Times New Roman"/>
                <w:position w:val="-1"/>
                <w:sz w:val="24"/>
                <w:szCs w:val="24"/>
              </w:rPr>
              <w:t>.</w:t>
            </w:r>
          </w:p>
          <w:p w14:paraId="5B54F1B2" w14:textId="663F6C04" w:rsidR="00D121F4" w:rsidRPr="0001145F" w:rsidRDefault="00D121F4" w:rsidP="00785A59">
            <w:pPr>
              <w:ind w:firstLine="851"/>
              <w:jc w:val="both"/>
              <w:rPr>
                <w:rFonts w:ascii="Times New Roman" w:eastAsia="Times New Roman" w:hAnsi="Times New Roman"/>
                <w:sz w:val="24"/>
                <w:szCs w:val="24"/>
                <w:lang w:eastAsia="ar-SA"/>
              </w:rPr>
            </w:pPr>
            <w:r w:rsidRPr="0001145F">
              <w:rPr>
                <w:rFonts w:ascii="Times New Roman" w:eastAsia="Times New Roman" w:hAnsi="Times New Roman"/>
                <w:sz w:val="24"/>
                <w:szCs w:val="20"/>
              </w:rPr>
              <w:t>Į</w:t>
            </w:r>
            <w:r w:rsidR="00915C61" w:rsidRPr="0001145F">
              <w:rPr>
                <w:rFonts w:ascii="Times New Roman" w:eastAsia="Times New Roman" w:hAnsi="Times New Roman"/>
                <w:sz w:val="24"/>
                <w:szCs w:val="20"/>
              </w:rPr>
              <w:t>staigos projektai: p</w:t>
            </w:r>
            <w:r w:rsidRPr="0001145F">
              <w:rPr>
                <w:rFonts w:ascii="Times New Roman" w:eastAsia="Times New Roman" w:hAnsi="Times New Roman"/>
                <w:sz w:val="24"/>
                <w:szCs w:val="20"/>
              </w:rPr>
              <w:t xml:space="preserve">rojektinė savaitė </w:t>
            </w:r>
            <w:r w:rsidR="00E26034" w:rsidRPr="0001145F">
              <w:rPr>
                <w:rFonts w:ascii="Times New Roman" w:eastAsia="Times New Roman" w:hAnsi="Times New Roman"/>
                <w:position w:val="-1"/>
                <w:sz w:val="24"/>
                <w:szCs w:val="24"/>
              </w:rPr>
              <w:t>„</w:t>
            </w:r>
            <w:r w:rsidRPr="0001145F">
              <w:rPr>
                <w:rFonts w:ascii="Times New Roman" w:eastAsia="Times New Roman" w:hAnsi="Times New Roman"/>
                <w:position w:val="-1"/>
                <w:sz w:val="24"/>
                <w:szCs w:val="24"/>
              </w:rPr>
              <w:t>Kuo užaugęs būsiu</w:t>
            </w:r>
            <w:r w:rsidR="00416CCD" w:rsidRPr="0001145F">
              <w:rPr>
                <w:rFonts w:ascii="Times New Roman" w:eastAsia="Times New Roman" w:hAnsi="Times New Roman"/>
                <w:position w:val="-1"/>
                <w:sz w:val="24"/>
                <w:szCs w:val="24"/>
              </w:rPr>
              <w:t>?</w:t>
            </w:r>
            <w:r w:rsidR="00E26034" w:rsidRPr="0001145F">
              <w:rPr>
                <w:rFonts w:ascii="Times New Roman" w:eastAsia="Times New Roman" w:hAnsi="Times New Roman"/>
                <w:position w:val="-1"/>
                <w:sz w:val="24"/>
                <w:szCs w:val="24"/>
              </w:rPr>
              <w:t>“</w:t>
            </w:r>
            <w:r w:rsidRPr="0001145F">
              <w:rPr>
                <w:rFonts w:ascii="Times New Roman" w:eastAsia="Times New Roman" w:hAnsi="Times New Roman"/>
                <w:sz w:val="24"/>
                <w:szCs w:val="20"/>
              </w:rPr>
              <w:t xml:space="preserve">. </w:t>
            </w:r>
            <w:r w:rsidRPr="0001145F">
              <w:rPr>
                <w:rFonts w:ascii="Times New Roman" w:eastAsia="Times New Roman" w:hAnsi="Times New Roman"/>
                <w:sz w:val="24"/>
                <w:szCs w:val="24"/>
                <w:lang w:eastAsia="ar-SA"/>
              </w:rPr>
              <w:t xml:space="preserve">Įstaigai buvo sudarytos galimybės dalyvauti </w:t>
            </w:r>
            <w:proofErr w:type="spellStart"/>
            <w:r w:rsidRPr="0001145F">
              <w:rPr>
                <w:rFonts w:ascii="Times New Roman" w:eastAsia="Times New Roman" w:hAnsi="Times New Roman"/>
                <w:sz w:val="24"/>
                <w:szCs w:val="24"/>
                <w:lang w:eastAsia="ar-SA"/>
              </w:rPr>
              <w:t>eTwinning</w:t>
            </w:r>
            <w:proofErr w:type="spellEnd"/>
            <w:r w:rsidRPr="0001145F">
              <w:rPr>
                <w:rFonts w:ascii="Times New Roman" w:eastAsia="Times New Roman" w:hAnsi="Times New Roman"/>
                <w:sz w:val="24"/>
                <w:szCs w:val="24"/>
                <w:lang w:eastAsia="ar-SA"/>
              </w:rPr>
              <w:t xml:space="preserve"> mokyklų statusą turinčių projektų konkurse. Parengtas ir įgyvendintas projektas pritraukė 3</w:t>
            </w:r>
            <w:r w:rsidR="002C3AED">
              <w:rPr>
                <w:rFonts w:ascii="Times New Roman" w:eastAsia="Times New Roman" w:hAnsi="Times New Roman"/>
                <w:sz w:val="24"/>
                <w:szCs w:val="24"/>
                <w:lang w:eastAsia="ar-SA"/>
              </w:rPr>
              <w:t xml:space="preserve"> </w:t>
            </w:r>
            <w:r w:rsidRPr="0001145F">
              <w:rPr>
                <w:rFonts w:ascii="Times New Roman" w:eastAsia="Times New Roman" w:hAnsi="Times New Roman"/>
                <w:sz w:val="24"/>
                <w:szCs w:val="24"/>
                <w:lang w:eastAsia="ar-SA"/>
              </w:rPr>
              <w:t>200 Eur lėšų, kurios padė</w:t>
            </w:r>
            <w:r w:rsidR="00915C61" w:rsidRPr="0001145F">
              <w:rPr>
                <w:rFonts w:ascii="Times New Roman" w:eastAsia="Times New Roman" w:hAnsi="Times New Roman"/>
                <w:sz w:val="24"/>
                <w:szCs w:val="24"/>
                <w:lang w:eastAsia="ar-SA"/>
              </w:rPr>
              <w:t>s</w:t>
            </w:r>
            <w:r w:rsidRPr="0001145F">
              <w:rPr>
                <w:rFonts w:ascii="Times New Roman" w:eastAsia="Times New Roman" w:hAnsi="Times New Roman"/>
                <w:sz w:val="24"/>
                <w:szCs w:val="24"/>
                <w:lang w:eastAsia="ar-SA"/>
              </w:rPr>
              <w:t xml:space="preserve"> pedagogams įgyti užsienio kalbos, IT naudojimo, komandinio darbo įgūdžių</w:t>
            </w:r>
            <w:r w:rsidR="000419BE">
              <w:rPr>
                <w:rFonts w:ascii="Times New Roman" w:eastAsia="Times New Roman" w:hAnsi="Times New Roman"/>
                <w:sz w:val="24"/>
                <w:szCs w:val="24"/>
                <w:lang w:eastAsia="ar-SA"/>
              </w:rPr>
              <w:t xml:space="preserve"> </w:t>
            </w:r>
            <w:r w:rsidRPr="0001145F">
              <w:rPr>
                <w:rFonts w:ascii="Times New Roman" w:eastAsia="Times New Roman" w:hAnsi="Times New Roman"/>
                <w:sz w:val="24"/>
                <w:szCs w:val="24"/>
                <w:lang w:eastAsia="ar-SA"/>
              </w:rPr>
              <w:t>bu</w:t>
            </w:r>
            <w:r w:rsidR="00915C61" w:rsidRPr="0001145F">
              <w:rPr>
                <w:rFonts w:ascii="Times New Roman" w:eastAsia="Times New Roman" w:hAnsi="Times New Roman"/>
                <w:sz w:val="24"/>
                <w:szCs w:val="24"/>
                <w:lang w:eastAsia="ar-SA"/>
              </w:rPr>
              <w:t>s</w:t>
            </w:r>
            <w:r w:rsidRPr="0001145F">
              <w:rPr>
                <w:rFonts w:ascii="Times New Roman" w:eastAsia="Times New Roman" w:hAnsi="Times New Roman"/>
                <w:sz w:val="24"/>
                <w:szCs w:val="24"/>
                <w:lang w:eastAsia="ar-SA"/>
              </w:rPr>
              <w:t xml:space="preserve"> parengta 1</w:t>
            </w:r>
            <w:r w:rsidR="00915C61" w:rsidRPr="0001145F">
              <w:rPr>
                <w:rFonts w:ascii="Times New Roman" w:eastAsia="Times New Roman" w:hAnsi="Times New Roman"/>
                <w:sz w:val="24"/>
                <w:szCs w:val="24"/>
                <w:lang w:eastAsia="ar-SA"/>
              </w:rPr>
              <w:t>0</w:t>
            </w:r>
            <w:r w:rsidRPr="0001145F">
              <w:rPr>
                <w:rFonts w:ascii="Times New Roman" w:eastAsia="Times New Roman" w:hAnsi="Times New Roman"/>
                <w:sz w:val="24"/>
                <w:szCs w:val="24"/>
                <w:lang w:eastAsia="ar-SA"/>
              </w:rPr>
              <w:t xml:space="preserve"> </w:t>
            </w:r>
            <w:r w:rsidR="002C3AED">
              <w:rPr>
                <w:rFonts w:ascii="Times New Roman" w:eastAsia="Times New Roman" w:hAnsi="Times New Roman"/>
                <w:sz w:val="24"/>
                <w:szCs w:val="24"/>
                <w:lang w:eastAsia="ar-SA"/>
              </w:rPr>
              <w:t xml:space="preserve">naujų </w:t>
            </w:r>
            <w:r w:rsidRPr="0001145F">
              <w:rPr>
                <w:rFonts w:ascii="Times New Roman" w:eastAsia="Times New Roman" w:hAnsi="Times New Roman"/>
                <w:sz w:val="24"/>
                <w:szCs w:val="24"/>
                <w:lang w:eastAsia="ar-SA"/>
              </w:rPr>
              <w:t>projektų.</w:t>
            </w:r>
          </w:p>
          <w:p w14:paraId="64C92D20" w14:textId="22B7F6C1" w:rsidR="00D121F4" w:rsidRPr="0001145F" w:rsidRDefault="00D121F4" w:rsidP="00785A59">
            <w:pPr>
              <w:ind w:firstLine="851"/>
              <w:jc w:val="both"/>
              <w:rPr>
                <w:rFonts w:ascii="Times New Roman" w:eastAsia="Times New Roman" w:hAnsi="Times New Roman"/>
                <w:sz w:val="24"/>
                <w:szCs w:val="20"/>
              </w:rPr>
            </w:pPr>
            <w:r w:rsidRPr="0001145F">
              <w:rPr>
                <w:rFonts w:ascii="Times New Roman" w:eastAsia="Times New Roman" w:hAnsi="Times New Roman"/>
                <w:sz w:val="24"/>
                <w:szCs w:val="20"/>
              </w:rPr>
              <w:t xml:space="preserve">2 grupių projektai: </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Jūros dugno istorija</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Zuikučiai</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 xml:space="preserve">); Socialinio – emocinio mokymo ir charakterio ugdymo programa </w:t>
            </w:r>
            <w:r w:rsidR="00E26034" w:rsidRPr="0001145F">
              <w:rPr>
                <w:rFonts w:ascii="Times New Roman" w:eastAsia="Times New Roman" w:hAnsi="Times New Roman"/>
                <w:sz w:val="24"/>
                <w:szCs w:val="20"/>
              </w:rPr>
              <w:t>„</w:t>
            </w:r>
            <w:proofErr w:type="spellStart"/>
            <w:r w:rsidRPr="0001145F">
              <w:rPr>
                <w:rFonts w:ascii="Times New Roman" w:eastAsia="Times New Roman" w:hAnsi="Times New Roman"/>
                <w:sz w:val="24"/>
                <w:szCs w:val="20"/>
              </w:rPr>
              <w:t>Kimochis</w:t>
            </w:r>
            <w:proofErr w:type="spellEnd"/>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Ežiukai</w:t>
            </w:r>
            <w:r w:rsidR="00E26034" w:rsidRPr="0001145F">
              <w:rPr>
                <w:rFonts w:ascii="Times New Roman" w:eastAsia="Times New Roman" w:hAnsi="Times New Roman"/>
                <w:sz w:val="24"/>
                <w:szCs w:val="20"/>
              </w:rPr>
              <w:t>“</w:t>
            </w:r>
            <w:r w:rsidRPr="0001145F">
              <w:rPr>
                <w:rFonts w:ascii="Times New Roman" w:eastAsia="Times New Roman" w:hAnsi="Times New Roman"/>
                <w:sz w:val="24"/>
                <w:szCs w:val="20"/>
              </w:rPr>
              <w:t>).</w:t>
            </w:r>
          </w:p>
          <w:p w14:paraId="14D5214F" w14:textId="471FCD04" w:rsidR="00D121F4" w:rsidRPr="00017754" w:rsidRDefault="00D121F4" w:rsidP="00785A59">
            <w:pPr>
              <w:ind w:firstLine="851"/>
              <w:jc w:val="both"/>
              <w:rPr>
                <w:rFonts w:ascii="Times New Roman" w:eastAsia="Times New Roman" w:hAnsi="Times New Roman"/>
                <w:sz w:val="24"/>
                <w:szCs w:val="20"/>
              </w:rPr>
            </w:pPr>
            <w:r w:rsidRPr="0001145F">
              <w:rPr>
                <w:rFonts w:ascii="Times New Roman" w:eastAsia="Times New Roman" w:hAnsi="Times New Roman"/>
                <w:sz w:val="24"/>
                <w:szCs w:val="20"/>
              </w:rPr>
              <w:t xml:space="preserve">Projektuose </w:t>
            </w:r>
            <w:r w:rsidRPr="00017754">
              <w:rPr>
                <w:rFonts w:ascii="Times New Roman" w:eastAsia="Times New Roman" w:hAnsi="Times New Roman"/>
                <w:sz w:val="24"/>
                <w:szCs w:val="20"/>
              </w:rPr>
              <w:t>dalyvavo 100</w:t>
            </w:r>
            <w:r w:rsidR="002C3AED" w:rsidRPr="00017754">
              <w:rPr>
                <w:rFonts w:ascii="Times New Roman" w:eastAsia="Times New Roman" w:hAnsi="Times New Roman"/>
                <w:sz w:val="24"/>
                <w:szCs w:val="20"/>
              </w:rPr>
              <w:t xml:space="preserve"> </w:t>
            </w:r>
            <w:r w:rsidRPr="00017754">
              <w:rPr>
                <w:rFonts w:ascii="Times New Roman" w:eastAsia="Times New Roman" w:hAnsi="Times New Roman"/>
                <w:sz w:val="24"/>
                <w:szCs w:val="20"/>
              </w:rPr>
              <w:t>% darželį lankan</w:t>
            </w:r>
            <w:r w:rsidR="002C3AED" w:rsidRPr="00017754">
              <w:rPr>
                <w:rFonts w:ascii="Times New Roman" w:eastAsia="Times New Roman" w:hAnsi="Times New Roman"/>
                <w:sz w:val="24"/>
                <w:szCs w:val="20"/>
              </w:rPr>
              <w:t>čių ugdytinių ir visi pedagogai;</w:t>
            </w:r>
          </w:p>
          <w:p w14:paraId="6C9D8A77" w14:textId="301F55A8" w:rsidR="00D121F4" w:rsidRPr="002C3AED" w:rsidRDefault="00D121F4" w:rsidP="00785A59">
            <w:pPr>
              <w:ind w:firstLine="851"/>
              <w:jc w:val="both"/>
              <w:rPr>
                <w:rFonts w:ascii="Times New Roman" w:eastAsia="Times New Roman" w:hAnsi="Times New Roman"/>
                <w:sz w:val="24"/>
                <w:szCs w:val="24"/>
              </w:rPr>
            </w:pPr>
            <w:r w:rsidRPr="00017754">
              <w:rPr>
                <w:rFonts w:ascii="Times New Roman" w:eastAsia="Times New Roman" w:hAnsi="Times New Roman"/>
                <w:sz w:val="24"/>
                <w:szCs w:val="20"/>
                <w:lang w:eastAsia="lt-LT"/>
              </w:rPr>
              <w:t xml:space="preserve">5.3. </w:t>
            </w:r>
            <w:r w:rsidR="002C3AED" w:rsidRPr="00017754">
              <w:rPr>
                <w:rFonts w:ascii="Times New Roman" w:eastAsia="Times New Roman" w:hAnsi="Times New Roman"/>
                <w:sz w:val="24"/>
                <w:szCs w:val="20"/>
              </w:rPr>
              <w:t>į</w:t>
            </w:r>
            <w:r w:rsidRPr="00017754">
              <w:rPr>
                <w:rFonts w:ascii="Times New Roman" w:eastAsia="Times New Roman" w:hAnsi="Times New Roman"/>
                <w:sz w:val="24"/>
                <w:szCs w:val="20"/>
              </w:rPr>
              <w:t xml:space="preserve">staigoje vyko 21 renginys. </w:t>
            </w:r>
            <w:r w:rsidRPr="00017754">
              <w:rPr>
                <w:rFonts w:ascii="Times New Roman" w:hAnsi="Times New Roman"/>
                <w:sz w:val="24"/>
                <w:szCs w:val="24"/>
              </w:rPr>
              <w:t>Ugdytiniai dalyvavo</w:t>
            </w:r>
            <w:r w:rsidRPr="0001145F">
              <w:rPr>
                <w:rFonts w:ascii="Times New Roman" w:hAnsi="Times New Roman"/>
                <w:sz w:val="24"/>
                <w:szCs w:val="24"/>
              </w:rPr>
              <w:t xml:space="preserve"> 80 miesto bei respublikos renginių, konkursų, parodų ir akcijų bei 1 tarptautinėje parodoje.</w:t>
            </w:r>
          </w:p>
          <w:p w14:paraId="5ABEC8E3" w14:textId="6FF6A784" w:rsidR="00D121F4" w:rsidRPr="00EC4050" w:rsidRDefault="006E5866" w:rsidP="00EC4050">
            <w:pPr>
              <w:ind w:firstLine="851"/>
              <w:jc w:val="both"/>
              <w:rPr>
                <w:rFonts w:ascii="Times New Roman" w:hAnsi="Times New Roman" w:cs="Times New Roman"/>
                <w:sz w:val="24"/>
                <w:szCs w:val="24"/>
              </w:rPr>
            </w:pPr>
            <w:r w:rsidRPr="003B3C4F">
              <w:rPr>
                <w:rFonts w:ascii="Times New Roman" w:eastAsia="Times New Roman" w:hAnsi="Times New Roman" w:cs="Times New Roman"/>
                <w:sz w:val="24"/>
                <w:szCs w:val="24"/>
              </w:rPr>
              <w:t xml:space="preserve">Dalyvauta </w:t>
            </w:r>
            <w:r w:rsidR="00D121F4" w:rsidRPr="003B3C4F">
              <w:rPr>
                <w:rFonts w:ascii="Times New Roman" w:eastAsia="Times New Roman" w:hAnsi="Times New Roman" w:cs="Times New Roman"/>
                <w:sz w:val="24"/>
                <w:szCs w:val="24"/>
              </w:rPr>
              <w:t>11</w:t>
            </w:r>
            <w:r w:rsidR="00D121F4" w:rsidRPr="00EC4050">
              <w:rPr>
                <w:rFonts w:ascii="Times New Roman" w:eastAsia="Times New Roman" w:hAnsi="Times New Roman" w:cs="Times New Roman"/>
                <w:sz w:val="24"/>
                <w:szCs w:val="24"/>
              </w:rPr>
              <w:t xml:space="preserve"> miesto bei respublikos įstaigų surengtų renginių:</w:t>
            </w:r>
            <w:r w:rsidR="002B321B" w:rsidRPr="00EC4050">
              <w:rPr>
                <w:rFonts w:ascii="Times New Roman" w:hAnsi="Times New Roman" w:cs="Times New Roman"/>
                <w:sz w:val="24"/>
                <w:szCs w:val="24"/>
              </w:rPr>
              <w:t xml:space="preserve"> </w:t>
            </w:r>
            <w:r w:rsidR="00D121F4" w:rsidRPr="00EC4050">
              <w:rPr>
                <w:rFonts w:ascii="Times New Roman" w:hAnsi="Times New Roman" w:cs="Times New Roman"/>
                <w:sz w:val="24"/>
                <w:szCs w:val="24"/>
              </w:rPr>
              <w:t>sveikatinimo renginys, skirtas Šiaulių miesto bendrojo ikimokyklinio ugdymo in</w:t>
            </w:r>
            <w:r w:rsidR="00285233" w:rsidRPr="00EC4050">
              <w:rPr>
                <w:rFonts w:ascii="Times New Roman" w:hAnsi="Times New Roman" w:cs="Times New Roman"/>
                <w:sz w:val="24"/>
                <w:szCs w:val="24"/>
              </w:rPr>
              <w:t>stitucijų bendruomenių nariams;</w:t>
            </w:r>
            <w:r w:rsidR="00D121F4"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Aš neabejingas, o tu?</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2B321B" w:rsidRPr="00EC4050">
              <w:rPr>
                <w:rFonts w:ascii="Times New Roman" w:hAnsi="Times New Roman" w:cs="Times New Roman"/>
                <w:sz w:val="24"/>
                <w:szCs w:val="24"/>
              </w:rPr>
              <w:t xml:space="preserve"> s</w:t>
            </w:r>
            <w:r w:rsidR="00D121F4" w:rsidRPr="00EC4050">
              <w:rPr>
                <w:rFonts w:ascii="Times New Roman" w:hAnsi="Times New Roman" w:cs="Times New Roman"/>
                <w:sz w:val="24"/>
                <w:szCs w:val="24"/>
              </w:rPr>
              <w:t>usitikimas s</w:t>
            </w:r>
            <w:r w:rsidR="00285233" w:rsidRPr="00EC4050">
              <w:rPr>
                <w:rFonts w:ascii="Times New Roman" w:hAnsi="Times New Roman" w:cs="Times New Roman"/>
                <w:sz w:val="24"/>
                <w:szCs w:val="24"/>
              </w:rPr>
              <w:t>u futbolo akademijos treneriais;</w:t>
            </w:r>
            <w:r w:rsidR="00D121F4"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Draugo diena</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sidRPr="00EC4050">
              <w:rPr>
                <w:rFonts w:ascii="Times New Roman" w:hAnsi="Times New Roman" w:cs="Times New Roman"/>
                <w:sz w:val="24"/>
                <w:szCs w:val="24"/>
              </w:rPr>
              <w:t xml:space="preserve"> </w:t>
            </w:r>
            <w:r w:rsidR="00285233" w:rsidRPr="00EC4050">
              <w:rPr>
                <w:rFonts w:ascii="Times New Roman" w:hAnsi="Times New Roman" w:cs="Times New Roman"/>
                <w:sz w:val="24"/>
                <w:szCs w:val="24"/>
              </w:rPr>
              <w:t>p</w:t>
            </w:r>
            <w:r w:rsidR="00D121F4" w:rsidRPr="00EC4050">
              <w:rPr>
                <w:rFonts w:ascii="Times New Roman" w:hAnsi="Times New Roman" w:cs="Times New Roman"/>
                <w:sz w:val="24"/>
                <w:szCs w:val="24"/>
              </w:rPr>
              <w:t xml:space="preserve">leneras </w:t>
            </w:r>
            <w:r w:rsidR="00285233" w:rsidRPr="00EC4050">
              <w:rPr>
                <w:rFonts w:ascii="Times New Roman" w:hAnsi="Times New Roman" w:cs="Times New Roman"/>
                <w:sz w:val="24"/>
                <w:szCs w:val="24"/>
              </w:rPr>
              <w:t>„R</w:t>
            </w:r>
            <w:r w:rsidR="00D121F4" w:rsidRPr="00EC4050">
              <w:rPr>
                <w:rFonts w:ascii="Times New Roman" w:hAnsi="Times New Roman" w:cs="Times New Roman"/>
                <w:sz w:val="24"/>
                <w:szCs w:val="24"/>
              </w:rPr>
              <w:t>udens mozai</w:t>
            </w:r>
            <w:r w:rsidR="00285233" w:rsidRPr="00EC4050">
              <w:rPr>
                <w:rFonts w:ascii="Times New Roman" w:hAnsi="Times New Roman" w:cs="Times New Roman"/>
                <w:sz w:val="24"/>
                <w:szCs w:val="24"/>
              </w:rPr>
              <w:t xml:space="preserve">ka 2022. </w:t>
            </w:r>
            <w:r w:rsidR="00E26034" w:rsidRPr="00EC4050">
              <w:rPr>
                <w:rFonts w:ascii="Times New Roman" w:hAnsi="Times New Roman" w:cs="Times New Roman"/>
                <w:sz w:val="24"/>
                <w:szCs w:val="24"/>
              </w:rPr>
              <w:t>Lygiadienio karoliai“</w:t>
            </w:r>
            <w:r w:rsidR="00285233" w:rsidRPr="00EC4050">
              <w:rPr>
                <w:rFonts w:ascii="Times New Roman" w:hAnsi="Times New Roman" w:cs="Times New Roman"/>
                <w:sz w:val="24"/>
                <w:szCs w:val="24"/>
              </w:rPr>
              <w:t>;</w:t>
            </w:r>
            <w:r w:rsidR="00EC4050" w:rsidRPr="00EC4050">
              <w:rPr>
                <w:rFonts w:ascii="Times New Roman" w:hAnsi="Times New Roman" w:cs="Times New Roman"/>
                <w:sz w:val="24"/>
                <w:szCs w:val="24"/>
              </w:rPr>
              <w:t xml:space="preserve"> </w:t>
            </w:r>
            <w:r w:rsidR="00285233" w:rsidRPr="00EC4050">
              <w:rPr>
                <w:rFonts w:ascii="Times New Roman" w:hAnsi="Times New Roman" w:cs="Times New Roman"/>
                <w:sz w:val="24"/>
                <w:szCs w:val="24"/>
              </w:rPr>
              <w:t>i</w:t>
            </w:r>
            <w:r w:rsidR="00D121F4" w:rsidRPr="00EC4050">
              <w:rPr>
                <w:rFonts w:ascii="Times New Roman" w:hAnsi="Times New Roman" w:cs="Times New Roman"/>
                <w:sz w:val="24"/>
                <w:szCs w:val="24"/>
              </w:rPr>
              <w:t xml:space="preserve">nteraktyvus užsiėmimas vaikams ir tėvams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Meškiukų</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 xml:space="preserve"> </w:t>
            </w:r>
            <w:proofErr w:type="spellStart"/>
            <w:r w:rsidR="00D121F4" w:rsidRPr="00EC4050">
              <w:rPr>
                <w:rFonts w:ascii="Times New Roman" w:hAnsi="Times New Roman" w:cs="Times New Roman"/>
                <w:sz w:val="24"/>
                <w:szCs w:val="24"/>
              </w:rPr>
              <w:t>gr</w:t>
            </w:r>
            <w:proofErr w:type="spellEnd"/>
            <w:r w:rsidR="00D121F4"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proofErr w:type="spellStart"/>
            <w:r w:rsidR="00D121F4" w:rsidRPr="00EC4050">
              <w:rPr>
                <w:rFonts w:ascii="Times New Roman" w:hAnsi="Times New Roman" w:cs="Times New Roman"/>
                <w:sz w:val="24"/>
                <w:szCs w:val="24"/>
              </w:rPr>
              <w:t>Kids</w:t>
            </w:r>
            <w:proofErr w:type="spellEnd"/>
            <w:r w:rsidR="00D121F4" w:rsidRPr="00EC4050">
              <w:rPr>
                <w:rFonts w:ascii="Times New Roman" w:hAnsi="Times New Roman" w:cs="Times New Roman"/>
                <w:sz w:val="24"/>
                <w:szCs w:val="24"/>
              </w:rPr>
              <w:t xml:space="preserve"> </w:t>
            </w:r>
            <w:proofErr w:type="spellStart"/>
            <w:r w:rsidR="00D121F4" w:rsidRPr="00EC4050">
              <w:rPr>
                <w:rFonts w:ascii="Times New Roman" w:hAnsi="Times New Roman" w:cs="Times New Roman"/>
                <w:sz w:val="24"/>
                <w:szCs w:val="24"/>
              </w:rPr>
              <w:t>go</w:t>
            </w:r>
            <w:proofErr w:type="spellEnd"/>
            <w:r w:rsidR="00D121F4" w:rsidRPr="00EC4050">
              <w:rPr>
                <w:rFonts w:ascii="Times New Roman" w:hAnsi="Times New Roman" w:cs="Times New Roman"/>
                <w:sz w:val="24"/>
                <w:szCs w:val="24"/>
              </w:rPr>
              <w:t xml:space="preserve"> </w:t>
            </w:r>
            <w:proofErr w:type="spellStart"/>
            <w:r w:rsidR="00D121F4" w:rsidRPr="00EC4050">
              <w:rPr>
                <w:rFonts w:ascii="Times New Roman" w:hAnsi="Times New Roman" w:cs="Times New Roman"/>
                <w:sz w:val="24"/>
                <w:szCs w:val="24"/>
              </w:rPr>
              <w:t>tech</w:t>
            </w:r>
            <w:proofErr w:type="spellEnd"/>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sidRPr="00EC4050">
              <w:rPr>
                <w:rFonts w:ascii="Times New Roman" w:hAnsi="Times New Roman" w:cs="Times New Roman"/>
                <w:sz w:val="24"/>
                <w:szCs w:val="24"/>
              </w:rPr>
              <w:t xml:space="preserve"> </w:t>
            </w:r>
            <w:r w:rsidR="00D121F4" w:rsidRPr="00EC4050">
              <w:rPr>
                <w:rFonts w:ascii="Times New Roman" w:hAnsi="Times New Roman" w:cs="Times New Roman"/>
                <w:sz w:val="24"/>
                <w:szCs w:val="24"/>
              </w:rPr>
              <w:t xml:space="preserve">edukacinis renginys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 xml:space="preserve">Draugiškoji socialinio-emocinio ugdymo olimpiada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Dramblys</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 xml:space="preserve"> ikimokyklinukams;</w:t>
            </w:r>
            <w:r w:rsidR="00EC4050" w:rsidRPr="00EC4050">
              <w:rPr>
                <w:rFonts w:ascii="Times New Roman" w:hAnsi="Times New Roman" w:cs="Times New Roman"/>
                <w:sz w:val="24"/>
                <w:szCs w:val="24"/>
              </w:rPr>
              <w:t xml:space="preserve"> </w:t>
            </w:r>
            <w:r w:rsidR="00285233" w:rsidRPr="00EC4050">
              <w:rPr>
                <w:rFonts w:ascii="Times New Roman" w:hAnsi="Times New Roman" w:cs="Times New Roman"/>
                <w:sz w:val="24"/>
                <w:szCs w:val="24"/>
              </w:rPr>
              <w:t>v</w:t>
            </w:r>
            <w:r w:rsidR="00D121F4" w:rsidRPr="00EC4050">
              <w:rPr>
                <w:rFonts w:ascii="Times New Roman" w:hAnsi="Times New Roman" w:cs="Times New Roman"/>
                <w:sz w:val="24"/>
                <w:szCs w:val="24"/>
              </w:rPr>
              <w:t xml:space="preserve">irtualus edukacinis užsiėmimas </w:t>
            </w:r>
            <w:r w:rsidR="00E26034" w:rsidRPr="00EC4050">
              <w:rPr>
                <w:rFonts w:ascii="Times New Roman" w:hAnsi="Times New Roman" w:cs="Times New Roman"/>
                <w:sz w:val="24"/>
                <w:szCs w:val="24"/>
              </w:rPr>
              <w:t>„</w:t>
            </w:r>
            <w:proofErr w:type="spellStart"/>
            <w:r w:rsidR="00D121F4" w:rsidRPr="00EC4050">
              <w:rPr>
                <w:rFonts w:ascii="Times New Roman" w:hAnsi="Times New Roman" w:cs="Times New Roman"/>
                <w:sz w:val="24"/>
                <w:szCs w:val="24"/>
              </w:rPr>
              <w:t>Trispalviai</w:t>
            </w:r>
            <w:proofErr w:type="spellEnd"/>
            <w:r w:rsidR="00D121F4" w:rsidRPr="00EC4050">
              <w:rPr>
                <w:rFonts w:ascii="Times New Roman" w:hAnsi="Times New Roman" w:cs="Times New Roman"/>
                <w:sz w:val="24"/>
                <w:szCs w:val="24"/>
              </w:rPr>
              <w:t xml:space="preserve"> laisvės malūnėliai</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D121F4"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Gamta kviečia mus žaisti</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sidRPr="00EC4050">
              <w:rPr>
                <w:rFonts w:ascii="Times New Roman" w:hAnsi="Times New Roman" w:cs="Times New Roman"/>
                <w:sz w:val="24"/>
                <w:szCs w:val="24"/>
              </w:rPr>
              <w:t xml:space="preserve"> </w:t>
            </w:r>
            <w:r w:rsidR="00D121F4" w:rsidRPr="00EC4050">
              <w:rPr>
                <w:rFonts w:ascii="Times New Roman" w:hAnsi="Times New Roman" w:cs="Times New Roman"/>
                <w:sz w:val="24"/>
                <w:szCs w:val="24"/>
              </w:rPr>
              <w:t xml:space="preserve">varžybos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Krepšinio fiesta</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D121F4"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Mažųjų olimpiada</w:t>
            </w:r>
            <w:r w:rsidR="00E26034" w:rsidRPr="00EC4050">
              <w:rPr>
                <w:rFonts w:ascii="Times New Roman" w:hAnsi="Times New Roman" w:cs="Times New Roman"/>
                <w:sz w:val="24"/>
                <w:szCs w:val="24"/>
              </w:rPr>
              <w:t>“</w:t>
            </w:r>
            <w:r w:rsidR="00D121F4" w:rsidRPr="00EC4050">
              <w:rPr>
                <w:rFonts w:ascii="Times New Roman" w:hAnsi="Times New Roman" w:cs="Times New Roman"/>
                <w:sz w:val="24"/>
                <w:szCs w:val="24"/>
              </w:rPr>
              <w:t>.</w:t>
            </w:r>
          </w:p>
          <w:p w14:paraId="2C5E0454" w14:textId="5BEEF522" w:rsidR="00D121F4" w:rsidRPr="00EC4050" w:rsidRDefault="00D121F4" w:rsidP="00EC4050">
            <w:pPr>
              <w:tabs>
                <w:tab w:val="left" w:pos="1140"/>
                <w:tab w:val="left" w:pos="1281"/>
              </w:tabs>
              <w:ind w:firstLine="851"/>
              <w:jc w:val="both"/>
              <w:rPr>
                <w:rFonts w:ascii="Times New Roman" w:hAnsi="Times New Roman" w:cs="Times New Roman"/>
                <w:sz w:val="24"/>
                <w:szCs w:val="24"/>
              </w:rPr>
            </w:pPr>
            <w:r w:rsidRPr="00EC4050">
              <w:rPr>
                <w:rFonts w:ascii="Times New Roman" w:eastAsia="Times New Roman" w:hAnsi="Times New Roman" w:cs="Times New Roman"/>
                <w:sz w:val="24"/>
                <w:szCs w:val="24"/>
              </w:rPr>
              <w:t xml:space="preserve">Dalyvauta 10 miesto bei respublikos įstaigų organizuotų konkursų </w:t>
            </w:r>
            <w:r w:rsidR="00EC4050" w:rsidRPr="00EC4050">
              <w:rPr>
                <w:rFonts w:ascii="Times New Roman" w:eastAsia="Times New Roman" w:hAnsi="Times New Roman" w:cs="Times New Roman"/>
                <w:sz w:val="24"/>
                <w:szCs w:val="24"/>
              </w:rPr>
              <w:t xml:space="preserve">ir festivalių: </w:t>
            </w:r>
            <w:r w:rsidR="00285233" w:rsidRPr="00EC4050">
              <w:rPr>
                <w:rFonts w:ascii="Times New Roman" w:hAnsi="Times New Roman" w:cs="Times New Roman"/>
                <w:sz w:val="24"/>
                <w:szCs w:val="24"/>
              </w:rPr>
              <w:t>s</w:t>
            </w:r>
            <w:r w:rsidRPr="00EC4050">
              <w:rPr>
                <w:rFonts w:ascii="Times New Roman" w:hAnsi="Times New Roman" w:cs="Times New Roman"/>
                <w:sz w:val="24"/>
                <w:szCs w:val="24"/>
              </w:rPr>
              <w:t xml:space="preserve">kaitovų konkursas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Gražiausi žodžiai Lietuvai</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sidRPr="00EC4050">
              <w:rPr>
                <w:rFonts w:ascii="Times New Roman" w:eastAsia="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Mano žalioji palangė</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sidRPr="00EC4050">
              <w:rPr>
                <w:rFonts w:ascii="Times New Roman" w:hAnsi="Times New Roman" w:cs="Times New Roman"/>
                <w:sz w:val="24"/>
                <w:szCs w:val="24"/>
              </w:rPr>
              <w:t xml:space="preserve"> </w:t>
            </w:r>
            <w:r w:rsidRPr="00EC4050">
              <w:rPr>
                <w:rFonts w:ascii="Times New Roman" w:hAnsi="Times New Roman" w:cs="Times New Roman"/>
                <w:sz w:val="24"/>
                <w:szCs w:val="24"/>
              </w:rPr>
              <w:t>Mano mėgstamiausias užkandis</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 xml:space="preserve">Nupiešk </w:t>
            </w:r>
            <w:proofErr w:type="spellStart"/>
            <w:r w:rsidRPr="00EC4050">
              <w:rPr>
                <w:rFonts w:ascii="Times New Roman" w:hAnsi="Times New Roman" w:cs="Times New Roman"/>
                <w:sz w:val="24"/>
                <w:szCs w:val="24"/>
              </w:rPr>
              <w:t>monstriuką</w:t>
            </w:r>
            <w:proofErr w:type="spellEnd"/>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Skambėk, pavasarėli!</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26034" w:rsidRPr="00EC4050">
              <w:rPr>
                <w:rFonts w:ascii="Times New Roman" w:hAnsi="Times New Roman" w:cs="Times New Roman"/>
                <w:sz w:val="24"/>
                <w:szCs w:val="24"/>
              </w:rPr>
              <w:t xml:space="preserve"> „</w:t>
            </w:r>
            <w:r w:rsidRPr="00EC4050">
              <w:rPr>
                <w:rFonts w:ascii="Times New Roman" w:hAnsi="Times New Roman" w:cs="Times New Roman"/>
                <w:sz w:val="24"/>
                <w:szCs w:val="24"/>
              </w:rPr>
              <w:t>Dainų skrynelė 2022</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Linksmoji Kūno perkusija</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JIEVARAS 2022</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Iš dainelių iš dainų vainiką Lietuvai pinu 2022</w:t>
            </w:r>
            <w:r w:rsidR="00E26034" w:rsidRPr="00EC4050">
              <w:rPr>
                <w:rFonts w:ascii="Times New Roman" w:hAnsi="Times New Roman" w:cs="Times New Roman"/>
                <w:sz w:val="24"/>
                <w:szCs w:val="24"/>
              </w:rPr>
              <w:t>“</w:t>
            </w:r>
            <w:r w:rsidR="00285233" w:rsidRPr="00EC4050">
              <w:rPr>
                <w:rFonts w:ascii="Times New Roman" w:hAnsi="Times New Roman" w:cs="Times New Roman"/>
                <w:sz w:val="24"/>
                <w:szCs w:val="24"/>
              </w:rPr>
              <w:t>;</w:t>
            </w:r>
            <w:r w:rsidRPr="00EC4050">
              <w:rPr>
                <w:rFonts w:ascii="Times New Roman" w:hAnsi="Times New Roman" w:cs="Times New Roman"/>
                <w:sz w:val="24"/>
                <w:szCs w:val="24"/>
              </w:rPr>
              <w:t xml:space="preserve"> </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Rudens dainų mozaika 2022</w:t>
            </w:r>
            <w:r w:rsidR="00E26034" w:rsidRPr="00EC4050">
              <w:rPr>
                <w:rFonts w:ascii="Times New Roman" w:hAnsi="Times New Roman" w:cs="Times New Roman"/>
                <w:sz w:val="24"/>
                <w:szCs w:val="24"/>
              </w:rPr>
              <w:t>“</w:t>
            </w:r>
            <w:r w:rsidRPr="00EC4050">
              <w:rPr>
                <w:rFonts w:ascii="Times New Roman" w:hAnsi="Times New Roman" w:cs="Times New Roman"/>
                <w:sz w:val="24"/>
                <w:szCs w:val="24"/>
              </w:rPr>
              <w:t>.</w:t>
            </w:r>
          </w:p>
          <w:p w14:paraId="5ABF11B2" w14:textId="774D5476" w:rsidR="00D121F4" w:rsidRPr="00785A59" w:rsidRDefault="006E0DF7" w:rsidP="00785A59">
            <w:pPr>
              <w:ind w:firstLine="851"/>
              <w:jc w:val="both"/>
              <w:rPr>
                <w:rFonts w:ascii="Times New Roman" w:hAnsi="Times New Roman" w:cs="Times New Roman"/>
                <w:sz w:val="24"/>
                <w:szCs w:val="24"/>
              </w:rPr>
            </w:pPr>
            <w:r w:rsidRPr="00785A59">
              <w:rPr>
                <w:rFonts w:ascii="Times New Roman" w:eastAsia="Times New Roman" w:hAnsi="Times New Roman" w:cs="Times New Roman"/>
                <w:sz w:val="24"/>
                <w:szCs w:val="24"/>
              </w:rPr>
              <w:t>Dalyvauta 11</w:t>
            </w:r>
            <w:r w:rsidR="00D121F4" w:rsidRPr="00785A59">
              <w:rPr>
                <w:rFonts w:ascii="Times New Roman" w:eastAsia="Times New Roman" w:hAnsi="Times New Roman" w:cs="Times New Roman"/>
                <w:sz w:val="24"/>
                <w:szCs w:val="24"/>
              </w:rPr>
              <w:t xml:space="preserve"> miesto bei respublik</w:t>
            </w:r>
            <w:r w:rsidR="00785A59" w:rsidRPr="00785A59">
              <w:rPr>
                <w:rFonts w:ascii="Times New Roman" w:eastAsia="Times New Roman" w:hAnsi="Times New Roman" w:cs="Times New Roman"/>
                <w:sz w:val="24"/>
                <w:szCs w:val="24"/>
              </w:rPr>
              <w:t xml:space="preserve">os įstaigų organizuotų parodų: </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Lietuvos Trispalvė</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Mylimai mamytei dovanoju aš gėlytę</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785A59" w:rsidRPr="00785A59">
              <w:rPr>
                <w:rFonts w:ascii="Times New Roman" w:eastAsia="Times New Roman" w:hAnsi="Times New Roman" w:cs="Times New Roman"/>
                <w:sz w:val="24"/>
                <w:szCs w:val="24"/>
              </w:rPr>
              <w:t xml:space="preserve"> </w:t>
            </w:r>
            <w:r w:rsidR="00D121F4" w:rsidRPr="00785A59">
              <w:rPr>
                <w:rFonts w:ascii="Times New Roman" w:hAnsi="Times New Roman" w:cs="Times New Roman"/>
                <w:sz w:val="24"/>
                <w:szCs w:val="24"/>
              </w:rPr>
              <w:t>,,Su meile – mamai ir močiutei</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Ačiū, kad tave turiu</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Vabalų ir vabzdžių pasaulis</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Pavasario akimirkų gaudyklė</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Lietuva mano lange</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Mano gimtadienio skaitmuo</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 xml:space="preserve">, </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Rudeninis Obuoliukas</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Dovana žiemužei</w:t>
            </w:r>
            <w:r w:rsidR="00E26034" w:rsidRPr="00785A59">
              <w:rPr>
                <w:rFonts w:ascii="Times New Roman" w:hAnsi="Times New Roman" w:cs="Times New Roman"/>
                <w:sz w:val="24"/>
                <w:szCs w:val="24"/>
              </w:rPr>
              <w:t>“</w:t>
            </w:r>
            <w:r w:rsidR="00785A59" w:rsidRPr="00785A59">
              <w:rPr>
                <w:rFonts w:ascii="Times New Roman" w:hAnsi="Times New Roman" w:cs="Times New Roman"/>
                <w:sz w:val="24"/>
                <w:szCs w:val="24"/>
              </w:rPr>
              <w:t>,</w:t>
            </w:r>
            <w:r w:rsidR="00D121F4" w:rsidRPr="00785A59">
              <w:rPr>
                <w:rFonts w:ascii="Times New Roman" w:hAnsi="Times New Roman" w:cs="Times New Roman"/>
                <w:sz w:val="24"/>
                <w:szCs w:val="24"/>
              </w:rPr>
              <w:t xml:space="preserve"> </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Smalsieji inžinieriai</w:t>
            </w:r>
            <w:r w:rsidR="00E26034" w:rsidRPr="00785A59">
              <w:rPr>
                <w:rFonts w:ascii="Times New Roman" w:hAnsi="Times New Roman" w:cs="Times New Roman"/>
                <w:sz w:val="24"/>
                <w:szCs w:val="24"/>
              </w:rPr>
              <w:t>“</w:t>
            </w:r>
            <w:r w:rsidR="00D121F4" w:rsidRPr="00785A59">
              <w:rPr>
                <w:rFonts w:ascii="Times New Roman" w:hAnsi="Times New Roman" w:cs="Times New Roman"/>
                <w:sz w:val="24"/>
                <w:szCs w:val="24"/>
              </w:rPr>
              <w:t>.</w:t>
            </w:r>
          </w:p>
          <w:p w14:paraId="1045F901" w14:textId="0248EAD8" w:rsidR="00D121F4" w:rsidRPr="0001145F" w:rsidRDefault="006E0DF7" w:rsidP="00EC4050">
            <w:pPr>
              <w:ind w:firstLine="856"/>
              <w:jc w:val="both"/>
              <w:rPr>
                <w:rFonts w:ascii="Times New Roman" w:eastAsia="Times New Roman" w:hAnsi="Times New Roman"/>
                <w:sz w:val="24"/>
                <w:szCs w:val="20"/>
              </w:rPr>
            </w:pPr>
            <w:r w:rsidRPr="00017754">
              <w:rPr>
                <w:rFonts w:ascii="Times New Roman" w:eastAsia="Times New Roman" w:hAnsi="Times New Roman"/>
                <w:sz w:val="24"/>
                <w:szCs w:val="20"/>
              </w:rPr>
              <w:t xml:space="preserve">Dalyvauta </w:t>
            </w:r>
            <w:r w:rsidR="00D121F4" w:rsidRPr="00017754">
              <w:rPr>
                <w:rFonts w:ascii="Times New Roman" w:eastAsia="Times New Roman" w:hAnsi="Times New Roman"/>
                <w:sz w:val="24"/>
                <w:szCs w:val="20"/>
              </w:rPr>
              <w:t xml:space="preserve">1 </w:t>
            </w:r>
            <w:r w:rsidR="00D121F4" w:rsidRPr="0001145F">
              <w:rPr>
                <w:rFonts w:ascii="Times New Roman" w:eastAsia="Times New Roman" w:hAnsi="Times New Roman"/>
                <w:sz w:val="24"/>
                <w:szCs w:val="20"/>
              </w:rPr>
              <w:t>tarptautinė</w:t>
            </w:r>
            <w:r>
              <w:rPr>
                <w:rFonts w:ascii="Times New Roman" w:eastAsia="Times New Roman" w:hAnsi="Times New Roman"/>
                <w:sz w:val="24"/>
                <w:szCs w:val="20"/>
              </w:rPr>
              <w:t>je parodoje</w:t>
            </w:r>
            <w:r w:rsidR="00D121F4" w:rsidRPr="0001145F">
              <w:rPr>
                <w:rFonts w:ascii="Times New Roman" w:eastAsia="Times New Roman" w:hAnsi="Times New Roman"/>
                <w:sz w:val="24"/>
                <w:szCs w:val="20"/>
              </w:rPr>
              <w:t xml:space="preserve">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Lietuva – mano širdyje ir lūpose</w:t>
            </w:r>
            <w:r w:rsidR="00E26034" w:rsidRPr="0001145F">
              <w:rPr>
                <w:rFonts w:ascii="Times New Roman" w:eastAsia="Times New Roman" w:hAnsi="Times New Roman"/>
                <w:sz w:val="24"/>
                <w:szCs w:val="20"/>
              </w:rPr>
              <w:t>“</w:t>
            </w:r>
            <w:r w:rsidR="00285233">
              <w:rPr>
                <w:rFonts w:ascii="Times New Roman" w:eastAsia="Times New Roman" w:hAnsi="Times New Roman"/>
                <w:sz w:val="24"/>
                <w:szCs w:val="20"/>
              </w:rPr>
              <w:t>.</w:t>
            </w:r>
          </w:p>
          <w:p w14:paraId="49B75397" w14:textId="78477A21" w:rsidR="00D121F4" w:rsidRPr="00123CAA" w:rsidRDefault="00D121F4" w:rsidP="00123CAA">
            <w:pPr>
              <w:ind w:firstLine="856"/>
              <w:jc w:val="both"/>
              <w:rPr>
                <w:rFonts w:ascii="Times New Roman" w:eastAsia="Times New Roman" w:hAnsi="Times New Roman" w:cs="Times New Roman"/>
                <w:sz w:val="24"/>
                <w:szCs w:val="24"/>
              </w:rPr>
            </w:pPr>
            <w:r w:rsidRPr="00123CAA">
              <w:rPr>
                <w:rFonts w:ascii="Times New Roman" w:eastAsia="Times New Roman" w:hAnsi="Times New Roman" w:cs="Times New Roman"/>
                <w:sz w:val="24"/>
                <w:szCs w:val="24"/>
              </w:rPr>
              <w:t>Dalyvau</w:t>
            </w:r>
            <w:r w:rsidR="00123CAA" w:rsidRPr="00123CAA">
              <w:rPr>
                <w:rFonts w:ascii="Times New Roman" w:eastAsia="Times New Roman" w:hAnsi="Times New Roman" w:cs="Times New Roman"/>
                <w:sz w:val="24"/>
                <w:szCs w:val="24"/>
              </w:rPr>
              <w:t>ta 7 akcijose bei iniciatyvose:</w:t>
            </w:r>
            <w:r w:rsidRPr="00123CAA">
              <w:rPr>
                <w:rFonts w:ascii="Times New Roman" w:hAnsi="Times New Roman" w:cs="Times New Roman"/>
                <w:sz w:val="24"/>
                <w:szCs w:val="24"/>
              </w:rPr>
              <w:t xml:space="preserve">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Atmintis – gyva, nes liudija</w:t>
            </w:r>
            <w:r w:rsidR="00E26034" w:rsidRPr="00123CAA">
              <w:rPr>
                <w:rFonts w:ascii="Times New Roman" w:hAnsi="Times New Roman" w:cs="Times New Roman"/>
                <w:sz w:val="24"/>
                <w:szCs w:val="24"/>
              </w:rPr>
              <w:t>“</w:t>
            </w:r>
            <w:r w:rsidR="00123CAA" w:rsidRPr="00123CAA">
              <w:rPr>
                <w:rFonts w:ascii="Times New Roman" w:hAnsi="Times New Roman" w:cs="Times New Roman"/>
                <w:sz w:val="24"/>
                <w:szCs w:val="24"/>
              </w:rPr>
              <w:t xml:space="preserve">, </w:t>
            </w:r>
            <w:r w:rsidR="00285233" w:rsidRPr="00123CAA">
              <w:rPr>
                <w:rFonts w:ascii="Times New Roman" w:hAnsi="Times New Roman" w:cs="Times New Roman"/>
                <w:sz w:val="24"/>
                <w:szCs w:val="24"/>
              </w:rPr>
              <w:t>,,Pyragų die</w:t>
            </w:r>
            <w:r w:rsidR="00123CAA" w:rsidRPr="00123CAA">
              <w:rPr>
                <w:rFonts w:ascii="Times New Roman" w:hAnsi="Times New Roman" w:cs="Times New Roman"/>
                <w:sz w:val="24"/>
                <w:szCs w:val="24"/>
              </w:rPr>
              <w:t>na“,</w:t>
            </w:r>
            <w:r w:rsidRPr="00123CAA">
              <w:rPr>
                <w:rFonts w:ascii="Times New Roman" w:hAnsi="Times New Roman" w:cs="Times New Roman"/>
                <w:sz w:val="24"/>
                <w:szCs w:val="24"/>
              </w:rPr>
              <w:t xml:space="preserve">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Vandens laše stebuklai slypi</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 skirta Tarpt</w:t>
            </w:r>
            <w:r w:rsidR="00123CAA" w:rsidRPr="00123CAA">
              <w:rPr>
                <w:rFonts w:ascii="Times New Roman" w:hAnsi="Times New Roman" w:cs="Times New Roman"/>
                <w:sz w:val="24"/>
                <w:szCs w:val="24"/>
              </w:rPr>
              <w:t xml:space="preserve">autinei vandens dienai paminėti,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Nenurašyk, o palaikyk</w:t>
            </w:r>
            <w:r w:rsidR="00E26034" w:rsidRPr="00123CAA">
              <w:rPr>
                <w:rFonts w:ascii="Times New Roman" w:hAnsi="Times New Roman" w:cs="Times New Roman"/>
                <w:sz w:val="24"/>
                <w:szCs w:val="24"/>
              </w:rPr>
              <w:t>“</w:t>
            </w:r>
            <w:r w:rsidR="00123CAA">
              <w:rPr>
                <w:rFonts w:ascii="Times New Roman" w:hAnsi="Times New Roman" w:cs="Times New Roman"/>
                <w:sz w:val="24"/>
                <w:szCs w:val="24"/>
              </w:rPr>
              <w:t xml:space="preserve">,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Lietuvos trispalvė</w:t>
            </w:r>
            <w:r w:rsidR="00E26034" w:rsidRPr="00123CAA">
              <w:rPr>
                <w:rFonts w:ascii="Times New Roman" w:hAnsi="Times New Roman" w:cs="Times New Roman"/>
                <w:sz w:val="24"/>
                <w:szCs w:val="24"/>
              </w:rPr>
              <w:t>“</w:t>
            </w:r>
            <w:r w:rsidR="00123CAA" w:rsidRPr="00123CAA">
              <w:rPr>
                <w:rFonts w:ascii="Times New Roman" w:hAnsi="Times New Roman" w:cs="Times New Roman"/>
                <w:sz w:val="24"/>
                <w:szCs w:val="24"/>
              </w:rPr>
              <w:t>,</w:t>
            </w:r>
            <w:r w:rsidR="00123CAA">
              <w:rPr>
                <w:rFonts w:ascii="Times New Roman" w:hAnsi="Times New Roman" w:cs="Times New Roman"/>
                <w:sz w:val="24"/>
                <w:szCs w:val="24"/>
              </w:rPr>
              <w:t xml:space="preserve">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Judėjimas sveikatos labui</w:t>
            </w:r>
            <w:r w:rsidR="00E26034" w:rsidRPr="00123CAA">
              <w:rPr>
                <w:rFonts w:ascii="Times New Roman" w:hAnsi="Times New Roman" w:cs="Times New Roman"/>
                <w:sz w:val="24"/>
                <w:szCs w:val="24"/>
              </w:rPr>
              <w:t>“</w:t>
            </w:r>
            <w:r w:rsidR="00123CAA" w:rsidRPr="00123CAA">
              <w:rPr>
                <w:rFonts w:ascii="Times New Roman" w:hAnsi="Times New Roman" w:cs="Times New Roman"/>
                <w:sz w:val="24"/>
                <w:szCs w:val="24"/>
              </w:rPr>
              <w:t>,</w:t>
            </w:r>
            <w:r w:rsidRPr="00123CAA">
              <w:rPr>
                <w:rFonts w:ascii="Times New Roman" w:hAnsi="Times New Roman" w:cs="Times New Roman"/>
                <w:sz w:val="24"/>
                <w:szCs w:val="24"/>
              </w:rPr>
              <w:t xml:space="preserve"> </w:t>
            </w:r>
            <w:r w:rsidR="00E26034" w:rsidRPr="00123CAA">
              <w:rPr>
                <w:rFonts w:ascii="Times New Roman" w:hAnsi="Times New Roman" w:cs="Times New Roman"/>
                <w:sz w:val="24"/>
                <w:szCs w:val="24"/>
              </w:rPr>
              <w:t>„</w:t>
            </w:r>
            <w:r w:rsidRPr="00123CAA">
              <w:rPr>
                <w:rFonts w:ascii="Times New Roman" w:hAnsi="Times New Roman" w:cs="Times New Roman"/>
                <w:sz w:val="24"/>
                <w:szCs w:val="24"/>
              </w:rPr>
              <w:t>Laisvai</w:t>
            </w:r>
            <w:r w:rsidR="00123CAA" w:rsidRPr="00123CAA">
              <w:rPr>
                <w:rFonts w:ascii="Times New Roman" w:hAnsi="Times New Roman" w:cs="Times New Roman"/>
                <w:sz w:val="24"/>
                <w:szCs w:val="24"/>
              </w:rPr>
              <w:t xml:space="preserve">. </w:t>
            </w:r>
            <w:proofErr w:type="spellStart"/>
            <w:r w:rsidRPr="00123CAA">
              <w:rPr>
                <w:rFonts w:ascii="Times New Roman" w:hAnsi="Times New Roman" w:cs="Times New Roman"/>
                <w:sz w:val="24"/>
                <w:szCs w:val="24"/>
              </w:rPr>
              <w:t>Trispalviai</w:t>
            </w:r>
            <w:proofErr w:type="spellEnd"/>
            <w:r w:rsidRPr="00123CAA">
              <w:rPr>
                <w:rFonts w:ascii="Times New Roman" w:hAnsi="Times New Roman" w:cs="Times New Roman"/>
                <w:sz w:val="24"/>
                <w:szCs w:val="24"/>
              </w:rPr>
              <w:t xml:space="preserve"> Laisvės malūnėliai</w:t>
            </w:r>
            <w:r w:rsidR="00E26034" w:rsidRPr="00123CAA">
              <w:rPr>
                <w:rFonts w:ascii="Times New Roman" w:hAnsi="Times New Roman" w:cs="Times New Roman"/>
                <w:sz w:val="24"/>
                <w:szCs w:val="24"/>
              </w:rPr>
              <w:t>“</w:t>
            </w:r>
            <w:r w:rsidR="00123CAA" w:rsidRPr="00123CAA">
              <w:rPr>
                <w:rFonts w:ascii="Times New Roman" w:hAnsi="Times New Roman" w:cs="Times New Roman"/>
                <w:sz w:val="24"/>
                <w:szCs w:val="24"/>
              </w:rPr>
              <w:t>.</w:t>
            </w:r>
          </w:p>
          <w:p w14:paraId="190E9423" w14:textId="3B8BE930" w:rsidR="00D121F4" w:rsidRPr="0001145F" w:rsidRDefault="00285233" w:rsidP="00123CAA">
            <w:pPr>
              <w:ind w:firstLine="856"/>
              <w:jc w:val="both"/>
              <w:rPr>
                <w:rFonts w:ascii="Times New Roman" w:hAnsi="Times New Roman"/>
                <w:sz w:val="24"/>
                <w:szCs w:val="24"/>
              </w:rPr>
            </w:pPr>
            <w:r>
              <w:rPr>
                <w:rFonts w:ascii="Times New Roman" w:hAnsi="Times New Roman"/>
                <w:sz w:val="24"/>
                <w:szCs w:val="20"/>
              </w:rPr>
              <w:t>5.4. f</w:t>
            </w:r>
            <w:r w:rsidR="00D121F4" w:rsidRPr="0001145F">
              <w:rPr>
                <w:rFonts w:ascii="Times New Roman" w:hAnsi="Times New Roman"/>
                <w:sz w:val="24"/>
                <w:szCs w:val="20"/>
              </w:rPr>
              <w:t xml:space="preserve">ormuojant įstaigos įvaizdį </w:t>
            </w:r>
            <w:r w:rsidR="00D121F4" w:rsidRPr="0001145F">
              <w:rPr>
                <w:rFonts w:ascii="Times New Roman" w:eastAsia="Times New Roman" w:hAnsi="Times New Roman"/>
                <w:sz w:val="24"/>
                <w:szCs w:val="24"/>
                <w:lang w:eastAsia="lt-LT"/>
              </w:rPr>
              <w:t>suorganizuotos 3 vaikų darbų  parodos, 1 asmeninė ugdytinės</w:t>
            </w:r>
            <w:r w:rsidR="006E0DF7">
              <w:rPr>
                <w:rFonts w:ascii="Times New Roman" w:eastAsia="Times New Roman" w:hAnsi="Times New Roman"/>
                <w:sz w:val="24"/>
                <w:szCs w:val="24"/>
                <w:lang w:eastAsia="lt-LT"/>
              </w:rPr>
              <w:t xml:space="preserve"> paroda ir 1 pedagogų nuotraukų</w:t>
            </w:r>
            <w:r w:rsidR="00D121F4" w:rsidRPr="0001145F">
              <w:rPr>
                <w:rFonts w:ascii="Times New Roman" w:eastAsia="Times New Roman" w:hAnsi="Times New Roman"/>
                <w:sz w:val="24"/>
                <w:szCs w:val="24"/>
                <w:lang w:eastAsia="lt-LT"/>
              </w:rPr>
              <w:t xml:space="preserve"> paroda galerijoje, suorganizuotas mokytojų dienos paminėjimas, įvairioms šventėms papuošti įstaigos langai, lauko klasė. </w:t>
            </w:r>
            <w:r w:rsidR="00D121F4" w:rsidRPr="0001145F">
              <w:rPr>
                <w:rFonts w:ascii="Times New Roman" w:eastAsia="Times New Roman" w:hAnsi="Times New Roman"/>
                <w:sz w:val="24"/>
                <w:szCs w:val="24"/>
                <w:lang w:eastAsia="ar-SA"/>
              </w:rPr>
              <w:t xml:space="preserve">Spaudoje ir elektroniniuose </w:t>
            </w:r>
            <w:r w:rsidR="00D121F4" w:rsidRPr="0001145F">
              <w:rPr>
                <w:rFonts w:ascii="Times New Roman" w:eastAsia="Times New Roman" w:hAnsi="Times New Roman"/>
                <w:sz w:val="24"/>
                <w:szCs w:val="24"/>
                <w:lang w:eastAsia="ar-SA"/>
              </w:rPr>
              <w:lastRenderedPageBreak/>
              <w:t>portaluose informacija apie įstaigos veiklą skleista 14 kartų</w:t>
            </w:r>
            <w:r w:rsidR="00D121F4" w:rsidRPr="0001145F">
              <w:rPr>
                <w:rFonts w:ascii="Times New Roman" w:hAnsi="Times New Roman"/>
                <w:sz w:val="24"/>
                <w:szCs w:val="20"/>
              </w:rPr>
              <w:t xml:space="preserve">: socialiniame tinklapyje </w:t>
            </w:r>
            <w:r w:rsidR="00E26034" w:rsidRPr="0001145F">
              <w:rPr>
                <w:rFonts w:ascii="Times New Roman" w:hAnsi="Times New Roman"/>
                <w:sz w:val="24"/>
                <w:szCs w:val="20"/>
              </w:rPr>
              <w:t>„</w:t>
            </w:r>
            <w:r w:rsidR="00D121F4" w:rsidRPr="0001145F">
              <w:rPr>
                <w:rFonts w:ascii="Times New Roman" w:hAnsi="Times New Roman"/>
                <w:sz w:val="24"/>
                <w:szCs w:val="20"/>
              </w:rPr>
              <w:t>Facebook</w:t>
            </w:r>
            <w:r w:rsidR="00E26034" w:rsidRPr="0001145F">
              <w:rPr>
                <w:rFonts w:ascii="Times New Roman" w:hAnsi="Times New Roman"/>
                <w:sz w:val="24"/>
                <w:szCs w:val="20"/>
              </w:rPr>
              <w:t>“</w:t>
            </w:r>
            <w:r w:rsidR="00D121F4" w:rsidRPr="0001145F">
              <w:rPr>
                <w:rFonts w:ascii="Times New Roman" w:hAnsi="Times New Roman"/>
                <w:sz w:val="24"/>
                <w:szCs w:val="20"/>
              </w:rPr>
              <w:t xml:space="preserve">, </w:t>
            </w:r>
            <w:hyperlink r:id="rId8" w:history="1">
              <w:r w:rsidR="00D121F4" w:rsidRPr="0001145F">
                <w:rPr>
                  <w:rFonts w:ascii="Times New Roman" w:hAnsi="Times New Roman"/>
                  <w:sz w:val="24"/>
                  <w:szCs w:val="20"/>
                  <w:u w:val="single"/>
                </w:rPr>
                <w:t>www.pasaka.mir.lt</w:t>
              </w:r>
            </w:hyperlink>
            <w:r w:rsidR="00D121F4" w:rsidRPr="0001145F">
              <w:rPr>
                <w:rFonts w:ascii="Times New Roman" w:hAnsi="Times New Roman"/>
                <w:sz w:val="24"/>
                <w:szCs w:val="20"/>
              </w:rPr>
              <w:t xml:space="preserve">, </w:t>
            </w:r>
            <w:hyperlink r:id="rId9" w:history="1">
              <w:r w:rsidR="00D121F4" w:rsidRPr="0001145F">
                <w:rPr>
                  <w:rFonts w:ascii="Times New Roman" w:eastAsia="Times New Roman" w:hAnsi="Times New Roman"/>
                  <w:sz w:val="24"/>
                  <w:szCs w:val="20"/>
                  <w:u w:val="single"/>
                  <w:lang w:eastAsia="lt-LT"/>
                </w:rPr>
                <w:t>www.facebook.com/siauliulopselisdarzelispasaka</w:t>
              </w:r>
            </w:hyperlink>
            <w:r w:rsidR="00D121F4" w:rsidRPr="0001145F">
              <w:rPr>
                <w:rFonts w:ascii="Times New Roman" w:hAnsi="Times New Roman"/>
                <w:sz w:val="24"/>
                <w:szCs w:val="20"/>
              </w:rPr>
              <w:t xml:space="preserve">, </w:t>
            </w:r>
            <w:hyperlink r:id="rId10" w:history="1">
              <w:r w:rsidR="00D121F4" w:rsidRPr="0001145F">
                <w:rPr>
                  <w:rFonts w:ascii="Times New Roman" w:hAnsi="Times New Roman"/>
                  <w:sz w:val="24"/>
                  <w:szCs w:val="20"/>
                  <w:u w:val="single"/>
                </w:rPr>
                <w:t>www.svietimonaujienos.lt</w:t>
              </w:r>
            </w:hyperlink>
            <w:r w:rsidR="00D121F4" w:rsidRPr="0001145F">
              <w:rPr>
                <w:rFonts w:ascii="Times New Roman" w:hAnsi="Times New Roman"/>
                <w:sz w:val="24"/>
                <w:szCs w:val="20"/>
                <w:u w:val="single"/>
              </w:rPr>
              <w:t>,</w:t>
            </w:r>
            <w:r w:rsidR="00D121F4" w:rsidRPr="0001145F">
              <w:rPr>
                <w:rFonts w:ascii="Times New Roman" w:hAnsi="Times New Roman"/>
                <w:sz w:val="24"/>
                <w:szCs w:val="20"/>
              </w:rPr>
              <w:t xml:space="preserve"> </w:t>
            </w:r>
            <w:hyperlink r:id="rId11" w:history="1">
              <w:r w:rsidR="00D121F4" w:rsidRPr="0001145F">
                <w:rPr>
                  <w:rFonts w:ascii="Times New Roman" w:hAnsi="Times New Roman"/>
                  <w:sz w:val="24"/>
                  <w:szCs w:val="20"/>
                  <w:u w:val="single"/>
                </w:rPr>
                <w:t>www.etaplius.lt</w:t>
              </w:r>
            </w:hyperlink>
            <w:r w:rsidR="00D121F4" w:rsidRPr="0001145F">
              <w:rPr>
                <w:rFonts w:ascii="Times New Roman" w:hAnsi="Times New Roman"/>
                <w:sz w:val="24"/>
                <w:szCs w:val="20"/>
              </w:rPr>
              <w:t>, straipsniai publ</w:t>
            </w:r>
            <w:r w:rsidR="006E0DF7">
              <w:rPr>
                <w:rFonts w:ascii="Times New Roman" w:hAnsi="Times New Roman"/>
                <w:sz w:val="24"/>
                <w:szCs w:val="20"/>
              </w:rPr>
              <w:t>ikuojami stenduose bendruomenei;</w:t>
            </w:r>
          </w:p>
          <w:p w14:paraId="5F55B2BE" w14:textId="704DF226" w:rsidR="00D121F4" w:rsidRPr="0001145F" w:rsidRDefault="006E0DF7" w:rsidP="00123CAA">
            <w:pPr>
              <w:ind w:firstLine="856"/>
              <w:jc w:val="both"/>
              <w:rPr>
                <w:rFonts w:ascii="Times New Roman" w:hAnsi="Times New Roman"/>
                <w:sz w:val="24"/>
                <w:szCs w:val="24"/>
              </w:rPr>
            </w:pPr>
            <w:r>
              <w:rPr>
                <w:rFonts w:ascii="Times New Roman" w:hAnsi="Times New Roman"/>
                <w:sz w:val="24"/>
                <w:szCs w:val="24"/>
              </w:rPr>
              <w:t>5.5. d</w:t>
            </w:r>
            <w:r w:rsidR="00D121F4" w:rsidRPr="0001145F">
              <w:rPr>
                <w:rFonts w:ascii="Times New Roman" w:hAnsi="Times New Roman"/>
                <w:sz w:val="24"/>
                <w:szCs w:val="24"/>
              </w:rPr>
              <w:t xml:space="preserve">arbo grupėje aptarti STEAM veiklos pasiekimai darželyje, parengta STEAM strategija, </w:t>
            </w:r>
            <w:r>
              <w:rPr>
                <w:rFonts w:ascii="Times New Roman" w:hAnsi="Times New Roman"/>
                <w:sz w:val="24"/>
                <w:szCs w:val="24"/>
              </w:rPr>
              <w:t xml:space="preserve">ji </w:t>
            </w:r>
            <w:r w:rsidR="00D121F4" w:rsidRPr="0001145F">
              <w:rPr>
                <w:rFonts w:ascii="Times New Roman" w:hAnsi="Times New Roman"/>
                <w:sz w:val="24"/>
                <w:szCs w:val="24"/>
              </w:rPr>
              <w:t xml:space="preserve">pristatyta pedagogams. </w:t>
            </w:r>
            <w:r w:rsidR="00D121F4" w:rsidRPr="0001145F">
              <w:rPr>
                <w:rFonts w:ascii="Times New Roman" w:eastAsia="Times New Roman" w:hAnsi="Times New Roman"/>
                <w:sz w:val="24"/>
                <w:szCs w:val="20"/>
              </w:rPr>
              <w:t>Sudaryti grafikai darbui STEAM laboratorijoje, darželio vaikams. STEAM laboratorijoje veiklos vyko 36 kartus. Veiklose dalyvavo 7 grupės, 141 ugdytinis.</w:t>
            </w:r>
            <w:r w:rsidR="00E26034" w:rsidRPr="0001145F">
              <w:rPr>
                <w:rFonts w:ascii="Times New Roman" w:eastAsia="Times New Roman" w:hAnsi="Times New Roman"/>
                <w:sz w:val="24"/>
                <w:szCs w:val="20"/>
              </w:rPr>
              <w:t xml:space="preserve"> Pagerėjo vaikų </w:t>
            </w:r>
            <w:r w:rsidR="00D121F4" w:rsidRPr="0001145F">
              <w:rPr>
                <w:rFonts w:ascii="Times New Roman" w:eastAsia="Times New Roman" w:hAnsi="Times New Roman"/>
                <w:sz w:val="24"/>
                <w:szCs w:val="20"/>
              </w:rPr>
              <w:t xml:space="preserve">skaičiavimo ir matavimo, tyrinėjimo, mokėjimo mokytis sričių gebėjimai, atitinkamai rudens ir pavasario vertinimo pasiekimų pokytis – 0,5; 0,6; 0,7 balo. Kaupiami STEAM veiklos įrodymai </w:t>
            </w:r>
            <w:r w:rsidR="00E26034" w:rsidRPr="0001145F">
              <w:rPr>
                <w:rFonts w:ascii="Times New Roman" w:eastAsia="Times New Roman" w:hAnsi="Times New Roman"/>
                <w:sz w:val="24"/>
                <w:szCs w:val="20"/>
              </w:rPr>
              <w:t>„</w:t>
            </w:r>
            <w:r w:rsidR="00D121F4" w:rsidRPr="0001145F">
              <w:rPr>
                <w:rFonts w:ascii="Times New Roman" w:eastAsia="Times New Roman" w:hAnsi="Times New Roman"/>
                <w:sz w:val="24"/>
                <w:szCs w:val="20"/>
              </w:rPr>
              <w:t>STEM School Label</w:t>
            </w:r>
            <w:r w:rsidR="00E26034" w:rsidRPr="0001145F">
              <w:rPr>
                <w:rFonts w:ascii="Times New Roman" w:eastAsia="Times New Roman" w:hAnsi="Times New Roman"/>
                <w:sz w:val="24"/>
                <w:szCs w:val="20"/>
              </w:rPr>
              <w:t>“ platformoje išlaikant gautą</w:t>
            </w:r>
            <w:r w:rsidR="00D121F4" w:rsidRPr="0001145F">
              <w:rPr>
                <w:rFonts w:ascii="Times New Roman" w:hAnsi="Times New Roman"/>
                <w:sz w:val="24"/>
                <w:szCs w:val="24"/>
              </w:rPr>
              <w:t xml:space="preserve"> Europos STEM eksperto ženklel</w:t>
            </w:r>
            <w:r w:rsidR="00E26034" w:rsidRPr="0001145F">
              <w:rPr>
                <w:rFonts w:ascii="Times New Roman" w:hAnsi="Times New Roman"/>
                <w:sz w:val="24"/>
                <w:szCs w:val="24"/>
              </w:rPr>
              <w:t>į</w:t>
            </w:r>
            <w:r w:rsidR="00D121F4" w:rsidRPr="0001145F">
              <w:rPr>
                <w:rFonts w:ascii="Times New Roman" w:hAnsi="Times New Roman"/>
                <w:sz w:val="24"/>
                <w:szCs w:val="24"/>
              </w:rPr>
              <w:t xml:space="preserve"> už STE</w:t>
            </w:r>
            <w:r w:rsidR="00E26034" w:rsidRPr="0001145F">
              <w:rPr>
                <w:rFonts w:ascii="Times New Roman" w:hAnsi="Times New Roman"/>
                <w:sz w:val="24"/>
                <w:szCs w:val="24"/>
              </w:rPr>
              <w:t>A</w:t>
            </w:r>
            <w:r w:rsidR="00D121F4" w:rsidRPr="0001145F">
              <w:rPr>
                <w:rFonts w:ascii="Times New Roman" w:hAnsi="Times New Roman"/>
                <w:sz w:val="24"/>
                <w:szCs w:val="24"/>
              </w:rPr>
              <w:t>M veiklų organizavi</w:t>
            </w:r>
            <w:r>
              <w:rPr>
                <w:rFonts w:ascii="Times New Roman" w:hAnsi="Times New Roman"/>
                <w:sz w:val="24"/>
                <w:szCs w:val="24"/>
              </w:rPr>
              <w:t>mą ir strategijos įgyvendinimą;</w:t>
            </w:r>
          </w:p>
          <w:p w14:paraId="0A8ABF61" w14:textId="49D8A0BD" w:rsidR="00D121F4" w:rsidRPr="0001145F" w:rsidRDefault="006E0DF7" w:rsidP="00123CAA">
            <w:pPr>
              <w:ind w:firstLine="856"/>
              <w:jc w:val="both"/>
              <w:rPr>
                <w:rFonts w:ascii="Times New Roman" w:hAnsi="Times New Roman"/>
                <w:sz w:val="24"/>
                <w:szCs w:val="20"/>
              </w:rPr>
            </w:pPr>
            <w:r>
              <w:rPr>
                <w:rFonts w:ascii="Times New Roman" w:eastAsia="Times New Roman" w:hAnsi="Times New Roman"/>
                <w:sz w:val="24"/>
                <w:szCs w:val="24"/>
                <w:lang w:eastAsia="lt-LT"/>
              </w:rPr>
              <w:t>5.6. į</w:t>
            </w:r>
            <w:r w:rsidR="00D121F4" w:rsidRPr="0001145F">
              <w:rPr>
                <w:rFonts w:ascii="Times New Roman" w:eastAsia="Times New Roman" w:hAnsi="Times New Roman"/>
                <w:sz w:val="24"/>
                <w:szCs w:val="24"/>
                <w:lang w:eastAsia="lt-LT"/>
              </w:rPr>
              <w:t xml:space="preserve">gyvendintos projekto </w:t>
            </w:r>
            <w:r w:rsidR="00E26034" w:rsidRPr="0001145F">
              <w:rPr>
                <w:rFonts w:ascii="Times New Roman" w:eastAsia="Times New Roman" w:hAnsi="Times New Roman"/>
                <w:sz w:val="24"/>
                <w:szCs w:val="24"/>
                <w:lang w:eastAsia="lt-LT"/>
              </w:rPr>
              <w:t>„</w:t>
            </w:r>
            <w:r w:rsidR="00D121F4" w:rsidRPr="0001145F">
              <w:rPr>
                <w:rFonts w:ascii="Times New Roman" w:eastAsia="Times New Roman" w:hAnsi="Times New Roman"/>
                <w:sz w:val="24"/>
                <w:szCs w:val="24"/>
                <w:lang w:eastAsia="lt-LT"/>
              </w:rPr>
              <w:t>Sveika mokykla</w:t>
            </w:r>
            <w:r w:rsidR="00E26034" w:rsidRPr="0001145F">
              <w:rPr>
                <w:rFonts w:ascii="Times New Roman" w:eastAsia="Times New Roman" w:hAnsi="Times New Roman"/>
                <w:sz w:val="24"/>
                <w:szCs w:val="24"/>
                <w:lang w:eastAsia="lt-LT"/>
              </w:rPr>
              <w:t>“</w:t>
            </w:r>
            <w:r w:rsidR="00D121F4" w:rsidRPr="0001145F">
              <w:rPr>
                <w:rFonts w:ascii="Times New Roman" w:eastAsia="Times New Roman" w:hAnsi="Times New Roman"/>
                <w:sz w:val="24"/>
                <w:szCs w:val="24"/>
                <w:lang w:eastAsia="lt-LT"/>
              </w:rPr>
              <w:t xml:space="preserve"> </w:t>
            </w:r>
            <w:r w:rsidR="00E26034" w:rsidRPr="0001145F">
              <w:rPr>
                <w:rFonts w:ascii="Times New Roman" w:eastAsia="Times New Roman" w:hAnsi="Times New Roman"/>
                <w:sz w:val="24"/>
                <w:szCs w:val="24"/>
                <w:lang w:eastAsia="lt-LT"/>
              </w:rPr>
              <w:t>bei „</w:t>
            </w:r>
            <w:r w:rsidR="00D121F4" w:rsidRPr="0001145F">
              <w:rPr>
                <w:rFonts w:ascii="Times New Roman" w:eastAsia="Times New Roman" w:hAnsi="Times New Roman"/>
                <w:sz w:val="24"/>
                <w:szCs w:val="24"/>
                <w:lang w:eastAsia="lt-LT"/>
              </w:rPr>
              <w:t>Aktyvi mokykla</w:t>
            </w:r>
            <w:r w:rsidR="00E26034" w:rsidRPr="0001145F">
              <w:rPr>
                <w:rFonts w:ascii="Times New Roman" w:eastAsia="Times New Roman" w:hAnsi="Times New Roman"/>
                <w:sz w:val="24"/>
                <w:szCs w:val="24"/>
                <w:lang w:eastAsia="lt-LT"/>
              </w:rPr>
              <w:t>“</w:t>
            </w:r>
            <w:r w:rsidR="00D121F4" w:rsidRPr="0001145F">
              <w:rPr>
                <w:rFonts w:ascii="Times New Roman" w:eastAsia="Times New Roman" w:hAnsi="Times New Roman"/>
                <w:sz w:val="24"/>
                <w:szCs w:val="24"/>
                <w:lang w:eastAsia="lt-LT"/>
              </w:rPr>
              <w:t xml:space="preserve"> 2022 metų priemonės atitinkamai 96</w:t>
            </w:r>
            <w:r>
              <w:rPr>
                <w:rFonts w:ascii="Times New Roman" w:eastAsia="Times New Roman" w:hAnsi="Times New Roman"/>
                <w:sz w:val="24"/>
                <w:szCs w:val="24"/>
                <w:lang w:eastAsia="lt-LT"/>
              </w:rPr>
              <w:t xml:space="preserve"> </w:t>
            </w:r>
            <w:r w:rsidR="00D121F4" w:rsidRPr="0001145F">
              <w:rPr>
                <w:rFonts w:ascii="Times New Roman" w:eastAsia="Times New Roman" w:hAnsi="Times New Roman"/>
                <w:sz w:val="24"/>
                <w:szCs w:val="24"/>
                <w:lang w:eastAsia="lt-LT"/>
              </w:rPr>
              <w:t>% ir 88</w:t>
            </w:r>
            <w:r>
              <w:rPr>
                <w:rFonts w:ascii="Times New Roman" w:eastAsia="Times New Roman" w:hAnsi="Times New Roman"/>
                <w:sz w:val="24"/>
                <w:szCs w:val="24"/>
                <w:lang w:eastAsia="lt-LT"/>
              </w:rPr>
              <w:t xml:space="preserve"> </w:t>
            </w:r>
            <w:r w:rsidR="00D121F4" w:rsidRPr="0001145F">
              <w:rPr>
                <w:rFonts w:ascii="Times New Roman" w:eastAsia="Times New Roman" w:hAnsi="Times New Roman"/>
                <w:sz w:val="24"/>
                <w:szCs w:val="24"/>
                <w:lang w:eastAsia="lt-LT"/>
              </w:rPr>
              <w:t>%, į veiklas įtraukti visi ugdytiniai ir visi pedagogai.</w:t>
            </w:r>
          </w:p>
          <w:p w14:paraId="07DCA94F" w14:textId="77777777" w:rsidR="00D121F4" w:rsidRPr="006E0DF7" w:rsidRDefault="00D121F4" w:rsidP="00123CAA">
            <w:pPr>
              <w:ind w:firstLine="856"/>
              <w:jc w:val="both"/>
              <w:rPr>
                <w:rFonts w:ascii="Times New Roman" w:hAnsi="Times New Roman"/>
                <w:sz w:val="24"/>
                <w:szCs w:val="24"/>
              </w:rPr>
            </w:pPr>
            <w:r w:rsidRPr="006E0DF7">
              <w:rPr>
                <w:rFonts w:ascii="Times New Roman" w:hAnsi="Times New Roman"/>
                <w:sz w:val="24"/>
                <w:szCs w:val="24"/>
              </w:rPr>
              <w:t xml:space="preserve">6. Vykdant pedagogų kvalifikacijos tobulinimą ir tėvų švietimą atlikti darbai: </w:t>
            </w:r>
          </w:p>
          <w:p w14:paraId="3757F099" w14:textId="5356BE14" w:rsidR="00D121F4" w:rsidRPr="006E0DF7" w:rsidRDefault="00D121F4" w:rsidP="00123CAA">
            <w:pPr>
              <w:ind w:firstLine="856"/>
              <w:jc w:val="both"/>
              <w:rPr>
                <w:rFonts w:ascii="Times New Roman" w:eastAsia="Times New Roman" w:hAnsi="Times New Roman"/>
                <w:sz w:val="24"/>
                <w:szCs w:val="24"/>
                <w:lang w:eastAsia="lt-LT"/>
              </w:rPr>
            </w:pPr>
            <w:r w:rsidRPr="006E0DF7">
              <w:rPr>
                <w:rFonts w:ascii="Times New Roman" w:eastAsia="Times New Roman" w:hAnsi="Times New Roman"/>
                <w:sz w:val="24"/>
                <w:szCs w:val="24"/>
                <w:lang w:eastAsia="lt-LT"/>
              </w:rPr>
              <w:t xml:space="preserve">6.1. 2022 metais </w:t>
            </w:r>
            <w:r w:rsidRPr="006E0DF7">
              <w:rPr>
                <w:rFonts w:ascii="Times New Roman" w:eastAsia="Times New Roman" w:hAnsi="Times New Roman"/>
                <w:sz w:val="24"/>
                <w:szCs w:val="24"/>
              </w:rPr>
              <w:t>įstaigoje buvo suorganizuoti 7 seminarai ir paskaitos visiems pedagogams:</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Inovacijos vaikų darželyje</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 xml:space="preserve">Sėkmingi </w:t>
            </w:r>
            <w:r w:rsidR="00E26034" w:rsidRPr="006E0DF7">
              <w:rPr>
                <w:rFonts w:ascii="Times New Roman" w:eastAsia="Times New Roman" w:hAnsi="Times New Roman"/>
                <w:sz w:val="24"/>
                <w:szCs w:val="24"/>
              </w:rPr>
              <w:t>„</w:t>
            </w:r>
            <w:proofErr w:type="spellStart"/>
            <w:r w:rsidRPr="006E0DF7">
              <w:rPr>
                <w:rFonts w:ascii="Times New Roman" w:eastAsia="Times New Roman" w:hAnsi="Times New Roman"/>
                <w:sz w:val="24"/>
                <w:szCs w:val="24"/>
              </w:rPr>
              <w:t>eTwinning</w:t>
            </w:r>
            <w:proofErr w:type="spellEnd"/>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 xml:space="preserve"> projektai. Šiaulių lopšelio-darželio </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Pasaka</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 xml:space="preserve"> patirtis</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Nauji STEAM mokymo būdai: Čekijos patirtis</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rPr>
              <w:t>Įtraukusis darželis</w:t>
            </w:r>
            <w:r w:rsidR="00E26034" w:rsidRPr="006E0DF7">
              <w:rPr>
                <w:rFonts w:ascii="Times New Roman" w:eastAsia="Times New Roman" w:hAnsi="Times New Roman"/>
                <w:sz w:val="24"/>
                <w:szCs w:val="24"/>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Mąstymo mokyklos mokymai</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lang w:eastAsia="lt-LT"/>
              </w:rPr>
              <w:t xml:space="preserve">„LEGO </w:t>
            </w:r>
            <w:proofErr w:type="spellStart"/>
            <w:r w:rsidR="00E26034" w:rsidRPr="006E0DF7">
              <w:rPr>
                <w:rFonts w:ascii="Times New Roman" w:eastAsia="Times New Roman" w:hAnsi="Times New Roman"/>
                <w:sz w:val="24"/>
                <w:szCs w:val="24"/>
                <w:lang w:eastAsia="lt-LT"/>
              </w:rPr>
              <w:t>serious</w:t>
            </w:r>
            <w:proofErr w:type="spellEnd"/>
            <w:r w:rsidR="00E26034" w:rsidRPr="006E0DF7">
              <w:rPr>
                <w:rFonts w:ascii="Times New Roman" w:eastAsia="Times New Roman" w:hAnsi="Times New Roman"/>
                <w:sz w:val="24"/>
                <w:szCs w:val="24"/>
                <w:lang w:eastAsia="lt-LT"/>
              </w:rPr>
              <w:t xml:space="preserve"> </w:t>
            </w:r>
            <w:proofErr w:type="spellStart"/>
            <w:r w:rsidR="00E26034" w:rsidRPr="006E0DF7">
              <w:rPr>
                <w:rFonts w:ascii="Times New Roman" w:eastAsia="Times New Roman" w:hAnsi="Times New Roman"/>
                <w:sz w:val="24"/>
                <w:szCs w:val="24"/>
                <w:lang w:eastAsia="lt-LT"/>
              </w:rPr>
              <w:t>p</w:t>
            </w:r>
            <w:r w:rsidRPr="006E0DF7">
              <w:rPr>
                <w:rFonts w:ascii="Times New Roman" w:eastAsia="Times New Roman" w:hAnsi="Times New Roman"/>
                <w:sz w:val="24"/>
                <w:szCs w:val="24"/>
                <w:lang w:eastAsia="lt-LT"/>
              </w:rPr>
              <w:t>lay</w:t>
            </w:r>
            <w:proofErr w:type="spellEnd"/>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IKT taikymas ugdymo procese. Žaismingos programėlės</w:t>
            </w:r>
            <w:r w:rsidR="00E26034" w:rsidRPr="006E0DF7">
              <w:rPr>
                <w:rFonts w:ascii="Times New Roman" w:eastAsia="Times New Roman" w:hAnsi="Times New Roman"/>
                <w:sz w:val="24"/>
                <w:szCs w:val="24"/>
                <w:lang w:eastAsia="lt-LT"/>
              </w:rPr>
              <w:t>“</w:t>
            </w:r>
            <w:r w:rsidRPr="006E0DF7">
              <w:rPr>
                <w:rFonts w:ascii="Times New Roman" w:eastAsia="Times New Roman" w:hAnsi="Times New Roman"/>
                <w:sz w:val="24"/>
                <w:szCs w:val="24"/>
                <w:lang w:eastAsia="lt-LT"/>
              </w:rPr>
              <w:t>.</w:t>
            </w:r>
            <w:r w:rsidR="00E26034" w:rsidRPr="006E0DF7">
              <w:rPr>
                <w:rFonts w:ascii="Times New Roman" w:eastAsia="Times New Roman" w:hAnsi="Times New Roman"/>
                <w:sz w:val="24"/>
                <w:szCs w:val="24"/>
                <w:lang w:eastAsia="lt-LT"/>
              </w:rPr>
              <w:t xml:space="preserve"> </w:t>
            </w:r>
            <w:r w:rsidRPr="006E0DF7">
              <w:rPr>
                <w:rFonts w:ascii="Times New Roman" w:eastAsia="Times New Roman" w:hAnsi="Times New Roman"/>
                <w:sz w:val="24"/>
                <w:szCs w:val="24"/>
                <w:lang w:eastAsia="lt-LT"/>
              </w:rPr>
              <w:t>Įstaigos pedagogai tobulino kvalifikaciją 151 mokymuose, seminaruose bei konferencijose, gilino darbo su specialiųjų poreikių turinčiais vaikais žinias, IKT taikymo</w:t>
            </w:r>
            <w:r w:rsidR="00E26034" w:rsidRPr="006E0DF7">
              <w:rPr>
                <w:rFonts w:ascii="Times New Roman" w:eastAsia="Times New Roman" w:hAnsi="Times New Roman"/>
                <w:sz w:val="24"/>
                <w:szCs w:val="24"/>
                <w:lang w:eastAsia="lt-LT"/>
              </w:rPr>
              <w:t xml:space="preserve">, inovatyvių ugdymo metodų, </w:t>
            </w:r>
            <w:r w:rsidRPr="006E0DF7">
              <w:rPr>
                <w:rFonts w:ascii="Times New Roman" w:eastAsia="Times New Roman" w:hAnsi="Times New Roman"/>
                <w:sz w:val="24"/>
                <w:szCs w:val="24"/>
                <w:lang w:eastAsia="lt-LT"/>
              </w:rPr>
              <w:t>įgytas žinias ir įgūdžius pritaikė veikloje.</w:t>
            </w:r>
            <w:r w:rsidRPr="006E0DF7">
              <w:rPr>
                <w:rFonts w:ascii="Times New Roman" w:eastAsia="Times New Roman" w:hAnsi="Times New Roman"/>
                <w:sz w:val="24"/>
                <w:szCs w:val="24"/>
              </w:rPr>
              <w:t xml:space="preserve"> Vidutinis kvalifikacinių renginių skaičius – </w:t>
            </w:r>
            <w:r w:rsidRPr="00017754">
              <w:rPr>
                <w:rFonts w:ascii="Times New Roman" w:eastAsia="Times New Roman" w:hAnsi="Times New Roman"/>
                <w:sz w:val="24"/>
                <w:szCs w:val="24"/>
              </w:rPr>
              <w:t>5,6</w:t>
            </w:r>
            <w:r w:rsidRPr="006E0DF7">
              <w:rPr>
                <w:rFonts w:ascii="Times New Roman" w:eastAsia="Times New Roman" w:hAnsi="Times New Roman"/>
                <w:sz w:val="24"/>
                <w:szCs w:val="24"/>
              </w:rPr>
              <w:t xml:space="preserve"> renginių pedagogui per 2022 metus.</w:t>
            </w:r>
            <w:r w:rsidRPr="006E0DF7">
              <w:rPr>
                <w:rFonts w:ascii="Times New Roman" w:eastAsia="Times New Roman" w:hAnsi="Times New Roman"/>
                <w:sz w:val="24"/>
                <w:szCs w:val="24"/>
                <w:lang w:eastAsia="lt-LT"/>
              </w:rPr>
              <w:t xml:space="preserve"> Parengtas ir pristatytas 21 pranešimas. </w:t>
            </w:r>
            <w:r w:rsidRPr="006E0DF7">
              <w:rPr>
                <w:rFonts w:ascii="Times New Roman" w:eastAsia="Times New Roman" w:hAnsi="Times New Roman"/>
                <w:position w:val="-1"/>
                <w:sz w:val="24"/>
                <w:szCs w:val="24"/>
              </w:rPr>
              <w:t>Pedagogai yra parengę 5 akredituotus seminarus</w:t>
            </w:r>
            <w:r w:rsidR="006E0DF7">
              <w:rPr>
                <w:rFonts w:ascii="Times New Roman" w:eastAsia="Times New Roman" w:hAnsi="Times New Roman"/>
                <w:position w:val="-1"/>
                <w:sz w:val="24"/>
                <w:szCs w:val="24"/>
              </w:rPr>
              <w:t xml:space="preserve"> </w:t>
            </w:r>
            <w:r w:rsidRPr="006E0DF7">
              <w:rPr>
                <w:rFonts w:ascii="Times New Roman" w:eastAsia="Times New Roman" w:hAnsi="Times New Roman"/>
                <w:position w:val="-1"/>
                <w:sz w:val="24"/>
                <w:szCs w:val="24"/>
              </w:rPr>
              <w:t>/</w:t>
            </w:r>
            <w:r w:rsidR="006E0DF7">
              <w:rPr>
                <w:rFonts w:ascii="Times New Roman" w:eastAsia="Times New Roman" w:hAnsi="Times New Roman"/>
                <w:position w:val="-1"/>
                <w:sz w:val="24"/>
                <w:szCs w:val="24"/>
              </w:rPr>
              <w:t xml:space="preserve"> </w:t>
            </w:r>
            <w:r w:rsidRPr="006E0DF7">
              <w:rPr>
                <w:rFonts w:ascii="Times New Roman" w:eastAsia="Times New Roman" w:hAnsi="Times New Roman"/>
                <w:position w:val="-1"/>
                <w:sz w:val="24"/>
                <w:szCs w:val="24"/>
              </w:rPr>
              <w:t xml:space="preserve">mokymus. </w:t>
            </w:r>
            <w:r w:rsidR="00E26034" w:rsidRPr="006E0DF7">
              <w:rPr>
                <w:rFonts w:ascii="Times New Roman" w:eastAsia="Times New Roman" w:hAnsi="Times New Roman"/>
                <w:position w:val="-1"/>
                <w:sz w:val="24"/>
                <w:szCs w:val="24"/>
              </w:rPr>
              <w:t>Pedagogai</w:t>
            </w:r>
            <w:r w:rsidR="006E0DF7">
              <w:rPr>
                <w:rFonts w:ascii="Times New Roman" w:eastAsia="Times New Roman" w:hAnsi="Times New Roman"/>
                <w:position w:val="-1"/>
                <w:sz w:val="24"/>
                <w:szCs w:val="24"/>
              </w:rPr>
              <w:t xml:space="preserve"> vyko į 4 stažuotes užsienyje;</w:t>
            </w:r>
          </w:p>
          <w:p w14:paraId="43B60090" w14:textId="6C72E902" w:rsidR="00D121F4" w:rsidRPr="006E0DF7" w:rsidRDefault="006E0DF7" w:rsidP="00123CAA">
            <w:pPr>
              <w:ind w:firstLine="8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 v</w:t>
            </w:r>
            <w:r w:rsidR="00D121F4" w:rsidRPr="006E0DF7">
              <w:rPr>
                <w:rFonts w:ascii="Times New Roman" w:eastAsia="Times New Roman" w:hAnsi="Times New Roman"/>
                <w:sz w:val="24"/>
                <w:szCs w:val="24"/>
                <w:lang w:eastAsia="lt-LT"/>
              </w:rPr>
              <w:t xml:space="preserve">ykdant edukacinį tėvų švietimą, </w:t>
            </w:r>
            <w:r>
              <w:rPr>
                <w:rFonts w:ascii="Times New Roman" w:eastAsia="Times New Roman" w:hAnsi="Times New Roman"/>
                <w:sz w:val="24"/>
                <w:szCs w:val="24"/>
              </w:rPr>
              <w:t xml:space="preserve">suorganizuota 1 tėvams skirta </w:t>
            </w:r>
            <w:r w:rsidR="00D121F4" w:rsidRPr="006E0DF7">
              <w:rPr>
                <w:rFonts w:ascii="Times New Roman" w:eastAsia="Times New Roman" w:hAnsi="Times New Roman"/>
                <w:sz w:val="24"/>
                <w:szCs w:val="24"/>
              </w:rPr>
              <w:t xml:space="preserve">paskaita </w:t>
            </w:r>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lang w:eastAsia="lt-LT"/>
              </w:rPr>
              <w:t xml:space="preserve">LEGO </w:t>
            </w:r>
            <w:proofErr w:type="spellStart"/>
            <w:r w:rsidR="00D121F4" w:rsidRPr="006E0DF7">
              <w:rPr>
                <w:rFonts w:ascii="Times New Roman" w:eastAsia="Times New Roman" w:hAnsi="Times New Roman"/>
                <w:sz w:val="24"/>
                <w:szCs w:val="24"/>
                <w:lang w:eastAsia="lt-LT"/>
              </w:rPr>
              <w:t>Serious</w:t>
            </w:r>
            <w:proofErr w:type="spellEnd"/>
            <w:r w:rsidR="00D121F4" w:rsidRPr="006E0DF7">
              <w:rPr>
                <w:rFonts w:ascii="Times New Roman" w:eastAsia="Times New Roman" w:hAnsi="Times New Roman"/>
                <w:sz w:val="24"/>
                <w:szCs w:val="24"/>
                <w:lang w:eastAsia="lt-LT"/>
              </w:rPr>
              <w:t xml:space="preserve"> </w:t>
            </w:r>
            <w:proofErr w:type="spellStart"/>
            <w:r w:rsidR="00D121F4" w:rsidRPr="006E0DF7">
              <w:rPr>
                <w:rFonts w:ascii="Times New Roman" w:eastAsia="Times New Roman" w:hAnsi="Times New Roman"/>
                <w:sz w:val="24"/>
                <w:szCs w:val="24"/>
                <w:lang w:eastAsia="lt-LT"/>
              </w:rPr>
              <w:t>Play</w:t>
            </w:r>
            <w:proofErr w:type="spellEnd"/>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rPr>
              <w:t>. 52</w:t>
            </w:r>
            <w:r>
              <w:rPr>
                <w:rFonts w:ascii="Times New Roman" w:eastAsia="Times New Roman" w:hAnsi="Times New Roman"/>
                <w:sz w:val="24"/>
                <w:szCs w:val="24"/>
              </w:rPr>
              <w:t xml:space="preserve"> </w:t>
            </w:r>
            <w:r w:rsidR="00D121F4" w:rsidRPr="006E0DF7">
              <w:rPr>
                <w:rFonts w:ascii="Times New Roman" w:eastAsia="Times New Roman" w:hAnsi="Times New Roman"/>
                <w:sz w:val="24"/>
                <w:szCs w:val="24"/>
              </w:rPr>
              <w:t xml:space="preserve">% tėvelių aktyviai dalyvavo 7 pedagogų organizuojamuose renginiuose, popietėse, projektuose. Įvyko </w:t>
            </w:r>
            <w:r w:rsidR="00D121F4" w:rsidRPr="00017754">
              <w:rPr>
                <w:rFonts w:ascii="Times New Roman" w:eastAsia="Times New Roman" w:hAnsi="Times New Roman"/>
                <w:sz w:val="24"/>
                <w:szCs w:val="24"/>
              </w:rPr>
              <w:t xml:space="preserve">2 </w:t>
            </w:r>
            <w:r w:rsidR="00D121F4" w:rsidRPr="006E0DF7">
              <w:rPr>
                <w:rFonts w:ascii="Times New Roman" w:eastAsia="Times New Roman" w:hAnsi="Times New Roman"/>
                <w:sz w:val="24"/>
                <w:szCs w:val="24"/>
              </w:rPr>
              <w:t>bendruomenės susirinkimai, susirinkimas P</w:t>
            </w:r>
            <w:r>
              <w:rPr>
                <w:rFonts w:ascii="Times New Roman" w:eastAsia="Times New Roman" w:hAnsi="Times New Roman"/>
                <w:sz w:val="24"/>
                <w:szCs w:val="24"/>
              </w:rPr>
              <w:t>UG, būsimų auklėtinių tėveliams;</w:t>
            </w:r>
          </w:p>
          <w:p w14:paraId="38406C21" w14:textId="1DFB11F3" w:rsidR="00D121F4" w:rsidRPr="006E0DF7" w:rsidRDefault="006E0DF7" w:rsidP="00123CAA">
            <w:pPr>
              <w:ind w:firstLine="8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 į</w:t>
            </w:r>
            <w:r w:rsidR="00D121F4" w:rsidRPr="006E0DF7">
              <w:rPr>
                <w:rFonts w:ascii="Times New Roman" w:eastAsia="Times New Roman" w:hAnsi="Times New Roman"/>
                <w:sz w:val="24"/>
                <w:szCs w:val="24"/>
                <w:lang w:eastAsia="lt-LT"/>
              </w:rPr>
              <w:t xml:space="preserve">gyvendintas projektas </w:t>
            </w:r>
            <w:r w:rsidR="00E26034" w:rsidRPr="006E0DF7">
              <w:rPr>
                <w:rFonts w:ascii="Times New Roman" w:eastAsia="Times New Roman" w:hAnsi="Times New Roman"/>
                <w:sz w:val="24"/>
                <w:szCs w:val="24"/>
                <w:lang w:eastAsia="lt-LT"/>
              </w:rPr>
              <w:t>„Kryptingas vaikų</w:t>
            </w:r>
            <w:r w:rsidR="00D121F4" w:rsidRPr="006E0DF7">
              <w:rPr>
                <w:rFonts w:ascii="Times New Roman" w:eastAsia="Times New Roman" w:hAnsi="Times New Roman"/>
                <w:sz w:val="24"/>
                <w:szCs w:val="24"/>
                <w:lang w:eastAsia="lt-LT"/>
              </w:rPr>
              <w:t xml:space="preserve"> mokymosi mokytis kompetencijų ugdymas taikant </w:t>
            </w:r>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lang w:eastAsia="lt-LT"/>
              </w:rPr>
              <w:t>Mąstymo įpročių</w:t>
            </w:r>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lang w:eastAsia="lt-LT"/>
              </w:rPr>
              <w:t xml:space="preserve"> metodą</w:t>
            </w:r>
            <w:r w:rsidR="00E26034" w:rsidRPr="006E0DF7">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D121F4" w:rsidRPr="006E0DF7">
              <w:rPr>
                <w:rFonts w:ascii="Times New Roman" w:eastAsia="Times New Roman" w:hAnsi="Times New Roman"/>
                <w:sz w:val="24"/>
                <w:szCs w:val="24"/>
                <w:lang w:eastAsia="lt-LT"/>
              </w:rPr>
              <w:t>1</w:t>
            </w:r>
            <w:r w:rsidR="00E26034" w:rsidRPr="006E0DF7">
              <w:rPr>
                <w:rFonts w:ascii="Times New Roman" w:eastAsia="Times New Roman" w:hAnsi="Times New Roman"/>
                <w:sz w:val="24"/>
                <w:szCs w:val="24"/>
                <w:lang w:eastAsia="lt-LT"/>
              </w:rPr>
              <w:t>7</w:t>
            </w:r>
            <w:r w:rsidR="00D121F4" w:rsidRPr="006E0DF7">
              <w:rPr>
                <w:rFonts w:ascii="Times New Roman" w:eastAsia="Times New Roman" w:hAnsi="Times New Roman"/>
                <w:sz w:val="24"/>
                <w:szCs w:val="24"/>
                <w:lang w:eastAsia="lt-LT"/>
              </w:rPr>
              <w:t xml:space="preserve"> pedagogų tobulino kvalifikaciją šioje srityje, parengti 2 mąstymo mokyklos mentoriai (dalyvavę mokymuose bei praktiniuose užsiėmimuose), atnaujina</w:t>
            </w:r>
            <w:r>
              <w:rPr>
                <w:rFonts w:ascii="Times New Roman" w:eastAsia="Times New Roman" w:hAnsi="Times New Roman"/>
                <w:sz w:val="24"/>
                <w:szCs w:val="24"/>
                <w:lang w:eastAsia="lt-LT"/>
              </w:rPr>
              <w:t>nt ugdymo programą</w:t>
            </w:r>
            <w:r w:rsidR="00D121F4" w:rsidRPr="006E0DF7">
              <w:rPr>
                <w:rFonts w:ascii="Times New Roman" w:eastAsia="Times New Roman" w:hAnsi="Times New Roman"/>
                <w:sz w:val="24"/>
                <w:szCs w:val="24"/>
                <w:lang w:eastAsia="lt-LT"/>
              </w:rPr>
              <w:t xml:space="preserve"> </w:t>
            </w:r>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lang w:eastAsia="lt-LT"/>
              </w:rPr>
              <w:t>Vaikystė</w:t>
            </w:r>
            <w:r w:rsidR="00E26034" w:rsidRPr="006E0DF7">
              <w:rPr>
                <w:rFonts w:ascii="Times New Roman" w:eastAsia="Times New Roman" w:hAnsi="Times New Roman"/>
                <w:sz w:val="24"/>
                <w:szCs w:val="24"/>
                <w:lang w:eastAsia="lt-LT"/>
              </w:rPr>
              <w:t>“</w:t>
            </w:r>
            <w:r w:rsidR="00D121F4" w:rsidRPr="006E0DF7">
              <w:rPr>
                <w:rFonts w:ascii="Times New Roman" w:eastAsia="Times New Roman" w:hAnsi="Times New Roman"/>
                <w:sz w:val="24"/>
                <w:szCs w:val="24"/>
                <w:lang w:eastAsia="lt-LT"/>
              </w:rPr>
              <w:t>, parengtos ir išleistos Mąstymo</w:t>
            </w:r>
            <w:r>
              <w:rPr>
                <w:rFonts w:ascii="Times New Roman" w:eastAsia="Times New Roman" w:hAnsi="Times New Roman"/>
                <w:sz w:val="24"/>
                <w:szCs w:val="24"/>
                <w:lang w:eastAsia="lt-LT"/>
              </w:rPr>
              <w:t xml:space="preserve"> mokyklos rekomendacijų gairės;</w:t>
            </w:r>
          </w:p>
          <w:p w14:paraId="1A810356" w14:textId="4DF47F29" w:rsidR="00D121F4" w:rsidRPr="006E0DF7" w:rsidRDefault="00D121F4" w:rsidP="00123CAA">
            <w:pPr>
              <w:ind w:firstLine="856"/>
              <w:jc w:val="both"/>
              <w:rPr>
                <w:rFonts w:ascii="Times New Roman" w:eastAsia="Times New Roman" w:hAnsi="Times New Roman"/>
                <w:sz w:val="24"/>
                <w:szCs w:val="24"/>
                <w:lang w:eastAsia="lt-LT"/>
              </w:rPr>
            </w:pPr>
            <w:r w:rsidRPr="006E0DF7">
              <w:rPr>
                <w:rFonts w:ascii="Times New Roman" w:eastAsia="Times New Roman" w:hAnsi="Times New Roman"/>
                <w:sz w:val="24"/>
                <w:szCs w:val="24"/>
                <w:lang w:eastAsia="lt-LT"/>
              </w:rPr>
              <w:t>6.4.</w:t>
            </w:r>
            <w:r w:rsidR="006E0DF7">
              <w:rPr>
                <w:rFonts w:ascii="Times New Roman" w:hAnsi="Times New Roman"/>
                <w:sz w:val="24"/>
                <w:szCs w:val="24"/>
              </w:rPr>
              <w:t xml:space="preserve"> s</w:t>
            </w:r>
            <w:r w:rsidRPr="006E0DF7">
              <w:rPr>
                <w:rFonts w:ascii="Times New Roman" w:hAnsi="Times New Roman"/>
                <w:sz w:val="24"/>
                <w:szCs w:val="24"/>
              </w:rPr>
              <w:t>uorganizuoti atvirų durų dien</w:t>
            </w:r>
            <w:r w:rsidR="006E0DF7">
              <w:rPr>
                <w:rFonts w:ascii="Times New Roman" w:hAnsi="Times New Roman"/>
                <w:sz w:val="24"/>
                <w:szCs w:val="24"/>
              </w:rPr>
              <w:t>ą</w:t>
            </w:r>
            <w:r w:rsidRPr="006E0DF7">
              <w:rPr>
                <w:rFonts w:ascii="Times New Roman" w:hAnsi="Times New Roman"/>
                <w:sz w:val="24"/>
                <w:szCs w:val="24"/>
              </w:rPr>
              <w:t xml:space="preserve"> tėveliams</w:t>
            </w:r>
            <w:r w:rsidRPr="006E0DF7">
              <w:rPr>
                <w:rFonts w:ascii="Times New Roman" w:eastAsia="Times New Roman" w:hAnsi="Times New Roman"/>
                <w:sz w:val="24"/>
                <w:szCs w:val="24"/>
                <w:lang w:eastAsia="lt-LT"/>
              </w:rPr>
              <w:t xml:space="preserve"> įvykdyta iš dalies (neįvykdyta dėl COVID-19 ligos paskelbtos ekstremalios situacijos ir karantino). Suorganizuota paskaita bei supažindinimas su edukacinėmis darželio aplinkomis būsimų ugdytinių tėvams bei nuotolinis susir</w:t>
            </w:r>
            <w:r w:rsidR="006E0DF7">
              <w:rPr>
                <w:rFonts w:ascii="Times New Roman" w:eastAsia="Times New Roman" w:hAnsi="Times New Roman"/>
                <w:sz w:val="24"/>
                <w:szCs w:val="24"/>
                <w:lang w:eastAsia="lt-LT"/>
              </w:rPr>
              <w:t>inkimas. Dalyvavo 25 tėveliai;</w:t>
            </w:r>
          </w:p>
          <w:p w14:paraId="6269A972" w14:textId="1C412007" w:rsidR="00D121F4" w:rsidRPr="006E0DF7" w:rsidRDefault="006E0DF7" w:rsidP="00123CAA">
            <w:pPr>
              <w:ind w:firstLine="8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 į</w:t>
            </w:r>
            <w:r w:rsidR="00D121F4" w:rsidRPr="006E0DF7">
              <w:rPr>
                <w:rFonts w:ascii="Times New Roman" w:eastAsia="Times New Roman" w:hAnsi="Times New Roman"/>
                <w:sz w:val="24"/>
                <w:szCs w:val="24"/>
                <w:lang w:eastAsia="lt-LT"/>
              </w:rPr>
              <w:t>vyko 8 kolegialaus mokymosi veiklos, jas pedagogai aptarė ir teikė rekomendacijas veiklų tobulinimui, parengti ir pris</w:t>
            </w:r>
            <w:r>
              <w:rPr>
                <w:rFonts w:ascii="Times New Roman" w:eastAsia="Times New Roman" w:hAnsi="Times New Roman"/>
                <w:sz w:val="24"/>
                <w:szCs w:val="24"/>
                <w:lang w:eastAsia="lt-LT"/>
              </w:rPr>
              <w:t>tatyti 4 ugdomųjų veiklų planai;</w:t>
            </w:r>
          </w:p>
          <w:p w14:paraId="0A9664E4" w14:textId="0F0CD438" w:rsidR="00D121F4" w:rsidRPr="006E0DF7" w:rsidRDefault="00D121F4" w:rsidP="00123CAA">
            <w:pPr>
              <w:ind w:firstLine="856"/>
              <w:jc w:val="both"/>
              <w:rPr>
                <w:rFonts w:ascii="Times New Roman" w:hAnsi="Times New Roman"/>
                <w:sz w:val="24"/>
                <w:szCs w:val="24"/>
              </w:rPr>
            </w:pPr>
            <w:r w:rsidRPr="006E0DF7">
              <w:rPr>
                <w:rFonts w:ascii="Times New Roman" w:hAnsi="Times New Roman"/>
                <w:sz w:val="24"/>
                <w:szCs w:val="24"/>
              </w:rPr>
              <w:t xml:space="preserve">6.6. </w:t>
            </w:r>
            <w:r w:rsidR="00E26034" w:rsidRPr="006E0DF7">
              <w:rPr>
                <w:rFonts w:ascii="Times New Roman" w:hAnsi="Times New Roman"/>
                <w:sz w:val="24"/>
                <w:szCs w:val="24"/>
              </w:rPr>
              <w:t>100</w:t>
            </w:r>
            <w:r w:rsidR="006E0DF7">
              <w:rPr>
                <w:rFonts w:ascii="Times New Roman" w:hAnsi="Times New Roman"/>
                <w:sz w:val="24"/>
                <w:szCs w:val="24"/>
              </w:rPr>
              <w:t xml:space="preserve"> </w:t>
            </w:r>
            <w:r w:rsidR="00E26034" w:rsidRPr="006E0DF7">
              <w:rPr>
                <w:rFonts w:ascii="Times New Roman" w:hAnsi="Times New Roman"/>
                <w:sz w:val="24"/>
                <w:szCs w:val="24"/>
              </w:rPr>
              <w:t xml:space="preserve">% pedagogų išklausė mokymus įtraukiojo ugdymo tema bei </w:t>
            </w:r>
            <w:r w:rsidRPr="006E0DF7">
              <w:rPr>
                <w:rFonts w:ascii="Times New Roman" w:hAnsi="Times New Roman"/>
                <w:sz w:val="24"/>
                <w:szCs w:val="24"/>
              </w:rPr>
              <w:t>dalyvavo</w:t>
            </w:r>
            <w:r w:rsidR="006E0DF7">
              <w:rPr>
                <w:rFonts w:ascii="Times New Roman" w:hAnsi="Times New Roman"/>
                <w:sz w:val="24"/>
                <w:szCs w:val="24"/>
              </w:rPr>
              <w:t xml:space="preserve"> diskusijoje.</w:t>
            </w:r>
          </w:p>
          <w:p w14:paraId="46A93693" w14:textId="77777777" w:rsidR="00D121F4" w:rsidRPr="006E0DF7" w:rsidRDefault="00D121F4" w:rsidP="00123CAA">
            <w:pPr>
              <w:ind w:firstLine="856"/>
              <w:jc w:val="both"/>
              <w:rPr>
                <w:rFonts w:ascii="Times New Roman" w:eastAsia="Times New Roman" w:hAnsi="Times New Roman"/>
                <w:sz w:val="24"/>
                <w:szCs w:val="24"/>
                <w:lang w:eastAsia="lt-LT"/>
              </w:rPr>
            </w:pPr>
            <w:r w:rsidRPr="006E0DF7">
              <w:rPr>
                <w:rFonts w:ascii="Times New Roman" w:eastAsia="Times New Roman" w:hAnsi="Times New Roman"/>
                <w:sz w:val="24"/>
                <w:szCs w:val="24"/>
                <w:lang w:eastAsia="lt-LT"/>
              </w:rPr>
              <w:t>7. Užtikrinant įstaigos veiklą buvo atlikti šie darbai ir veiksmai:</w:t>
            </w:r>
          </w:p>
          <w:p w14:paraId="411002AE" w14:textId="30773F4C" w:rsidR="00D121F4" w:rsidRPr="0001145F" w:rsidRDefault="00D121F4" w:rsidP="00123CAA">
            <w:pPr>
              <w:ind w:firstLine="856"/>
              <w:contextualSpacing/>
              <w:jc w:val="both"/>
              <w:rPr>
                <w:rFonts w:ascii="Times New Roman" w:eastAsia="Times New Roman" w:hAnsi="Times New Roman"/>
                <w:sz w:val="24"/>
                <w:szCs w:val="24"/>
              </w:rPr>
            </w:pPr>
            <w:r w:rsidRPr="00017754">
              <w:rPr>
                <w:rFonts w:ascii="Times New Roman" w:eastAsia="Times New Roman" w:hAnsi="Times New Roman"/>
                <w:sz w:val="24"/>
                <w:szCs w:val="20"/>
                <w:lang w:eastAsia="lt-LT"/>
              </w:rPr>
              <w:t>7</w:t>
            </w:r>
            <w:r w:rsidRPr="0001145F">
              <w:rPr>
                <w:rFonts w:ascii="Times New Roman" w:eastAsia="Times New Roman" w:hAnsi="Times New Roman"/>
                <w:sz w:val="24"/>
                <w:szCs w:val="20"/>
                <w:lang w:eastAsia="lt-LT"/>
              </w:rPr>
              <w:t>.1.</w:t>
            </w:r>
            <w:r w:rsidR="0001145F" w:rsidRPr="0001145F">
              <w:rPr>
                <w:rFonts w:ascii="Times New Roman" w:eastAsia="Times New Roman" w:hAnsi="Times New Roman"/>
                <w:sz w:val="24"/>
                <w:szCs w:val="24"/>
              </w:rPr>
              <w:t xml:space="preserve"> 2022 </w:t>
            </w:r>
            <w:r w:rsidRPr="0001145F">
              <w:rPr>
                <w:rFonts w:ascii="Times New Roman" w:eastAsia="Times New Roman" w:hAnsi="Times New Roman"/>
                <w:sz w:val="24"/>
                <w:szCs w:val="24"/>
              </w:rPr>
              <w:t xml:space="preserve">metais buvo </w:t>
            </w:r>
            <w:r w:rsidR="00E26034" w:rsidRPr="0001145F">
              <w:rPr>
                <w:rFonts w:ascii="Times New Roman" w:eastAsia="Times New Roman" w:hAnsi="Times New Roman"/>
                <w:sz w:val="24"/>
                <w:szCs w:val="24"/>
              </w:rPr>
              <w:t>parengto</w:t>
            </w:r>
            <w:r w:rsidRPr="0001145F">
              <w:rPr>
                <w:rFonts w:ascii="Times New Roman" w:eastAsia="Times New Roman" w:hAnsi="Times New Roman"/>
                <w:sz w:val="24"/>
                <w:szCs w:val="24"/>
              </w:rPr>
              <w:t xml:space="preserve">s ar atnaujintos </w:t>
            </w:r>
            <w:r w:rsidR="0001145F" w:rsidRPr="0001145F">
              <w:rPr>
                <w:rFonts w:ascii="Times New Roman" w:eastAsia="Times New Roman" w:hAnsi="Times New Roman"/>
                <w:sz w:val="24"/>
                <w:szCs w:val="24"/>
              </w:rPr>
              <w:t>9</w:t>
            </w:r>
            <w:r w:rsidRPr="0001145F">
              <w:rPr>
                <w:rFonts w:ascii="Times New Roman" w:eastAsia="Times New Roman" w:hAnsi="Times New Roman"/>
                <w:sz w:val="24"/>
                <w:szCs w:val="24"/>
              </w:rPr>
              <w:t xml:space="preserve"> darželio darbą reglamentuojančių tvark</w:t>
            </w:r>
            <w:r w:rsidR="00E26034" w:rsidRPr="0001145F">
              <w:rPr>
                <w:rFonts w:ascii="Times New Roman" w:eastAsia="Times New Roman" w:hAnsi="Times New Roman"/>
                <w:sz w:val="24"/>
                <w:szCs w:val="24"/>
              </w:rPr>
              <w:t>os</w:t>
            </w:r>
            <w:r w:rsidRPr="0001145F">
              <w:rPr>
                <w:rFonts w:ascii="Times New Roman" w:eastAsia="Times New Roman" w:hAnsi="Times New Roman"/>
                <w:sz w:val="24"/>
                <w:szCs w:val="24"/>
              </w:rPr>
              <w:t xml:space="preserve">: </w:t>
            </w:r>
            <w:r w:rsidR="00E26034" w:rsidRPr="0001145F">
              <w:rPr>
                <w:rStyle w:val="tojvnm2t"/>
                <w:rFonts w:ascii="Times New Roman" w:hAnsi="Times New Roman"/>
                <w:sz w:val="24"/>
                <w:szCs w:val="24"/>
              </w:rPr>
              <w:t>„</w:t>
            </w:r>
            <w:r w:rsidRPr="0001145F">
              <w:rPr>
                <w:rStyle w:val="tojvnm2t"/>
                <w:rFonts w:ascii="Times New Roman" w:hAnsi="Times New Roman"/>
                <w:sz w:val="24"/>
                <w:szCs w:val="24"/>
              </w:rPr>
              <w:t>Įstaigos darbuotojų darbo apmokėjimo sistemos aprašas</w:t>
            </w:r>
            <w:r w:rsidR="00E26034" w:rsidRPr="0001145F">
              <w:rPr>
                <w:rStyle w:val="tojvnm2t"/>
                <w:rFonts w:ascii="Times New Roman" w:hAnsi="Times New Roman"/>
                <w:sz w:val="24"/>
                <w:szCs w:val="24"/>
              </w:rPr>
              <w:t>“</w:t>
            </w:r>
            <w:r w:rsidRPr="0001145F">
              <w:rPr>
                <w:rFonts w:ascii="Times New Roman" w:eastAsia="Times New Roman" w:hAnsi="Times New Roman"/>
                <w:sz w:val="24"/>
                <w:szCs w:val="24"/>
                <w:lang w:eastAsia="lt-LT"/>
              </w:rPr>
              <w:t xml:space="preserve">,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Atlyginimo už vaikų</w:t>
            </w:r>
            <w:r w:rsidR="006E0DF7">
              <w:rPr>
                <w:rFonts w:ascii="Times New Roman" w:eastAsia="Times New Roman" w:hAnsi="Times New Roman"/>
                <w:sz w:val="24"/>
                <w:szCs w:val="24"/>
                <w:lang w:eastAsia="lt-LT"/>
              </w:rPr>
              <w:t>,</w:t>
            </w:r>
            <w:r w:rsidR="00E26034" w:rsidRPr="0001145F">
              <w:rPr>
                <w:rFonts w:ascii="Times New Roman" w:eastAsia="Times New Roman" w:hAnsi="Times New Roman"/>
                <w:sz w:val="24"/>
                <w:szCs w:val="24"/>
                <w:lang w:eastAsia="lt-LT"/>
              </w:rPr>
              <w:t xml:space="preserve"> </w:t>
            </w:r>
            <w:r w:rsidRPr="0001145F">
              <w:rPr>
                <w:rFonts w:ascii="Times New Roman" w:eastAsia="Times New Roman" w:hAnsi="Times New Roman"/>
                <w:sz w:val="24"/>
                <w:szCs w:val="24"/>
                <w:lang w:eastAsia="lt-LT"/>
              </w:rPr>
              <w:t xml:space="preserve">ugdomų pagal ikimokyklinio ir priešmokyklinio ugdymo programas, išlaikymą Šiaulių lopšelyje-darželyje </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Pasaka</w:t>
            </w:r>
            <w:r w:rsidR="00E26034" w:rsidRPr="0001145F">
              <w:rPr>
                <w:rFonts w:ascii="Times New Roman" w:eastAsia="Times New Roman" w:hAnsi="Times New Roman"/>
                <w:sz w:val="24"/>
                <w:szCs w:val="24"/>
                <w:lang w:eastAsia="lt-LT"/>
              </w:rPr>
              <w:t>“</w:t>
            </w:r>
            <w:r w:rsidRPr="0001145F">
              <w:rPr>
                <w:rFonts w:ascii="Times New Roman" w:eastAsia="Times New Roman" w:hAnsi="Times New Roman"/>
                <w:sz w:val="24"/>
                <w:szCs w:val="24"/>
                <w:lang w:eastAsia="lt-LT"/>
              </w:rPr>
              <w:t xml:space="preserve"> tvarkos a</w:t>
            </w:r>
            <w:r w:rsidR="00E26034" w:rsidRPr="0001145F">
              <w:rPr>
                <w:rFonts w:ascii="Times New Roman" w:eastAsia="Times New Roman" w:hAnsi="Times New Roman"/>
                <w:sz w:val="24"/>
                <w:szCs w:val="24"/>
                <w:lang w:eastAsia="lt-LT"/>
              </w:rPr>
              <w:t xml:space="preserve">prašas, </w:t>
            </w:r>
            <w:r w:rsidR="00F249AB">
              <w:rPr>
                <w:rFonts w:ascii="Times New Roman" w:eastAsia="Times New Roman" w:hAnsi="Times New Roman"/>
                <w:sz w:val="24"/>
                <w:szCs w:val="24"/>
                <w:lang w:eastAsia="lt-LT"/>
              </w:rPr>
              <w:t>„Smurto</w:t>
            </w:r>
            <w:r w:rsidR="00E26034" w:rsidRPr="0001145F">
              <w:rPr>
                <w:rFonts w:ascii="Times New Roman" w:eastAsia="Times New Roman" w:hAnsi="Times New Roman"/>
                <w:sz w:val="24"/>
                <w:szCs w:val="24"/>
                <w:lang w:eastAsia="lt-LT"/>
              </w:rPr>
              <w:t xml:space="preserve"> ir priekabiavim</w:t>
            </w:r>
            <w:r w:rsidR="0001145F" w:rsidRPr="0001145F">
              <w:rPr>
                <w:rFonts w:ascii="Times New Roman" w:eastAsia="Times New Roman" w:hAnsi="Times New Roman"/>
                <w:sz w:val="24"/>
                <w:szCs w:val="24"/>
                <w:lang w:eastAsia="lt-LT"/>
              </w:rPr>
              <w:t>o prevencijos politika“, „Darbu</w:t>
            </w:r>
            <w:r w:rsidR="00E26034" w:rsidRPr="0001145F">
              <w:rPr>
                <w:rFonts w:ascii="Times New Roman" w:eastAsia="Times New Roman" w:hAnsi="Times New Roman"/>
                <w:sz w:val="24"/>
                <w:szCs w:val="24"/>
                <w:lang w:eastAsia="lt-LT"/>
              </w:rPr>
              <w:t>o</w:t>
            </w:r>
            <w:r w:rsidR="00F249AB">
              <w:rPr>
                <w:rFonts w:ascii="Times New Roman" w:eastAsia="Times New Roman" w:hAnsi="Times New Roman"/>
                <w:sz w:val="24"/>
                <w:szCs w:val="24"/>
                <w:lang w:eastAsia="lt-LT"/>
              </w:rPr>
              <w:t>to</w:t>
            </w:r>
            <w:r w:rsidR="00E26034" w:rsidRPr="0001145F">
              <w:rPr>
                <w:rFonts w:ascii="Times New Roman" w:eastAsia="Times New Roman" w:hAnsi="Times New Roman"/>
                <w:sz w:val="24"/>
                <w:szCs w:val="24"/>
                <w:lang w:eastAsia="lt-LT"/>
              </w:rPr>
              <w:t>jų veiklos vertinimo tvarkos aprašas“, „Vaikų testavimo dėl COVID-19 ligos tvarkos aprašas“,</w:t>
            </w:r>
            <w:r w:rsidR="0001145F" w:rsidRPr="0001145F">
              <w:rPr>
                <w:rFonts w:ascii="Times New Roman" w:eastAsia="Times New Roman" w:hAnsi="Times New Roman"/>
                <w:sz w:val="24"/>
                <w:szCs w:val="24"/>
                <w:lang w:eastAsia="lt-LT"/>
              </w:rPr>
              <w:t xml:space="preserve"> „Vidaus kontrolės politika“, „Etikos ir antikorupcinio elgesio kodeksas“, „Vaikų ir darbuotojų maitinimo organiza</w:t>
            </w:r>
            <w:r w:rsidR="00F249AB">
              <w:rPr>
                <w:rFonts w:ascii="Times New Roman" w:eastAsia="Times New Roman" w:hAnsi="Times New Roman"/>
                <w:sz w:val="24"/>
                <w:szCs w:val="24"/>
                <w:lang w:eastAsia="lt-LT"/>
              </w:rPr>
              <w:t>vimo tvarkos aprašas“, „Decentral</w:t>
            </w:r>
            <w:r w:rsidR="0001145F" w:rsidRPr="0001145F">
              <w:rPr>
                <w:rFonts w:ascii="Times New Roman" w:eastAsia="Times New Roman" w:hAnsi="Times New Roman"/>
                <w:sz w:val="24"/>
                <w:szCs w:val="24"/>
                <w:lang w:eastAsia="lt-LT"/>
              </w:rPr>
              <w:t xml:space="preserve">izuotų viešųjų pirkimų vykdymo ir vidaus kontrolės tvarkos aprašas“, </w:t>
            </w:r>
            <w:r w:rsidR="00F249AB">
              <w:rPr>
                <w:rFonts w:ascii="Times New Roman" w:eastAsia="Times New Roman" w:hAnsi="Times New Roman"/>
                <w:sz w:val="24"/>
                <w:szCs w:val="24"/>
                <w:lang w:eastAsia="lt-LT"/>
              </w:rPr>
              <w:t>atnaujinta 12 pareigybių apraš</w:t>
            </w:r>
            <w:r w:rsidR="006E5866">
              <w:rPr>
                <w:rFonts w:ascii="Times New Roman" w:eastAsia="Times New Roman" w:hAnsi="Times New Roman"/>
                <w:sz w:val="24"/>
                <w:szCs w:val="24"/>
                <w:lang w:eastAsia="lt-LT"/>
              </w:rPr>
              <w:t>ym</w:t>
            </w:r>
            <w:r w:rsidR="00F249AB">
              <w:rPr>
                <w:rFonts w:ascii="Times New Roman" w:eastAsia="Times New Roman" w:hAnsi="Times New Roman"/>
                <w:sz w:val="24"/>
                <w:szCs w:val="24"/>
                <w:lang w:eastAsia="lt-LT"/>
              </w:rPr>
              <w:t>ų;</w:t>
            </w:r>
          </w:p>
          <w:p w14:paraId="1E43B66A" w14:textId="071BACCD" w:rsidR="00D121F4" w:rsidRPr="0001145F" w:rsidRDefault="00D121F4" w:rsidP="00123CAA">
            <w:pPr>
              <w:ind w:firstLine="856"/>
              <w:jc w:val="both"/>
              <w:rPr>
                <w:rStyle w:val="tojvnm2t"/>
                <w:rFonts w:ascii="Times New Roman" w:hAnsi="Times New Roman"/>
                <w:sz w:val="24"/>
                <w:szCs w:val="24"/>
              </w:rPr>
            </w:pPr>
            <w:r w:rsidRPr="0001145F">
              <w:rPr>
                <w:rFonts w:ascii="Times New Roman" w:eastAsia="Times New Roman" w:hAnsi="Times New Roman"/>
                <w:sz w:val="24"/>
                <w:szCs w:val="20"/>
                <w:lang w:eastAsia="lt-LT"/>
              </w:rPr>
              <w:t>7.2.</w:t>
            </w:r>
            <w:r w:rsidRPr="0001145F">
              <w:rPr>
                <w:rFonts w:ascii="Times New Roman" w:eastAsia="Times New Roman" w:hAnsi="Times New Roman"/>
                <w:sz w:val="24"/>
                <w:szCs w:val="24"/>
              </w:rPr>
              <w:t xml:space="preserve"> </w:t>
            </w:r>
            <w:r w:rsidR="00F249AB">
              <w:rPr>
                <w:rStyle w:val="tojvnm2t"/>
                <w:rFonts w:ascii="Times New Roman" w:hAnsi="Times New Roman"/>
                <w:sz w:val="24"/>
                <w:szCs w:val="24"/>
              </w:rPr>
              <w:t>a</w:t>
            </w:r>
            <w:r w:rsidRPr="0001145F">
              <w:rPr>
                <w:rStyle w:val="tojvnm2t"/>
                <w:rFonts w:ascii="Times New Roman" w:hAnsi="Times New Roman"/>
                <w:sz w:val="24"/>
                <w:szCs w:val="24"/>
              </w:rPr>
              <w:t xml:space="preserve">tnaujintos vidaus erdvės: suremontuotas logopedo kabinetas. Atliktas </w:t>
            </w:r>
            <w:r w:rsidR="00E26034" w:rsidRPr="0001145F">
              <w:rPr>
                <w:rStyle w:val="tojvnm2t"/>
                <w:rFonts w:ascii="Times New Roman" w:hAnsi="Times New Roman"/>
                <w:sz w:val="24"/>
                <w:szCs w:val="24"/>
              </w:rPr>
              <w:t>„</w:t>
            </w:r>
            <w:r w:rsidRPr="0001145F">
              <w:rPr>
                <w:rStyle w:val="tojvnm2t"/>
                <w:rFonts w:ascii="Times New Roman" w:hAnsi="Times New Roman"/>
                <w:sz w:val="24"/>
                <w:szCs w:val="24"/>
              </w:rPr>
              <w:t>Kačiukų</w:t>
            </w:r>
            <w:r w:rsidR="00E26034" w:rsidRPr="0001145F">
              <w:rPr>
                <w:rStyle w:val="tojvnm2t"/>
                <w:rFonts w:ascii="Times New Roman" w:hAnsi="Times New Roman"/>
                <w:sz w:val="24"/>
                <w:szCs w:val="24"/>
              </w:rPr>
              <w:t>“</w:t>
            </w:r>
            <w:r w:rsidRPr="0001145F">
              <w:rPr>
                <w:rStyle w:val="tojvnm2t"/>
                <w:rFonts w:ascii="Times New Roman" w:hAnsi="Times New Roman"/>
                <w:sz w:val="24"/>
                <w:szCs w:val="24"/>
              </w:rPr>
              <w:t xml:space="preserve"> grupės </w:t>
            </w:r>
            <w:r w:rsidR="0001145F" w:rsidRPr="0001145F">
              <w:rPr>
                <w:rStyle w:val="tojvnm2t"/>
                <w:rFonts w:ascii="Times New Roman" w:hAnsi="Times New Roman"/>
                <w:sz w:val="24"/>
                <w:szCs w:val="24"/>
              </w:rPr>
              <w:t xml:space="preserve">virtuvėlės </w:t>
            </w:r>
            <w:r w:rsidR="00F249AB">
              <w:rPr>
                <w:rStyle w:val="tojvnm2t"/>
                <w:rFonts w:ascii="Times New Roman" w:hAnsi="Times New Roman"/>
                <w:sz w:val="24"/>
                <w:szCs w:val="24"/>
              </w:rPr>
              <w:t>remontas;</w:t>
            </w:r>
          </w:p>
          <w:p w14:paraId="26B9B4E2" w14:textId="2DD6D85F" w:rsidR="00D121F4" w:rsidRPr="0001145F" w:rsidRDefault="00F249AB" w:rsidP="00123CAA">
            <w:pPr>
              <w:ind w:firstLine="856"/>
              <w:jc w:val="both"/>
              <w:rPr>
                <w:rStyle w:val="tojvnm2t"/>
                <w:rFonts w:ascii="Times New Roman" w:eastAsia="Times New Roman" w:hAnsi="Times New Roman"/>
                <w:sz w:val="24"/>
                <w:szCs w:val="24"/>
                <w:lang w:eastAsia="lt-LT"/>
              </w:rPr>
            </w:pPr>
            <w:r>
              <w:rPr>
                <w:rFonts w:ascii="Times New Roman" w:eastAsia="Times New Roman" w:hAnsi="Times New Roman"/>
                <w:sz w:val="24"/>
                <w:szCs w:val="20"/>
                <w:lang w:eastAsia="lt-LT"/>
              </w:rPr>
              <w:t>7.3. įs</w:t>
            </w:r>
            <w:r w:rsidR="00D121F4" w:rsidRPr="0001145F">
              <w:rPr>
                <w:rFonts w:ascii="Times New Roman" w:eastAsia="Times New Roman" w:hAnsi="Times New Roman"/>
                <w:sz w:val="24"/>
                <w:szCs w:val="20"/>
                <w:lang w:eastAsia="lt-LT"/>
              </w:rPr>
              <w:t>igyt</w:t>
            </w:r>
            <w:r w:rsidR="0001145F" w:rsidRPr="0001145F">
              <w:rPr>
                <w:rFonts w:ascii="Times New Roman" w:eastAsia="Times New Roman" w:hAnsi="Times New Roman"/>
                <w:sz w:val="24"/>
                <w:szCs w:val="20"/>
                <w:lang w:eastAsia="lt-LT"/>
              </w:rPr>
              <w:t>os</w:t>
            </w:r>
            <w:r w:rsidR="00D121F4" w:rsidRPr="0001145F">
              <w:rPr>
                <w:rFonts w:ascii="Times New Roman" w:eastAsia="Times New Roman" w:hAnsi="Times New Roman"/>
                <w:sz w:val="24"/>
                <w:szCs w:val="20"/>
                <w:lang w:eastAsia="lt-LT"/>
              </w:rPr>
              <w:t xml:space="preserve"> 2 planšetės, 2 programavimo žaidim</w:t>
            </w:r>
            <w:r>
              <w:rPr>
                <w:rFonts w:ascii="Times New Roman" w:eastAsia="Times New Roman" w:hAnsi="Times New Roman"/>
                <w:sz w:val="24"/>
                <w:szCs w:val="20"/>
                <w:lang w:eastAsia="lt-LT"/>
              </w:rPr>
              <w:t>ai mažiesiems, 5 3D pieštukai,</w:t>
            </w:r>
            <w:r w:rsidR="00D121F4" w:rsidRPr="0001145F">
              <w:rPr>
                <w:rFonts w:ascii="Times New Roman" w:eastAsia="Times New Roman" w:hAnsi="Times New Roman"/>
                <w:sz w:val="24"/>
                <w:szCs w:val="20"/>
                <w:lang w:eastAsia="lt-LT"/>
              </w:rPr>
              <w:t xml:space="preserve"> įrašantys garsiakalbiai</w:t>
            </w:r>
            <w:r>
              <w:rPr>
                <w:rFonts w:ascii="Times New Roman" w:eastAsia="Times New Roman" w:hAnsi="Times New Roman"/>
                <w:sz w:val="24"/>
                <w:szCs w:val="20"/>
                <w:lang w:eastAsia="lt-LT"/>
              </w:rPr>
              <w:t xml:space="preserve">, </w:t>
            </w:r>
            <w:r w:rsidR="00D121F4" w:rsidRPr="0001145F">
              <w:rPr>
                <w:rFonts w:ascii="Times New Roman" w:eastAsia="Times New Roman" w:hAnsi="Times New Roman"/>
                <w:sz w:val="24"/>
                <w:szCs w:val="20"/>
                <w:lang w:eastAsia="lt-LT"/>
              </w:rPr>
              <w:t xml:space="preserve"> </w:t>
            </w:r>
            <w:r w:rsidR="00E26034" w:rsidRPr="0001145F">
              <w:rPr>
                <w:rFonts w:ascii="Times New Roman" w:eastAsia="Times New Roman" w:hAnsi="Times New Roman"/>
                <w:sz w:val="24"/>
                <w:szCs w:val="20"/>
                <w:lang w:eastAsia="lt-LT"/>
              </w:rPr>
              <w:t>„</w:t>
            </w:r>
            <w:r w:rsidR="00D121F4" w:rsidRPr="0001145F">
              <w:rPr>
                <w:rFonts w:ascii="Times New Roman" w:eastAsia="Times New Roman" w:hAnsi="Times New Roman"/>
                <w:sz w:val="24"/>
                <w:szCs w:val="20"/>
                <w:lang w:eastAsia="lt-LT"/>
              </w:rPr>
              <w:t>LEGO</w:t>
            </w:r>
            <w:r w:rsidR="00E26034" w:rsidRPr="0001145F">
              <w:rPr>
                <w:rFonts w:ascii="Times New Roman" w:eastAsia="Times New Roman" w:hAnsi="Times New Roman"/>
                <w:sz w:val="24"/>
                <w:szCs w:val="20"/>
                <w:lang w:eastAsia="lt-LT"/>
              </w:rPr>
              <w:t>“</w:t>
            </w:r>
            <w:r w:rsidR="00D121F4" w:rsidRPr="0001145F">
              <w:rPr>
                <w:rFonts w:ascii="Times New Roman" w:eastAsia="Times New Roman" w:hAnsi="Times New Roman"/>
                <w:sz w:val="24"/>
                <w:szCs w:val="20"/>
                <w:lang w:eastAsia="lt-LT"/>
              </w:rPr>
              <w:t xml:space="preserve"> rinkiniai, 4 magnetinės lentos, 2 kilimai, medinė virtuvėlė, žaislai siužetiniams/naratyviniams žaidimams, </w:t>
            </w:r>
            <w:r w:rsidR="00D121F4" w:rsidRPr="0001145F">
              <w:rPr>
                <w:rFonts w:ascii="Times New Roman" w:eastAsia="Times New Roman" w:hAnsi="Times New Roman"/>
                <w:sz w:val="24"/>
                <w:szCs w:val="20"/>
              </w:rPr>
              <w:t>5</w:t>
            </w:r>
            <w:r>
              <w:rPr>
                <w:rFonts w:ascii="Times New Roman" w:eastAsia="Times New Roman" w:hAnsi="Times New Roman"/>
                <w:sz w:val="24"/>
                <w:szCs w:val="20"/>
              </w:rPr>
              <w:t xml:space="preserve"> </w:t>
            </w:r>
            <w:r w:rsidR="00D121F4" w:rsidRPr="0001145F">
              <w:rPr>
                <w:rFonts w:ascii="Times New Roman" w:eastAsia="Times New Roman" w:hAnsi="Times New Roman"/>
                <w:sz w:val="24"/>
                <w:szCs w:val="20"/>
              </w:rPr>
              <w:t>% atnaujintos ugdymo priemonės</w:t>
            </w:r>
            <w:r w:rsidR="00D121F4" w:rsidRPr="0001145F">
              <w:rPr>
                <w:rFonts w:ascii="Times New Roman" w:eastAsia="Times New Roman" w:hAnsi="Times New Roman"/>
                <w:sz w:val="24"/>
                <w:szCs w:val="20"/>
                <w:lang w:eastAsia="lt-LT"/>
              </w:rPr>
              <w:t xml:space="preserve"> grupių, muzikinių, kineziterapinių, socialinių įgūdžių ugdymo, </w:t>
            </w:r>
            <w:proofErr w:type="spellStart"/>
            <w:r w:rsidR="00D121F4" w:rsidRPr="0001145F">
              <w:rPr>
                <w:rFonts w:ascii="Times New Roman" w:eastAsia="Times New Roman" w:hAnsi="Times New Roman"/>
                <w:sz w:val="24"/>
                <w:szCs w:val="20"/>
                <w:lang w:eastAsia="lt-LT"/>
              </w:rPr>
              <w:t>logopedinių</w:t>
            </w:r>
            <w:proofErr w:type="spellEnd"/>
            <w:r w:rsidR="00D121F4" w:rsidRPr="0001145F">
              <w:rPr>
                <w:rFonts w:ascii="Times New Roman" w:eastAsia="Times New Roman" w:hAnsi="Times New Roman"/>
                <w:sz w:val="24"/>
                <w:szCs w:val="20"/>
                <w:lang w:eastAsia="lt-LT"/>
              </w:rPr>
              <w:t xml:space="preserve"> pratybų veiklų organizavimui. </w:t>
            </w:r>
            <w:r w:rsidR="00D121F4" w:rsidRPr="0001145F">
              <w:rPr>
                <w:rStyle w:val="tojvnm2t"/>
                <w:rFonts w:ascii="Times New Roman" w:hAnsi="Times New Roman"/>
                <w:sz w:val="24"/>
                <w:szCs w:val="24"/>
              </w:rPr>
              <w:t>Įsigytos 2</w:t>
            </w:r>
            <w:r w:rsidR="0001145F" w:rsidRPr="0001145F">
              <w:rPr>
                <w:rFonts w:ascii="Times New Roman" w:eastAsia="Times New Roman" w:hAnsi="Times New Roman"/>
                <w:sz w:val="24"/>
                <w:szCs w:val="24"/>
                <w:lang w:eastAsia="lt-LT"/>
              </w:rPr>
              <w:t>5 komplektai pataly</w:t>
            </w:r>
            <w:r w:rsidR="00D121F4" w:rsidRPr="0001145F">
              <w:rPr>
                <w:rFonts w:ascii="Times New Roman" w:eastAsia="Times New Roman" w:hAnsi="Times New Roman"/>
                <w:sz w:val="24"/>
                <w:szCs w:val="24"/>
                <w:lang w:eastAsia="lt-LT"/>
              </w:rPr>
              <w:t>nės, 102 vnt. rankšluos</w:t>
            </w:r>
            <w:r w:rsidR="000419BE">
              <w:rPr>
                <w:rFonts w:ascii="Times New Roman" w:eastAsia="Times New Roman" w:hAnsi="Times New Roman"/>
                <w:sz w:val="24"/>
                <w:szCs w:val="24"/>
                <w:lang w:eastAsia="lt-LT"/>
              </w:rPr>
              <w:t>čių</w:t>
            </w:r>
            <w:r w:rsidR="00D121F4" w:rsidRPr="0001145F">
              <w:rPr>
                <w:rFonts w:ascii="Times New Roman" w:eastAsia="Times New Roman" w:hAnsi="Times New Roman"/>
                <w:sz w:val="24"/>
                <w:szCs w:val="24"/>
                <w:lang w:eastAsia="lt-LT"/>
              </w:rPr>
              <w:t>, 25 vnt. lėkščių, 25 vnt. dubenėlių</w:t>
            </w:r>
            <w:r w:rsidR="00D121F4" w:rsidRPr="0001145F">
              <w:rPr>
                <w:rStyle w:val="tojvnm2t"/>
                <w:rFonts w:ascii="Times New Roman" w:hAnsi="Times New Roman"/>
                <w:sz w:val="24"/>
                <w:szCs w:val="24"/>
              </w:rPr>
              <w:t>, švaros ir higienos priemonių, kanceliarinių</w:t>
            </w:r>
            <w:r>
              <w:rPr>
                <w:rStyle w:val="tojvnm2t"/>
                <w:rFonts w:ascii="Times New Roman" w:hAnsi="Times New Roman"/>
                <w:sz w:val="24"/>
                <w:szCs w:val="24"/>
              </w:rPr>
              <w:t xml:space="preserve"> priemonių, įsigyta 1 indaplovė;</w:t>
            </w:r>
          </w:p>
          <w:p w14:paraId="3D5D1AAB" w14:textId="524B77FE" w:rsidR="00D121F4" w:rsidRPr="0001145F" w:rsidRDefault="00F249AB" w:rsidP="00123CAA">
            <w:pPr>
              <w:ind w:firstLine="856"/>
              <w:contextualSpacing/>
              <w:jc w:val="both"/>
              <w:rPr>
                <w:rFonts w:ascii="Times New Roman" w:eastAsia="Times New Roman" w:hAnsi="Times New Roman"/>
                <w:sz w:val="24"/>
                <w:szCs w:val="20"/>
                <w:lang w:eastAsia="lt-LT"/>
              </w:rPr>
            </w:pPr>
            <w:r>
              <w:rPr>
                <w:rFonts w:ascii="Times New Roman" w:eastAsia="Times New Roman" w:hAnsi="Times New Roman"/>
                <w:sz w:val="24"/>
                <w:szCs w:val="24"/>
                <w:lang w:eastAsia="lt-LT"/>
              </w:rPr>
              <w:lastRenderedPageBreak/>
              <w:t>7.4. s</w:t>
            </w:r>
            <w:r w:rsidR="00D121F4" w:rsidRPr="0001145F">
              <w:rPr>
                <w:rFonts w:ascii="Times New Roman" w:eastAsia="Times New Roman" w:hAnsi="Times New Roman"/>
                <w:sz w:val="24"/>
                <w:szCs w:val="24"/>
                <w:lang w:eastAsia="lt-LT"/>
              </w:rPr>
              <w:t>uorganizuoti civilinės saugos ir gaisrinės saugos mokymai, kuriuose dalyvavo 100</w:t>
            </w:r>
            <w:r>
              <w:rPr>
                <w:rFonts w:ascii="Times New Roman" w:eastAsia="Times New Roman" w:hAnsi="Times New Roman"/>
                <w:sz w:val="24"/>
                <w:szCs w:val="24"/>
                <w:lang w:eastAsia="lt-LT"/>
              </w:rPr>
              <w:t xml:space="preserve"> </w:t>
            </w:r>
            <w:r w:rsidR="00D121F4" w:rsidRPr="0001145F">
              <w:rPr>
                <w:rFonts w:ascii="Times New Roman" w:eastAsia="Times New Roman" w:hAnsi="Times New Roman"/>
                <w:sz w:val="24"/>
                <w:szCs w:val="24"/>
                <w:lang w:eastAsia="lt-LT"/>
              </w:rPr>
              <w:t xml:space="preserve">% </w:t>
            </w:r>
            <w:r w:rsidR="0001145F" w:rsidRPr="0001145F">
              <w:rPr>
                <w:rFonts w:ascii="Times New Roman" w:eastAsia="Times New Roman" w:hAnsi="Times New Roman"/>
                <w:sz w:val="24"/>
                <w:szCs w:val="24"/>
                <w:lang w:eastAsia="lt-LT"/>
              </w:rPr>
              <w:t>darbuotojų</w:t>
            </w:r>
            <w:r>
              <w:rPr>
                <w:rFonts w:ascii="Times New Roman" w:eastAsia="Times New Roman" w:hAnsi="Times New Roman"/>
                <w:sz w:val="24"/>
                <w:szCs w:val="20"/>
                <w:lang w:eastAsia="lt-LT"/>
              </w:rPr>
              <w:t>;</w:t>
            </w:r>
          </w:p>
          <w:p w14:paraId="37D4E06C" w14:textId="200ECF2C" w:rsidR="00D121F4" w:rsidRPr="0001145F" w:rsidRDefault="00D121F4" w:rsidP="00123CAA">
            <w:pPr>
              <w:ind w:firstLine="856"/>
              <w:jc w:val="both"/>
              <w:rPr>
                <w:rStyle w:val="tojvnm2t"/>
                <w:rFonts w:ascii="Times New Roman" w:hAnsi="Times New Roman"/>
                <w:sz w:val="24"/>
                <w:szCs w:val="24"/>
              </w:rPr>
            </w:pPr>
            <w:r w:rsidRPr="0001145F">
              <w:rPr>
                <w:rFonts w:ascii="Times New Roman" w:eastAsia="Times New Roman" w:hAnsi="Times New Roman"/>
                <w:sz w:val="24"/>
                <w:szCs w:val="20"/>
                <w:lang w:eastAsia="lt-LT"/>
              </w:rPr>
              <w:t>7.5</w:t>
            </w:r>
            <w:r w:rsidRPr="0001145F">
              <w:rPr>
                <w:rFonts w:ascii="Times New Roman" w:eastAsia="Times New Roman" w:hAnsi="Times New Roman"/>
                <w:sz w:val="24"/>
                <w:szCs w:val="24"/>
                <w:lang w:eastAsia="lt-LT"/>
              </w:rPr>
              <w:t xml:space="preserve">. </w:t>
            </w:r>
            <w:r w:rsidR="00F249AB">
              <w:rPr>
                <w:rStyle w:val="tojvnm2t"/>
                <w:rFonts w:ascii="Times New Roman" w:hAnsi="Times New Roman"/>
                <w:sz w:val="24"/>
                <w:szCs w:val="24"/>
              </w:rPr>
              <w:t>atnaujinti 4</w:t>
            </w:r>
            <w:r w:rsidRPr="0001145F">
              <w:rPr>
                <w:rStyle w:val="tojvnm2t"/>
                <w:rFonts w:ascii="Times New Roman" w:hAnsi="Times New Roman"/>
                <w:sz w:val="24"/>
                <w:szCs w:val="24"/>
              </w:rPr>
              <w:t xml:space="preserve"> investicini</w:t>
            </w:r>
            <w:r w:rsidR="0001145F" w:rsidRPr="0001145F">
              <w:rPr>
                <w:rStyle w:val="tojvnm2t"/>
                <w:rFonts w:ascii="Times New Roman" w:hAnsi="Times New Roman"/>
                <w:sz w:val="24"/>
                <w:szCs w:val="24"/>
              </w:rPr>
              <w:t>ų</w:t>
            </w:r>
            <w:r w:rsidRPr="0001145F">
              <w:rPr>
                <w:rStyle w:val="tojvnm2t"/>
                <w:rFonts w:ascii="Times New Roman" w:hAnsi="Times New Roman"/>
                <w:sz w:val="24"/>
                <w:szCs w:val="24"/>
              </w:rPr>
              <w:t xml:space="preserve"> projekt</w:t>
            </w:r>
            <w:r w:rsidR="0001145F" w:rsidRPr="0001145F">
              <w:rPr>
                <w:rStyle w:val="tojvnm2t"/>
                <w:rFonts w:ascii="Times New Roman" w:hAnsi="Times New Roman"/>
                <w:sz w:val="24"/>
                <w:szCs w:val="24"/>
              </w:rPr>
              <w:t xml:space="preserve">ų aprašymai. </w:t>
            </w:r>
            <w:r w:rsidRPr="00017754">
              <w:rPr>
                <w:rStyle w:val="tojvnm2t"/>
                <w:rFonts w:ascii="Times New Roman" w:hAnsi="Times New Roman"/>
                <w:sz w:val="24"/>
                <w:szCs w:val="24"/>
              </w:rPr>
              <w:t>9</w:t>
            </w:r>
            <w:r w:rsidRPr="0001145F">
              <w:rPr>
                <w:rStyle w:val="tojvnm2t"/>
                <w:rFonts w:ascii="Times New Roman" w:hAnsi="Times New Roman"/>
                <w:sz w:val="24"/>
                <w:szCs w:val="24"/>
              </w:rPr>
              <w:t xml:space="preserve"> </w:t>
            </w:r>
            <w:r w:rsidR="00F249AB">
              <w:rPr>
                <w:rStyle w:val="tojvnm2t"/>
                <w:rFonts w:ascii="Times New Roman" w:hAnsi="Times New Roman"/>
                <w:sz w:val="24"/>
                <w:szCs w:val="24"/>
              </w:rPr>
              <w:t>grupėse įrengti kondicionieriai;</w:t>
            </w:r>
          </w:p>
          <w:p w14:paraId="7CB261F4" w14:textId="03B17235" w:rsidR="00D121F4" w:rsidRDefault="00D121F4" w:rsidP="00123CAA">
            <w:pPr>
              <w:ind w:firstLine="856"/>
              <w:jc w:val="both"/>
              <w:rPr>
                <w:rStyle w:val="tojvnm2t"/>
                <w:rFonts w:ascii="Times New Roman" w:hAnsi="Times New Roman"/>
                <w:sz w:val="24"/>
                <w:szCs w:val="24"/>
              </w:rPr>
            </w:pPr>
            <w:r w:rsidRPr="0001145F">
              <w:rPr>
                <w:rStyle w:val="tojvnm2t"/>
                <w:rFonts w:ascii="Times New Roman" w:hAnsi="Times New Roman"/>
                <w:sz w:val="24"/>
                <w:szCs w:val="24"/>
              </w:rPr>
              <w:t xml:space="preserve">7.6. </w:t>
            </w:r>
            <w:r w:rsidR="00F249AB">
              <w:rPr>
                <w:rStyle w:val="tojvnm2t"/>
                <w:rFonts w:ascii="Times New Roman" w:hAnsi="Times New Roman"/>
                <w:sz w:val="24"/>
                <w:szCs w:val="24"/>
              </w:rPr>
              <w:t>į</w:t>
            </w:r>
            <w:r w:rsidRPr="0001145F">
              <w:rPr>
                <w:rStyle w:val="tojvnm2t"/>
                <w:rFonts w:ascii="Times New Roman" w:hAnsi="Times New Roman"/>
                <w:sz w:val="24"/>
                <w:szCs w:val="24"/>
              </w:rPr>
              <w:t xml:space="preserve">gyvendinant projektą </w:t>
            </w:r>
            <w:r w:rsidR="00E26034" w:rsidRPr="0001145F">
              <w:rPr>
                <w:rStyle w:val="tojvnm2t"/>
                <w:rFonts w:ascii="Times New Roman" w:hAnsi="Times New Roman"/>
                <w:sz w:val="24"/>
                <w:szCs w:val="24"/>
              </w:rPr>
              <w:t>„</w:t>
            </w:r>
            <w:r w:rsidRPr="0001145F">
              <w:rPr>
                <w:rStyle w:val="tojvnm2t"/>
                <w:rFonts w:ascii="Times New Roman" w:hAnsi="Times New Roman"/>
                <w:sz w:val="24"/>
                <w:szCs w:val="24"/>
              </w:rPr>
              <w:t xml:space="preserve">Saulės energijos panaudojimas Šiaulių lopšelyje-darželyje </w:t>
            </w:r>
            <w:r w:rsidR="00E26034" w:rsidRPr="0001145F">
              <w:rPr>
                <w:rStyle w:val="tojvnm2t"/>
                <w:rFonts w:ascii="Times New Roman" w:hAnsi="Times New Roman"/>
                <w:sz w:val="24"/>
                <w:szCs w:val="24"/>
              </w:rPr>
              <w:t>„</w:t>
            </w:r>
            <w:r w:rsidRPr="0001145F">
              <w:rPr>
                <w:rStyle w:val="tojvnm2t"/>
                <w:rFonts w:ascii="Times New Roman" w:hAnsi="Times New Roman"/>
                <w:sz w:val="24"/>
                <w:szCs w:val="24"/>
              </w:rPr>
              <w:t>Pasaka</w:t>
            </w:r>
            <w:r w:rsidR="00E26034" w:rsidRPr="0001145F">
              <w:rPr>
                <w:rStyle w:val="tojvnm2t"/>
                <w:rFonts w:ascii="Times New Roman" w:hAnsi="Times New Roman"/>
                <w:sz w:val="24"/>
                <w:szCs w:val="24"/>
              </w:rPr>
              <w:t>“</w:t>
            </w:r>
            <w:r w:rsidR="0001145F" w:rsidRPr="0001145F">
              <w:rPr>
                <w:rStyle w:val="tojvnm2t"/>
                <w:rFonts w:ascii="Times New Roman" w:hAnsi="Times New Roman"/>
                <w:sz w:val="24"/>
                <w:szCs w:val="24"/>
              </w:rPr>
              <w:t>, parengta paraiška, parengti dokumentai, prad</w:t>
            </w:r>
            <w:r w:rsidR="00F249AB">
              <w:rPr>
                <w:rStyle w:val="tojvnm2t"/>
                <w:rFonts w:ascii="Times New Roman" w:hAnsi="Times New Roman"/>
                <w:sz w:val="24"/>
                <w:szCs w:val="24"/>
              </w:rPr>
              <w:t>ėtos viešųjų pirkimų procedūros;</w:t>
            </w:r>
          </w:p>
          <w:p w14:paraId="6B35F0A7" w14:textId="49CB519B" w:rsidR="006E0DF7" w:rsidRPr="0001145F" w:rsidRDefault="00F249AB" w:rsidP="00123CAA">
            <w:pPr>
              <w:ind w:firstLine="856"/>
              <w:contextualSpacing/>
              <w:jc w:val="both"/>
              <w:rPr>
                <w:rFonts w:ascii="Times New Roman" w:eastAsia="Times New Roman" w:hAnsi="Times New Roman"/>
                <w:sz w:val="24"/>
                <w:szCs w:val="24"/>
              </w:rPr>
            </w:pPr>
            <w:r>
              <w:rPr>
                <w:rFonts w:ascii="Times New Roman" w:eastAsia="Times New Roman" w:hAnsi="Times New Roman"/>
                <w:sz w:val="24"/>
                <w:szCs w:val="24"/>
              </w:rPr>
              <w:t>7.7. u</w:t>
            </w:r>
            <w:r w:rsidR="006E0DF7" w:rsidRPr="006E0DF7">
              <w:rPr>
                <w:rFonts w:ascii="Times New Roman" w:eastAsia="Times New Roman" w:hAnsi="Times New Roman"/>
                <w:sz w:val="24"/>
                <w:szCs w:val="24"/>
              </w:rPr>
              <w:t>žtikrinant įstaigos funkcionavimą</w:t>
            </w:r>
            <w:r>
              <w:rPr>
                <w:rFonts w:ascii="Times New Roman" w:eastAsia="Times New Roman" w:hAnsi="Times New Roman"/>
                <w:sz w:val="24"/>
                <w:szCs w:val="24"/>
              </w:rPr>
              <w:t xml:space="preserve">, pasitelkti papildomi asmenys - </w:t>
            </w:r>
            <w:r w:rsidR="006E0DF7" w:rsidRPr="006E0DF7">
              <w:rPr>
                <w:rFonts w:ascii="Times New Roman" w:eastAsia="Times New Roman" w:hAnsi="Times New Roman"/>
                <w:sz w:val="24"/>
                <w:szCs w:val="24"/>
              </w:rPr>
              <w:t>2022 m. įstaigoje dirbo 9 asmenys</w:t>
            </w:r>
            <w:r>
              <w:rPr>
                <w:rFonts w:ascii="Times New Roman" w:eastAsia="Times New Roman" w:hAnsi="Times New Roman"/>
                <w:sz w:val="24"/>
                <w:szCs w:val="24"/>
              </w:rPr>
              <w:t>,</w:t>
            </w:r>
            <w:r w:rsidR="006E0DF7" w:rsidRPr="006E0DF7">
              <w:rPr>
                <w:rFonts w:ascii="Times New Roman" w:eastAsia="Times New Roman" w:hAnsi="Times New Roman"/>
                <w:sz w:val="24"/>
                <w:szCs w:val="24"/>
              </w:rPr>
              <w:t xml:space="preserve"> atliekantys visuomenei naudingą veiklą, </w:t>
            </w:r>
            <w:r>
              <w:rPr>
                <w:rFonts w:ascii="Times New Roman" w:eastAsia="Times New Roman" w:hAnsi="Times New Roman"/>
                <w:sz w:val="24"/>
                <w:szCs w:val="24"/>
              </w:rPr>
              <w:t xml:space="preserve">kurie </w:t>
            </w:r>
            <w:r w:rsidR="006E0DF7" w:rsidRPr="006E0DF7">
              <w:rPr>
                <w:rFonts w:ascii="Times New Roman" w:eastAsia="Times New Roman" w:hAnsi="Times New Roman"/>
                <w:sz w:val="24"/>
                <w:szCs w:val="24"/>
              </w:rPr>
              <w:t xml:space="preserve">rūpinosi įstaigos teritorijos švara, padėjo auklėtojų padėjėjams grupėse. </w:t>
            </w:r>
          </w:p>
          <w:p w14:paraId="6264BBDC" w14:textId="77777777" w:rsidR="00D121F4" w:rsidRPr="0001145F" w:rsidRDefault="00D121F4" w:rsidP="00123CAA">
            <w:pPr>
              <w:ind w:firstLine="856"/>
              <w:jc w:val="both"/>
              <w:rPr>
                <w:rFonts w:ascii="Times New Roman" w:eastAsia="Times New Roman" w:hAnsi="Times New Roman"/>
                <w:sz w:val="24"/>
                <w:szCs w:val="20"/>
                <w:lang w:eastAsia="lt-LT"/>
              </w:rPr>
            </w:pPr>
            <w:r w:rsidRPr="0001145F">
              <w:rPr>
                <w:rFonts w:ascii="Times New Roman" w:eastAsia="Times New Roman" w:hAnsi="Times New Roman"/>
                <w:sz w:val="24"/>
                <w:szCs w:val="20"/>
                <w:lang w:eastAsia="lt-LT"/>
              </w:rPr>
              <w:t xml:space="preserve">8. </w:t>
            </w:r>
            <w:r w:rsidRPr="0001145F">
              <w:rPr>
                <w:rFonts w:ascii="Times New Roman" w:eastAsia="Times New Roman" w:hAnsi="Times New Roman"/>
                <w:sz w:val="24"/>
                <w:szCs w:val="24"/>
                <w:lang w:eastAsia="lt-LT"/>
              </w:rPr>
              <w:t>Atnaujinant ir modernizuojant ugdymo(</w:t>
            </w:r>
            <w:proofErr w:type="spellStart"/>
            <w:r w:rsidRPr="0001145F">
              <w:rPr>
                <w:rFonts w:ascii="Times New Roman" w:eastAsia="Times New Roman" w:hAnsi="Times New Roman"/>
                <w:sz w:val="24"/>
                <w:szCs w:val="24"/>
                <w:lang w:eastAsia="lt-LT"/>
              </w:rPr>
              <w:t>si</w:t>
            </w:r>
            <w:proofErr w:type="spellEnd"/>
            <w:r w:rsidRPr="0001145F">
              <w:rPr>
                <w:rFonts w:ascii="Times New Roman" w:eastAsia="Times New Roman" w:hAnsi="Times New Roman"/>
                <w:sz w:val="24"/>
                <w:szCs w:val="24"/>
                <w:lang w:eastAsia="lt-LT"/>
              </w:rPr>
              <w:t xml:space="preserve">) aplinką </w:t>
            </w:r>
            <w:r w:rsidRPr="0001145F">
              <w:rPr>
                <w:rFonts w:ascii="Times New Roman" w:eastAsia="Times New Roman" w:hAnsi="Times New Roman"/>
                <w:sz w:val="24"/>
                <w:szCs w:val="20"/>
                <w:lang w:eastAsia="lt-LT"/>
              </w:rPr>
              <w:t>buvo atlikti šie darbai ir veiksmai:</w:t>
            </w:r>
            <w:r w:rsidRPr="0001145F">
              <w:rPr>
                <w:rFonts w:ascii="Times New Roman" w:eastAsia="Times New Roman" w:hAnsi="Times New Roman"/>
                <w:sz w:val="24"/>
                <w:szCs w:val="24"/>
                <w:lang w:eastAsia="lt-LT"/>
              </w:rPr>
              <w:t xml:space="preserve"> </w:t>
            </w:r>
          </w:p>
          <w:p w14:paraId="4D87C841" w14:textId="02B337FB" w:rsidR="00D121F4" w:rsidRPr="0001145F" w:rsidRDefault="00D121F4" w:rsidP="00123CAA">
            <w:pPr>
              <w:ind w:firstLine="856"/>
              <w:jc w:val="both"/>
              <w:rPr>
                <w:rStyle w:val="tojvnm2t"/>
                <w:rFonts w:ascii="Times New Roman" w:hAnsi="Times New Roman"/>
                <w:sz w:val="24"/>
                <w:szCs w:val="24"/>
              </w:rPr>
            </w:pPr>
            <w:r w:rsidRPr="0001145F">
              <w:rPr>
                <w:rFonts w:ascii="Times New Roman" w:eastAsia="Times New Roman" w:hAnsi="Times New Roman"/>
                <w:sz w:val="24"/>
                <w:szCs w:val="24"/>
                <w:lang w:eastAsia="lt-LT"/>
              </w:rPr>
              <w:t>8.1.</w:t>
            </w:r>
            <w:r w:rsidR="00F249AB">
              <w:rPr>
                <w:rStyle w:val="tojvnm2t"/>
                <w:rFonts w:ascii="Times New Roman" w:hAnsi="Times New Roman"/>
                <w:sz w:val="24"/>
                <w:szCs w:val="24"/>
              </w:rPr>
              <w:t xml:space="preserve"> a</w:t>
            </w:r>
            <w:r w:rsidRPr="0001145F">
              <w:rPr>
                <w:rStyle w:val="tojvnm2t"/>
                <w:rFonts w:ascii="Times New Roman" w:hAnsi="Times New Roman"/>
                <w:sz w:val="24"/>
                <w:szCs w:val="24"/>
              </w:rPr>
              <w:t>tnaujinant lauko edukacinę erdvę, atnaujintos smėlio</w:t>
            </w:r>
            <w:r w:rsidR="0001145F" w:rsidRPr="0001145F">
              <w:rPr>
                <w:rStyle w:val="tojvnm2t"/>
                <w:rFonts w:ascii="Times New Roman" w:hAnsi="Times New Roman"/>
                <w:sz w:val="24"/>
                <w:szCs w:val="24"/>
              </w:rPr>
              <w:t xml:space="preserve"> zonos</w:t>
            </w:r>
            <w:r w:rsidRPr="0001145F">
              <w:rPr>
                <w:rStyle w:val="tojvnm2t"/>
                <w:rFonts w:ascii="Times New Roman" w:hAnsi="Times New Roman"/>
                <w:sz w:val="24"/>
                <w:szCs w:val="24"/>
              </w:rPr>
              <w:t xml:space="preserve">, buvo įsigyti </w:t>
            </w:r>
            <w:r w:rsidR="0001145F" w:rsidRPr="0001145F">
              <w:rPr>
                <w:rStyle w:val="tojvnm2t"/>
                <w:rFonts w:ascii="Times New Roman" w:hAnsi="Times New Roman"/>
                <w:sz w:val="24"/>
                <w:szCs w:val="24"/>
              </w:rPr>
              <w:t>7</w:t>
            </w:r>
            <w:r w:rsidRPr="0001145F">
              <w:rPr>
                <w:rStyle w:val="tojvnm2t"/>
                <w:rFonts w:ascii="Times New Roman" w:hAnsi="Times New Roman"/>
                <w:sz w:val="24"/>
                <w:szCs w:val="24"/>
              </w:rPr>
              <w:t xml:space="preserve"> suoliukai</w:t>
            </w:r>
            <w:r w:rsidR="00F249AB">
              <w:rPr>
                <w:rStyle w:val="tojvnm2t"/>
                <w:rFonts w:ascii="Times New Roman" w:hAnsi="Times New Roman"/>
                <w:sz w:val="24"/>
                <w:szCs w:val="24"/>
              </w:rPr>
              <w:t xml:space="preserve"> </w:t>
            </w:r>
            <w:r w:rsidRPr="0001145F">
              <w:rPr>
                <w:rStyle w:val="tojvnm2t"/>
                <w:rFonts w:ascii="Times New Roman" w:hAnsi="Times New Roman"/>
                <w:sz w:val="24"/>
                <w:szCs w:val="24"/>
              </w:rPr>
              <w:t>/</w:t>
            </w:r>
            <w:r w:rsidR="00F249AB">
              <w:rPr>
                <w:rStyle w:val="tojvnm2t"/>
                <w:rFonts w:ascii="Times New Roman" w:hAnsi="Times New Roman"/>
                <w:sz w:val="24"/>
                <w:szCs w:val="24"/>
              </w:rPr>
              <w:t xml:space="preserve"> </w:t>
            </w:r>
            <w:r w:rsidRPr="0001145F">
              <w:rPr>
                <w:rStyle w:val="tojvnm2t"/>
                <w:rFonts w:ascii="Times New Roman" w:hAnsi="Times New Roman"/>
                <w:sz w:val="24"/>
                <w:szCs w:val="24"/>
              </w:rPr>
              <w:t>staliukai, įrengta tyrinėjimų zona (purvo virtuvė, skydai tyrinėjimų išvadoms fiksuoti, edukacinių priemonių sandėliavimo 4 dėžės), orų stebėji</w:t>
            </w:r>
            <w:r w:rsidR="00F249AB">
              <w:rPr>
                <w:rStyle w:val="tojvnm2t"/>
                <w:rFonts w:ascii="Times New Roman" w:hAnsi="Times New Roman"/>
                <w:sz w:val="24"/>
                <w:szCs w:val="24"/>
              </w:rPr>
              <w:t xml:space="preserve">mo stotelė, įrengtos kvapų tako </w:t>
            </w:r>
            <w:r w:rsidRPr="0001145F">
              <w:rPr>
                <w:rStyle w:val="tojvnm2t"/>
                <w:rFonts w:ascii="Times New Roman" w:hAnsi="Times New Roman"/>
                <w:sz w:val="24"/>
                <w:szCs w:val="24"/>
              </w:rPr>
              <w:t xml:space="preserve">lysvės, </w:t>
            </w:r>
            <w:r w:rsidR="0001145F" w:rsidRPr="0001145F">
              <w:rPr>
                <w:rStyle w:val="tojvnm2t"/>
                <w:rFonts w:ascii="Times New Roman" w:hAnsi="Times New Roman"/>
                <w:sz w:val="24"/>
                <w:szCs w:val="24"/>
              </w:rPr>
              <w:t>terasa ir kupolas</w:t>
            </w:r>
            <w:r w:rsidR="00F249AB">
              <w:rPr>
                <w:rStyle w:val="tojvnm2t"/>
                <w:rFonts w:ascii="Times New Roman" w:hAnsi="Times New Roman"/>
                <w:sz w:val="24"/>
                <w:szCs w:val="24"/>
              </w:rPr>
              <w:t>;</w:t>
            </w:r>
          </w:p>
          <w:p w14:paraId="6D1A3D94" w14:textId="5568BE72" w:rsidR="00D121F4" w:rsidRPr="0001145F" w:rsidRDefault="00F249AB" w:rsidP="00123CAA">
            <w:pPr>
              <w:ind w:firstLine="8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 a</w:t>
            </w:r>
            <w:r w:rsidR="00D121F4" w:rsidRPr="0001145F">
              <w:rPr>
                <w:rFonts w:ascii="Times New Roman" w:eastAsia="Times New Roman" w:hAnsi="Times New Roman"/>
                <w:sz w:val="24"/>
                <w:szCs w:val="24"/>
                <w:lang w:eastAsia="lt-LT"/>
              </w:rPr>
              <w:t>tnaujintas lauko apšvietimas, įrengiant taupančius LED šviestuvus, pradėtas landšafto tvarkymas reprezentacinėje zonoje, sudaryti lauko zonų rotaciniai grafikai ugdomosiom</w:t>
            </w:r>
            <w:r>
              <w:rPr>
                <w:rFonts w:ascii="Times New Roman" w:eastAsia="Times New Roman" w:hAnsi="Times New Roman"/>
                <w:sz w:val="24"/>
                <w:szCs w:val="24"/>
                <w:lang w:eastAsia="lt-LT"/>
              </w:rPr>
              <w:t>s veikloms lauke organizuoti;</w:t>
            </w:r>
          </w:p>
          <w:p w14:paraId="66303023" w14:textId="25791C3B" w:rsidR="001D61F2" w:rsidRPr="00017754" w:rsidRDefault="00D121F4" w:rsidP="00123CAA">
            <w:pPr>
              <w:ind w:firstLine="856"/>
              <w:jc w:val="both"/>
              <w:rPr>
                <w:rFonts w:ascii="Times New Roman" w:eastAsia="Times New Roman" w:hAnsi="Times New Roman"/>
                <w:sz w:val="24"/>
                <w:szCs w:val="24"/>
                <w:lang w:eastAsia="lt-LT"/>
              </w:rPr>
            </w:pPr>
            <w:r w:rsidRPr="003B3C4F">
              <w:rPr>
                <w:rFonts w:ascii="Times New Roman" w:eastAsia="Times New Roman" w:hAnsi="Times New Roman"/>
                <w:sz w:val="24"/>
                <w:szCs w:val="24"/>
                <w:lang w:eastAsia="lt-LT"/>
              </w:rPr>
              <w:t>8</w:t>
            </w:r>
            <w:r w:rsidRPr="0001145F">
              <w:rPr>
                <w:rFonts w:ascii="Times New Roman" w:eastAsia="Times New Roman" w:hAnsi="Times New Roman"/>
                <w:sz w:val="24"/>
                <w:szCs w:val="24"/>
                <w:lang w:eastAsia="lt-LT"/>
              </w:rPr>
              <w:t>.</w:t>
            </w:r>
            <w:r w:rsidR="00F249AB" w:rsidRPr="00017754">
              <w:rPr>
                <w:rFonts w:ascii="Times New Roman" w:eastAsia="Times New Roman" w:hAnsi="Times New Roman"/>
                <w:sz w:val="24"/>
                <w:szCs w:val="24"/>
                <w:lang w:eastAsia="lt-LT"/>
              </w:rPr>
              <w:t>3. į</w:t>
            </w:r>
            <w:r w:rsidRPr="00017754">
              <w:rPr>
                <w:rFonts w:ascii="Times New Roman" w:eastAsia="Times New Roman" w:hAnsi="Times New Roman"/>
                <w:sz w:val="24"/>
                <w:szCs w:val="24"/>
                <w:lang w:eastAsia="lt-LT"/>
              </w:rPr>
              <w:t xml:space="preserve">sigyti virtuvės baldai </w:t>
            </w:r>
            <w:r w:rsidR="00E26034" w:rsidRPr="00017754">
              <w:rPr>
                <w:rFonts w:ascii="Times New Roman" w:eastAsia="Times New Roman" w:hAnsi="Times New Roman"/>
                <w:sz w:val="24"/>
                <w:szCs w:val="24"/>
                <w:lang w:eastAsia="lt-LT"/>
              </w:rPr>
              <w:t>„</w:t>
            </w:r>
            <w:r w:rsidRPr="00017754">
              <w:rPr>
                <w:rFonts w:ascii="Times New Roman" w:eastAsia="Times New Roman" w:hAnsi="Times New Roman"/>
                <w:sz w:val="24"/>
                <w:szCs w:val="24"/>
                <w:lang w:eastAsia="lt-LT"/>
              </w:rPr>
              <w:t>Kačiukų</w:t>
            </w:r>
            <w:r w:rsidR="00E26034" w:rsidRPr="00017754">
              <w:rPr>
                <w:rFonts w:ascii="Times New Roman" w:eastAsia="Times New Roman" w:hAnsi="Times New Roman"/>
                <w:sz w:val="24"/>
                <w:szCs w:val="24"/>
                <w:lang w:eastAsia="lt-LT"/>
              </w:rPr>
              <w:t>“</w:t>
            </w:r>
            <w:r w:rsidRPr="00017754">
              <w:rPr>
                <w:rFonts w:ascii="Times New Roman" w:eastAsia="Times New Roman" w:hAnsi="Times New Roman"/>
                <w:sz w:val="24"/>
                <w:szCs w:val="24"/>
                <w:lang w:eastAsia="lt-LT"/>
              </w:rPr>
              <w:t xml:space="preserve"> grupėje.</w:t>
            </w:r>
          </w:p>
        </w:tc>
      </w:tr>
      <w:tr w:rsidR="00672117" w:rsidRPr="0001145F" w14:paraId="3FE6F316" w14:textId="77777777" w:rsidTr="00BA098A">
        <w:tc>
          <w:tcPr>
            <w:tcW w:w="9775" w:type="dxa"/>
          </w:tcPr>
          <w:p w14:paraId="2FADF6EF" w14:textId="7EC0725F" w:rsidR="00672117" w:rsidRPr="0001145F" w:rsidRDefault="00672117" w:rsidP="00672117">
            <w:pPr>
              <w:shd w:val="clear" w:color="auto" w:fill="FFFFFF" w:themeFill="background1"/>
              <w:rPr>
                <w:rFonts w:ascii="Times New Roman" w:hAnsi="Times New Roman" w:cs="Times New Roman"/>
                <w:sz w:val="24"/>
                <w:szCs w:val="24"/>
                <w:lang w:eastAsia="lt-LT"/>
              </w:rPr>
            </w:pPr>
          </w:p>
        </w:tc>
      </w:tr>
    </w:tbl>
    <w:p w14:paraId="0C0981E4" w14:textId="77777777" w:rsidR="001D61F2" w:rsidRPr="0001145F" w:rsidRDefault="001D61F2" w:rsidP="00F249AB">
      <w:pPr>
        <w:spacing w:after="0" w:line="240" w:lineRule="auto"/>
        <w:jc w:val="center"/>
        <w:rPr>
          <w:rFonts w:ascii="Times New Roman" w:hAnsi="Times New Roman" w:cs="Times New Roman"/>
          <w:b/>
          <w:sz w:val="24"/>
          <w:lang w:eastAsia="lt-LT"/>
        </w:rPr>
      </w:pPr>
      <w:r w:rsidRPr="0001145F">
        <w:rPr>
          <w:rFonts w:ascii="Times New Roman" w:hAnsi="Times New Roman" w:cs="Times New Roman"/>
          <w:b/>
          <w:sz w:val="24"/>
          <w:lang w:eastAsia="lt-LT"/>
        </w:rPr>
        <w:t>II SKYRIUS</w:t>
      </w:r>
    </w:p>
    <w:p w14:paraId="63C8C8A4" w14:textId="7F66EEC9" w:rsidR="001D61F2" w:rsidRDefault="00AF5284" w:rsidP="00F249AB">
      <w:pPr>
        <w:spacing w:after="0" w:line="240" w:lineRule="auto"/>
        <w:jc w:val="center"/>
        <w:rPr>
          <w:rFonts w:ascii="Times New Roman" w:hAnsi="Times New Roman" w:cs="Times New Roman"/>
          <w:b/>
          <w:sz w:val="24"/>
          <w:lang w:eastAsia="lt-LT"/>
        </w:rPr>
      </w:pPr>
      <w:r w:rsidRPr="0001145F">
        <w:rPr>
          <w:rFonts w:ascii="Times New Roman" w:hAnsi="Times New Roman" w:cs="Times New Roman"/>
          <w:b/>
          <w:sz w:val="24"/>
          <w:lang w:eastAsia="lt-LT"/>
        </w:rPr>
        <w:t>202</w:t>
      </w:r>
      <w:r w:rsidR="00194D18" w:rsidRPr="0001145F">
        <w:rPr>
          <w:rFonts w:ascii="Times New Roman" w:hAnsi="Times New Roman" w:cs="Times New Roman"/>
          <w:b/>
          <w:sz w:val="24"/>
          <w:lang w:eastAsia="lt-LT"/>
        </w:rPr>
        <w:t>2</w:t>
      </w:r>
      <w:r w:rsidRPr="0001145F">
        <w:rPr>
          <w:rFonts w:ascii="Times New Roman" w:hAnsi="Times New Roman" w:cs="Times New Roman"/>
          <w:b/>
          <w:sz w:val="24"/>
          <w:lang w:eastAsia="lt-LT"/>
        </w:rPr>
        <w:t xml:space="preserve"> </w:t>
      </w:r>
      <w:r w:rsidR="001D61F2" w:rsidRPr="0001145F">
        <w:rPr>
          <w:rFonts w:ascii="Times New Roman" w:hAnsi="Times New Roman" w:cs="Times New Roman"/>
          <w:b/>
          <w:sz w:val="24"/>
          <w:lang w:eastAsia="lt-LT"/>
        </w:rPr>
        <w:t>METŲ VEIKLOS UŽDUOTYS, REZULTATAI IR RODIKLIAI</w:t>
      </w:r>
    </w:p>
    <w:p w14:paraId="144640AE" w14:textId="77777777" w:rsidR="00F249AB" w:rsidRPr="0001145F" w:rsidRDefault="00F249AB" w:rsidP="00F249AB">
      <w:pPr>
        <w:spacing w:after="0" w:line="240" w:lineRule="auto"/>
        <w:jc w:val="center"/>
        <w:rPr>
          <w:rFonts w:ascii="Times New Roman" w:hAnsi="Times New Roman" w:cs="Times New Roman"/>
          <w:b/>
          <w:sz w:val="24"/>
          <w:lang w:eastAsia="lt-LT"/>
        </w:rPr>
      </w:pPr>
    </w:p>
    <w:p w14:paraId="52DFD3A7" w14:textId="69C41968" w:rsidR="001D61F2" w:rsidRPr="0001145F" w:rsidRDefault="001D61F2" w:rsidP="006E5866">
      <w:pPr>
        <w:pStyle w:val="Sraas"/>
        <w:tabs>
          <w:tab w:val="left" w:pos="1560"/>
        </w:tabs>
        <w:ind w:firstLine="993"/>
        <w:rPr>
          <w:rFonts w:ascii="Times New Roman" w:hAnsi="Times New Roman" w:cs="Times New Roman"/>
          <w:sz w:val="24"/>
          <w:szCs w:val="24"/>
          <w:lang w:eastAsia="lt-LT"/>
        </w:rPr>
      </w:pPr>
      <w:r w:rsidRPr="0001145F">
        <w:rPr>
          <w:rFonts w:ascii="Times New Roman" w:hAnsi="Times New Roman" w:cs="Times New Roman"/>
          <w:sz w:val="24"/>
          <w:szCs w:val="24"/>
          <w:lang w:eastAsia="lt-LT"/>
        </w:rPr>
        <w:t>1.</w:t>
      </w:r>
      <w:r w:rsidRPr="0001145F">
        <w:rPr>
          <w:rFonts w:ascii="Times New Roman" w:hAnsi="Times New Roman" w:cs="Times New Roman"/>
          <w:sz w:val="24"/>
          <w:szCs w:val="24"/>
          <w:lang w:eastAsia="lt-LT"/>
        </w:rPr>
        <w:tab/>
        <w:t>Pagrindiniai praėjusių metų veiklos rezultatai</w:t>
      </w:r>
      <w:r w:rsidR="006E5866">
        <w:rPr>
          <w:rFonts w:ascii="Times New Roman" w:hAnsi="Times New Roman" w:cs="Times New Roman"/>
          <w:sz w:val="24"/>
          <w:szCs w:val="24"/>
          <w:lang w:eastAsia="lt-LT"/>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123"/>
        <w:gridCol w:w="2697"/>
        <w:gridCol w:w="2414"/>
      </w:tblGrid>
      <w:tr w:rsidR="0058006E" w:rsidRPr="00E15E39" w14:paraId="3F614302"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hideMark/>
          </w:tcPr>
          <w:p w14:paraId="6FC79837" w14:textId="0A0AC7EB" w:rsidR="001D61F2" w:rsidRPr="00E15E39" w:rsidRDefault="001D61F2"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Metų užduotys </w:t>
            </w:r>
          </w:p>
        </w:tc>
        <w:tc>
          <w:tcPr>
            <w:tcW w:w="2123" w:type="dxa"/>
            <w:tcBorders>
              <w:top w:val="single" w:sz="4" w:space="0" w:color="auto"/>
              <w:left w:val="single" w:sz="4" w:space="0" w:color="auto"/>
              <w:bottom w:val="single" w:sz="4" w:space="0" w:color="auto"/>
              <w:right w:val="single" w:sz="4" w:space="0" w:color="auto"/>
            </w:tcBorders>
            <w:hideMark/>
          </w:tcPr>
          <w:p w14:paraId="57275B0F"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Siektini rezultatai</w:t>
            </w:r>
          </w:p>
        </w:tc>
        <w:tc>
          <w:tcPr>
            <w:tcW w:w="2697" w:type="dxa"/>
            <w:tcBorders>
              <w:top w:val="single" w:sz="4" w:space="0" w:color="auto"/>
              <w:left w:val="single" w:sz="4" w:space="0" w:color="auto"/>
              <w:bottom w:val="single" w:sz="4" w:space="0" w:color="auto"/>
              <w:right w:val="single" w:sz="4" w:space="0" w:color="auto"/>
            </w:tcBorders>
            <w:hideMark/>
          </w:tcPr>
          <w:p w14:paraId="1BDD29A4" w14:textId="5AA43E63" w:rsidR="001D61F2" w:rsidRPr="00E15E39" w:rsidRDefault="001D61F2"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Rezultatų vertinimo rodikliai </w:t>
            </w:r>
          </w:p>
        </w:tc>
        <w:tc>
          <w:tcPr>
            <w:tcW w:w="2414" w:type="dxa"/>
            <w:tcBorders>
              <w:top w:val="single" w:sz="4" w:space="0" w:color="auto"/>
              <w:left w:val="single" w:sz="4" w:space="0" w:color="auto"/>
              <w:bottom w:val="single" w:sz="4" w:space="0" w:color="auto"/>
              <w:right w:val="single" w:sz="4" w:space="0" w:color="auto"/>
            </w:tcBorders>
            <w:hideMark/>
          </w:tcPr>
          <w:p w14:paraId="0E932E3B"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Pasiekti rezultatai ir jų rodikliai</w:t>
            </w:r>
          </w:p>
        </w:tc>
      </w:tr>
      <w:tr w:rsidR="0058006E" w:rsidRPr="00E15E39" w14:paraId="2374DF53"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hideMark/>
          </w:tcPr>
          <w:p w14:paraId="115478B3" w14:textId="662C0E8D" w:rsidR="00430D3E" w:rsidRPr="00E15E39" w:rsidRDefault="00430D3E" w:rsidP="006E4390">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t>Asmenybės ūgtis</w:t>
            </w:r>
          </w:p>
          <w:p w14:paraId="6BE30BA7" w14:textId="37872B95" w:rsidR="001D61F2" w:rsidRPr="00E15E39" w:rsidRDefault="00194D18" w:rsidP="006E4390">
            <w:pPr>
              <w:pStyle w:val="Sraopastraipa"/>
              <w:numPr>
                <w:ilvl w:val="1"/>
                <w:numId w:val="13"/>
              </w:numPr>
              <w:shd w:val="clear" w:color="auto" w:fill="FFFFFF" w:themeFill="background1"/>
              <w:tabs>
                <w:tab w:val="left" w:pos="426"/>
              </w:tabs>
              <w:ind w:left="0" w:firstLine="0"/>
              <w:rPr>
                <w:szCs w:val="24"/>
              </w:rPr>
            </w:pPr>
            <w:r w:rsidRPr="00E15E39">
              <w:rPr>
                <w:szCs w:val="24"/>
                <w:lang w:eastAsia="lt-LT"/>
              </w:rPr>
              <w:t>Tobulinti strategijas</w:t>
            </w:r>
            <w:r w:rsidR="00F249AB" w:rsidRPr="00E15E39">
              <w:rPr>
                <w:szCs w:val="24"/>
                <w:lang w:eastAsia="lt-LT"/>
              </w:rPr>
              <w:t>,</w:t>
            </w:r>
            <w:r w:rsidRPr="00E15E39">
              <w:rPr>
                <w:szCs w:val="24"/>
                <w:lang w:eastAsia="lt-LT"/>
              </w:rPr>
              <w:t xml:space="preserve"> skatinančias vaiko mokymosi procesą.</w:t>
            </w:r>
          </w:p>
          <w:p w14:paraId="0E9DE633" w14:textId="77777777" w:rsidR="00A46A15" w:rsidRPr="00E15E39" w:rsidRDefault="00A46A15" w:rsidP="006E4390">
            <w:pPr>
              <w:pStyle w:val="Sraopastraipa"/>
              <w:shd w:val="clear" w:color="auto" w:fill="FFFFFF" w:themeFill="background1"/>
              <w:ind w:left="420"/>
              <w:rPr>
                <w:szCs w:val="24"/>
                <w:lang w:eastAsia="lt-LT"/>
              </w:rPr>
            </w:pPr>
          </w:p>
          <w:p w14:paraId="5A94FB95" w14:textId="77777777" w:rsidR="00A46A15" w:rsidRPr="00E15E39" w:rsidRDefault="00A46A15" w:rsidP="006E4390">
            <w:pPr>
              <w:pStyle w:val="Sraopastraipa"/>
              <w:shd w:val="clear" w:color="auto" w:fill="FFFFFF" w:themeFill="background1"/>
              <w:ind w:left="420"/>
              <w:rPr>
                <w:szCs w:val="24"/>
                <w:lang w:eastAsia="lt-LT"/>
              </w:rPr>
            </w:pPr>
          </w:p>
          <w:p w14:paraId="70A71DC0" w14:textId="77777777" w:rsidR="00A46A15" w:rsidRPr="00E15E39" w:rsidRDefault="00A46A15" w:rsidP="006E4390">
            <w:pPr>
              <w:ind w:firstLine="567"/>
              <w:rPr>
                <w:rFonts w:ascii="Times New Roman" w:hAnsi="Times New Roman" w:cs="Times New Roman"/>
                <w:sz w:val="24"/>
                <w:szCs w:val="24"/>
                <w:lang w:eastAsia="lt-LT"/>
              </w:rPr>
            </w:pPr>
          </w:p>
        </w:tc>
        <w:tc>
          <w:tcPr>
            <w:tcW w:w="2123" w:type="dxa"/>
            <w:tcBorders>
              <w:top w:val="single" w:sz="4" w:space="0" w:color="auto"/>
              <w:left w:val="single" w:sz="4" w:space="0" w:color="auto"/>
              <w:bottom w:val="single" w:sz="4" w:space="0" w:color="auto"/>
              <w:right w:val="single" w:sz="4" w:space="0" w:color="auto"/>
            </w:tcBorders>
          </w:tcPr>
          <w:p w14:paraId="1BC6F707" w14:textId="77777777" w:rsidR="006E4390" w:rsidRPr="00E15E39" w:rsidRDefault="006E439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562D4DD4" w14:textId="3698D71F" w:rsidR="00430D3E" w:rsidRPr="00E15E39" w:rsidRDefault="00430D3E" w:rsidP="006E4390">
            <w:pPr>
              <w:shd w:val="clear" w:color="auto" w:fill="FFFFFF" w:themeFill="background1"/>
              <w:spacing w:after="0" w:line="240" w:lineRule="auto"/>
              <w:ind w:left="34"/>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1.1.1. </w:t>
            </w:r>
            <w:r w:rsidR="00194D18" w:rsidRPr="00E15E39">
              <w:rPr>
                <w:rFonts w:ascii="Times New Roman" w:hAnsi="Times New Roman" w:cs="Times New Roman"/>
                <w:sz w:val="24"/>
                <w:szCs w:val="24"/>
                <w:lang w:eastAsia="lt-LT"/>
              </w:rPr>
              <w:t>Patobulintos pedagogų kompetencijos taik</w:t>
            </w:r>
            <w:r w:rsidR="00F249AB" w:rsidRPr="00E15E39">
              <w:rPr>
                <w:rFonts w:ascii="Times New Roman" w:hAnsi="Times New Roman" w:cs="Times New Roman"/>
                <w:sz w:val="24"/>
                <w:szCs w:val="24"/>
                <w:lang w:eastAsia="lt-LT"/>
              </w:rPr>
              <w:t xml:space="preserve">yti ugdymo strategijas, </w:t>
            </w:r>
            <w:r w:rsidR="00194D18" w:rsidRPr="00E15E39">
              <w:rPr>
                <w:rFonts w:ascii="Times New Roman" w:hAnsi="Times New Roman" w:cs="Times New Roman"/>
                <w:sz w:val="24"/>
                <w:szCs w:val="24"/>
                <w:lang w:eastAsia="lt-LT"/>
              </w:rPr>
              <w:t>plėtojančias vaikų kūrybišką mokymosi procesą.</w:t>
            </w:r>
          </w:p>
          <w:p w14:paraId="230F9A41" w14:textId="77777777" w:rsidR="00430D3E" w:rsidRPr="00E15E39" w:rsidRDefault="00430D3E" w:rsidP="006E4390">
            <w:pPr>
              <w:shd w:val="clear" w:color="auto" w:fill="FFFFFF" w:themeFill="background1"/>
              <w:spacing w:after="0" w:line="240" w:lineRule="auto"/>
              <w:ind w:left="34"/>
              <w:rPr>
                <w:rFonts w:ascii="Times New Roman" w:hAnsi="Times New Roman" w:cs="Times New Roman"/>
                <w:sz w:val="24"/>
                <w:szCs w:val="24"/>
                <w:lang w:eastAsia="lt-LT"/>
              </w:rPr>
            </w:pPr>
          </w:p>
          <w:p w14:paraId="289D7A18" w14:textId="77777777" w:rsidR="00430D3E" w:rsidRPr="00E15E39" w:rsidRDefault="00430D3E" w:rsidP="006E4390">
            <w:pPr>
              <w:shd w:val="clear" w:color="auto" w:fill="FFFFFF" w:themeFill="background1"/>
              <w:spacing w:after="0" w:line="240" w:lineRule="auto"/>
              <w:ind w:left="34"/>
              <w:rPr>
                <w:rFonts w:ascii="Times New Roman" w:hAnsi="Times New Roman" w:cs="Times New Roman"/>
                <w:sz w:val="24"/>
                <w:szCs w:val="24"/>
                <w:lang w:eastAsia="lt-LT"/>
              </w:rPr>
            </w:pPr>
          </w:p>
          <w:p w14:paraId="3C61B353"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0B29515F"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4B23514C"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24F2BBC2"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0F19D194"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6C89D4E8" w14:textId="77777777" w:rsidR="00286FE0" w:rsidRPr="00E15E39" w:rsidRDefault="00286FE0" w:rsidP="006E4390">
            <w:pPr>
              <w:shd w:val="clear" w:color="auto" w:fill="FFFFFF" w:themeFill="background1"/>
              <w:spacing w:after="0" w:line="240" w:lineRule="auto"/>
              <w:ind w:left="34"/>
              <w:rPr>
                <w:rFonts w:ascii="Times New Roman" w:hAnsi="Times New Roman" w:cs="Times New Roman"/>
                <w:sz w:val="24"/>
                <w:szCs w:val="24"/>
                <w:lang w:eastAsia="lt-LT"/>
              </w:rPr>
            </w:pPr>
          </w:p>
          <w:p w14:paraId="7EB9C6AF" w14:textId="77777777" w:rsidR="00430D3E" w:rsidRPr="00E15E39" w:rsidRDefault="00430D3E" w:rsidP="006E4390">
            <w:pPr>
              <w:shd w:val="clear" w:color="auto" w:fill="FFFFFF" w:themeFill="background1"/>
              <w:spacing w:after="0" w:line="240" w:lineRule="auto"/>
              <w:rPr>
                <w:rFonts w:ascii="Times New Roman" w:hAnsi="Times New Roman" w:cs="Times New Roman"/>
                <w:sz w:val="24"/>
                <w:szCs w:val="24"/>
                <w:lang w:eastAsia="lt-LT"/>
              </w:rPr>
            </w:pPr>
          </w:p>
          <w:p w14:paraId="380811E6" w14:textId="77777777" w:rsidR="00B26915" w:rsidRPr="00E15E39" w:rsidRDefault="00B26915" w:rsidP="006E4390">
            <w:pPr>
              <w:shd w:val="clear" w:color="auto" w:fill="FFFFFF" w:themeFill="background1"/>
              <w:spacing w:after="0" w:line="240" w:lineRule="auto"/>
              <w:rPr>
                <w:rFonts w:ascii="Times New Roman" w:hAnsi="Times New Roman" w:cs="Times New Roman"/>
                <w:sz w:val="24"/>
                <w:szCs w:val="24"/>
                <w:lang w:eastAsia="lt-LT"/>
              </w:rPr>
            </w:pPr>
          </w:p>
          <w:p w14:paraId="28A374CE"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21C4CAEB"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15A9692C"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1F34819F"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3C5D72ED"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680EB07B"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622FC736" w14:textId="77777777" w:rsidR="002B746E" w:rsidRPr="00E15E39" w:rsidRDefault="002B746E" w:rsidP="006E4390">
            <w:pPr>
              <w:shd w:val="clear" w:color="auto" w:fill="FFFFFF" w:themeFill="background1"/>
              <w:spacing w:after="0" w:line="240" w:lineRule="auto"/>
              <w:rPr>
                <w:rFonts w:ascii="Times New Roman" w:hAnsi="Times New Roman" w:cs="Times New Roman"/>
                <w:sz w:val="24"/>
                <w:szCs w:val="24"/>
                <w:lang w:eastAsia="lt-LT"/>
              </w:rPr>
            </w:pPr>
          </w:p>
          <w:p w14:paraId="270223E4" w14:textId="54756DEB" w:rsidR="007150A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1.1.2. Pagerinti  ugdytinių pasiekimai.</w:t>
            </w:r>
          </w:p>
          <w:p w14:paraId="30C8FF08" w14:textId="77777777" w:rsidR="0085015D" w:rsidRPr="00E15E39" w:rsidRDefault="0085015D" w:rsidP="006E4390">
            <w:pPr>
              <w:shd w:val="clear" w:color="auto" w:fill="FFFFFF" w:themeFill="background1"/>
              <w:spacing w:after="0" w:line="240" w:lineRule="auto"/>
              <w:rPr>
                <w:rFonts w:ascii="Times New Roman" w:hAnsi="Times New Roman" w:cs="Times New Roman"/>
                <w:sz w:val="24"/>
                <w:szCs w:val="24"/>
                <w:lang w:eastAsia="lt-LT"/>
              </w:rPr>
            </w:pPr>
          </w:p>
          <w:p w14:paraId="29ECAC9A" w14:textId="77777777" w:rsidR="0085015D" w:rsidRPr="00E15E39" w:rsidRDefault="0085015D" w:rsidP="006E4390">
            <w:pPr>
              <w:shd w:val="clear" w:color="auto" w:fill="FFFFFF" w:themeFill="background1"/>
              <w:spacing w:after="0" w:line="240" w:lineRule="auto"/>
              <w:rPr>
                <w:rFonts w:ascii="Times New Roman" w:hAnsi="Times New Roman" w:cs="Times New Roman"/>
                <w:sz w:val="24"/>
                <w:szCs w:val="24"/>
                <w:lang w:eastAsia="lt-LT"/>
              </w:rPr>
            </w:pPr>
          </w:p>
          <w:p w14:paraId="77A6497D" w14:textId="77777777" w:rsidR="0085015D" w:rsidRPr="00E15E39" w:rsidRDefault="0085015D" w:rsidP="006E4390">
            <w:pPr>
              <w:shd w:val="clear" w:color="auto" w:fill="FFFFFF" w:themeFill="background1"/>
              <w:spacing w:after="0" w:line="240" w:lineRule="auto"/>
              <w:rPr>
                <w:rFonts w:ascii="Times New Roman" w:hAnsi="Times New Roman" w:cs="Times New Roman"/>
                <w:sz w:val="24"/>
                <w:szCs w:val="24"/>
                <w:lang w:eastAsia="lt-LT"/>
              </w:rPr>
            </w:pPr>
          </w:p>
          <w:p w14:paraId="415E2D6E" w14:textId="77777777" w:rsidR="0085015D" w:rsidRPr="00E15E39" w:rsidRDefault="0085015D" w:rsidP="006E4390">
            <w:pPr>
              <w:shd w:val="clear" w:color="auto" w:fill="FFFFFF" w:themeFill="background1"/>
              <w:spacing w:after="0" w:line="240" w:lineRule="auto"/>
              <w:rPr>
                <w:rFonts w:ascii="Times New Roman" w:hAnsi="Times New Roman" w:cs="Times New Roman"/>
                <w:sz w:val="24"/>
                <w:szCs w:val="24"/>
                <w:lang w:eastAsia="lt-LT"/>
              </w:rPr>
            </w:pPr>
          </w:p>
          <w:p w14:paraId="02C2E7EF"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0A485B73"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14E8F0EC"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476F434C"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1275A6B2"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6775782A" w14:textId="77777777" w:rsidR="00712D6A" w:rsidRPr="00E15E39" w:rsidRDefault="00712D6A" w:rsidP="006E4390">
            <w:pPr>
              <w:shd w:val="clear" w:color="auto" w:fill="FFFFFF" w:themeFill="background1"/>
              <w:spacing w:after="0" w:line="240" w:lineRule="auto"/>
              <w:rPr>
                <w:rFonts w:ascii="Times New Roman" w:hAnsi="Times New Roman" w:cs="Times New Roman"/>
                <w:sz w:val="24"/>
                <w:szCs w:val="24"/>
                <w:lang w:eastAsia="lt-LT"/>
              </w:rPr>
            </w:pPr>
          </w:p>
          <w:p w14:paraId="5DFA606C" w14:textId="1F3F28D0" w:rsidR="00430D3E" w:rsidRPr="00E15E39" w:rsidRDefault="00712D6A" w:rsidP="006E4390">
            <w:pPr>
              <w:shd w:val="clear" w:color="auto" w:fill="FFFFFF" w:themeFill="background1"/>
              <w:spacing w:after="0" w:line="240" w:lineRule="auto"/>
              <w:ind w:left="34"/>
              <w:rPr>
                <w:rFonts w:ascii="Times New Roman" w:hAnsi="Times New Roman" w:cs="Times New Roman"/>
                <w:sz w:val="24"/>
                <w:szCs w:val="24"/>
                <w:lang w:eastAsia="lt-LT"/>
              </w:rPr>
            </w:pPr>
            <w:r w:rsidRPr="00E15E39">
              <w:rPr>
                <w:rFonts w:ascii="Times New Roman" w:hAnsi="Times New Roman" w:cs="Times New Roman"/>
                <w:sz w:val="24"/>
                <w:szCs w:val="24"/>
                <w:lang w:eastAsia="lt-LT"/>
              </w:rPr>
              <w:t>1.1.3</w:t>
            </w:r>
            <w:r w:rsidR="00430D3E"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Sudarytos galimybės vaikams išsakyti savo idėjas.</w:t>
            </w:r>
          </w:p>
          <w:p w14:paraId="381D5EF5"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59D09D11"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33267AA1"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663B4A14"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0B95C812"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0C29161C"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1F41F329"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401A2E35"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476B7794"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00D737D2"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5B85189A"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1C0DB752"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553E8EE4"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36F5EBA7" w14:textId="77777777" w:rsidR="00AC52C9" w:rsidRPr="00E15E39" w:rsidRDefault="00AC52C9" w:rsidP="006E4390">
            <w:pPr>
              <w:shd w:val="clear" w:color="auto" w:fill="FFFFFF" w:themeFill="background1"/>
              <w:spacing w:after="0" w:line="240" w:lineRule="auto"/>
              <w:rPr>
                <w:rFonts w:ascii="Times New Roman" w:hAnsi="Times New Roman" w:cs="Times New Roman"/>
                <w:sz w:val="24"/>
                <w:szCs w:val="24"/>
                <w:lang w:eastAsia="lt-LT"/>
              </w:rPr>
            </w:pPr>
          </w:p>
          <w:p w14:paraId="6951E819" w14:textId="59A9D7A1" w:rsidR="001D61F2" w:rsidRPr="00E15E39" w:rsidRDefault="001D61F2" w:rsidP="00712D6A">
            <w:pPr>
              <w:shd w:val="clear" w:color="auto" w:fill="FFFFFF" w:themeFill="background1"/>
              <w:spacing w:after="0" w:line="240" w:lineRule="auto"/>
              <w:rPr>
                <w:rFonts w:ascii="Times New Roman" w:hAnsi="Times New Roman" w:cs="Times New Roman"/>
                <w:sz w:val="24"/>
                <w:szCs w:val="24"/>
                <w:lang w:eastAsia="lt-LT"/>
              </w:rPr>
            </w:pPr>
          </w:p>
        </w:tc>
        <w:tc>
          <w:tcPr>
            <w:tcW w:w="2697" w:type="dxa"/>
            <w:tcBorders>
              <w:top w:val="single" w:sz="4" w:space="0" w:color="auto"/>
              <w:left w:val="single" w:sz="4" w:space="0" w:color="auto"/>
              <w:bottom w:val="single" w:sz="4" w:space="0" w:color="auto"/>
              <w:right w:val="single" w:sz="4" w:space="0" w:color="auto"/>
            </w:tcBorders>
          </w:tcPr>
          <w:p w14:paraId="45E15A81" w14:textId="77777777" w:rsidR="006E4390" w:rsidRPr="00E15E39" w:rsidRDefault="006E4390" w:rsidP="006E4390">
            <w:pPr>
              <w:pStyle w:val="Sraopastraipa"/>
              <w:shd w:val="clear" w:color="auto" w:fill="FFFFFF" w:themeFill="background1"/>
              <w:tabs>
                <w:tab w:val="left" w:pos="716"/>
              </w:tabs>
              <w:ind w:left="39" w:right="-79"/>
              <w:rPr>
                <w:szCs w:val="24"/>
                <w:lang w:eastAsia="lt-LT"/>
              </w:rPr>
            </w:pPr>
          </w:p>
          <w:p w14:paraId="50FBBBC7" w14:textId="77777777" w:rsidR="00DF6BE2" w:rsidRPr="00E15E39" w:rsidRDefault="00DF6BE2" w:rsidP="00DF6BE2">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Kolegialaus </w:t>
            </w:r>
          </w:p>
          <w:p w14:paraId="589588D6" w14:textId="0A7A66C8" w:rsidR="0014657E" w:rsidRPr="00E15E39" w:rsidRDefault="00DF6BE2" w:rsidP="00DF6BE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mokymosi suorganizavimas: įvykę savitarpio pedagogų mokymai STEAM veiklų organizavimo,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Mąstymo mokyklos</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principų taikymo bei inovacijų diegimo srityse.</w:t>
            </w:r>
          </w:p>
          <w:p w14:paraId="33D12A58" w14:textId="4486C58B" w:rsidR="0014657E" w:rsidRPr="00E15E39" w:rsidRDefault="000E27D0" w:rsidP="0014657E">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14657E" w:rsidRPr="00E15E39">
              <w:rPr>
                <w:rFonts w:ascii="Times New Roman" w:hAnsi="Times New Roman" w:cs="Times New Roman"/>
                <w:sz w:val="24"/>
                <w:szCs w:val="24"/>
                <w:lang w:eastAsia="lt-LT"/>
              </w:rPr>
              <w:t>Parengti 5</w:t>
            </w:r>
          </w:p>
          <w:p w14:paraId="41002DEA" w14:textId="33AD3E6E" w:rsidR="00DF6BE2" w:rsidRPr="00E15E39" w:rsidRDefault="0014657E" w:rsidP="0014657E">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p</w:t>
            </w:r>
            <w:r w:rsidR="00DF6BE2" w:rsidRPr="00E15E39">
              <w:rPr>
                <w:rFonts w:ascii="Times New Roman" w:hAnsi="Times New Roman" w:cs="Times New Roman"/>
                <w:sz w:val="24"/>
                <w:szCs w:val="24"/>
                <w:lang w:eastAsia="lt-LT"/>
              </w:rPr>
              <w:t xml:space="preserve">avyzdiniai veiklos planai taikant </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Pamokos studijos</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 xml:space="preserve"> metodą.</w:t>
            </w:r>
          </w:p>
          <w:p w14:paraId="6EAF1273" w14:textId="77777777" w:rsidR="0014657E" w:rsidRPr="00E15E39" w:rsidRDefault="0014657E" w:rsidP="0014657E">
            <w:pPr>
              <w:shd w:val="clear" w:color="auto" w:fill="FFFFFF" w:themeFill="background1"/>
              <w:spacing w:after="0" w:line="240" w:lineRule="auto"/>
              <w:rPr>
                <w:rFonts w:ascii="Times New Roman" w:hAnsi="Times New Roman" w:cs="Times New Roman"/>
                <w:sz w:val="24"/>
                <w:szCs w:val="24"/>
                <w:lang w:eastAsia="lt-LT"/>
              </w:rPr>
            </w:pPr>
          </w:p>
          <w:p w14:paraId="212F7110" w14:textId="77777777" w:rsidR="00F249AB" w:rsidRPr="00E15E39" w:rsidRDefault="00F249AB" w:rsidP="0014657E">
            <w:pPr>
              <w:shd w:val="clear" w:color="auto" w:fill="FFFFFF" w:themeFill="background1"/>
              <w:spacing w:after="0" w:line="240" w:lineRule="auto"/>
              <w:rPr>
                <w:rFonts w:ascii="Times New Roman" w:hAnsi="Times New Roman" w:cs="Times New Roman"/>
                <w:sz w:val="24"/>
                <w:szCs w:val="24"/>
                <w:lang w:eastAsia="lt-LT"/>
              </w:rPr>
            </w:pPr>
          </w:p>
          <w:p w14:paraId="25278277" w14:textId="77777777" w:rsidR="00E345CA" w:rsidRPr="00E15E39" w:rsidRDefault="00E345CA" w:rsidP="0014657E">
            <w:pPr>
              <w:shd w:val="clear" w:color="auto" w:fill="FFFFFF" w:themeFill="background1"/>
              <w:spacing w:after="0" w:line="240" w:lineRule="auto"/>
              <w:rPr>
                <w:rFonts w:ascii="Times New Roman" w:hAnsi="Times New Roman" w:cs="Times New Roman"/>
                <w:sz w:val="24"/>
                <w:szCs w:val="24"/>
                <w:lang w:eastAsia="lt-LT"/>
              </w:rPr>
            </w:pPr>
          </w:p>
          <w:p w14:paraId="36644621" w14:textId="786DA3BD" w:rsidR="00E345CA" w:rsidRPr="00E15E39" w:rsidRDefault="00F249AB" w:rsidP="00DF6BE2">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DF6BE2" w:rsidRPr="00E15E39">
              <w:rPr>
                <w:rFonts w:ascii="Times New Roman" w:hAnsi="Times New Roman" w:cs="Times New Roman"/>
                <w:sz w:val="24"/>
                <w:szCs w:val="24"/>
                <w:lang w:eastAsia="lt-LT"/>
              </w:rPr>
              <w:t xml:space="preserve">Pedagogų </w:t>
            </w:r>
          </w:p>
          <w:p w14:paraId="3EEE4379" w14:textId="3FE33ABA" w:rsidR="00DF6BE2" w:rsidRPr="00E15E39" w:rsidRDefault="00DF6BE2" w:rsidP="00E345CA">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ugdymo strategijų taikymo gebėjimų išplėtojimas  kvalifikacijos tobulinimo renginiuose: vidutiniškai vienam pedagogui teko 5 renginiai per metus. </w:t>
            </w:r>
          </w:p>
          <w:p w14:paraId="42330D0F" w14:textId="77777777" w:rsidR="00E14437" w:rsidRPr="00E15E39" w:rsidRDefault="00E14437" w:rsidP="00E345CA">
            <w:pPr>
              <w:shd w:val="clear" w:color="auto" w:fill="FFFFFF" w:themeFill="background1"/>
              <w:spacing w:after="0" w:line="240" w:lineRule="auto"/>
              <w:rPr>
                <w:rFonts w:ascii="Times New Roman" w:hAnsi="Times New Roman" w:cs="Times New Roman"/>
                <w:sz w:val="24"/>
                <w:szCs w:val="24"/>
                <w:lang w:eastAsia="lt-LT"/>
              </w:rPr>
            </w:pPr>
          </w:p>
          <w:p w14:paraId="559F4E26" w14:textId="2F1C1EE5" w:rsidR="00DF6BE2" w:rsidRPr="00E15E39" w:rsidRDefault="00E345CA" w:rsidP="00DF6BE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DF6BE2" w:rsidRPr="00E15E39">
              <w:rPr>
                <w:rFonts w:ascii="Times New Roman" w:hAnsi="Times New Roman" w:cs="Times New Roman"/>
                <w:sz w:val="24"/>
                <w:szCs w:val="24"/>
                <w:lang w:eastAsia="lt-LT"/>
              </w:rPr>
              <w:t xml:space="preserve">.1.2.1. Pagerėję žemiausius įverčius turinčių sričių rezultatai - </w:t>
            </w:r>
            <w:r w:rsidR="00DF6BE2" w:rsidRPr="00E15E39">
              <w:rPr>
                <w:rFonts w:ascii="Times New Roman" w:hAnsi="Times New Roman" w:cs="Times New Roman"/>
                <w:sz w:val="24"/>
                <w:szCs w:val="24"/>
                <w:lang w:eastAsia="lt-LT"/>
              </w:rPr>
              <w:lastRenderedPageBreak/>
              <w:t xml:space="preserve">ugdytinių sakytinės kalbos, matematiniai, problemų sprendimo įgūdžiai. </w:t>
            </w:r>
          </w:p>
          <w:p w14:paraId="5B85F5CC" w14:textId="4D9A56B2" w:rsidR="00DF6BE2" w:rsidRPr="00E15E39" w:rsidRDefault="00DF6BE2" w:rsidP="00DF6BE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A</w:t>
            </w:r>
            <w:r w:rsidR="00E15E39" w:rsidRPr="00E15E39">
              <w:rPr>
                <w:rFonts w:ascii="Times New Roman" w:hAnsi="Times New Roman" w:cs="Times New Roman"/>
                <w:sz w:val="24"/>
                <w:szCs w:val="24"/>
                <w:lang w:eastAsia="lt-LT"/>
              </w:rPr>
              <w:t>tlikus rudeninį ir pavasarinį 1-</w:t>
            </w:r>
            <w:r w:rsidRPr="00E15E39">
              <w:rPr>
                <w:rFonts w:ascii="Times New Roman" w:hAnsi="Times New Roman" w:cs="Times New Roman"/>
                <w:sz w:val="24"/>
                <w:szCs w:val="24"/>
                <w:lang w:eastAsia="lt-LT"/>
              </w:rPr>
              <w:t>6 metų ugdytinių pasiekimų vertinimą, šių sričių  pokytis - ne mažesnis nei 0,5.</w:t>
            </w:r>
          </w:p>
          <w:p w14:paraId="3D3385D3" w14:textId="0CFBE345" w:rsidR="00DF6BE2" w:rsidRPr="00E15E39" w:rsidRDefault="00E345CA" w:rsidP="00DF6BE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DF6BE2" w:rsidRPr="00E15E39">
              <w:rPr>
                <w:rFonts w:ascii="Times New Roman" w:hAnsi="Times New Roman" w:cs="Times New Roman"/>
                <w:sz w:val="24"/>
                <w:szCs w:val="24"/>
                <w:lang w:eastAsia="lt-LT"/>
              </w:rPr>
              <w:t xml:space="preserve">.1.3.1. Tęsiama iniciatyva </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Vaikų balso</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 xml:space="preserve"> mėnuo. Pedagogai sukaupia ir ne mažiau 50 % įgyvendina vaikų pasiūlytų ugdymo idėjų ir iniciatyvų.</w:t>
            </w:r>
          </w:p>
          <w:p w14:paraId="30A57407" w14:textId="77777777" w:rsidR="003C65BC" w:rsidRPr="00E15E39" w:rsidRDefault="003C65BC" w:rsidP="00DF6BE2">
            <w:pPr>
              <w:shd w:val="clear" w:color="auto" w:fill="FFFFFF" w:themeFill="background1"/>
              <w:spacing w:after="0" w:line="240" w:lineRule="auto"/>
              <w:rPr>
                <w:rFonts w:ascii="Times New Roman" w:hAnsi="Times New Roman" w:cs="Times New Roman"/>
                <w:sz w:val="24"/>
                <w:szCs w:val="24"/>
                <w:lang w:eastAsia="lt-LT"/>
              </w:rPr>
            </w:pPr>
          </w:p>
          <w:p w14:paraId="302BE425" w14:textId="2DDDAE6F" w:rsidR="00AC52C9" w:rsidRPr="00E15E39" w:rsidRDefault="00E14437" w:rsidP="00DF6BE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DF6BE2" w:rsidRPr="00E15E39">
              <w:rPr>
                <w:rFonts w:ascii="Times New Roman" w:hAnsi="Times New Roman" w:cs="Times New Roman"/>
                <w:sz w:val="24"/>
                <w:szCs w:val="24"/>
                <w:lang w:eastAsia="lt-LT"/>
              </w:rPr>
              <w:t>.1.3.2. Suorganizuota vaikų apklausa</w:t>
            </w:r>
            <w:r w:rsidR="00E15E39" w:rsidRPr="00E15E39">
              <w:rPr>
                <w:rFonts w:ascii="Times New Roman" w:hAnsi="Times New Roman" w:cs="Times New Roman"/>
                <w:sz w:val="24"/>
                <w:szCs w:val="24"/>
                <w:lang w:eastAsia="lt-LT"/>
              </w:rPr>
              <w:t xml:space="preserve"> </w:t>
            </w:r>
            <w:r w:rsidR="00DF6BE2" w:rsidRPr="00E15E39">
              <w:rPr>
                <w:rFonts w:ascii="Times New Roman" w:hAnsi="Times New Roman" w:cs="Times New Roman"/>
                <w:sz w:val="24"/>
                <w:szCs w:val="24"/>
                <w:lang w:eastAsia="lt-LT"/>
              </w:rPr>
              <w:t>/</w:t>
            </w:r>
            <w:r w:rsidR="00E15E39" w:rsidRPr="00E15E39">
              <w:rPr>
                <w:rFonts w:ascii="Times New Roman" w:hAnsi="Times New Roman" w:cs="Times New Roman"/>
                <w:sz w:val="24"/>
                <w:szCs w:val="24"/>
                <w:lang w:eastAsia="lt-LT"/>
              </w:rPr>
              <w:t xml:space="preserve"> </w:t>
            </w:r>
            <w:r w:rsidR="00DF6BE2" w:rsidRPr="00E15E39">
              <w:rPr>
                <w:rFonts w:ascii="Times New Roman" w:hAnsi="Times New Roman" w:cs="Times New Roman"/>
                <w:sz w:val="24"/>
                <w:szCs w:val="24"/>
                <w:lang w:eastAsia="lt-LT"/>
              </w:rPr>
              <w:t xml:space="preserve">balsavimas </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Aš noriu eiti į darželį</w:t>
            </w:r>
            <w:r w:rsidR="00E26034" w:rsidRPr="00E15E39">
              <w:rPr>
                <w:rFonts w:ascii="Times New Roman" w:hAnsi="Times New Roman" w:cs="Times New Roman"/>
                <w:sz w:val="24"/>
                <w:szCs w:val="24"/>
                <w:lang w:eastAsia="lt-LT"/>
              </w:rPr>
              <w:t>“</w:t>
            </w:r>
            <w:r w:rsidR="00DF6BE2" w:rsidRPr="00E15E39">
              <w:rPr>
                <w:rFonts w:ascii="Times New Roman" w:hAnsi="Times New Roman" w:cs="Times New Roman"/>
                <w:sz w:val="24"/>
                <w:szCs w:val="24"/>
                <w:lang w:eastAsia="lt-LT"/>
              </w:rPr>
              <w:t>.</w:t>
            </w:r>
          </w:p>
        </w:tc>
        <w:tc>
          <w:tcPr>
            <w:tcW w:w="2414" w:type="dxa"/>
            <w:tcBorders>
              <w:top w:val="single" w:sz="4" w:space="0" w:color="auto"/>
              <w:left w:val="single" w:sz="4" w:space="0" w:color="auto"/>
              <w:bottom w:val="single" w:sz="4" w:space="0" w:color="auto"/>
              <w:right w:val="single" w:sz="4" w:space="0" w:color="auto"/>
            </w:tcBorders>
          </w:tcPr>
          <w:p w14:paraId="2DD48E1A" w14:textId="77777777" w:rsidR="006E4390" w:rsidRPr="00E15E39" w:rsidRDefault="006E4390" w:rsidP="006E4390">
            <w:pPr>
              <w:pStyle w:val="Sraopastraipa"/>
              <w:shd w:val="clear" w:color="auto" w:fill="FFFFFF" w:themeFill="background1"/>
              <w:ind w:left="1080"/>
              <w:rPr>
                <w:szCs w:val="24"/>
                <w:lang w:eastAsia="lt-LT"/>
              </w:rPr>
            </w:pPr>
          </w:p>
          <w:p w14:paraId="70FBAA32" w14:textId="77777777" w:rsidR="00DF6BE2" w:rsidRPr="00E15E39" w:rsidRDefault="00DF6BE2" w:rsidP="006E4390">
            <w:pPr>
              <w:pStyle w:val="Sraopastraipa"/>
              <w:numPr>
                <w:ilvl w:val="4"/>
                <w:numId w:val="2"/>
              </w:numPr>
              <w:shd w:val="clear" w:color="auto" w:fill="FFFFFF" w:themeFill="background1"/>
              <w:rPr>
                <w:szCs w:val="24"/>
                <w:lang w:eastAsia="lt-LT"/>
              </w:rPr>
            </w:pPr>
            <w:r w:rsidRPr="00E15E39">
              <w:rPr>
                <w:szCs w:val="24"/>
                <w:lang w:eastAsia="lt-LT"/>
              </w:rPr>
              <w:t xml:space="preserve">Kolegialus </w:t>
            </w:r>
          </w:p>
          <w:p w14:paraId="7FC82542" w14:textId="0BAAAF12" w:rsidR="001D61F2" w:rsidRPr="00E15E39" w:rsidRDefault="00DF6BE2" w:rsidP="00DF6BE2">
            <w:pPr>
              <w:pStyle w:val="Sraopastraipa"/>
              <w:shd w:val="clear" w:color="auto" w:fill="FFFFFF" w:themeFill="background1"/>
              <w:ind w:left="0"/>
              <w:rPr>
                <w:szCs w:val="24"/>
                <w:lang w:eastAsia="lt-LT"/>
              </w:rPr>
            </w:pPr>
            <w:r w:rsidRPr="00E15E39">
              <w:rPr>
                <w:szCs w:val="24"/>
                <w:lang w:eastAsia="lt-LT"/>
              </w:rPr>
              <w:t>mokymasis į</w:t>
            </w:r>
            <w:r w:rsidR="0056660F" w:rsidRPr="00E15E39">
              <w:rPr>
                <w:szCs w:val="24"/>
                <w:lang w:eastAsia="lt-LT"/>
              </w:rPr>
              <w:t>vyko</w:t>
            </w:r>
            <w:r w:rsidRPr="00E15E39">
              <w:rPr>
                <w:szCs w:val="24"/>
                <w:lang w:eastAsia="lt-LT"/>
              </w:rPr>
              <w:t xml:space="preserve"> </w:t>
            </w:r>
            <w:r w:rsidR="000E27D0" w:rsidRPr="00E15E39">
              <w:rPr>
                <w:szCs w:val="24"/>
                <w:lang w:eastAsia="lt-LT"/>
              </w:rPr>
              <w:t>6</w:t>
            </w:r>
            <w:r w:rsidRPr="00E15E39">
              <w:rPr>
                <w:szCs w:val="24"/>
                <w:lang w:eastAsia="lt-LT"/>
              </w:rPr>
              <w:t xml:space="preserve"> kartus</w:t>
            </w:r>
            <w:r w:rsidR="0056660F" w:rsidRPr="00E15E39">
              <w:rPr>
                <w:szCs w:val="24"/>
                <w:lang w:eastAsia="lt-LT"/>
              </w:rPr>
              <w:t xml:space="preserve"> (</w:t>
            </w:r>
            <w:r w:rsidR="00F249AB" w:rsidRPr="00E15E39">
              <w:rPr>
                <w:szCs w:val="24"/>
                <w:lang w:eastAsia="lt-LT"/>
              </w:rPr>
              <w:t xml:space="preserve">2022-09-14  Nr. </w:t>
            </w:r>
            <w:r w:rsidR="000F7D9E" w:rsidRPr="00E15E39">
              <w:rPr>
                <w:szCs w:val="24"/>
                <w:lang w:eastAsia="lt-LT"/>
              </w:rPr>
              <w:t>MGE-6</w:t>
            </w:r>
            <w:r w:rsidR="0085015D" w:rsidRPr="00E15E39">
              <w:rPr>
                <w:szCs w:val="24"/>
                <w:lang w:eastAsia="lt-LT"/>
              </w:rPr>
              <w:t>,</w:t>
            </w:r>
            <w:r w:rsidR="000F7D9E" w:rsidRPr="00E15E39">
              <w:rPr>
                <w:szCs w:val="24"/>
                <w:lang w:eastAsia="lt-LT"/>
              </w:rPr>
              <w:t xml:space="preserve"> </w:t>
            </w:r>
            <w:r w:rsidR="00F249AB" w:rsidRPr="00E15E39">
              <w:rPr>
                <w:szCs w:val="24"/>
                <w:lang w:eastAsia="lt-LT"/>
              </w:rPr>
              <w:t xml:space="preserve">2022-11-30 Nr. </w:t>
            </w:r>
            <w:r w:rsidR="000F7D9E" w:rsidRPr="00E15E39">
              <w:rPr>
                <w:szCs w:val="24"/>
                <w:lang w:eastAsia="lt-LT"/>
              </w:rPr>
              <w:t>MGE</w:t>
            </w:r>
            <w:r w:rsidR="00F249AB" w:rsidRPr="00E15E39">
              <w:rPr>
                <w:szCs w:val="24"/>
                <w:lang w:eastAsia="lt-LT"/>
              </w:rPr>
              <w:t>-8, 2022-12-12 Nr. MGE-9</w:t>
            </w:r>
            <w:r w:rsidR="0014657E" w:rsidRPr="00E15E39">
              <w:rPr>
                <w:szCs w:val="24"/>
                <w:lang w:eastAsia="lt-LT"/>
              </w:rPr>
              <w:t>).</w:t>
            </w:r>
          </w:p>
          <w:p w14:paraId="05EC17C3" w14:textId="77777777" w:rsidR="0014657E" w:rsidRPr="00E15E39" w:rsidRDefault="0014657E" w:rsidP="00DF6BE2">
            <w:pPr>
              <w:pStyle w:val="Sraopastraipa"/>
              <w:shd w:val="clear" w:color="auto" w:fill="FFFFFF" w:themeFill="background1"/>
              <w:ind w:left="0"/>
              <w:rPr>
                <w:szCs w:val="24"/>
                <w:lang w:eastAsia="lt-LT"/>
              </w:rPr>
            </w:pPr>
          </w:p>
          <w:p w14:paraId="4D584CC9" w14:textId="77777777" w:rsidR="0014657E" w:rsidRPr="00E15E39" w:rsidRDefault="0014657E" w:rsidP="00DF6BE2">
            <w:pPr>
              <w:pStyle w:val="Sraopastraipa"/>
              <w:shd w:val="clear" w:color="auto" w:fill="FFFFFF" w:themeFill="background1"/>
              <w:ind w:left="0"/>
              <w:rPr>
                <w:szCs w:val="24"/>
                <w:lang w:eastAsia="lt-LT"/>
              </w:rPr>
            </w:pPr>
          </w:p>
          <w:p w14:paraId="4F8696A8" w14:textId="77777777" w:rsidR="0014657E" w:rsidRPr="00E15E39" w:rsidRDefault="0014657E" w:rsidP="00DF6BE2">
            <w:pPr>
              <w:pStyle w:val="Sraopastraipa"/>
              <w:shd w:val="clear" w:color="auto" w:fill="FFFFFF" w:themeFill="background1"/>
              <w:ind w:left="0"/>
              <w:rPr>
                <w:szCs w:val="24"/>
                <w:lang w:eastAsia="lt-LT"/>
              </w:rPr>
            </w:pPr>
          </w:p>
          <w:p w14:paraId="003B10CC" w14:textId="0580BE3D" w:rsidR="0014657E" w:rsidRPr="00E15E39" w:rsidRDefault="0014657E" w:rsidP="00E345CA">
            <w:pPr>
              <w:pStyle w:val="Sraopastraipa"/>
              <w:numPr>
                <w:ilvl w:val="4"/>
                <w:numId w:val="27"/>
              </w:numPr>
              <w:shd w:val="clear" w:color="auto" w:fill="FFFFFF" w:themeFill="background1"/>
              <w:rPr>
                <w:szCs w:val="24"/>
                <w:lang w:eastAsia="lt-LT"/>
              </w:rPr>
            </w:pPr>
            <w:r w:rsidRPr="00E15E39">
              <w:rPr>
                <w:szCs w:val="24"/>
                <w:lang w:eastAsia="lt-LT"/>
              </w:rPr>
              <w:t>Pedagogai</w:t>
            </w:r>
          </w:p>
          <w:p w14:paraId="4695B5D6" w14:textId="14C80A96" w:rsidR="00F249AB" w:rsidRPr="00E15E39" w:rsidRDefault="0014657E" w:rsidP="0014657E">
            <w:pPr>
              <w:pStyle w:val="Sraopastraipa"/>
              <w:shd w:val="clear" w:color="auto" w:fill="FFFFFF" w:themeFill="background1"/>
              <w:ind w:left="0"/>
              <w:rPr>
                <w:szCs w:val="24"/>
                <w:lang w:eastAsia="lt-LT"/>
              </w:rPr>
            </w:pPr>
            <w:r w:rsidRPr="00E15E39">
              <w:rPr>
                <w:szCs w:val="24"/>
                <w:lang w:eastAsia="lt-LT"/>
              </w:rPr>
              <w:t xml:space="preserve">išbandė </w:t>
            </w:r>
            <w:r w:rsidR="00E26034" w:rsidRPr="00E15E39">
              <w:rPr>
                <w:szCs w:val="24"/>
                <w:lang w:eastAsia="lt-LT"/>
              </w:rPr>
              <w:t>„</w:t>
            </w:r>
            <w:r w:rsidRPr="00E15E39">
              <w:rPr>
                <w:szCs w:val="24"/>
                <w:lang w:eastAsia="lt-LT"/>
              </w:rPr>
              <w:t>Pamokos studijos</w:t>
            </w:r>
            <w:r w:rsidR="00E26034" w:rsidRPr="00E15E39">
              <w:rPr>
                <w:szCs w:val="24"/>
                <w:lang w:eastAsia="lt-LT"/>
              </w:rPr>
              <w:t>“</w:t>
            </w:r>
            <w:r w:rsidRPr="00E15E39">
              <w:rPr>
                <w:szCs w:val="24"/>
                <w:lang w:eastAsia="lt-LT"/>
              </w:rPr>
              <w:t xml:space="preserve"> metodą, parengti ir pristatyti </w:t>
            </w:r>
            <w:r w:rsidR="000E27D0" w:rsidRPr="00E15E39">
              <w:rPr>
                <w:szCs w:val="24"/>
                <w:lang w:eastAsia="lt-LT"/>
              </w:rPr>
              <w:t>4</w:t>
            </w:r>
            <w:r w:rsidRPr="00E15E39">
              <w:rPr>
                <w:szCs w:val="24"/>
                <w:lang w:eastAsia="lt-LT"/>
              </w:rPr>
              <w:t xml:space="preserve"> pavyzdiniai veiklos planai </w:t>
            </w:r>
            <w:r w:rsidR="00A60BCC" w:rsidRPr="00E15E39">
              <w:rPr>
                <w:szCs w:val="24"/>
                <w:lang w:eastAsia="lt-LT"/>
              </w:rPr>
              <w:t>(</w:t>
            </w:r>
            <w:r w:rsidR="00F249AB" w:rsidRPr="00E15E39">
              <w:rPr>
                <w:szCs w:val="24"/>
                <w:lang w:eastAsia="lt-LT"/>
              </w:rPr>
              <w:t xml:space="preserve">2022-05-18 Nr. </w:t>
            </w:r>
            <w:r w:rsidR="00E345CA" w:rsidRPr="00E15E39">
              <w:rPr>
                <w:szCs w:val="24"/>
                <w:lang w:eastAsia="lt-LT"/>
              </w:rPr>
              <w:t>MGE-</w:t>
            </w:r>
            <w:r w:rsidR="000F7D9E" w:rsidRPr="00E15E39">
              <w:rPr>
                <w:szCs w:val="24"/>
                <w:lang w:eastAsia="lt-LT"/>
              </w:rPr>
              <w:t>5</w:t>
            </w:r>
            <w:r w:rsidR="00F249AB" w:rsidRPr="00E15E39">
              <w:rPr>
                <w:szCs w:val="24"/>
                <w:lang w:eastAsia="lt-LT"/>
              </w:rPr>
              <w:t>).</w:t>
            </w:r>
          </w:p>
          <w:p w14:paraId="14E437DD" w14:textId="77777777" w:rsidR="00E345CA" w:rsidRPr="00E15E39" w:rsidRDefault="00E345CA" w:rsidP="00E345CA">
            <w:pPr>
              <w:pStyle w:val="Sraopastraipa"/>
              <w:numPr>
                <w:ilvl w:val="4"/>
                <w:numId w:val="13"/>
              </w:numPr>
              <w:shd w:val="clear" w:color="auto" w:fill="FFFFFF" w:themeFill="background1"/>
              <w:rPr>
                <w:szCs w:val="24"/>
                <w:lang w:eastAsia="lt-LT"/>
              </w:rPr>
            </w:pPr>
            <w:r w:rsidRPr="00E15E39">
              <w:rPr>
                <w:szCs w:val="24"/>
                <w:lang w:eastAsia="lt-LT"/>
              </w:rPr>
              <w:t xml:space="preserve">Per 2022 </w:t>
            </w:r>
          </w:p>
          <w:p w14:paraId="08039333" w14:textId="2B2139EB" w:rsidR="00E345CA" w:rsidRPr="00E15E39" w:rsidRDefault="00E345CA" w:rsidP="002525A6">
            <w:pPr>
              <w:pStyle w:val="Sraopastraipa"/>
              <w:shd w:val="clear" w:color="auto" w:fill="FFFFFF" w:themeFill="background1"/>
              <w:ind w:left="0"/>
              <w:rPr>
                <w:szCs w:val="24"/>
                <w:lang w:eastAsia="lt-LT"/>
              </w:rPr>
            </w:pPr>
            <w:r w:rsidRPr="00E15E39">
              <w:rPr>
                <w:szCs w:val="24"/>
                <w:lang w:eastAsia="lt-LT"/>
              </w:rPr>
              <w:t>metus vidutiniškai vienas pedago</w:t>
            </w:r>
            <w:r w:rsidR="000E27D0" w:rsidRPr="00E15E39">
              <w:rPr>
                <w:szCs w:val="24"/>
                <w:lang w:eastAsia="lt-LT"/>
              </w:rPr>
              <w:t xml:space="preserve">gas tobulino kvalifikaciją 5 </w:t>
            </w:r>
            <w:r w:rsidR="002525A6" w:rsidRPr="00E15E39">
              <w:rPr>
                <w:szCs w:val="24"/>
                <w:lang w:eastAsia="lt-LT"/>
              </w:rPr>
              <w:t xml:space="preserve">(įtraukusis ugdymas, LEGO </w:t>
            </w:r>
            <w:r w:rsidR="00E14437" w:rsidRPr="00E15E39">
              <w:rPr>
                <w:szCs w:val="24"/>
                <w:lang w:eastAsia="lt-LT"/>
              </w:rPr>
              <w:t>taikymo</w:t>
            </w:r>
            <w:r w:rsidR="002525A6" w:rsidRPr="00E15E39">
              <w:rPr>
                <w:szCs w:val="24"/>
                <w:lang w:eastAsia="lt-LT"/>
              </w:rPr>
              <w:t xml:space="preserve"> strategijos, IKT ir kt.)</w:t>
            </w:r>
            <w:r w:rsidR="00F249AB" w:rsidRPr="00E15E39">
              <w:rPr>
                <w:szCs w:val="24"/>
                <w:lang w:eastAsia="lt-LT"/>
              </w:rPr>
              <w:t xml:space="preserve"> (</w:t>
            </w:r>
            <w:r w:rsidR="007C24F0" w:rsidRPr="00E15E39">
              <w:rPr>
                <w:szCs w:val="24"/>
                <w:lang w:eastAsia="lt-LT"/>
              </w:rPr>
              <w:t>2022-12-2</w:t>
            </w:r>
            <w:r w:rsidR="00986CA2" w:rsidRPr="00E15E39">
              <w:rPr>
                <w:szCs w:val="24"/>
                <w:lang w:eastAsia="lt-LT"/>
              </w:rPr>
              <w:t>2</w:t>
            </w:r>
            <w:r w:rsidR="00F249AB" w:rsidRPr="00E15E39">
              <w:rPr>
                <w:szCs w:val="24"/>
                <w:lang w:eastAsia="lt-LT"/>
              </w:rPr>
              <w:t xml:space="preserve"> </w:t>
            </w:r>
            <w:r w:rsidR="007C24F0" w:rsidRPr="00E15E39">
              <w:rPr>
                <w:szCs w:val="24"/>
                <w:lang w:eastAsia="lt-LT"/>
              </w:rPr>
              <w:t>Nr. PT</w:t>
            </w:r>
            <w:r w:rsidR="00986CA2" w:rsidRPr="00E15E39">
              <w:rPr>
                <w:szCs w:val="24"/>
                <w:lang w:eastAsia="lt-LT"/>
              </w:rPr>
              <w:t>E</w:t>
            </w:r>
            <w:r w:rsidR="007C24F0" w:rsidRPr="00E15E39">
              <w:rPr>
                <w:szCs w:val="24"/>
                <w:lang w:eastAsia="lt-LT"/>
              </w:rPr>
              <w:t>-4)</w:t>
            </w:r>
          </w:p>
          <w:p w14:paraId="58620866" w14:textId="4CC5365F" w:rsidR="002525A6" w:rsidRPr="00E15E39" w:rsidRDefault="0056660F" w:rsidP="002525A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1.1.2.1.1.</w:t>
            </w:r>
            <w:r w:rsidR="009D29B0" w:rsidRPr="00E15E39">
              <w:rPr>
                <w:rFonts w:ascii="Times New Roman" w:hAnsi="Times New Roman" w:cs="Times New Roman"/>
                <w:sz w:val="24"/>
                <w:szCs w:val="24"/>
                <w:lang w:eastAsia="lt-LT"/>
              </w:rPr>
              <w:t xml:space="preserve"> </w:t>
            </w:r>
          </w:p>
          <w:p w14:paraId="30124215" w14:textId="5B18B241" w:rsidR="007C24F0" w:rsidRPr="00E15E39" w:rsidRDefault="002525A6" w:rsidP="007C24F0">
            <w:pPr>
              <w:shd w:val="clear" w:color="auto" w:fill="FFFFFF" w:themeFill="background1"/>
              <w:spacing w:after="0" w:line="240" w:lineRule="auto"/>
              <w:rPr>
                <w:rFonts w:ascii="Times New Roman" w:hAnsi="Times New Roman" w:cs="Times New Roman"/>
                <w:sz w:val="24"/>
                <w:szCs w:val="24"/>
                <w:highlight w:val="yellow"/>
                <w:lang w:eastAsia="lt-LT"/>
              </w:rPr>
            </w:pPr>
            <w:r w:rsidRPr="00E15E39">
              <w:rPr>
                <w:rFonts w:ascii="Times New Roman" w:hAnsi="Times New Roman" w:cs="Times New Roman"/>
                <w:sz w:val="24"/>
                <w:szCs w:val="24"/>
                <w:lang w:eastAsia="lt-LT"/>
              </w:rPr>
              <w:t xml:space="preserve">Atlikus rudeninį ir pavasarinį 1-6 metų  </w:t>
            </w:r>
            <w:r w:rsidRPr="00E15E39">
              <w:rPr>
                <w:rFonts w:ascii="Times New Roman" w:hAnsi="Times New Roman" w:cs="Times New Roman"/>
                <w:sz w:val="24"/>
                <w:szCs w:val="24"/>
                <w:lang w:eastAsia="lt-LT"/>
              </w:rPr>
              <w:lastRenderedPageBreak/>
              <w:t xml:space="preserve">ugdytinių </w:t>
            </w:r>
            <w:r w:rsidR="007C24F0" w:rsidRPr="00E15E39">
              <w:rPr>
                <w:rFonts w:ascii="Times New Roman" w:hAnsi="Times New Roman" w:cs="Times New Roman"/>
                <w:sz w:val="24"/>
                <w:szCs w:val="24"/>
                <w:lang w:eastAsia="lt-LT"/>
              </w:rPr>
              <w:t>gebėjimų pokyčiai: sakytinės kalbos- 0,6</w:t>
            </w:r>
            <w:r w:rsidR="000F7D9E" w:rsidRPr="00E15E39">
              <w:rPr>
                <w:rFonts w:ascii="Times New Roman" w:hAnsi="Times New Roman" w:cs="Times New Roman"/>
                <w:sz w:val="24"/>
                <w:szCs w:val="24"/>
                <w:lang w:eastAsia="lt-LT"/>
              </w:rPr>
              <w:t>0</w:t>
            </w:r>
            <w:r w:rsidR="007C24F0" w:rsidRPr="00E15E39">
              <w:rPr>
                <w:rFonts w:ascii="Times New Roman" w:hAnsi="Times New Roman" w:cs="Times New Roman"/>
                <w:sz w:val="24"/>
                <w:szCs w:val="24"/>
                <w:lang w:eastAsia="lt-LT"/>
              </w:rPr>
              <w:t xml:space="preserve">, </w:t>
            </w:r>
            <w:r w:rsidR="000F7D9E" w:rsidRPr="00E15E39">
              <w:rPr>
                <w:rFonts w:ascii="Times New Roman" w:hAnsi="Times New Roman" w:cs="Times New Roman"/>
                <w:sz w:val="24"/>
                <w:szCs w:val="24"/>
                <w:lang w:eastAsia="lt-LT"/>
              </w:rPr>
              <w:t>skaičiavimo ir matavimo</w:t>
            </w:r>
            <w:r w:rsidR="007C24F0" w:rsidRPr="00E15E39">
              <w:rPr>
                <w:rFonts w:ascii="Times New Roman" w:hAnsi="Times New Roman" w:cs="Times New Roman"/>
                <w:sz w:val="24"/>
                <w:szCs w:val="24"/>
                <w:lang w:eastAsia="lt-LT"/>
              </w:rPr>
              <w:t xml:space="preserve"> įgūdžių - 0,</w:t>
            </w:r>
            <w:r w:rsidR="000F7D9E" w:rsidRPr="00E15E39">
              <w:rPr>
                <w:rFonts w:ascii="Times New Roman" w:hAnsi="Times New Roman" w:cs="Times New Roman"/>
                <w:sz w:val="24"/>
                <w:szCs w:val="24"/>
                <w:lang w:eastAsia="lt-LT"/>
              </w:rPr>
              <w:t>5</w:t>
            </w:r>
            <w:r w:rsidR="007C24F0" w:rsidRPr="00E15E39">
              <w:rPr>
                <w:rFonts w:ascii="Times New Roman" w:hAnsi="Times New Roman" w:cs="Times New Roman"/>
                <w:sz w:val="24"/>
                <w:szCs w:val="24"/>
                <w:lang w:eastAsia="lt-LT"/>
              </w:rPr>
              <w:t xml:space="preserve"> bei problemų sprendimo -</w:t>
            </w:r>
            <w:r w:rsidR="000F7D9E" w:rsidRPr="00E15E39">
              <w:rPr>
                <w:rFonts w:ascii="Times New Roman" w:hAnsi="Times New Roman" w:cs="Times New Roman"/>
                <w:sz w:val="24"/>
                <w:szCs w:val="24"/>
                <w:lang w:eastAsia="lt-LT"/>
              </w:rPr>
              <w:t xml:space="preserve"> </w:t>
            </w:r>
            <w:r w:rsidR="007C24F0" w:rsidRPr="00E15E39">
              <w:rPr>
                <w:rFonts w:ascii="Times New Roman" w:hAnsi="Times New Roman" w:cs="Times New Roman"/>
                <w:sz w:val="24"/>
                <w:szCs w:val="24"/>
                <w:lang w:eastAsia="lt-LT"/>
              </w:rPr>
              <w:t>0,</w:t>
            </w:r>
            <w:r w:rsidR="000F7D9E" w:rsidRPr="00E15E39">
              <w:rPr>
                <w:rFonts w:ascii="Times New Roman" w:hAnsi="Times New Roman" w:cs="Times New Roman"/>
                <w:sz w:val="24"/>
                <w:szCs w:val="24"/>
                <w:lang w:eastAsia="lt-LT"/>
              </w:rPr>
              <w:t>7</w:t>
            </w:r>
            <w:r w:rsidR="007C24F0" w:rsidRPr="00E15E39">
              <w:rPr>
                <w:rFonts w:ascii="Times New Roman" w:hAnsi="Times New Roman" w:cs="Times New Roman"/>
                <w:sz w:val="24"/>
                <w:szCs w:val="24"/>
                <w:lang w:eastAsia="lt-LT"/>
              </w:rPr>
              <w:t xml:space="preserve">. </w:t>
            </w:r>
          </w:p>
          <w:p w14:paraId="477DF0DA" w14:textId="6DE86BB7" w:rsidR="007C24F0" w:rsidRPr="00E15E39" w:rsidRDefault="007C24F0" w:rsidP="007C24F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E15E39" w:rsidRPr="00E15E39">
              <w:rPr>
                <w:rFonts w:ascii="Times New Roman" w:hAnsi="Times New Roman" w:cs="Times New Roman"/>
                <w:sz w:val="24"/>
                <w:szCs w:val="24"/>
                <w:lang w:eastAsia="lt-LT"/>
              </w:rPr>
              <w:t>2022-05-24 Nr. PTE-2</w:t>
            </w:r>
            <w:r w:rsidRPr="00E15E39">
              <w:rPr>
                <w:rFonts w:ascii="Times New Roman" w:hAnsi="Times New Roman" w:cs="Times New Roman"/>
                <w:sz w:val="24"/>
                <w:szCs w:val="24"/>
                <w:lang w:eastAsia="lt-LT"/>
              </w:rPr>
              <w:t>).</w:t>
            </w:r>
          </w:p>
          <w:p w14:paraId="4A111653" w14:textId="62F0F92B" w:rsidR="007C24F0" w:rsidRPr="00E15E39" w:rsidRDefault="00496D28" w:rsidP="007C24F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1.1.3.1</w:t>
            </w:r>
            <w:r w:rsidR="00672117" w:rsidRPr="00E15E39">
              <w:rPr>
                <w:rFonts w:ascii="Times New Roman" w:hAnsi="Times New Roman" w:cs="Times New Roman"/>
                <w:sz w:val="24"/>
                <w:szCs w:val="24"/>
                <w:lang w:eastAsia="lt-LT"/>
              </w:rPr>
              <w:t>.1.</w:t>
            </w:r>
            <w:r w:rsidR="009D29B0" w:rsidRPr="00E15E39">
              <w:rPr>
                <w:rFonts w:ascii="Times New Roman" w:hAnsi="Times New Roman" w:cs="Times New Roman"/>
                <w:sz w:val="24"/>
                <w:szCs w:val="24"/>
                <w:lang w:eastAsia="lt-LT"/>
              </w:rPr>
              <w:t xml:space="preserve"> </w:t>
            </w:r>
            <w:r w:rsidR="00BA0DE4" w:rsidRPr="00E15E39">
              <w:rPr>
                <w:rFonts w:ascii="Times New Roman" w:hAnsi="Times New Roman" w:cs="Times New Roman"/>
                <w:sz w:val="24"/>
                <w:szCs w:val="24"/>
                <w:lang w:eastAsia="lt-LT"/>
              </w:rPr>
              <w:t>7 grupėse į</w:t>
            </w:r>
            <w:r w:rsidRPr="00E15E39">
              <w:rPr>
                <w:rFonts w:ascii="Times New Roman" w:hAnsi="Times New Roman" w:cs="Times New Roman"/>
                <w:sz w:val="24"/>
                <w:szCs w:val="24"/>
                <w:lang w:eastAsia="lt-LT"/>
              </w:rPr>
              <w:t xml:space="preserve">gyvendinta iniciatyva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Vaikų balso mėnuo</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w:t>
            </w:r>
            <w:r w:rsidR="003C65BC" w:rsidRPr="00E15E39">
              <w:rPr>
                <w:rFonts w:ascii="Times New Roman" w:hAnsi="Times New Roman" w:cs="Times New Roman"/>
                <w:sz w:val="24"/>
                <w:szCs w:val="24"/>
                <w:lang w:eastAsia="lt-LT"/>
              </w:rPr>
              <w:t>95</w:t>
            </w:r>
            <w:r w:rsidR="00E15E39" w:rsidRPr="00E15E39">
              <w:rPr>
                <w:rFonts w:ascii="Times New Roman" w:hAnsi="Times New Roman" w:cs="Times New Roman"/>
                <w:sz w:val="24"/>
                <w:szCs w:val="24"/>
                <w:lang w:eastAsia="lt-LT"/>
              </w:rPr>
              <w:t xml:space="preserve"> </w:t>
            </w:r>
            <w:r w:rsidR="003C65BC" w:rsidRPr="00E15E39">
              <w:rPr>
                <w:rFonts w:ascii="Times New Roman" w:hAnsi="Times New Roman" w:cs="Times New Roman"/>
                <w:sz w:val="24"/>
                <w:szCs w:val="24"/>
                <w:lang w:eastAsia="lt-LT"/>
              </w:rPr>
              <w:t>% vaikų idėjų</w:t>
            </w:r>
            <w:r w:rsidRPr="00E15E39">
              <w:rPr>
                <w:rFonts w:ascii="Times New Roman" w:hAnsi="Times New Roman" w:cs="Times New Roman"/>
                <w:sz w:val="24"/>
                <w:szCs w:val="24"/>
                <w:lang w:eastAsia="lt-LT"/>
              </w:rPr>
              <w:t xml:space="preserve"> įgyv</w:t>
            </w:r>
            <w:r w:rsidR="007C24F0" w:rsidRPr="00E15E39">
              <w:rPr>
                <w:rFonts w:ascii="Times New Roman" w:hAnsi="Times New Roman" w:cs="Times New Roman"/>
                <w:sz w:val="24"/>
                <w:szCs w:val="24"/>
                <w:lang w:eastAsia="lt-LT"/>
              </w:rPr>
              <w:t>e</w:t>
            </w:r>
            <w:r w:rsidRPr="00E15E39">
              <w:rPr>
                <w:rFonts w:ascii="Times New Roman" w:hAnsi="Times New Roman" w:cs="Times New Roman"/>
                <w:sz w:val="24"/>
                <w:szCs w:val="24"/>
                <w:lang w:eastAsia="lt-LT"/>
              </w:rPr>
              <w:t>ndi</w:t>
            </w:r>
            <w:r w:rsidR="007C24F0" w:rsidRPr="00E15E39">
              <w:rPr>
                <w:rFonts w:ascii="Times New Roman" w:hAnsi="Times New Roman" w:cs="Times New Roman"/>
                <w:sz w:val="24"/>
                <w:szCs w:val="24"/>
                <w:lang w:eastAsia="lt-LT"/>
              </w:rPr>
              <w:t>n</w:t>
            </w:r>
            <w:r w:rsidR="003C65BC" w:rsidRPr="00E15E39">
              <w:rPr>
                <w:rFonts w:ascii="Times New Roman" w:hAnsi="Times New Roman" w:cs="Times New Roman"/>
                <w:sz w:val="24"/>
                <w:szCs w:val="24"/>
                <w:lang w:eastAsia="lt-LT"/>
              </w:rPr>
              <w:t>tos</w:t>
            </w:r>
            <w:r w:rsidR="007C24F0" w:rsidRPr="00E15E39">
              <w:rPr>
                <w:rFonts w:ascii="Times New Roman" w:hAnsi="Times New Roman" w:cs="Times New Roman"/>
                <w:sz w:val="24"/>
                <w:szCs w:val="24"/>
                <w:lang w:eastAsia="lt-LT"/>
              </w:rPr>
              <w:t xml:space="preserve"> per 2022</w:t>
            </w:r>
            <w:r w:rsidR="003C65BC" w:rsidRPr="00E15E39">
              <w:rPr>
                <w:rFonts w:ascii="Times New Roman" w:hAnsi="Times New Roman" w:cs="Times New Roman"/>
                <w:sz w:val="24"/>
                <w:szCs w:val="24"/>
                <w:lang w:eastAsia="lt-LT"/>
              </w:rPr>
              <w:t xml:space="preserve"> </w:t>
            </w:r>
            <w:r w:rsidR="007C24F0" w:rsidRPr="00E15E39">
              <w:rPr>
                <w:rFonts w:ascii="Times New Roman" w:hAnsi="Times New Roman" w:cs="Times New Roman"/>
                <w:sz w:val="24"/>
                <w:szCs w:val="24"/>
                <w:lang w:eastAsia="lt-LT"/>
              </w:rPr>
              <w:t>m. (2022 m.  STEAM</w:t>
            </w:r>
            <w:r w:rsidR="005F5824" w:rsidRPr="00E15E39">
              <w:rPr>
                <w:rFonts w:ascii="Times New Roman" w:hAnsi="Times New Roman" w:cs="Times New Roman"/>
                <w:sz w:val="24"/>
                <w:szCs w:val="24"/>
                <w:lang w:eastAsia="lt-LT"/>
              </w:rPr>
              <w:t xml:space="preserve"> veiklos</w:t>
            </w:r>
            <w:r w:rsidR="007C24F0" w:rsidRPr="00E15E39">
              <w:rPr>
                <w:rFonts w:ascii="Times New Roman" w:hAnsi="Times New Roman" w:cs="Times New Roman"/>
                <w:sz w:val="24"/>
                <w:szCs w:val="24"/>
                <w:lang w:eastAsia="lt-LT"/>
              </w:rPr>
              <w:t xml:space="preserve"> plano ataskaita</w:t>
            </w:r>
            <w:r w:rsidR="00986CA2" w:rsidRPr="00E15E39">
              <w:rPr>
                <w:rFonts w:ascii="Times New Roman" w:hAnsi="Times New Roman" w:cs="Times New Roman"/>
                <w:sz w:val="24"/>
                <w:szCs w:val="24"/>
                <w:lang w:eastAsia="lt-LT"/>
              </w:rPr>
              <w:t xml:space="preserve">. </w:t>
            </w:r>
            <w:r w:rsidR="007C24F0" w:rsidRPr="00E15E39">
              <w:rPr>
                <w:rFonts w:ascii="Times New Roman" w:hAnsi="Times New Roman" w:cs="Times New Roman"/>
                <w:sz w:val="24"/>
                <w:szCs w:val="24"/>
                <w:lang w:eastAsia="lt-LT"/>
              </w:rPr>
              <w:t>202</w:t>
            </w:r>
            <w:r w:rsidR="003C65BC" w:rsidRPr="00E15E39">
              <w:rPr>
                <w:rFonts w:ascii="Times New Roman" w:hAnsi="Times New Roman" w:cs="Times New Roman"/>
                <w:sz w:val="24"/>
                <w:szCs w:val="24"/>
                <w:lang w:eastAsia="lt-LT"/>
              </w:rPr>
              <w:t>2-12</w:t>
            </w:r>
            <w:r w:rsidR="007C24F0" w:rsidRPr="00E15E39">
              <w:rPr>
                <w:rFonts w:ascii="Times New Roman" w:hAnsi="Times New Roman" w:cs="Times New Roman"/>
                <w:sz w:val="24"/>
                <w:szCs w:val="24"/>
                <w:lang w:eastAsia="lt-LT"/>
              </w:rPr>
              <w:t>-</w:t>
            </w:r>
            <w:r w:rsidR="003C65BC" w:rsidRPr="00E15E39">
              <w:rPr>
                <w:rFonts w:ascii="Times New Roman" w:hAnsi="Times New Roman" w:cs="Times New Roman"/>
                <w:sz w:val="24"/>
                <w:szCs w:val="24"/>
                <w:lang w:eastAsia="lt-LT"/>
              </w:rPr>
              <w:t>22</w:t>
            </w:r>
            <w:r w:rsidR="007C24F0" w:rsidRPr="00E15E39">
              <w:rPr>
                <w:rFonts w:ascii="Times New Roman" w:hAnsi="Times New Roman" w:cs="Times New Roman"/>
                <w:sz w:val="24"/>
                <w:szCs w:val="24"/>
                <w:lang w:eastAsia="lt-LT"/>
              </w:rPr>
              <w:t xml:space="preserve"> Nr. PTE-</w:t>
            </w:r>
            <w:r w:rsidR="003C65BC" w:rsidRPr="00E15E39">
              <w:rPr>
                <w:rFonts w:ascii="Times New Roman" w:hAnsi="Times New Roman" w:cs="Times New Roman"/>
                <w:sz w:val="24"/>
                <w:szCs w:val="24"/>
                <w:lang w:eastAsia="lt-LT"/>
              </w:rPr>
              <w:t>4</w:t>
            </w:r>
            <w:r w:rsidR="007C24F0" w:rsidRPr="00E15E39">
              <w:rPr>
                <w:rFonts w:ascii="Times New Roman" w:hAnsi="Times New Roman" w:cs="Times New Roman"/>
                <w:sz w:val="24"/>
                <w:szCs w:val="24"/>
                <w:lang w:eastAsia="lt-LT"/>
              </w:rPr>
              <w:t>).</w:t>
            </w:r>
          </w:p>
          <w:p w14:paraId="4F2D99DF" w14:textId="62301D7C" w:rsidR="006E425B" w:rsidRPr="00E15E39" w:rsidRDefault="00E14437" w:rsidP="00E15E39">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1.1.3.2.1.</w:t>
            </w:r>
            <w:r w:rsidR="00712D6A" w:rsidRPr="00E15E39">
              <w:rPr>
                <w:rFonts w:ascii="Times New Roman" w:hAnsi="Times New Roman" w:cs="Times New Roman"/>
                <w:sz w:val="24"/>
                <w:szCs w:val="24"/>
                <w:lang w:eastAsia="lt-LT"/>
              </w:rPr>
              <w:t xml:space="preserve"> 2022 m. gruodžio mėn. įvyko ugdytinių apklausa. </w:t>
            </w:r>
            <w:r w:rsidR="00F90B2A" w:rsidRPr="00E15E39">
              <w:rPr>
                <w:rFonts w:ascii="Times New Roman" w:hAnsi="Times New Roman" w:cs="Times New Roman"/>
                <w:sz w:val="24"/>
                <w:szCs w:val="24"/>
                <w:lang w:eastAsia="lt-LT"/>
              </w:rPr>
              <w:t>Paaiškėjo, kad v</w:t>
            </w:r>
            <w:r w:rsidR="00712D6A" w:rsidRPr="00E15E39">
              <w:rPr>
                <w:rFonts w:ascii="Times New Roman" w:hAnsi="Times New Roman" w:cs="Times New Roman"/>
                <w:sz w:val="24"/>
                <w:szCs w:val="24"/>
                <w:lang w:eastAsia="lt-LT"/>
              </w:rPr>
              <w:t>aikai labiausiai vertina g</w:t>
            </w:r>
            <w:r w:rsidR="00E15E39" w:rsidRPr="00E15E39">
              <w:rPr>
                <w:rFonts w:ascii="Times New Roman" w:hAnsi="Times New Roman" w:cs="Times New Roman"/>
                <w:sz w:val="24"/>
                <w:szCs w:val="24"/>
                <w:lang w:eastAsia="lt-LT"/>
              </w:rPr>
              <w:t>a</w:t>
            </w:r>
            <w:r w:rsidR="00712D6A" w:rsidRPr="00E15E39">
              <w:rPr>
                <w:rFonts w:ascii="Times New Roman" w:hAnsi="Times New Roman" w:cs="Times New Roman"/>
                <w:sz w:val="24"/>
                <w:szCs w:val="24"/>
                <w:lang w:eastAsia="lt-LT"/>
              </w:rPr>
              <w:t>limybes žaisti ir plėtoti socialinius įgūdžius. (2022-12-2</w:t>
            </w:r>
            <w:r w:rsidR="003C65BC" w:rsidRPr="00E15E39">
              <w:rPr>
                <w:rFonts w:ascii="Times New Roman" w:hAnsi="Times New Roman" w:cs="Times New Roman"/>
                <w:sz w:val="24"/>
                <w:szCs w:val="24"/>
                <w:lang w:eastAsia="lt-LT"/>
              </w:rPr>
              <w:t>0</w:t>
            </w:r>
            <w:r w:rsidR="00712D6A" w:rsidRPr="00E15E39">
              <w:rPr>
                <w:rFonts w:ascii="Times New Roman" w:hAnsi="Times New Roman" w:cs="Times New Roman"/>
                <w:sz w:val="24"/>
                <w:szCs w:val="24"/>
                <w:lang w:eastAsia="lt-LT"/>
              </w:rPr>
              <w:t xml:space="preserve"> posėdis Nr.</w:t>
            </w:r>
            <w:r w:rsidR="00E15E39" w:rsidRPr="00E15E39">
              <w:rPr>
                <w:rFonts w:ascii="Times New Roman" w:hAnsi="Times New Roman" w:cs="Times New Roman"/>
                <w:sz w:val="24"/>
                <w:szCs w:val="24"/>
                <w:lang w:eastAsia="lt-LT"/>
              </w:rPr>
              <w:t xml:space="preserve"> </w:t>
            </w:r>
            <w:r w:rsidR="003C65BC" w:rsidRPr="00E15E39">
              <w:rPr>
                <w:rFonts w:ascii="Times New Roman" w:hAnsi="Times New Roman" w:cs="Times New Roman"/>
                <w:sz w:val="24"/>
                <w:szCs w:val="24"/>
                <w:lang w:eastAsia="lt-LT"/>
              </w:rPr>
              <w:t>ĮTE</w:t>
            </w:r>
            <w:r w:rsidR="00E15E39" w:rsidRPr="00E15E39">
              <w:rPr>
                <w:rFonts w:ascii="Times New Roman" w:hAnsi="Times New Roman" w:cs="Times New Roman"/>
                <w:sz w:val="24"/>
                <w:szCs w:val="24"/>
                <w:lang w:eastAsia="lt-LT"/>
              </w:rPr>
              <w:t>-</w:t>
            </w:r>
            <w:r w:rsidR="003C65BC" w:rsidRPr="00E15E39">
              <w:rPr>
                <w:rFonts w:ascii="Times New Roman" w:hAnsi="Times New Roman" w:cs="Times New Roman"/>
                <w:sz w:val="24"/>
                <w:szCs w:val="24"/>
                <w:lang w:eastAsia="lt-LT"/>
              </w:rPr>
              <w:t>6</w:t>
            </w:r>
            <w:r w:rsidR="00E15E39" w:rsidRPr="00E15E39">
              <w:rPr>
                <w:rFonts w:ascii="Times New Roman" w:hAnsi="Times New Roman" w:cs="Times New Roman"/>
                <w:sz w:val="24"/>
                <w:szCs w:val="24"/>
                <w:lang w:eastAsia="lt-LT"/>
              </w:rPr>
              <w:t>,</w:t>
            </w:r>
            <w:r w:rsidR="00712D6A" w:rsidRPr="00E15E39">
              <w:rPr>
                <w:rFonts w:ascii="Times New Roman" w:hAnsi="Times New Roman" w:cs="Times New Roman"/>
                <w:sz w:val="24"/>
                <w:szCs w:val="24"/>
                <w:lang w:eastAsia="lt-LT"/>
              </w:rPr>
              <w:t xml:space="preserve"> 2022-12-2</w:t>
            </w:r>
            <w:r w:rsidR="005F5824" w:rsidRPr="00E15E39">
              <w:rPr>
                <w:rFonts w:ascii="Times New Roman" w:hAnsi="Times New Roman" w:cs="Times New Roman"/>
                <w:sz w:val="24"/>
                <w:szCs w:val="24"/>
                <w:lang w:eastAsia="lt-LT"/>
              </w:rPr>
              <w:t>2</w:t>
            </w:r>
            <w:r w:rsidR="00E15E39" w:rsidRPr="00E15E39">
              <w:rPr>
                <w:rFonts w:ascii="Times New Roman" w:hAnsi="Times New Roman" w:cs="Times New Roman"/>
                <w:sz w:val="24"/>
                <w:szCs w:val="24"/>
                <w:lang w:eastAsia="lt-LT"/>
              </w:rPr>
              <w:t xml:space="preserve"> </w:t>
            </w:r>
            <w:r w:rsidR="00712D6A" w:rsidRPr="00E15E39">
              <w:rPr>
                <w:rFonts w:ascii="Times New Roman" w:hAnsi="Times New Roman" w:cs="Times New Roman"/>
                <w:sz w:val="24"/>
                <w:szCs w:val="24"/>
                <w:lang w:eastAsia="lt-LT"/>
              </w:rPr>
              <w:t>Nr.</w:t>
            </w:r>
            <w:r w:rsidR="00E15E39" w:rsidRPr="00E15E39">
              <w:rPr>
                <w:rFonts w:ascii="Times New Roman" w:hAnsi="Times New Roman" w:cs="Times New Roman"/>
                <w:sz w:val="24"/>
                <w:szCs w:val="24"/>
                <w:lang w:eastAsia="lt-LT"/>
              </w:rPr>
              <w:t xml:space="preserve"> PTE- 4).</w:t>
            </w:r>
          </w:p>
        </w:tc>
      </w:tr>
      <w:tr w:rsidR="0058006E" w:rsidRPr="00E15E39" w14:paraId="2F4730D1"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hideMark/>
          </w:tcPr>
          <w:p w14:paraId="55A8286D" w14:textId="670571CA" w:rsidR="001D61F2" w:rsidRPr="00E15E39" w:rsidRDefault="000D514F" w:rsidP="006E4390">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lastRenderedPageBreak/>
              <w:t>Ugdymas</w:t>
            </w:r>
            <w:r w:rsidR="0058006E" w:rsidRPr="00E15E39">
              <w:rPr>
                <w:rFonts w:ascii="Times New Roman" w:hAnsi="Times New Roman" w:cs="Times New Roman"/>
                <w:b/>
                <w:sz w:val="24"/>
                <w:szCs w:val="24"/>
                <w:lang w:eastAsia="lt-LT"/>
              </w:rPr>
              <w:t>(</w:t>
            </w:r>
            <w:proofErr w:type="spellStart"/>
            <w:r w:rsidRPr="00E15E39">
              <w:rPr>
                <w:rFonts w:ascii="Times New Roman" w:hAnsi="Times New Roman" w:cs="Times New Roman"/>
                <w:b/>
                <w:sz w:val="24"/>
                <w:szCs w:val="24"/>
                <w:lang w:eastAsia="lt-LT"/>
              </w:rPr>
              <w:t>is</w:t>
            </w:r>
            <w:proofErr w:type="spellEnd"/>
            <w:r w:rsidR="0058006E" w:rsidRPr="00E15E39">
              <w:rPr>
                <w:rFonts w:ascii="Times New Roman" w:hAnsi="Times New Roman" w:cs="Times New Roman"/>
                <w:b/>
                <w:sz w:val="24"/>
                <w:szCs w:val="24"/>
                <w:lang w:eastAsia="lt-LT"/>
              </w:rPr>
              <w:t>)</w:t>
            </w:r>
          </w:p>
          <w:p w14:paraId="599935A5" w14:textId="77777777" w:rsidR="00712D6A" w:rsidRPr="00E15E39" w:rsidRDefault="00712D6A" w:rsidP="00712D6A">
            <w:pPr>
              <w:pStyle w:val="Sraopastraipa"/>
              <w:numPr>
                <w:ilvl w:val="1"/>
                <w:numId w:val="13"/>
              </w:numPr>
              <w:shd w:val="clear" w:color="auto" w:fill="FFFFFF" w:themeFill="background1"/>
              <w:rPr>
                <w:szCs w:val="24"/>
                <w:lang w:eastAsia="lt-LT"/>
              </w:rPr>
            </w:pPr>
            <w:r w:rsidRPr="00E15E39">
              <w:rPr>
                <w:szCs w:val="24"/>
                <w:lang w:eastAsia="lt-LT"/>
              </w:rPr>
              <w:t xml:space="preserve">Patirtinio </w:t>
            </w:r>
          </w:p>
          <w:p w14:paraId="0918ABAA" w14:textId="65ABEB8F" w:rsidR="000D514F" w:rsidRPr="00E15E39" w:rsidRDefault="00712D6A" w:rsidP="00712D6A">
            <w:pPr>
              <w:pStyle w:val="Sraopastraipa"/>
              <w:shd w:val="clear" w:color="auto" w:fill="FFFFFF" w:themeFill="background1"/>
              <w:ind w:left="0"/>
              <w:rPr>
                <w:szCs w:val="24"/>
                <w:lang w:eastAsia="lt-LT"/>
              </w:rPr>
            </w:pPr>
            <w:r w:rsidRPr="00E15E39">
              <w:rPr>
                <w:szCs w:val="24"/>
                <w:lang w:eastAsia="lt-LT"/>
              </w:rPr>
              <w:t>ugdymo organizavimas ir plėtojimas.</w:t>
            </w:r>
          </w:p>
        </w:tc>
        <w:tc>
          <w:tcPr>
            <w:tcW w:w="2123" w:type="dxa"/>
            <w:tcBorders>
              <w:top w:val="single" w:sz="4" w:space="0" w:color="auto"/>
              <w:left w:val="single" w:sz="4" w:space="0" w:color="auto"/>
              <w:bottom w:val="single" w:sz="4" w:space="0" w:color="auto"/>
              <w:right w:val="single" w:sz="4" w:space="0" w:color="auto"/>
            </w:tcBorders>
          </w:tcPr>
          <w:p w14:paraId="68026995" w14:textId="77777777" w:rsidR="001D61F2" w:rsidRPr="00E15E39" w:rsidRDefault="001D61F2" w:rsidP="006E4390">
            <w:pPr>
              <w:shd w:val="clear" w:color="auto" w:fill="FFFFFF" w:themeFill="background1"/>
              <w:spacing w:after="0" w:line="240" w:lineRule="auto"/>
              <w:rPr>
                <w:rFonts w:ascii="Times New Roman" w:hAnsi="Times New Roman" w:cs="Times New Roman"/>
                <w:sz w:val="24"/>
                <w:szCs w:val="24"/>
                <w:lang w:eastAsia="lt-LT"/>
              </w:rPr>
            </w:pPr>
          </w:p>
          <w:p w14:paraId="0B898C44" w14:textId="77777777" w:rsidR="00862BF5" w:rsidRPr="00E15E39" w:rsidRDefault="00862BF5" w:rsidP="000C66E3">
            <w:pPr>
              <w:numPr>
                <w:ilvl w:val="2"/>
                <w:numId w:val="13"/>
              </w:numPr>
              <w:shd w:val="clear" w:color="auto" w:fill="FFFFFF" w:themeFill="background1"/>
              <w:spacing w:after="0" w:line="240" w:lineRule="auto"/>
              <w:ind w:left="677" w:hanging="677"/>
              <w:rPr>
                <w:rFonts w:ascii="Times New Roman" w:hAnsi="Times New Roman" w:cs="Times New Roman"/>
                <w:sz w:val="24"/>
                <w:szCs w:val="24"/>
                <w:lang w:eastAsia="lt-LT"/>
              </w:rPr>
            </w:pPr>
            <w:r w:rsidRPr="00E15E39">
              <w:rPr>
                <w:rFonts w:ascii="Times New Roman" w:hAnsi="Times New Roman" w:cs="Times New Roman"/>
                <w:sz w:val="24"/>
                <w:szCs w:val="24"/>
                <w:lang w:eastAsia="lt-LT"/>
              </w:rPr>
              <w:t>Sudarytos</w:t>
            </w:r>
          </w:p>
          <w:p w14:paraId="0CD18505" w14:textId="36D6C1AE" w:rsidR="00F90B2A" w:rsidRPr="00E15E39" w:rsidRDefault="00F90B2A" w:rsidP="00862BF5">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sąlygos vaiko patirtinei veiklai.</w:t>
            </w:r>
          </w:p>
          <w:p w14:paraId="68B3C36F"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535D6332"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40B36841"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DB35F74"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2561B6D0"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0AF22F4"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49DCB8DE"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3ACE867"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0B5C8366"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77299A92"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121BCDED"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4FB7AC60"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545CD051"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07B08D6B"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1B2DFB1E"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4E077F0C"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10A1BE56"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280FADF4"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7C9132C4"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69559431"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132319E8"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44A5A7A8"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BEC4C8D"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1159A385"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21491F41"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0D40B90A"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07075F7F"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0D548694" w14:textId="7111B347" w:rsidR="003F4B6B" w:rsidRPr="00E15E39" w:rsidRDefault="003F4B6B" w:rsidP="003F4B6B">
            <w:pPr>
              <w:numPr>
                <w:ilvl w:val="2"/>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Įgyvendint</w:t>
            </w:r>
            <w:r w:rsidR="00862BF5" w:rsidRPr="00E15E39">
              <w:rPr>
                <w:rFonts w:ascii="Times New Roman" w:hAnsi="Times New Roman" w:cs="Times New Roman"/>
                <w:sz w:val="24"/>
                <w:szCs w:val="24"/>
                <w:lang w:eastAsia="lt-LT"/>
              </w:rPr>
              <w:t>i</w:t>
            </w:r>
          </w:p>
          <w:p w14:paraId="5217660F" w14:textId="7AB8631C"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edukacinius projektus.</w:t>
            </w:r>
          </w:p>
        </w:tc>
        <w:tc>
          <w:tcPr>
            <w:tcW w:w="2697" w:type="dxa"/>
            <w:tcBorders>
              <w:top w:val="single" w:sz="4" w:space="0" w:color="auto"/>
              <w:left w:val="single" w:sz="4" w:space="0" w:color="auto"/>
              <w:bottom w:val="single" w:sz="4" w:space="0" w:color="auto"/>
              <w:right w:val="single" w:sz="4" w:space="0" w:color="auto"/>
            </w:tcBorders>
          </w:tcPr>
          <w:p w14:paraId="0F622DDD" w14:textId="77777777" w:rsidR="009D29B0" w:rsidRPr="00E15E39" w:rsidRDefault="009D29B0" w:rsidP="006E4390">
            <w:pPr>
              <w:shd w:val="clear" w:color="auto" w:fill="FFFFFF" w:themeFill="background1"/>
              <w:spacing w:after="0" w:line="240" w:lineRule="auto"/>
              <w:rPr>
                <w:rFonts w:ascii="Times New Roman" w:hAnsi="Times New Roman" w:cs="Times New Roman"/>
                <w:sz w:val="24"/>
                <w:szCs w:val="24"/>
                <w:lang w:eastAsia="lt-LT"/>
              </w:rPr>
            </w:pPr>
          </w:p>
          <w:p w14:paraId="5368FED9" w14:textId="6616971B" w:rsidR="00986CA2" w:rsidRPr="00E15E39" w:rsidRDefault="000C66E3" w:rsidP="00986CA2">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F90B2A" w:rsidRPr="00E15E39">
              <w:rPr>
                <w:rFonts w:ascii="Times New Roman" w:hAnsi="Times New Roman" w:cs="Times New Roman"/>
                <w:sz w:val="24"/>
                <w:szCs w:val="24"/>
                <w:lang w:eastAsia="lt-LT"/>
              </w:rPr>
              <w:t xml:space="preserve">10 % ugdomųjų </w:t>
            </w:r>
          </w:p>
          <w:p w14:paraId="33D8F8D0" w14:textId="7E05AF62" w:rsidR="00F90B2A" w:rsidRPr="00E15E39" w:rsidRDefault="00F90B2A" w:rsidP="00986CA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veiklų organizuojamos lauke.</w:t>
            </w:r>
          </w:p>
          <w:p w14:paraId="6BEABFFE" w14:textId="77777777" w:rsidR="00986CA2"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p>
          <w:p w14:paraId="1806730B" w14:textId="77777777" w:rsidR="00986CA2"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p>
          <w:p w14:paraId="3B2639AA" w14:textId="77777777" w:rsidR="00986CA2"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p>
          <w:p w14:paraId="447EFA5C" w14:textId="77777777" w:rsidR="00986CA2"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p>
          <w:p w14:paraId="48369E00" w14:textId="77777777" w:rsidR="007B1693" w:rsidRPr="00E15E39" w:rsidRDefault="007B1693" w:rsidP="00986CA2">
            <w:pPr>
              <w:shd w:val="clear" w:color="auto" w:fill="FFFFFF" w:themeFill="background1"/>
              <w:spacing w:after="0" w:line="240" w:lineRule="auto"/>
              <w:rPr>
                <w:rFonts w:ascii="Times New Roman" w:hAnsi="Times New Roman" w:cs="Times New Roman"/>
                <w:sz w:val="24"/>
                <w:szCs w:val="24"/>
                <w:lang w:eastAsia="lt-LT"/>
              </w:rPr>
            </w:pPr>
          </w:p>
          <w:p w14:paraId="72584934" w14:textId="77777777" w:rsidR="007B1693" w:rsidRPr="00E15E39" w:rsidRDefault="007B1693" w:rsidP="00986CA2">
            <w:pPr>
              <w:shd w:val="clear" w:color="auto" w:fill="FFFFFF" w:themeFill="background1"/>
              <w:spacing w:after="0" w:line="240" w:lineRule="auto"/>
              <w:rPr>
                <w:rFonts w:ascii="Times New Roman" w:hAnsi="Times New Roman" w:cs="Times New Roman"/>
                <w:sz w:val="24"/>
                <w:szCs w:val="24"/>
                <w:lang w:eastAsia="lt-LT"/>
              </w:rPr>
            </w:pPr>
          </w:p>
          <w:p w14:paraId="3905D99D" w14:textId="34B7BF05" w:rsidR="00986CA2" w:rsidRPr="00E15E39" w:rsidRDefault="00F249AB" w:rsidP="00986CA2">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F90B2A" w:rsidRPr="00E15E39">
              <w:rPr>
                <w:rFonts w:ascii="Times New Roman" w:hAnsi="Times New Roman" w:cs="Times New Roman"/>
                <w:sz w:val="24"/>
                <w:szCs w:val="24"/>
                <w:lang w:eastAsia="lt-LT"/>
              </w:rPr>
              <w:t xml:space="preserve">Atlikta STEAM </w:t>
            </w:r>
          </w:p>
          <w:p w14:paraId="5BE49EDF" w14:textId="41897829" w:rsidR="00986CA2" w:rsidRPr="00E15E39" w:rsidRDefault="00F90B2A" w:rsidP="00986CA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parengties savianalizė, nustatyta STEAM įgyvendinimo 2022 m. strategija, parengtas</w:t>
            </w:r>
            <w:r w:rsidR="00C2551D" w:rsidRPr="00E15E39">
              <w:rPr>
                <w:rFonts w:ascii="Times New Roman" w:hAnsi="Times New Roman" w:cs="Times New Roman"/>
                <w:sz w:val="24"/>
                <w:szCs w:val="24"/>
                <w:lang w:eastAsia="lt-LT"/>
              </w:rPr>
              <w:t xml:space="preserve"> ir įgyvendintas veiklų planas.</w:t>
            </w:r>
          </w:p>
          <w:p w14:paraId="61751117" w14:textId="7E4D4137" w:rsidR="00986CA2" w:rsidRPr="00E15E39" w:rsidRDefault="00F249AB" w:rsidP="00986CA2">
            <w:pPr>
              <w:numPr>
                <w:ilvl w:val="3"/>
                <w:numId w:val="13"/>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F90B2A" w:rsidRPr="00E15E39">
              <w:rPr>
                <w:rFonts w:ascii="Times New Roman" w:hAnsi="Times New Roman" w:cs="Times New Roman"/>
                <w:sz w:val="24"/>
                <w:szCs w:val="24"/>
                <w:lang w:eastAsia="lt-LT"/>
              </w:rPr>
              <w:t xml:space="preserve">Ne mažiau 10 </w:t>
            </w:r>
            <w:r w:rsidR="00986CA2" w:rsidRPr="00E15E39">
              <w:rPr>
                <w:rFonts w:ascii="Times New Roman" w:hAnsi="Times New Roman" w:cs="Times New Roman"/>
                <w:sz w:val="24"/>
                <w:szCs w:val="24"/>
                <w:lang w:eastAsia="lt-LT"/>
              </w:rPr>
              <w:t>%</w:t>
            </w:r>
          </w:p>
          <w:p w14:paraId="6DACDCB6" w14:textId="631D9105" w:rsidR="00F90B2A"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u</w:t>
            </w:r>
            <w:r w:rsidR="00F90B2A" w:rsidRPr="00E15E39">
              <w:rPr>
                <w:rFonts w:ascii="Times New Roman" w:hAnsi="Times New Roman" w:cs="Times New Roman"/>
                <w:sz w:val="24"/>
                <w:szCs w:val="24"/>
                <w:lang w:eastAsia="lt-LT"/>
              </w:rPr>
              <w:t>gdomųjų veiklų vykdomos STEAM klasėje.</w:t>
            </w:r>
          </w:p>
          <w:p w14:paraId="0228DAC2" w14:textId="77777777" w:rsidR="00986CA2"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p>
          <w:p w14:paraId="1B9C1D7E" w14:textId="2C174F09" w:rsidR="00F90B2A" w:rsidRPr="00E15E39" w:rsidRDefault="00986CA2" w:rsidP="00F90B2A">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F90B2A" w:rsidRPr="00E15E39">
              <w:rPr>
                <w:rFonts w:ascii="Times New Roman" w:hAnsi="Times New Roman" w:cs="Times New Roman"/>
                <w:sz w:val="24"/>
                <w:szCs w:val="24"/>
                <w:lang w:eastAsia="lt-LT"/>
              </w:rPr>
              <w:t xml:space="preserve">.2.1.4. Dienotvarkėje dvigubai padidintas laiko </w:t>
            </w:r>
            <w:r w:rsidR="00F90B2A" w:rsidRPr="00E15E39">
              <w:rPr>
                <w:rFonts w:ascii="Times New Roman" w:hAnsi="Times New Roman" w:cs="Times New Roman"/>
                <w:sz w:val="24"/>
                <w:szCs w:val="24"/>
                <w:lang w:eastAsia="lt-LT"/>
              </w:rPr>
              <w:lastRenderedPageBreak/>
              <w:t xml:space="preserve">limitas, skirtas vaikų žaidybinei veiklai. </w:t>
            </w:r>
          </w:p>
          <w:p w14:paraId="3705591C" w14:textId="7409B7B1" w:rsidR="00F90B2A" w:rsidRPr="00E15E39" w:rsidRDefault="00F90B2A" w:rsidP="006E4390">
            <w:pPr>
              <w:shd w:val="clear" w:color="auto" w:fill="FFFFFF" w:themeFill="background1"/>
              <w:spacing w:after="0" w:line="240" w:lineRule="auto"/>
              <w:rPr>
                <w:rFonts w:ascii="Times New Roman" w:hAnsi="Times New Roman" w:cs="Times New Roman"/>
                <w:sz w:val="24"/>
                <w:szCs w:val="24"/>
                <w:lang w:eastAsia="lt-LT"/>
              </w:rPr>
            </w:pPr>
          </w:p>
          <w:p w14:paraId="6338613C" w14:textId="77777777" w:rsidR="00F90B2A" w:rsidRPr="00E15E39" w:rsidRDefault="00F90B2A" w:rsidP="006E4390">
            <w:pPr>
              <w:shd w:val="clear" w:color="auto" w:fill="FFFFFF" w:themeFill="background1"/>
              <w:spacing w:after="0" w:line="240" w:lineRule="auto"/>
              <w:rPr>
                <w:rFonts w:ascii="Times New Roman" w:hAnsi="Times New Roman" w:cs="Times New Roman"/>
                <w:sz w:val="24"/>
                <w:szCs w:val="24"/>
                <w:lang w:eastAsia="lt-LT"/>
              </w:rPr>
            </w:pPr>
          </w:p>
          <w:p w14:paraId="04F72161" w14:textId="77777777" w:rsidR="00F90B2A" w:rsidRPr="00E15E39" w:rsidRDefault="00F90B2A" w:rsidP="006E4390">
            <w:pPr>
              <w:shd w:val="clear" w:color="auto" w:fill="FFFFFF" w:themeFill="background1"/>
              <w:spacing w:after="0" w:line="240" w:lineRule="auto"/>
              <w:rPr>
                <w:rFonts w:ascii="Times New Roman" w:hAnsi="Times New Roman" w:cs="Times New Roman"/>
                <w:sz w:val="24"/>
                <w:szCs w:val="24"/>
                <w:lang w:eastAsia="lt-LT"/>
              </w:rPr>
            </w:pPr>
          </w:p>
          <w:p w14:paraId="756F6944" w14:textId="77777777" w:rsidR="00F90B2A" w:rsidRPr="00E15E39" w:rsidRDefault="00F90B2A" w:rsidP="006E4390">
            <w:pPr>
              <w:shd w:val="clear" w:color="auto" w:fill="FFFFFF" w:themeFill="background1"/>
              <w:spacing w:after="0" w:line="240" w:lineRule="auto"/>
              <w:rPr>
                <w:rFonts w:ascii="Times New Roman" w:hAnsi="Times New Roman" w:cs="Times New Roman"/>
                <w:sz w:val="24"/>
                <w:szCs w:val="24"/>
                <w:lang w:eastAsia="lt-LT"/>
              </w:rPr>
            </w:pPr>
          </w:p>
          <w:p w14:paraId="40E73AB7" w14:textId="77777777" w:rsidR="00C2551D" w:rsidRPr="00E15E39" w:rsidRDefault="00C2551D" w:rsidP="006E4390">
            <w:pPr>
              <w:shd w:val="clear" w:color="auto" w:fill="FFFFFF" w:themeFill="background1"/>
              <w:spacing w:after="0" w:line="240" w:lineRule="auto"/>
              <w:rPr>
                <w:rFonts w:ascii="Times New Roman" w:hAnsi="Times New Roman" w:cs="Times New Roman"/>
                <w:sz w:val="24"/>
                <w:szCs w:val="24"/>
                <w:lang w:eastAsia="lt-LT"/>
              </w:rPr>
            </w:pPr>
          </w:p>
          <w:p w14:paraId="7585073E" w14:textId="30C8781D"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1.2.2.1. Įgyvendintas projekto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Sveika mokykla</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2022 m. planas.</w:t>
            </w:r>
          </w:p>
          <w:p w14:paraId="7986C248"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28C3EFB1"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0B73BC41" w14:textId="1AC20D60"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1.2.2.2. Įgyvendintas projekto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Aktyvi mokykla</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2022 m. planas.</w:t>
            </w:r>
          </w:p>
          <w:p w14:paraId="55EDE66E"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04B29985"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6BDB8CD2" w14:textId="07975B55" w:rsidR="003F4B6B" w:rsidRPr="00E15E39" w:rsidRDefault="00C2551D" w:rsidP="00FE4AC1">
            <w:pPr>
              <w:numPr>
                <w:ilvl w:val="3"/>
                <w:numId w:val="28"/>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3F4B6B" w:rsidRPr="00E15E39">
              <w:rPr>
                <w:rFonts w:ascii="Times New Roman" w:hAnsi="Times New Roman" w:cs="Times New Roman"/>
                <w:sz w:val="24"/>
                <w:szCs w:val="24"/>
                <w:lang w:eastAsia="lt-LT"/>
              </w:rPr>
              <w:t xml:space="preserve">Į sveikatos </w:t>
            </w:r>
          </w:p>
          <w:p w14:paraId="062466D6" w14:textId="60B6395E"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stiprinimo veiklas įtraukta 100 % ugdytinių ir 10 % tėvų.</w:t>
            </w:r>
          </w:p>
          <w:p w14:paraId="49C3A656"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71D10D40"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7BF6528C"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3C9C044"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5DE1D0D6"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B157D4E" w14:textId="77777777" w:rsidR="003F4B6B" w:rsidRPr="00E15E39" w:rsidRDefault="003F4B6B" w:rsidP="003F4B6B">
            <w:pPr>
              <w:shd w:val="clear" w:color="auto" w:fill="FFFFFF" w:themeFill="background1"/>
              <w:spacing w:after="0" w:line="240" w:lineRule="auto"/>
              <w:rPr>
                <w:rFonts w:ascii="Times New Roman" w:hAnsi="Times New Roman" w:cs="Times New Roman"/>
                <w:sz w:val="24"/>
                <w:szCs w:val="24"/>
                <w:lang w:eastAsia="lt-LT"/>
              </w:rPr>
            </w:pPr>
          </w:p>
          <w:p w14:paraId="38166A79" w14:textId="77777777" w:rsidR="000F7D9E" w:rsidRPr="00E15E39" w:rsidRDefault="000F7D9E" w:rsidP="003F4B6B">
            <w:pPr>
              <w:shd w:val="clear" w:color="auto" w:fill="FFFFFF" w:themeFill="background1"/>
              <w:spacing w:after="0" w:line="240" w:lineRule="auto"/>
              <w:rPr>
                <w:rFonts w:ascii="Times New Roman" w:hAnsi="Times New Roman" w:cs="Times New Roman"/>
                <w:sz w:val="24"/>
                <w:szCs w:val="24"/>
                <w:lang w:eastAsia="lt-LT"/>
              </w:rPr>
            </w:pPr>
          </w:p>
          <w:p w14:paraId="667B0269" w14:textId="77777777" w:rsidR="00C2551D"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p>
          <w:p w14:paraId="36E0B6F1" w14:textId="77777777" w:rsidR="000F7D9E" w:rsidRPr="00E15E39" w:rsidRDefault="000F7D9E" w:rsidP="003F4B6B">
            <w:pPr>
              <w:shd w:val="clear" w:color="auto" w:fill="FFFFFF" w:themeFill="background1"/>
              <w:spacing w:after="0" w:line="240" w:lineRule="auto"/>
              <w:rPr>
                <w:rFonts w:ascii="Times New Roman" w:hAnsi="Times New Roman" w:cs="Times New Roman"/>
                <w:sz w:val="24"/>
                <w:szCs w:val="24"/>
                <w:lang w:eastAsia="lt-LT"/>
              </w:rPr>
            </w:pPr>
          </w:p>
          <w:p w14:paraId="08719B41" w14:textId="7AD15A85" w:rsidR="003F4B6B" w:rsidRPr="00E15E39" w:rsidRDefault="00C2551D" w:rsidP="00FE4AC1">
            <w:pPr>
              <w:numPr>
                <w:ilvl w:val="3"/>
                <w:numId w:val="28"/>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3F4B6B" w:rsidRPr="00E15E39">
              <w:rPr>
                <w:rFonts w:ascii="Times New Roman" w:hAnsi="Times New Roman" w:cs="Times New Roman"/>
                <w:sz w:val="24"/>
                <w:szCs w:val="24"/>
                <w:lang w:eastAsia="lt-LT"/>
              </w:rPr>
              <w:t>Įgyvendinta ne</w:t>
            </w:r>
          </w:p>
          <w:p w14:paraId="7AD5EAF4" w14:textId="31779143" w:rsidR="003F4B6B" w:rsidRPr="00E15E39" w:rsidRDefault="00C2551D"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mažiau 10 </w:t>
            </w:r>
            <w:r w:rsidR="00E26034" w:rsidRPr="00E15E39">
              <w:rPr>
                <w:rFonts w:ascii="Times New Roman" w:hAnsi="Times New Roman" w:cs="Times New Roman"/>
                <w:sz w:val="24"/>
                <w:szCs w:val="24"/>
                <w:lang w:eastAsia="lt-LT"/>
              </w:rPr>
              <w:t>„</w:t>
            </w:r>
            <w:proofErr w:type="spellStart"/>
            <w:r w:rsidR="003F4B6B" w:rsidRPr="00E15E39">
              <w:rPr>
                <w:rFonts w:ascii="Times New Roman" w:hAnsi="Times New Roman" w:cs="Times New Roman"/>
                <w:sz w:val="24"/>
                <w:szCs w:val="24"/>
                <w:lang w:eastAsia="lt-LT"/>
              </w:rPr>
              <w:t>eTwinning</w:t>
            </w:r>
            <w:proofErr w:type="spellEnd"/>
            <w:r w:rsidR="00E26034" w:rsidRPr="00E15E39">
              <w:rPr>
                <w:rFonts w:ascii="Times New Roman" w:hAnsi="Times New Roman" w:cs="Times New Roman"/>
                <w:sz w:val="24"/>
                <w:szCs w:val="24"/>
                <w:lang w:eastAsia="lt-LT"/>
              </w:rPr>
              <w:t>“</w:t>
            </w:r>
            <w:r w:rsidR="003F4B6B" w:rsidRPr="00E15E39">
              <w:rPr>
                <w:rFonts w:ascii="Times New Roman" w:hAnsi="Times New Roman" w:cs="Times New Roman"/>
                <w:sz w:val="24"/>
                <w:szCs w:val="24"/>
                <w:lang w:eastAsia="lt-LT"/>
              </w:rPr>
              <w:t xml:space="preserve"> projektų.</w:t>
            </w:r>
          </w:p>
          <w:p w14:paraId="5BCDB231" w14:textId="1FCF1590" w:rsidR="00FE4AC1" w:rsidRPr="00E15E39" w:rsidRDefault="00FE4AC1" w:rsidP="00FE4AC1">
            <w:pPr>
              <w:numPr>
                <w:ilvl w:val="3"/>
                <w:numId w:val="28"/>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C2551D" w:rsidRPr="00E15E39">
              <w:rPr>
                <w:rFonts w:ascii="Times New Roman" w:hAnsi="Times New Roman" w:cs="Times New Roman"/>
                <w:sz w:val="24"/>
                <w:szCs w:val="24"/>
                <w:lang w:eastAsia="lt-LT"/>
              </w:rPr>
              <w:t>Į tarptautinę</w:t>
            </w:r>
          </w:p>
          <w:p w14:paraId="7BA39D2E" w14:textId="7D39F7F6" w:rsidR="003F4B6B" w:rsidRPr="00E15E39" w:rsidRDefault="003F4B6B" w:rsidP="00FE4AC1">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projektinę veiklą įtraukta ne mažiau 50 % ugdytinių ir 10 % tėvų.</w:t>
            </w:r>
          </w:p>
          <w:p w14:paraId="11CE0EE6"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09A8D676"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33EA835E"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46BE6F4F"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12C11274"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13ED9D12"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5D7CC415" w14:textId="077559D0" w:rsidR="00FE4AC1" w:rsidRPr="00E15E39" w:rsidRDefault="00C2551D" w:rsidP="00FE4AC1">
            <w:pPr>
              <w:numPr>
                <w:ilvl w:val="3"/>
                <w:numId w:val="28"/>
              </w:num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r w:rsidR="00FE4AC1" w:rsidRPr="00E15E39">
              <w:rPr>
                <w:rFonts w:ascii="Times New Roman" w:hAnsi="Times New Roman" w:cs="Times New Roman"/>
                <w:sz w:val="24"/>
                <w:szCs w:val="24"/>
                <w:lang w:eastAsia="lt-LT"/>
              </w:rPr>
              <w:t>Įgyvendinta ne</w:t>
            </w:r>
          </w:p>
          <w:p w14:paraId="4ED1E85E" w14:textId="3D48AD6F" w:rsidR="003F4B6B"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m</w:t>
            </w:r>
            <w:r w:rsidR="003F4B6B" w:rsidRPr="00E15E39">
              <w:rPr>
                <w:rFonts w:ascii="Times New Roman" w:hAnsi="Times New Roman" w:cs="Times New Roman"/>
                <w:sz w:val="24"/>
                <w:szCs w:val="24"/>
                <w:lang w:eastAsia="lt-LT"/>
              </w:rPr>
              <w:t>ažiau 5 grupių ir 1 institucinis edukacinis projektas.</w:t>
            </w:r>
          </w:p>
          <w:p w14:paraId="70326BCF"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28AC5252"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75DEE635" w14:textId="77777777" w:rsidR="00FE4AC1" w:rsidRPr="00E15E39" w:rsidRDefault="00FE4AC1" w:rsidP="00FE4AC1">
            <w:pPr>
              <w:shd w:val="clear" w:color="auto" w:fill="FFFFFF" w:themeFill="background1"/>
              <w:spacing w:after="0" w:line="240" w:lineRule="auto"/>
              <w:rPr>
                <w:rFonts w:ascii="Times New Roman" w:hAnsi="Times New Roman" w:cs="Times New Roman"/>
                <w:sz w:val="24"/>
                <w:szCs w:val="24"/>
                <w:lang w:eastAsia="lt-LT"/>
              </w:rPr>
            </w:pPr>
          </w:p>
          <w:p w14:paraId="4E263D41" w14:textId="4E165898" w:rsidR="00F90B2A" w:rsidRPr="00E15E39" w:rsidRDefault="00FE4AC1" w:rsidP="003F4B6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1</w:t>
            </w:r>
            <w:r w:rsidR="003F4B6B" w:rsidRPr="00E15E39">
              <w:rPr>
                <w:rFonts w:ascii="Times New Roman" w:hAnsi="Times New Roman" w:cs="Times New Roman"/>
                <w:sz w:val="24"/>
                <w:szCs w:val="24"/>
                <w:lang w:eastAsia="lt-LT"/>
              </w:rPr>
              <w:t>.2.2.</w:t>
            </w:r>
            <w:r w:rsidRPr="00E15E39">
              <w:rPr>
                <w:rFonts w:ascii="Times New Roman" w:hAnsi="Times New Roman" w:cs="Times New Roman"/>
                <w:sz w:val="24"/>
                <w:szCs w:val="24"/>
                <w:lang w:eastAsia="lt-LT"/>
              </w:rPr>
              <w:t>7</w:t>
            </w:r>
            <w:r w:rsidR="003F4B6B" w:rsidRPr="00E15E39">
              <w:rPr>
                <w:rFonts w:ascii="Times New Roman" w:hAnsi="Times New Roman" w:cs="Times New Roman"/>
                <w:sz w:val="24"/>
                <w:szCs w:val="24"/>
                <w:lang w:eastAsia="lt-LT"/>
              </w:rPr>
              <w:t>. Ne mažiau 10 SKU veikl</w:t>
            </w:r>
            <w:r w:rsidR="00311307" w:rsidRPr="00E15E39">
              <w:rPr>
                <w:rFonts w:ascii="Times New Roman" w:hAnsi="Times New Roman" w:cs="Times New Roman"/>
                <w:sz w:val="24"/>
                <w:szCs w:val="24"/>
                <w:lang w:eastAsia="lt-LT"/>
              </w:rPr>
              <w:t>ų</w:t>
            </w:r>
            <w:r w:rsidR="003F4B6B" w:rsidRPr="00E15E39">
              <w:rPr>
                <w:rFonts w:ascii="Times New Roman" w:hAnsi="Times New Roman" w:cs="Times New Roman"/>
                <w:sz w:val="24"/>
                <w:szCs w:val="24"/>
                <w:lang w:eastAsia="lt-LT"/>
              </w:rPr>
              <w:t xml:space="preserve"> fiksuotos Šiaulių miesto SKU modelio informacinėje sistemoje.</w:t>
            </w:r>
          </w:p>
          <w:p w14:paraId="4C7968CF" w14:textId="0A3FE86F" w:rsidR="001D61F2" w:rsidRPr="00E15E39" w:rsidRDefault="001D61F2" w:rsidP="00FE4AC1">
            <w:pPr>
              <w:shd w:val="clear" w:color="auto" w:fill="FFFFFF" w:themeFill="background1"/>
              <w:spacing w:after="0" w:line="240" w:lineRule="auto"/>
              <w:rPr>
                <w:rFonts w:ascii="Times New Roman" w:hAnsi="Times New Roman" w:cs="Times New Roman"/>
                <w:sz w:val="24"/>
                <w:szCs w:val="24"/>
                <w:lang w:eastAsia="lt-LT"/>
              </w:rPr>
            </w:pPr>
          </w:p>
        </w:tc>
        <w:tc>
          <w:tcPr>
            <w:tcW w:w="2414" w:type="dxa"/>
            <w:tcBorders>
              <w:top w:val="single" w:sz="4" w:space="0" w:color="auto"/>
              <w:left w:val="single" w:sz="4" w:space="0" w:color="auto"/>
              <w:bottom w:val="single" w:sz="4" w:space="0" w:color="auto"/>
              <w:right w:val="single" w:sz="4" w:space="0" w:color="auto"/>
            </w:tcBorders>
          </w:tcPr>
          <w:p w14:paraId="44863806" w14:textId="77777777" w:rsidR="009D29B0" w:rsidRPr="00E15E39" w:rsidRDefault="009D29B0" w:rsidP="006E4390">
            <w:pPr>
              <w:shd w:val="clear" w:color="auto" w:fill="FFFFFF" w:themeFill="background1"/>
              <w:spacing w:after="0" w:line="240" w:lineRule="auto"/>
              <w:rPr>
                <w:rFonts w:ascii="Times New Roman" w:hAnsi="Times New Roman" w:cs="Times New Roman"/>
                <w:sz w:val="24"/>
                <w:szCs w:val="24"/>
                <w:lang w:eastAsia="lt-LT"/>
              </w:rPr>
            </w:pPr>
          </w:p>
          <w:p w14:paraId="4C228C3E" w14:textId="10B5D6A3" w:rsidR="007B1693" w:rsidRPr="00E15E39" w:rsidRDefault="00CF20B0"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1.2.1.1.1. </w:t>
            </w:r>
            <w:r w:rsidR="00E15E39" w:rsidRPr="00E15E39">
              <w:rPr>
                <w:rFonts w:ascii="Times New Roman" w:hAnsi="Times New Roman" w:cs="Times New Roman"/>
                <w:sz w:val="24"/>
                <w:szCs w:val="24"/>
                <w:lang w:eastAsia="lt-LT"/>
              </w:rPr>
              <w:t xml:space="preserve"> P</w:t>
            </w:r>
            <w:r w:rsidR="005F5824" w:rsidRPr="00E15E39">
              <w:rPr>
                <w:rFonts w:ascii="Times New Roman" w:hAnsi="Times New Roman" w:cs="Times New Roman"/>
                <w:sz w:val="24"/>
                <w:szCs w:val="24"/>
                <w:lang w:eastAsia="lt-LT"/>
              </w:rPr>
              <w:t xml:space="preserve">er 2022 metus </w:t>
            </w:r>
            <w:r w:rsidR="007B1693" w:rsidRPr="00E15E39">
              <w:rPr>
                <w:rFonts w:ascii="Times New Roman" w:hAnsi="Times New Roman" w:cs="Times New Roman"/>
                <w:sz w:val="24"/>
                <w:szCs w:val="24"/>
                <w:lang w:eastAsia="lt-LT"/>
              </w:rPr>
              <w:t>suorganizuota</w:t>
            </w:r>
          </w:p>
          <w:p w14:paraId="70C32436" w14:textId="755DCE3F" w:rsidR="005F5824" w:rsidRPr="00E15E39" w:rsidRDefault="007B1693" w:rsidP="005F5824">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3</w:t>
            </w:r>
            <w:r w:rsidR="003C65BC" w:rsidRPr="00E15E39">
              <w:rPr>
                <w:rFonts w:ascii="Times New Roman" w:hAnsi="Times New Roman" w:cs="Times New Roman"/>
                <w:sz w:val="24"/>
                <w:szCs w:val="24"/>
                <w:lang w:eastAsia="lt-LT"/>
              </w:rPr>
              <w:t>6</w:t>
            </w:r>
            <w:r w:rsidRPr="00E15E39">
              <w:rPr>
                <w:rFonts w:ascii="Times New Roman" w:hAnsi="Times New Roman" w:cs="Times New Roman"/>
                <w:sz w:val="24"/>
                <w:szCs w:val="24"/>
                <w:lang w:eastAsia="lt-LT"/>
              </w:rPr>
              <w:t xml:space="preserve"> edukacinių užsiėmimų lauko erdvėse. Be to, 50 % fizinio ugdymo ve</w:t>
            </w:r>
            <w:r w:rsidR="00E15E39" w:rsidRPr="00E15E39">
              <w:rPr>
                <w:rFonts w:ascii="Times New Roman" w:hAnsi="Times New Roman" w:cs="Times New Roman"/>
                <w:sz w:val="24"/>
                <w:szCs w:val="24"/>
                <w:lang w:eastAsia="lt-LT"/>
              </w:rPr>
              <w:t xml:space="preserve">iklų buvo organizuojamos lauke </w:t>
            </w:r>
            <w:r w:rsidR="005F5824" w:rsidRPr="00E15E39">
              <w:rPr>
                <w:rFonts w:ascii="Times New Roman" w:hAnsi="Times New Roman" w:cs="Times New Roman"/>
                <w:sz w:val="24"/>
                <w:szCs w:val="24"/>
                <w:lang w:eastAsia="lt-LT"/>
              </w:rPr>
              <w:t>(2022-12-22 Nr. PTE-4).</w:t>
            </w:r>
          </w:p>
          <w:p w14:paraId="7D1734B0" w14:textId="51D386B3" w:rsidR="00F249AB" w:rsidRPr="00E15E39" w:rsidRDefault="00986CA2" w:rsidP="00986CA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1.2.1.2.1. Atlikta STEAM parengties savianalizė, parengtas 202</w:t>
            </w:r>
            <w:r w:rsidR="00961DE1" w:rsidRPr="00E15E39">
              <w:rPr>
                <w:rFonts w:ascii="Times New Roman" w:hAnsi="Times New Roman" w:cs="Times New Roman"/>
                <w:sz w:val="24"/>
                <w:szCs w:val="24"/>
                <w:lang w:eastAsia="lt-LT"/>
              </w:rPr>
              <w:t>2</w:t>
            </w:r>
            <w:r w:rsidRPr="00E15E39">
              <w:rPr>
                <w:rFonts w:ascii="Times New Roman" w:hAnsi="Times New Roman" w:cs="Times New Roman"/>
                <w:sz w:val="24"/>
                <w:szCs w:val="24"/>
                <w:lang w:eastAsia="lt-LT"/>
              </w:rPr>
              <w:t xml:space="preserve"> m. STEAM veiklos planas, strategija (</w:t>
            </w:r>
            <w:r w:rsidR="00F249AB" w:rsidRPr="00E15E39">
              <w:rPr>
                <w:rFonts w:ascii="Times New Roman" w:hAnsi="Times New Roman" w:cs="Times New Roman"/>
                <w:sz w:val="24"/>
                <w:szCs w:val="24"/>
                <w:lang w:eastAsia="lt-LT"/>
              </w:rPr>
              <w:t>2022-02-17 Nr. PTE-1</w:t>
            </w:r>
            <w:r w:rsidRPr="00E15E39">
              <w:rPr>
                <w:rFonts w:ascii="Times New Roman" w:hAnsi="Times New Roman" w:cs="Times New Roman"/>
                <w:sz w:val="24"/>
                <w:szCs w:val="24"/>
                <w:lang w:eastAsia="lt-LT"/>
              </w:rPr>
              <w:t>).</w:t>
            </w:r>
          </w:p>
          <w:p w14:paraId="61AFDB55" w14:textId="7ED176ED" w:rsidR="00986CA2" w:rsidRPr="00E15E39" w:rsidRDefault="00F249AB" w:rsidP="00986CA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1.2.1.3.1. P</w:t>
            </w:r>
            <w:r w:rsidR="00986CA2" w:rsidRPr="00E15E39">
              <w:rPr>
                <w:rFonts w:ascii="Times New Roman" w:hAnsi="Times New Roman" w:cs="Times New Roman"/>
                <w:sz w:val="24"/>
                <w:szCs w:val="24"/>
                <w:lang w:eastAsia="lt-LT"/>
              </w:rPr>
              <w:t xml:space="preserve">er 2022 metus pravesta </w:t>
            </w:r>
            <w:r w:rsidR="00961DE1" w:rsidRPr="00E15E39">
              <w:rPr>
                <w:rFonts w:ascii="Times New Roman" w:hAnsi="Times New Roman" w:cs="Times New Roman"/>
                <w:sz w:val="24"/>
                <w:szCs w:val="24"/>
                <w:lang w:eastAsia="lt-LT"/>
              </w:rPr>
              <w:t>53 (4</w:t>
            </w:r>
            <w:r w:rsidRPr="00E15E39">
              <w:rPr>
                <w:rFonts w:ascii="Times New Roman" w:hAnsi="Times New Roman" w:cs="Times New Roman"/>
                <w:sz w:val="24"/>
                <w:szCs w:val="24"/>
                <w:lang w:eastAsia="lt-LT"/>
              </w:rPr>
              <w:t xml:space="preserve"> </w:t>
            </w:r>
            <w:r w:rsidR="00961DE1" w:rsidRPr="00E15E39">
              <w:rPr>
                <w:rFonts w:ascii="Times New Roman" w:hAnsi="Times New Roman" w:cs="Times New Roman"/>
                <w:sz w:val="24"/>
                <w:szCs w:val="24"/>
                <w:lang w:eastAsia="lt-LT"/>
              </w:rPr>
              <w:t xml:space="preserve">%) </w:t>
            </w:r>
            <w:r w:rsidR="00986CA2" w:rsidRPr="00E15E39">
              <w:rPr>
                <w:rFonts w:ascii="Times New Roman" w:hAnsi="Times New Roman" w:cs="Times New Roman"/>
                <w:sz w:val="24"/>
                <w:szCs w:val="24"/>
                <w:lang w:eastAsia="lt-LT"/>
              </w:rPr>
              <w:t>veikl</w:t>
            </w:r>
            <w:r w:rsidR="00961DE1" w:rsidRPr="00E15E39">
              <w:rPr>
                <w:rFonts w:ascii="Times New Roman" w:hAnsi="Times New Roman" w:cs="Times New Roman"/>
                <w:sz w:val="24"/>
                <w:szCs w:val="24"/>
                <w:lang w:eastAsia="lt-LT"/>
              </w:rPr>
              <w:t>os</w:t>
            </w:r>
            <w:r w:rsidR="000C66E3" w:rsidRPr="00E15E39">
              <w:rPr>
                <w:rFonts w:ascii="Times New Roman" w:hAnsi="Times New Roman" w:cs="Times New Roman"/>
                <w:sz w:val="24"/>
                <w:szCs w:val="24"/>
                <w:lang w:eastAsia="lt-LT"/>
              </w:rPr>
              <w:t xml:space="preserve"> STEAM klasėje </w:t>
            </w:r>
            <w:r w:rsidR="00986CA2" w:rsidRPr="00E15E39">
              <w:rPr>
                <w:rFonts w:ascii="Times New Roman" w:hAnsi="Times New Roman" w:cs="Times New Roman"/>
                <w:sz w:val="24"/>
                <w:szCs w:val="24"/>
                <w:lang w:eastAsia="lt-LT"/>
              </w:rPr>
              <w:t>(2022-12-22 Nr. PTE-4).</w:t>
            </w:r>
          </w:p>
          <w:p w14:paraId="473AF916" w14:textId="087846DC" w:rsidR="00F90B2A" w:rsidRPr="00E15E39" w:rsidRDefault="00C2551D"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1.2.1.4.1. U</w:t>
            </w:r>
            <w:r w:rsidR="003F4B6B" w:rsidRPr="00E15E39">
              <w:rPr>
                <w:rFonts w:ascii="Times New Roman" w:hAnsi="Times New Roman" w:cs="Times New Roman"/>
                <w:sz w:val="24"/>
                <w:szCs w:val="24"/>
                <w:lang w:eastAsia="lt-LT"/>
              </w:rPr>
              <w:t xml:space="preserve">gdytinių dienotvarkėje nuo </w:t>
            </w:r>
            <w:r w:rsidR="003F4B6B" w:rsidRPr="00E15E39">
              <w:rPr>
                <w:rFonts w:ascii="Times New Roman" w:hAnsi="Times New Roman" w:cs="Times New Roman"/>
                <w:sz w:val="24"/>
                <w:szCs w:val="24"/>
                <w:lang w:eastAsia="lt-LT"/>
              </w:rPr>
              <w:lastRenderedPageBreak/>
              <w:t xml:space="preserve">2022 m. rugsėjo mėn. padidintas laikas: vietoj </w:t>
            </w:r>
            <w:r w:rsidR="00961DE1" w:rsidRPr="00E15E39">
              <w:rPr>
                <w:rFonts w:ascii="Times New Roman" w:hAnsi="Times New Roman" w:cs="Times New Roman"/>
                <w:sz w:val="24"/>
                <w:szCs w:val="24"/>
                <w:lang w:eastAsia="lt-LT"/>
              </w:rPr>
              <w:t>2</w:t>
            </w:r>
            <w:r w:rsidR="003F4B6B" w:rsidRPr="00E15E39">
              <w:rPr>
                <w:rFonts w:ascii="Times New Roman" w:hAnsi="Times New Roman" w:cs="Times New Roman"/>
                <w:sz w:val="24"/>
                <w:szCs w:val="24"/>
                <w:lang w:eastAsia="lt-LT"/>
              </w:rPr>
              <w:t xml:space="preserve"> val. iki </w:t>
            </w:r>
            <w:r w:rsidR="00961DE1" w:rsidRPr="00E15E39">
              <w:rPr>
                <w:rFonts w:ascii="Times New Roman" w:hAnsi="Times New Roman" w:cs="Times New Roman"/>
                <w:sz w:val="24"/>
                <w:szCs w:val="24"/>
                <w:lang w:eastAsia="lt-LT"/>
              </w:rPr>
              <w:t>4,25</w:t>
            </w:r>
            <w:r w:rsidR="003F4B6B" w:rsidRPr="00E15E39">
              <w:rPr>
                <w:rFonts w:ascii="Times New Roman" w:hAnsi="Times New Roman" w:cs="Times New Roman"/>
                <w:sz w:val="24"/>
                <w:szCs w:val="24"/>
                <w:lang w:eastAsia="lt-LT"/>
              </w:rPr>
              <w:t xml:space="preserve"> val. per dieną </w:t>
            </w:r>
            <w:r w:rsidRPr="00E15E39">
              <w:rPr>
                <w:rFonts w:ascii="Times New Roman" w:hAnsi="Times New Roman" w:cs="Times New Roman"/>
                <w:sz w:val="24"/>
                <w:szCs w:val="24"/>
                <w:lang w:eastAsia="lt-LT"/>
              </w:rPr>
              <w:t>yra skiriamas</w:t>
            </w:r>
            <w:r w:rsidR="000C66E3" w:rsidRPr="00E15E39">
              <w:rPr>
                <w:rFonts w:ascii="Times New Roman" w:hAnsi="Times New Roman" w:cs="Times New Roman"/>
                <w:sz w:val="24"/>
                <w:szCs w:val="24"/>
                <w:lang w:eastAsia="lt-LT"/>
              </w:rPr>
              <w:t xml:space="preserve"> žaidimams </w:t>
            </w:r>
            <w:r w:rsidR="003F4B6B"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2022-09-14 Nr. </w:t>
            </w:r>
            <w:r w:rsidR="000F7D9E" w:rsidRPr="00E15E39">
              <w:rPr>
                <w:rFonts w:ascii="Times New Roman" w:hAnsi="Times New Roman" w:cs="Times New Roman"/>
                <w:sz w:val="24"/>
                <w:szCs w:val="24"/>
                <w:lang w:eastAsia="lt-LT"/>
              </w:rPr>
              <w:t>MGE-6).</w:t>
            </w:r>
          </w:p>
          <w:p w14:paraId="68B6B80B" w14:textId="7C34FD29" w:rsidR="006F2544" w:rsidRPr="00E15E39" w:rsidRDefault="003F4B6B"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1.2.2.1.1. </w:t>
            </w:r>
            <w:r w:rsidR="00CF20B0" w:rsidRPr="00E15E39">
              <w:rPr>
                <w:rFonts w:ascii="Times New Roman" w:hAnsi="Times New Roman" w:cs="Times New Roman"/>
                <w:sz w:val="24"/>
                <w:szCs w:val="24"/>
                <w:lang w:eastAsia="lt-LT"/>
              </w:rPr>
              <w:t>P</w:t>
            </w:r>
            <w:r w:rsidR="0058006E" w:rsidRPr="00E15E39">
              <w:rPr>
                <w:rFonts w:ascii="Times New Roman" w:hAnsi="Times New Roman" w:cs="Times New Roman"/>
                <w:sz w:val="24"/>
                <w:szCs w:val="24"/>
                <w:lang w:eastAsia="lt-LT"/>
              </w:rPr>
              <w:t xml:space="preserve">rojekto </w:t>
            </w:r>
            <w:r w:rsidR="00E26034" w:rsidRPr="00E15E39">
              <w:rPr>
                <w:rFonts w:ascii="Times New Roman" w:hAnsi="Times New Roman" w:cs="Times New Roman"/>
                <w:sz w:val="24"/>
                <w:szCs w:val="24"/>
                <w:lang w:eastAsia="lt-LT"/>
              </w:rPr>
              <w:t>„</w:t>
            </w:r>
            <w:r w:rsidR="0058006E" w:rsidRPr="00E15E39">
              <w:rPr>
                <w:rFonts w:ascii="Times New Roman" w:hAnsi="Times New Roman" w:cs="Times New Roman"/>
                <w:sz w:val="24"/>
                <w:szCs w:val="24"/>
                <w:lang w:eastAsia="lt-LT"/>
              </w:rPr>
              <w:t>Sveika</w:t>
            </w:r>
            <w:r w:rsidR="000E5D55" w:rsidRPr="00E15E39">
              <w:rPr>
                <w:rFonts w:ascii="Times New Roman" w:hAnsi="Times New Roman" w:cs="Times New Roman"/>
                <w:sz w:val="24"/>
                <w:szCs w:val="24"/>
                <w:lang w:eastAsia="lt-LT"/>
              </w:rPr>
              <w:t>tą stiprinanti</w:t>
            </w:r>
            <w:r w:rsidR="0058006E" w:rsidRPr="00E15E39">
              <w:rPr>
                <w:rFonts w:ascii="Times New Roman" w:hAnsi="Times New Roman" w:cs="Times New Roman"/>
                <w:sz w:val="24"/>
                <w:szCs w:val="24"/>
                <w:lang w:eastAsia="lt-LT"/>
              </w:rPr>
              <w:t xml:space="preserve"> mokykla</w:t>
            </w:r>
            <w:r w:rsidR="00E26034" w:rsidRPr="00E15E39">
              <w:rPr>
                <w:rFonts w:ascii="Times New Roman" w:hAnsi="Times New Roman" w:cs="Times New Roman"/>
                <w:sz w:val="24"/>
                <w:szCs w:val="24"/>
                <w:lang w:eastAsia="lt-LT"/>
              </w:rPr>
              <w:t>“</w:t>
            </w:r>
            <w:r w:rsidR="0058006E" w:rsidRPr="00E15E39">
              <w:rPr>
                <w:rFonts w:ascii="Times New Roman" w:hAnsi="Times New Roman" w:cs="Times New Roman"/>
                <w:sz w:val="24"/>
                <w:szCs w:val="24"/>
                <w:lang w:eastAsia="lt-LT"/>
              </w:rPr>
              <w:t xml:space="preserve"> p</w:t>
            </w:r>
            <w:r w:rsidR="00CF20B0" w:rsidRPr="00E15E39">
              <w:rPr>
                <w:rFonts w:ascii="Times New Roman" w:hAnsi="Times New Roman" w:cs="Times New Roman"/>
                <w:sz w:val="24"/>
                <w:szCs w:val="24"/>
                <w:lang w:eastAsia="lt-LT"/>
              </w:rPr>
              <w:t xml:space="preserve">lanas įgyvendintas </w:t>
            </w:r>
            <w:r w:rsidR="000E5D55" w:rsidRPr="00E15E39">
              <w:rPr>
                <w:rFonts w:ascii="Times New Roman" w:hAnsi="Times New Roman" w:cs="Times New Roman"/>
                <w:sz w:val="24"/>
                <w:szCs w:val="24"/>
                <w:lang w:eastAsia="lt-LT"/>
              </w:rPr>
              <w:t>9</w:t>
            </w:r>
            <w:r w:rsidR="006E425B" w:rsidRPr="00E15E39">
              <w:rPr>
                <w:rFonts w:ascii="Times New Roman" w:hAnsi="Times New Roman" w:cs="Times New Roman"/>
                <w:sz w:val="24"/>
                <w:szCs w:val="24"/>
                <w:lang w:eastAsia="lt-LT"/>
              </w:rPr>
              <w:t>6</w:t>
            </w:r>
            <w:r w:rsidR="009D29B0" w:rsidRPr="00E15E39">
              <w:rPr>
                <w:rFonts w:ascii="Times New Roman" w:hAnsi="Times New Roman" w:cs="Times New Roman"/>
                <w:sz w:val="24"/>
                <w:szCs w:val="24"/>
                <w:lang w:eastAsia="lt-LT"/>
              </w:rPr>
              <w:t xml:space="preserve"> </w:t>
            </w:r>
            <w:r w:rsidR="006F2544" w:rsidRPr="00E15E39">
              <w:rPr>
                <w:rFonts w:ascii="Times New Roman" w:hAnsi="Times New Roman" w:cs="Times New Roman"/>
                <w:sz w:val="24"/>
                <w:szCs w:val="24"/>
                <w:lang w:eastAsia="lt-LT"/>
              </w:rPr>
              <w:t xml:space="preserve">% </w:t>
            </w:r>
          </w:p>
          <w:p w14:paraId="66741CD4" w14:textId="44CC630D" w:rsidR="00C2551D" w:rsidRPr="00E15E39" w:rsidRDefault="00CF20B0"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(202</w:t>
            </w:r>
            <w:r w:rsidR="003F4B6B" w:rsidRPr="00E15E39">
              <w:rPr>
                <w:rFonts w:ascii="Times New Roman" w:hAnsi="Times New Roman" w:cs="Times New Roman"/>
                <w:sz w:val="24"/>
                <w:szCs w:val="24"/>
                <w:lang w:eastAsia="lt-LT"/>
              </w:rPr>
              <w:t>2</w:t>
            </w:r>
            <w:r w:rsidRPr="00E15E39">
              <w:rPr>
                <w:rFonts w:ascii="Times New Roman" w:hAnsi="Times New Roman" w:cs="Times New Roman"/>
                <w:sz w:val="24"/>
                <w:szCs w:val="24"/>
                <w:lang w:eastAsia="lt-LT"/>
              </w:rPr>
              <w:t>-</w:t>
            </w:r>
            <w:r w:rsidR="009D29B0" w:rsidRPr="00E15E39">
              <w:rPr>
                <w:rFonts w:ascii="Times New Roman" w:hAnsi="Times New Roman" w:cs="Times New Roman"/>
                <w:sz w:val="24"/>
                <w:szCs w:val="24"/>
                <w:lang w:eastAsia="lt-LT"/>
              </w:rPr>
              <w:t>12-2</w:t>
            </w:r>
            <w:r w:rsidR="003F4B6B" w:rsidRPr="00E15E39">
              <w:rPr>
                <w:rFonts w:ascii="Times New Roman" w:hAnsi="Times New Roman" w:cs="Times New Roman"/>
                <w:sz w:val="24"/>
                <w:szCs w:val="24"/>
                <w:lang w:eastAsia="lt-LT"/>
              </w:rPr>
              <w:t>2</w:t>
            </w:r>
            <w:r w:rsidR="009D29B0" w:rsidRPr="00E15E39">
              <w:rPr>
                <w:rFonts w:ascii="Times New Roman" w:hAnsi="Times New Roman" w:cs="Times New Roman"/>
                <w:sz w:val="24"/>
                <w:szCs w:val="24"/>
                <w:lang w:eastAsia="lt-LT"/>
              </w:rPr>
              <w:t xml:space="preserve"> Nr. PTE-4).</w:t>
            </w:r>
          </w:p>
          <w:p w14:paraId="55C677A8" w14:textId="7000B46C" w:rsidR="00C2551D" w:rsidRPr="00E15E39" w:rsidRDefault="0058006E"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shd w:val="clear" w:color="auto" w:fill="FFFFFF" w:themeFill="background1"/>
                <w:lang w:eastAsia="lt-LT"/>
              </w:rPr>
              <w:t>1.2.</w:t>
            </w:r>
            <w:r w:rsidR="003F4B6B" w:rsidRPr="00E15E39">
              <w:rPr>
                <w:rFonts w:ascii="Times New Roman" w:hAnsi="Times New Roman" w:cs="Times New Roman"/>
                <w:sz w:val="24"/>
                <w:szCs w:val="24"/>
                <w:shd w:val="clear" w:color="auto" w:fill="FFFFFF" w:themeFill="background1"/>
                <w:lang w:eastAsia="lt-LT"/>
              </w:rPr>
              <w:t>2</w:t>
            </w:r>
            <w:r w:rsidRPr="00E15E39">
              <w:rPr>
                <w:rFonts w:ascii="Times New Roman" w:hAnsi="Times New Roman" w:cs="Times New Roman"/>
                <w:sz w:val="24"/>
                <w:szCs w:val="24"/>
                <w:shd w:val="clear" w:color="auto" w:fill="FFFFFF" w:themeFill="background1"/>
                <w:lang w:eastAsia="lt-LT"/>
              </w:rPr>
              <w:t>.2</w:t>
            </w:r>
            <w:r w:rsidR="00CF20B0" w:rsidRPr="00E15E39">
              <w:rPr>
                <w:rFonts w:ascii="Times New Roman" w:hAnsi="Times New Roman" w:cs="Times New Roman"/>
                <w:sz w:val="24"/>
                <w:szCs w:val="24"/>
                <w:shd w:val="clear" w:color="auto" w:fill="FFFFFF" w:themeFill="background1"/>
                <w:lang w:eastAsia="lt-LT"/>
              </w:rPr>
              <w:t>.</w:t>
            </w:r>
            <w:r w:rsidRPr="00E15E39">
              <w:rPr>
                <w:rFonts w:ascii="Times New Roman" w:hAnsi="Times New Roman" w:cs="Times New Roman"/>
                <w:sz w:val="24"/>
                <w:szCs w:val="24"/>
                <w:shd w:val="clear" w:color="auto" w:fill="FFFFFF" w:themeFill="background1"/>
                <w:lang w:eastAsia="lt-LT"/>
              </w:rPr>
              <w:t>1.</w:t>
            </w:r>
            <w:r w:rsidR="009D29B0" w:rsidRPr="00E15E39">
              <w:rPr>
                <w:rFonts w:ascii="Times New Roman" w:hAnsi="Times New Roman" w:cs="Times New Roman"/>
                <w:sz w:val="24"/>
                <w:szCs w:val="24"/>
                <w:shd w:val="clear" w:color="auto" w:fill="FFFFFF" w:themeFill="background1"/>
                <w:lang w:eastAsia="lt-LT"/>
              </w:rPr>
              <w:t xml:space="preserve"> </w:t>
            </w:r>
            <w:r w:rsidRPr="00E15E39">
              <w:rPr>
                <w:rFonts w:ascii="Times New Roman" w:hAnsi="Times New Roman" w:cs="Times New Roman"/>
                <w:sz w:val="24"/>
                <w:szCs w:val="24"/>
                <w:lang w:eastAsia="lt-LT"/>
              </w:rPr>
              <w:t xml:space="preserve">Įgyvendintas projekto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Aktyvi mokykla</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202</w:t>
            </w:r>
            <w:r w:rsidR="003F4B6B" w:rsidRPr="00E15E39">
              <w:rPr>
                <w:rFonts w:ascii="Times New Roman" w:hAnsi="Times New Roman" w:cs="Times New Roman"/>
                <w:sz w:val="24"/>
                <w:szCs w:val="24"/>
                <w:lang w:eastAsia="lt-LT"/>
              </w:rPr>
              <w:t>2</w:t>
            </w:r>
            <w:r w:rsidRPr="00E15E39">
              <w:rPr>
                <w:rFonts w:ascii="Times New Roman" w:hAnsi="Times New Roman" w:cs="Times New Roman"/>
                <w:sz w:val="24"/>
                <w:szCs w:val="24"/>
                <w:lang w:eastAsia="lt-LT"/>
              </w:rPr>
              <w:t xml:space="preserve"> m. planas </w:t>
            </w:r>
            <w:r w:rsidR="000E5D55" w:rsidRPr="00E15E39">
              <w:rPr>
                <w:rFonts w:ascii="Times New Roman" w:hAnsi="Times New Roman" w:cs="Times New Roman"/>
                <w:sz w:val="24"/>
                <w:szCs w:val="24"/>
                <w:lang w:eastAsia="lt-LT"/>
              </w:rPr>
              <w:t>8</w:t>
            </w:r>
            <w:r w:rsidR="006E425B" w:rsidRPr="00E15E39">
              <w:rPr>
                <w:rFonts w:ascii="Times New Roman" w:hAnsi="Times New Roman" w:cs="Times New Roman"/>
                <w:sz w:val="24"/>
                <w:szCs w:val="24"/>
                <w:lang w:eastAsia="lt-LT"/>
              </w:rPr>
              <w:t>8</w:t>
            </w:r>
            <w:r w:rsidR="009D29B0"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 xml:space="preserve">%. </w:t>
            </w:r>
            <w:r w:rsidR="00C2551D" w:rsidRPr="00E15E39">
              <w:rPr>
                <w:rFonts w:ascii="Times New Roman" w:hAnsi="Times New Roman" w:cs="Times New Roman"/>
                <w:sz w:val="24"/>
                <w:szCs w:val="24"/>
                <w:lang w:eastAsia="lt-LT"/>
              </w:rPr>
              <w:t>(</w:t>
            </w:r>
            <w:r w:rsidR="003F4B6B" w:rsidRPr="00E15E39">
              <w:rPr>
                <w:rFonts w:ascii="Times New Roman" w:hAnsi="Times New Roman" w:cs="Times New Roman"/>
                <w:sz w:val="24"/>
                <w:szCs w:val="24"/>
                <w:lang w:eastAsia="lt-LT"/>
              </w:rPr>
              <w:t>2022</w:t>
            </w:r>
            <w:r w:rsidR="000E5D55" w:rsidRPr="00E15E39">
              <w:rPr>
                <w:rFonts w:ascii="Times New Roman" w:hAnsi="Times New Roman" w:cs="Times New Roman"/>
                <w:sz w:val="24"/>
                <w:szCs w:val="24"/>
                <w:lang w:eastAsia="lt-LT"/>
              </w:rPr>
              <w:t>-12-2</w:t>
            </w:r>
            <w:r w:rsidR="003F4B6B" w:rsidRPr="00E15E39">
              <w:rPr>
                <w:rFonts w:ascii="Times New Roman" w:hAnsi="Times New Roman" w:cs="Times New Roman"/>
                <w:sz w:val="24"/>
                <w:szCs w:val="24"/>
                <w:lang w:eastAsia="lt-LT"/>
              </w:rPr>
              <w:t>2</w:t>
            </w:r>
            <w:r w:rsidR="00C2551D" w:rsidRPr="00E15E39">
              <w:rPr>
                <w:rFonts w:ascii="Times New Roman" w:hAnsi="Times New Roman" w:cs="Times New Roman"/>
                <w:sz w:val="24"/>
                <w:szCs w:val="24"/>
                <w:lang w:eastAsia="lt-LT"/>
              </w:rPr>
              <w:t xml:space="preserve"> Nr. PTE-4).</w:t>
            </w:r>
          </w:p>
          <w:p w14:paraId="017038B1" w14:textId="2534EF69" w:rsidR="00C2551D" w:rsidRPr="00E15E39" w:rsidRDefault="0058006E" w:rsidP="000C66E3">
            <w:pPr>
              <w:pStyle w:val="Sraopastraipa"/>
              <w:numPr>
                <w:ilvl w:val="4"/>
                <w:numId w:val="13"/>
              </w:numPr>
              <w:shd w:val="clear" w:color="auto" w:fill="FFFFFF" w:themeFill="background1"/>
              <w:tabs>
                <w:tab w:val="left" w:pos="960"/>
              </w:tabs>
              <w:ind w:left="0" w:firstLine="0"/>
              <w:rPr>
                <w:szCs w:val="24"/>
                <w:lang w:eastAsia="lt-LT"/>
              </w:rPr>
            </w:pPr>
            <w:r w:rsidRPr="00E15E39">
              <w:rPr>
                <w:szCs w:val="24"/>
                <w:lang w:eastAsia="lt-LT"/>
              </w:rPr>
              <w:t xml:space="preserve">Į </w:t>
            </w:r>
            <w:r w:rsidRPr="00017754">
              <w:rPr>
                <w:szCs w:val="24"/>
                <w:lang w:eastAsia="lt-LT"/>
              </w:rPr>
              <w:t xml:space="preserve">sveikatos stiprinimo veiklas įtraukta </w:t>
            </w:r>
            <w:r w:rsidR="00554B0A" w:rsidRPr="00017754">
              <w:rPr>
                <w:szCs w:val="24"/>
                <w:lang w:eastAsia="lt-LT"/>
              </w:rPr>
              <w:t>100</w:t>
            </w:r>
            <w:r w:rsidR="009D29B0" w:rsidRPr="00017754">
              <w:rPr>
                <w:szCs w:val="24"/>
                <w:lang w:eastAsia="lt-LT"/>
              </w:rPr>
              <w:t xml:space="preserve"> </w:t>
            </w:r>
            <w:r w:rsidR="00554B0A" w:rsidRPr="00017754">
              <w:rPr>
                <w:szCs w:val="24"/>
                <w:lang w:eastAsia="lt-LT"/>
              </w:rPr>
              <w:t>% ugdytinių ir 1</w:t>
            </w:r>
            <w:r w:rsidR="000F7D9E" w:rsidRPr="00017754">
              <w:rPr>
                <w:szCs w:val="24"/>
                <w:lang w:eastAsia="lt-LT"/>
              </w:rPr>
              <w:t>1</w:t>
            </w:r>
            <w:r w:rsidR="00C2551D" w:rsidRPr="00017754">
              <w:rPr>
                <w:szCs w:val="24"/>
                <w:lang w:eastAsia="lt-LT"/>
              </w:rPr>
              <w:t xml:space="preserve"> </w:t>
            </w:r>
            <w:r w:rsidR="00554B0A" w:rsidRPr="00017754">
              <w:rPr>
                <w:szCs w:val="24"/>
                <w:lang w:eastAsia="lt-LT"/>
              </w:rPr>
              <w:t>% tėvų</w:t>
            </w:r>
            <w:r w:rsidR="000F7D9E" w:rsidRPr="00017754">
              <w:rPr>
                <w:szCs w:val="24"/>
                <w:lang w:eastAsia="lt-LT"/>
              </w:rPr>
              <w:t>:</w:t>
            </w:r>
            <w:r w:rsidR="00554B0A" w:rsidRPr="00017754">
              <w:rPr>
                <w:szCs w:val="24"/>
                <w:lang w:eastAsia="lt-LT"/>
              </w:rPr>
              <w:t xml:space="preserve"> akcija </w:t>
            </w:r>
            <w:r w:rsidR="00E26034" w:rsidRPr="00017754">
              <w:rPr>
                <w:szCs w:val="24"/>
                <w:lang w:eastAsia="lt-LT"/>
              </w:rPr>
              <w:t>„</w:t>
            </w:r>
            <w:r w:rsidR="00554B0A" w:rsidRPr="00017754">
              <w:rPr>
                <w:szCs w:val="24"/>
                <w:lang w:eastAsia="lt-LT"/>
              </w:rPr>
              <w:t>Diena be automobilio</w:t>
            </w:r>
            <w:r w:rsidR="00E26034" w:rsidRPr="00017754">
              <w:rPr>
                <w:szCs w:val="24"/>
                <w:lang w:eastAsia="lt-LT"/>
              </w:rPr>
              <w:t>“</w:t>
            </w:r>
            <w:r w:rsidR="00554B0A" w:rsidRPr="00017754">
              <w:rPr>
                <w:szCs w:val="24"/>
                <w:lang w:eastAsia="lt-LT"/>
              </w:rPr>
              <w:t>,</w:t>
            </w:r>
            <w:r w:rsidR="00554B0A" w:rsidRPr="00E15E39">
              <w:rPr>
                <w:szCs w:val="24"/>
                <w:lang w:eastAsia="lt-LT"/>
              </w:rPr>
              <w:t xml:space="preserve"> akc</w:t>
            </w:r>
            <w:r w:rsidR="000F7D9E" w:rsidRPr="00E15E39">
              <w:rPr>
                <w:szCs w:val="24"/>
                <w:lang w:eastAsia="lt-LT"/>
              </w:rPr>
              <w:t xml:space="preserve">ija </w:t>
            </w:r>
            <w:r w:rsidR="00E26034" w:rsidRPr="00E15E39">
              <w:rPr>
                <w:szCs w:val="24"/>
                <w:lang w:eastAsia="lt-LT"/>
              </w:rPr>
              <w:t>„</w:t>
            </w:r>
            <w:r w:rsidR="000F7D9E" w:rsidRPr="00E15E39">
              <w:rPr>
                <w:szCs w:val="24"/>
                <w:lang w:eastAsia="lt-LT"/>
              </w:rPr>
              <w:t>Judėjimas sveikatos labui</w:t>
            </w:r>
            <w:r w:rsidR="00E26034" w:rsidRPr="00E15E39">
              <w:rPr>
                <w:szCs w:val="24"/>
                <w:lang w:eastAsia="lt-LT"/>
              </w:rPr>
              <w:t>“</w:t>
            </w:r>
            <w:r w:rsidR="000F7D9E" w:rsidRPr="00E15E39">
              <w:rPr>
                <w:szCs w:val="24"/>
                <w:lang w:eastAsia="lt-LT"/>
              </w:rPr>
              <w:t xml:space="preserve">, </w:t>
            </w:r>
            <w:r w:rsidR="00E26034" w:rsidRPr="00E15E39">
              <w:rPr>
                <w:szCs w:val="24"/>
                <w:lang w:eastAsia="lt-LT"/>
              </w:rPr>
              <w:t>„</w:t>
            </w:r>
            <w:r w:rsidR="000F7D9E" w:rsidRPr="00E15E39">
              <w:rPr>
                <w:szCs w:val="24"/>
                <w:lang w:eastAsia="lt-LT"/>
              </w:rPr>
              <w:t>Mažųjų žaidynės</w:t>
            </w:r>
            <w:r w:rsidR="00E26034" w:rsidRPr="00E15E39">
              <w:rPr>
                <w:szCs w:val="24"/>
                <w:lang w:eastAsia="lt-LT"/>
              </w:rPr>
              <w:t>“</w:t>
            </w:r>
            <w:r w:rsidR="000F7D9E" w:rsidRPr="00E15E39">
              <w:rPr>
                <w:szCs w:val="24"/>
                <w:lang w:eastAsia="lt-LT"/>
              </w:rPr>
              <w:t xml:space="preserve">, </w:t>
            </w:r>
            <w:r w:rsidR="00E26034" w:rsidRPr="00E15E39">
              <w:rPr>
                <w:szCs w:val="24"/>
                <w:lang w:eastAsia="lt-LT"/>
              </w:rPr>
              <w:t>„</w:t>
            </w:r>
            <w:proofErr w:type="spellStart"/>
            <w:r w:rsidR="000F7D9E" w:rsidRPr="00E15E39">
              <w:rPr>
                <w:szCs w:val="24"/>
                <w:lang w:eastAsia="lt-LT"/>
              </w:rPr>
              <w:t>Plantogramų</w:t>
            </w:r>
            <w:proofErr w:type="spellEnd"/>
            <w:r w:rsidR="000F7D9E" w:rsidRPr="00E15E39">
              <w:rPr>
                <w:szCs w:val="24"/>
                <w:lang w:eastAsia="lt-LT"/>
              </w:rPr>
              <w:t xml:space="preserve"> ir vaikų reakcijos tyrimai</w:t>
            </w:r>
            <w:r w:rsidR="00E26034" w:rsidRPr="00E15E39">
              <w:rPr>
                <w:szCs w:val="24"/>
                <w:lang w:eastAsia="lt-LT"/>
              </w:rPr>
              <w:t>“</w:t>
            </w:r>
            <w:r w:rsidR="00C2551D" w:rsidRPr="00E15E39">
              <w:rPr>
                <w:szCs w:val="24"/>
                <w:lang w:eastAsia="lt-LT"/>
              </w:rPr>
              <w:t xml:space="preserve"> (</w:t>
            </w:r>
            <w:r w:rsidR="003F4B6B" w:rsidRPr="00E15E39">
              <w:rPr>
                <w:szCs w:val="24"/>
                <w:lang w:eastAsia="lt-LT"/>
              </w:rPr>
              <w:t>2022</w:t>
            </w:r>
            <w:r w:rsidR="00A46A15" w:rsidRPr="00E15E39">
              <w:rPr>
                <w:szCs w:val="24"/>
                <w:lang w:eastAsia="lt-LT"/>
              </w:rPr>
              <w:t>-12-2</w:t>
            </w:r>
            <w:r w:rsidR="003F4B6B" w:rsidRPr="00E15E39">
              <w:rPr>
                <w:szCs w:val="24"/>
                <w:lang w:eastAsia="lt-LT"/>
              </w:rPr>
              <w:t>2</w:t>
            </w:r>
            <w:r w:rsidR="00C2551D" w:rsidRPr="00E15E39">
              <w:rPr>
                <w:szCs w:val="24"/>
                <w:lang w:eastAsia="lt-LT"/>
              </w:rPr>
              <w:t xml:space="preserve"> Nr. PTE-4).</w:t>
            </w:r>
          </w:p>
          <w:p w14:paraId="3CE81734" w14:textId="0EA7179F" w:rsidR="000E5D55" w:rsidRPr="00E15E39" w:rsidRDefault="00FF5FFC"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rPr>
              <w:t>1.</w:t>
            </w:r>
            <w:r w:rsidR="00FE4AC1" w:rsidRPr="00E15E39">
              <w:rPr>
                <w:rFonts w:ascii="Times New Roman" w:hAnsi="Times New Roman" w:cs="Times New Roman"/>
                <w:sz w:val="24"/>
                <w:szCs w:val="24"/>
              </w:rPr>
              <w:t>2.2.4</w:t>
            </w:r>
            <w:r w:rsidR="00E729AC" w:rsidRPr="00E15E39">
              <w:rPr>
                <w:rFonts w:ascii="Times New Roman" w:hAnsi="Times New Roman" w:cs="Times New Roman"/>
                <w:sz w:val="24"/>
                <w:szCs w:val="24"/>
              </w:rPr>
              <w:t>.1.</w:t>
            </w:r>
            <w:r w:rsidR="00672117" w:rsidRPr="00E15E39">
              <w:rPr>
                <w:rFonts w:ascii="Times New Roman" w:hAnsi="Times New Roman" w:cs="Times New Roman"/>
                <w:sz w:val="24"/>
                <w:szCs w:val="24"/>
                <w:lang w:eastAsia="lt-LT"/>
              </w:rPr>
              <w:t xml:space="preserve"> Įgyvendinta</w:t>
            </w:r>
            <w:r w:rsidR="004625E4" w:rsidRPr="00E15E39">
              <w:rPr>
                <w:rFonts w:ascii="Times New Roman" w:hAnsi="Times New Roman" w:cs="Times New Roman"/>
                <w:sz w:val="24"/>
                <w:szCs w:val="24"/>
                <w:lang w:eastAsia="lt-LT"/>
              </w:rPr>
              <w:t xml:space="preserve"> </w:t>
            </w:r>
            <w:r w:rsidR="000E5D55" w:rsidRPr="00E15E39">
              <w:rPr>
                <w:rFonts w:ascii="Times New Roman" w:hAnsi="Times New Roman" w:cs="Times New Roman"/>
                <w:sz w:val="24"/>
                <w:szCs w:val="24"/>
                <w:lang w:eastAsia="lt-LT"/>
              </w:rPr>
              <w:t>1</w:t>
            </w:r>
            <w:r w:rsidR="00311307" w:rsidRPr="00E15E39">
              <w:rPr>
                <w:rFonts w:ascii="Times New Roman" w:hAnsi="Times New Roman" w:cs="Times New Roman"/>
                <w:sz w:val="24"/>
                <w:szCs w:val="24"/>
                <w:lang w:eastAsia="lt-LT"/>
              </w:rPr>
              <w:t>4</w:t>
            </w:r>
            <w:r w:rsidR="000E5D55" w:rsidRPr="00E15E39">
              <w:rPr>
                <w:rFonts w:ascii="Times New Roman" w:hAnsi="Times New Roman" w:cs="Times New Roman"/>
                <w:sz w:val="24"/>
                <w:szCs w:val="24"/>
                <w:lang w:eastAsia="lt-LT"/>
              </w:rPr>
              <w:t xml:space="preserve"> </w:t>
            </w:r>
            <w:r w:rsidR="00E26034" w:rsidRPr="00E15E39">
              <w:rPr>
                <w:rFonts w:ascii="Times New Roman" w:hAnsi="Times New Roman" w:cs="Times New Roman"/>
                <w:sz w:val="24"/>
                <w:szCs w:val="24"/>
                <w:lang w:eastAsia="lt-LT"/>
              </w:rPr>
              <w:t>„</w:t>
            </w:r>
            <w:proofErr w:type="spellStart"/>
            <w:r w:rsidR="000E5D55" w:rsidRPr="00E15E39">
              <w:rPr>
                <w:rFonts w:ascii="Times New Roman" w:hAnsi="Times New Roman" w:cs="Times New Roman"/>
                <w:sz w:val="24"/>
                <w:szCs w:val="24"/>
                <w:lang w:eastAsia="lt-LT"/>
              </w:rPr>
              <w:t>eTwinning</w:t>
            </w:r>
            <w:proofErr w:type="spellEnd"/>
            <w:r w:rsidR="00E26034" w:rsidRPr="00E15E39">
              <w:rPr>
                <w:rFonts w:ascii="Times New Roman" w:hAnsi="Times New Roman" w:cs="Times New Roman"/>
                <w:sz w:val="24"/>
                <w:szCs w:val="24"/>
                <w:lang w:eastAsia="lt-LT"/>
              </w:rPr>
              <w:t>“</w:t>
            </w:r>
            <w:r w:rsidR="000E5D55" w:rsidRPr="00E15E39">
              <w:rPr>
                <w:rFonts w:ascii="Times New Roman" w:hAnsi="Times New Roman" w:cs="Times New Roman"/>
                <w:sz w:val="24"/>
                <w:szCs w:val="24"/>
                <w:lang w:eastAsia="lt-LT"/>
              </w:rPr>
              <w:t xml:space="preserve"> projektų</w:t>
            </w:r>
            <w:r w:rsidR="00672117" w:rsidRPr="00E15E39">
              <w:rPr>
                <w:rFonts w:ascii="Times New Roman" w:hAnsi="Times New Roman" w:cs="Times New Roman"/>
                <w:sz w:val="24"/>
                <w:szCs w:val="24"/>
                <w:lang w:eastAsia="lt-LT"/>
              </w:rPr>
              <w:t>.</w:t>
            </w:r>
          </w:p>
          <w:p w14:paraId="340BDABB" w14:textId="1AE2BCE5" w:rsidR="002F4958" w:rsidRPr="00E15E39" w:rsidRDefault="00FE4AC1"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1.2.2.5</w:t>
            </w:r>
            <w:r w:rsidR="00672117" w:rsidRPr="00E15E39">
              <w:rPr>
                <w:rFonts w:ascii="Times New Roman" w:hAnsi="Times New Roman" w:cs="Times New Roman"/>
                <w:sz w:val="24"/>
                <w:szCs w:val="24"/>
                <w:lang w:eastAsia="lt-LT"/>
              </w:rPr>
              <w:t xml:space="preserve">.1. </w:t>
            </w:r>
            <w:r w:rsidR="004625E4" w:rsidRPr="00E15E39">
              <w:rPr>
                <w:rFonts w:ascii="Times New Roman" w:hAnsi="Times New Roman" w:cs="Times New Roman"/>
                <w:sz w:val="24"/>
                <w:szCs w:val="24"/>
                <w:lang w:eastAsia="lt-LT"/>
              </w:rPr>
              <w:t>Į tarptau</w:t>
            </w:r>
            <w:r w:rsidR="009A0EAF" w:rsidRPr="00E15E39">
              <w:rPr>
                <w:rFonts w:ascii="Times New Roman" w:hAnsi="Times New Roman" w:cs="Times New Roman"/>
                <w:sz w:val="24"/>
                <w:szCs w:val="24"/>
                <w:lang w:eastAsia="lt-LT"/>
              </w:rPr>
              <w:t xml:space="preserve">tinę projektinę veiklą įtraukta </w:t>
            </w:r>
            <w:r w:rsidR="00554B0A" w:rsidRPr="00E15E39">
              <w:rPr>
                <w:rFonts w:ascii="Times New Roman" w:hAnsi="Times New Roman" w:cs="Times New Roman"/>
                <w:sz w:val="24"/>
                <w:szCs w:val="24"/>
                <w:lang w:eastAsia="lt-LT"/>
              </w:rPr>
              <w:t>80</w:t>
            </w:r>
            <w:r w:rsidR="009D29B0" w:rsidRPr="00E15E39">
              <w:rPr>
                <w:rFonts w:ascii="Times New Roman" w:hAnsi="Times New Roman" w:cs="Times New Roman"/>
                <w:sz w:val="24"/>
                <w:szCs w:val="24"/>
                <w:lang w:eastAsia="lt-LT"/>
              </w:rPr>
              <w:t xml:space="preserve"> </w:t>
            </w:r>
            <w:r w:rsidR="004625E4" w:rsidRPr="00E15E39">
              <w:rPr>
                <w:rFonts w:ascii="Times New Roman" w:hAnsi="Times New Roman" w:cs="Times New Roman"/>
                <w:sz w:val="24"/>
                <w:szCs w:val="24"/>
                <w:lang w:eastAsia="lt-LT"/>
              </w:rPr>
              <w:t xml:space="preserve">% </w:t>
            </w:r>
            <w:r w:rsidR="004625E4" w:rsidRPr="00E15E39">
              <w:rPr>
                <w:rFonts w:ascii="Times New Roman" w:hAnsi="Times New Roman" w:cs="Times New Roman"/>
                <w:noProof/>
                <w:sz w:val="24"/>
                <w:szCs w:val="24"/>
                <w:lang w:eastAsia="lt-LT"/>
              </w:rPr>
              <w:t xml:space="preserve">ugdytinių ir </w:t>
            </w:r>
            <w:r w:rsidR="000F7D9E" w:rsidRPr="00E15E39">
              <w:rPr>
                <w:rFonts w:ascii="Times New Roman" w:hAnsi="Times New Roman" w:cs="Times New Roman"/>
                <w:noProof/>
                <w:sz w:val="24"/>
                <w:szCs w:val="24"/>
                <w:lang w:eastAsia="lt-LT"/>
              </w:rPr>
              <w:t>44</w:t>
            </w:r>
            <w:r w:rsidR="009D29B0" w:rsidRPr="00E15E39">
              <w:rPr>
                <w:rFonts w:ascii="Times New Roman" w:hAnsi="Times New Roman" w:cs="Times New Roman"/>
                <w:noProof/>
                <w:sz w:val="24"/>
                <w:szCs w:val="24"/>
                <w:lang w:eastAsia="lt-LT"/>
              </w:rPr>
              <w:t xml:space="preserve"> </w:t>
            </w:r>
            <w:r w:rsidR="00C2551D" w:rsidRPr="00E15E39">
              <w:rPr>
                <w:rFonts w:ascii="Times New Roman" w:hAnsi="Times New Roman" w:cs="Times New Roman"/>
                <w:noProof/>
                <w:sz w:val="24"/>
                <w:szCs w:val="24"/>
                <w:lang w:eastAsia="lt-LT"/>
              </w:rPr>
              <w:t xml:space="preserve">% tėvų. </w:t>
            </w:r>
            <w:r w:rsidR="00E26034" w:rsidRPr="00E15E39">
              <w:rPr>
                <w:rFonts w:ascii="Times New Roman" w:hAnsi="Times New Roman" w:cs="Times New Roman"/>
                <w:noProof/>
                <w:sz w:val="24"/>
                <w:szCs w:val="24"/>
                <w:lang w:eastAsia="lt-LT"/>
              </w:rPr>
              <w:t>„</w:t>
            </w:r>
            <w:r w:rsidR="00554B0A" w:rsidRPr="00E15E39">
              <w:rPr>
                <w:rFonts w:ascii="Times New Roman" w:eastAsia="Times New Roman" w:hAnsi="Times New Roman" w:cs="Times New Roman"/>
                <w:noProof/>
                <w:sz w:val="24"/>
                <w:szCs w:val="24"/>
              </w:rPr>
              <w:t>eTwinning</w:t>
            </w:r>
            <w:r w:rsidR="00E26034" w:rsidRPr="00E15E39">
              <w:rPr>
                <w:rFonts w:ascii="Times New Roman" w:eastAsia="Times New Roman" w:hAnsi="Times New Roman" w:cs="Times New Roman"/>
                <w:noProof/>
                <w:sz w:val="24"/>
                <w:szCs w:val="24"/>
              </w:rPr>
              <w:t>“</w:t>
            </w:r>
            <w:r w:rsidR="00672117" w:rsidRPr="00E15E39">
              <w:rPr>
                <w:rFonts w:ascii="Times New Roman" w:eastAsia="Times New Roman" w:hAnsi="Times New Roman" w:cs="Times New Roman"/>
                <w:noProof/>
                <w:sz w:val="24"/>
                <w:szCs w:val="24"/>
              </w:rPr>
              <w:t xml:space="preserve"> projektai: </w:t>
            </w:r>
            <w:r w:rsidR="009D29B0" w:rsidRPr="00E15E39">
              <w:rPr>
                <w:rFonts w:ascii="Times New Roman" w:eastAsia="Times New Roman" w:hAnsi="Times New Roman" w:cs="Times New Roman"/>
                <w:noProof/>
                <w:sz w:val="24"/>
                <w:szCs w:val="24"/>
              </w:rPr>
              <w:t xml:space="preserve"> </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Kids go tech</w:t>
            </w:r>
            <w:r w:rsidR="00E26034" w:rsidRPr="00E15E39">
              <w:rPr>
                <w:rFonts w:ascii="Times New Roman" w:eastAsia="Times New Roman" w:hAnsi="Times New Roman" w:cs="Times New Roman"/>
                <w:noProof/>
                <w:sz w:val="24"/>
                <w:szCs w:val="24"/>
              </w:rPr>
              <w:t>“</w:t>
            </w:r>
            <w:r w:rsidR="00672117" w:rsidRPr="00E15E39">
              <w:rPr>
                <w:rFonts w:ascii="Times New Roman" w:eastAsia="Times New Roman" w:hAnsi="Times New Roman" w:cs="Times New Roman"/>
                <w:noProof/>
                <w:sz w:val="24"/>
                <w:szCs w:val="24"/>
              </w:rPr>
              <w:t xml:space="preserve">, </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Magical plants</w:t>
            </w:r>
            <w:r w:rsidR="00E26034" w:rsidRPr="00E15E39">
              <w:rPr>
                <w:rFonts w:ascii="Times New Roman" w:eastAsia="Times New Roman" w:hAnsi="Times New Roman" w:cs="Times New Roman"/>
                <w:noProof/>
                <w:sz w:val="24"/>
                <w:szCs w:val="24"/>
              </w:rPr>
              <w:t>“</w:t>
            </w:r>
            <w:r w:rsidR="002F4958" w:rsidRPr="00E15E39">
              <w:rPr>
                <w:rFonts w:ascii="Times New Roman" w:eastAsia="Times New Roman" w:hAnsi="Times New Roman" w:cs="Times New Roman"/>
                <w:noProof/>
                <w:sz w:val="24"/>
                <w:szCs w:val="24"/>
              </w:rPr>
              <w:t>,</w:t>
            </w:r>
            <w:r w:rsidR="009D29B0" w:rsidRPr="00E15E39">
              <w:rPr>
                <w:rFonts w:ascii="Times New Roman" w:eastAsia="Times New Roman" w:hAnsi="Times New Roman" w:cs="Times New Roman"/>
                <w:noProof/>
                <w:sz w:val="24"/>
                <w:szCs w:val="24"/>
              </w:rPr>
              <w:t xml:space="preserve"> </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Emotions in kids world</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 xml:space="preserve">, </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Joy with LEGO</w:t>
            </w:r>
            <w:r w:rsidR="00E26034" w:rsidRPr="00E15E39">
              <w:rPr>
                <w:rFonts w:ascii="Times New Roman" w:eastAsia="Times New Roman" w:hAnsi="Times New Roman" w:cs="Times New Roman"/>
                <w:noProof/>
                <w:sz w:val="24"/>
                <w:szCs w:val="24"/>
              </w:rPr>
              <w:t>“</w:t>
            </w:r>
            <w:r w:rsidR="000F7D9E" w:rsidRPr="00E15E39">
              <w:rPr>
                <w:rFonts w:ascii="Times New Roman" w:eastAsia="Times New Roman" w:hAnsi="Times New Roman" w:cs="Times New Roman"/>
                <w:noProof/>
                <w:sz w:val="24"/>
                <w:szCs w:val="24"/>
              </w:rPr>
              <w:t>.</w:t>
            </w:r>
          </w:p>
          <w:p w14:paraId="5FC4AB7B" w14:textId="7BCC3C69" w:rsidR="004625E4" w:rsidRPr="00E15E39" w:rsidRDefault="00FE4AC1"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1.2.2.6</w:t>
            </w:r>
            <w:r w:rsidR="004625E4" w:rsidRPr="00E15E39">
              <w:rPr>
                <w:rFonts w:ascii="Times New Roman" w:hAnsi="Times New Roman" w:cs="Times New Roman"/>
                <w:sz w:val="24"/>
                <w:szCs w:val="24"/>
                <w:lang w:eastAsia="lt-LT"/>
              </w:rPr>
              <w:t>.1.</w:t>
            </w:r>
            <w:r w:rsidRPr="00E15E39">
              <w:rPr>
                <w:rFonts w:ascii="Times New Roman" w:hAnsi="Times New Roman" w:cs="Times New Roman"/>
                <w:sz w:val="24"/>
                <w:szCs w:val="24"/>
                <w:lang w:eastAsia="lt-LT"/>
              </w:rPr>
              <w:t xml:space="preserve"> Per 2022 m.</w:t>
            </w:r>
          </w:p>
          <w:p w14:paraId="214337B0" w14:textId="1A3B09AA" w:rsidR="004625E4" w:rsidRPr="00E15E39" w:rsidRDefault="00FE4AC1"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10</w:t>
            </w:r>
            <w:r w:rsidR="004625E4" w:rsidRPr="00E15E39">
              <w:rPr>
                <w:rFonts w:ascii="Times New Roman" w:hAnsi="Times New Roman" w:cs="Times New Roman"/>
                <w:sz w:val="24"/>
                <w:szCs w:val="24"/>
                <w:lang w:eastAsia="lt-LT"/>
              </w:rPr>
              <w:t xml:space="preserve"> grupių </w:t>
            </w:r>
            <w:r w:rsidRPr="00E15E39">
              <w:rPr>
                <w:rFonts w:ascii="Times New Roman" w:hAnsi="Times New Roman" w:cs="Times New Roman"/>
                <w:sz w:val="24"/>
                <w:szCs w:val="24"/>
                <w:lang w:eastAsia="lt-LT"/>
              </w:rPr>
              <w:t xml:space="preserve">įgyvendinti </w:t>
            </w:r>
            <w:r w:rsidR="004625E4" w:rsidRPr="00E15E39">
              <w:rPr>
                <w:rFonts w:ascii="Times New Roman" w:hAnsi="Times New Roman" w:cs="Times New Roman"/>
                <w:sz w:val="24"/>
                <w:szCs w:val="24"/>
                <w:lang w:eastAsia="lt-LT"/>
              </w:rPr>
              <w:t>edukaciniai projektai,</w:t>
            </w:r>
            <w:r w:rsidRPr="00E15E39">
              <w:rPr>
                <w:rFonts w:ascii="Times New Roman" w:hAnsi="Times New Roman" w:cs="Times New Roman"/>
                <w:sz w:val="24"/>
                <w:szCs w:val="24"/>
                <w:lang w:eastAsia="lt-LT"/>
              </w:rPr>
              <w:t xml:space="preserve"> įvyko institucinis projektas įtraukiant verslo partnerius</w:t>
            </w:r>
            <w:r w:rsidR="004625E4" w:rsidRPr="00E15E39">
              <w:rPr>
                <w:rFonts w:ascii="Times New Roman" w:hAnsi="Times New Roman" w:cs="Times New Roman"/>
                <w:sz w:val="24"/>
                <w:szCs w:val="24"/>
                <w:lang w:eastAsia="lt-LT"/>
              </w:rPr>
              <w:t xml:space="preserve"> </w:t>
            </w:r>
            <w:r w:rsidR="00E26034" w:rsidRPr="00E15E39">
              <w:rPr>
                <w:rFonts w:ascii="Times New Roman" w:hAnsi="Times New Roman" w:cs="Times New Roman"/>
                <w:noProof/>
                <w:sz w:val="24"/>
                <w:szCs w:val="24"/>
                <w:lang w:eastAsia="lt-LT"/>
              </w:rPr>
              <w:t>„</w:t>
            </w:r>
            <w:r w:rsidR="00CD2D94" w:rsidRPr="00E15E39">
              <w:rPr>
                <w:rFonts w:ascii="Times New Roman" w:hAnsi="Times New Roman" w:cs="Times New Roman"/>
                <w:noProof/>
                <w:sz w:val="24"/>
                <w:szCs w:val="24"/>
                <w:lang w:eastAsia="lt-LT"/>
              </w:rPr>
              <w:t>Kuo užaugęs būsiu?</w:t>
            </w:r>
            <w:r w:rsidR="00E26034" w:rsidRPr="00E15E39">
              <w:rPr>
                <w:rFonts w:ascii="Times New Roman" w:hAnsi="Times New Roman" w:cs="Times New Roman"/>
                <w:sz w:val="24"/>
                <w:szCs w:val="24"/>
                <w:lang w:eastAsia="lt-LT"/>
              </w:rPr>
              <w:t>“</w:t>
            </w:r>
            <w:r w:rsidR="000730F2" w:rsidRPr="00E15E39">
              <w:rPr>
                <w:rFonts w:ascii="Times New Roman" w:hAnsi="Times New Roman" w:cs="Times New Roman"/>
                <w:sz w:val="24"/>
                <w:szCs w:val="24"/>
                <w:lang w:eastAsia="lt-LT"/>
              </w:rPr>
              <w:t>.</w:t>
            </w:r>
          </w:p>
          <w:p w14:paraId="2ABC31DB" w14:textId="5FA4F388" w:rsidR="004625E4" w:rsidRPr="00E15E39" w:rsidRDefault="004625E4" w:rsidP="006E439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1.2.</w:t>
            </w:r>
            <w:r w:rsidR="00FE4AC1" w:rsidRPr="00E15E39">
              <w:rPr>
                <w:rFonts w:ascii="Times New Roman" w:hAnsi="Times New Roman" w:cs="Times New Roman"/>
                <w:sz w:val="24"/>
                <w:szCs w:val="24"/>
                <w:lang w:eastAsia="lt-LT"/>
              </w:rPr>
              <w:t>2.7</w:t>
            </w:r>
            <w:r w:rsidRPr="00E15E39">
              <w:rPr>
                <w:rFonts w:ascii="Times New Roman" w:hAnsi="Times New Roman" w:cs="Times New Roman"/>
                <w:sz w:val="24"/>
                <w:szCs w:val="24"/>
                <w:lang w:eastAsia="lt-LT"/>
              </w:rPr>
              <w:t>.1.</w:t>
            </w:r>
            <w:r w:rsidR="00C2551D" w:rsidRPr="00E15E39">
              <w:rPr>
                <w:rFonts w:ascii="Times New Roman" w:hAnsi="Times New Roman" w:cs="Times New Roman"/>
                <w:sz w:val="24"/>
                <w:szCs w:val="24"/>
                <w:lang w:eastAsia="lt-LT"/>
              </w:rPr>
              <w:t xml:space="preserve"> P</w:t>
            </w:r>
            <w:r w:rsidR="00FE4AC1" w:rsidRPr="00E15E39">
              <w:rPr>
                <w:rFonts w:ascii="Times New Roman" w:hAnsi="Times New Roman" w:cs="Times New Roman"/>
                <w:sz w:val="24"/>
                <w:szCs w:val="24"/>
                <w:lang w:eastAsia="lt-LT"/>
              </w:rPr>
              <w:t>er 2022 m.</w:t>
            </w:r>
          </w:p>
          <w:p w14:paraId="756498CF" w14:textId="0A4C3264" w:rsidR="00CF20B0" w:rsidRPr="00E15E39" w:rsidRDefault="00311307" w:rsidP="00311307">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 xml:space="preserve">Šiaulių miesto SKU modelio informacinėje sistemoje </w:t>
            </w:r>
            <w:r w:rsidR="004625E4" w:rsidRPr="00E15E39">
              <w:rPr>
                <w:rFonts w:ascii="Times New Roman" w:hAnsi="Times New Roman" w:cs="Times New Roman"/>
                <w:sz w:val="24"/>
                <w:szCs w:val="24"/>
                <w:lang w:eastAsia="lt-LT"/>
              </w:rPr>
              <w:t xml:space="preserve">fiksuotos </w:t>
            </w:r>
            <w:r w:rsidRPr="00E15E39">
              <w:rPr>
                <w:rFonts w:ascii="Times New Roman" w:hAnsi="Times New Roman" w:cs="Times New Roman"/>
                <w:sz w:val="24"/>
                <w:szCs w:val="24"/>
                <w:lang w:eastAsia="lt-LT"/>
              </w:rPr>
              <w:t>ir įgyvendintos 27 veiklos</w:t>
            </w:r>
            <w:r w:rsidR="00A46A15" w:rsidRPr="00E15E39">
              <w:rPr>
                <w:rFonts w:ascii="Times New Roman" w:hAnsi="Times New Roman" w:cs="Times New Roman"/>
                <w:sz w:val="24"/>
                <w:szCs w:val="24"/>
                <w:lang w:eastAsia="lt-LT"/>
              </w:rPr>
              <w:t>.</w:t>
            </w:r>
          </w:p>
        </w:tc>
      </w:tr>
      <w:tr w:rsidR="0058006E" w:rsidRPr="00E15E39" w14:paraId="5D95DA67"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hideMark/>
          </w:tcPr>
          <w:p w14:paraId="59287FE4" w14:textId="493B8B7B" w:rsidR="000D514F" w:rsidRPr="00E15E39" w:rsidRDefault="000D514F" w:rsidP="00F07216">
            <w:pPr>
              <w:shd w:val="clear" w:color="auto" w:fill="FFFFFF" w:themeFill="background1"/>
              <w:spacing w:after="0" w:line="240" w:lineRule="auto"/>
              <w:rPr>
                <w:rFonts w:ascii="Times New Roman" w:hAnsi="Times New Roman" w:cs="Times New Roman"/>
                <w:b/>
                <w:noProof/>
                <w:sz w:val="24"/>
                <w:szCs w:val="24"/>
                <w:lang w:eastAsia="lt-LT"/>
              </w:rPr>
            </w:pPr>
            <w:r w:rsidRPr="00E15E39">
              <w:rPr>
                <w:rFonts w:ascii="Times New Roman" w:hAnsi="Times New Roman" w:cs="Times New Roman"/>
                <w:b/>
                <w:noProof/>
                <w:sz w:val="24"/>
                <w:szCs w:val="24"/>
                <w:lang w:eastAsia="lt-LT"/>
              </w:rPr>
              <w:lastRenderedPageBreak/>
              <w:t>Ugdymo(si) aplinka</w:t>
            </w:r>
          </w:p>
          <w:p w14:paraId="01BF2FFD" w14:textId="5EB8F6B9" w:rsidR="001D61F2" w:rsidRPr="00E15E39"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noProof/>
                <w:sz w:val="24"/>
                <w:szCs w:val="24"/>
              </w:rPr>
              <w:t>1.3.</w:t>
            </w:r>
            <w:r w:rsidR="004625E4" w:rsidRPr="00E15E39">
              <w:rPr>
                <w:rFonts w:ascii="Times New Roman" w:hAnsi="Times New Roman" w:cs="Times New Roman"/>
                <w:noProof/>
                <w:sz w:val="24"/>
                <w:szCs w:val="24"/>
                <w:lang w:eastAsia="lt-LT"/>
              </w:rPr>
              <w:t xml:space="preserve"> </w:t>
            </w:r>
            <w:r w:rsidR="00862BF5" w:rsidRPr="00E15E39">
              <w:rPr>
                <w:rFonts w:ascii="Times New Roman" w:hAnsi="Times New Roman" w:cs="Times New Roman"/>
                <w:sz w:val="24"/>
                <w:szCs w:val="24"/>
                <w:lang w:eastAsia="lt-LT"/>
              </w:rPr>
              <w:t>Sąlygų ugdymui organizuoti gerinimas.</w:t>
            </w:r>
          </w:p>
        </w:tc>
        <w:tc>
          <w:tcPr>
            <w:tcW w:w="2123" w:type="dxa"/>
            <w:tcBorders>
              <w:top w:val="single" w:sz="4" w:space="0" w:color="auto"/>
              <w:left w:val="single" w:sz="4" w:space="0" w:color="auto"/>
              <w:bottom w:val="single" w:sz="4" w:space="0" w:color="auto"/>
              <w:right w:val="single" w:sz="4" w:space="0" w:color="auto"/>
            </w:tcBorders>
          </w:tcPr>
          <w:p w14:paraId="53E615A6" w14:textId="77777777" w:rsidR="009D29B0" w:rsidRPr="00E15E39" w:rsidRDefault="009D29B0" w:rsidP="00F07216">
            <w:pPr>
              <w:shd w:val="clear" w:color="auto" w:fill="FFFFFF" w:themeFill="background1"/>
              <w:spacing w:after="0" w:line="240" w:lineRule="auto"/>
              <w:rPr>
                <w:rFonts w:ascii="Times New Roman" w:hAnsi="Times New Roman" w:cs="Times New Roman"/>
                <w:sz w:val="24"/>
                <w:szCs w:val="24"/>
                <w:lang w:eastAsia="lt-LT"/>
              </w:rPr>
            </w:pPr>
          </w:p>
          <w:p w14:paraId="1EA0AE71" w14:textId="74724473" w:rsidR="000D514F" w:rsidRPr="00E15E39"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0C66E3" w:rsidRPr="00E15E39">
              <w:rPr>
                <w:rFonts w:ascii="Times New Roman" w:hAnsi="Times New Roman" w:cs="Times New Roman"/>
                <w:sz w:val="24"/>
                <w:szCs w:val="24"/>
                <w:lang w:eastAsia="lt-LT"/>
              </w:rPr>
              <w:t xml:space="preserve">.3.1. </w:t>
            </w:r>
            <w:r w:rsidR="00862BF5" w:rsidRPr="00E15E39">
              <w:rPr>
                <w:rFonts w:ascii="Times New Roman" w:hAnsi="Times New Roman" w:cs="Times New Roman"/>
                <w:sz w:val="24"/>
                <w:szCs w:val="24"/>
                <w:lang w:eastAsia="lt-LT"/>
              </w:rPr>
              <w:t>Sudarytos sąlygos kokybiškai švietimo pagalbai įstaigoje teikti.</w:t>
            </w:r>
          </w:p>
          <w:p w14:paraId="1550DB01" w14:textId="77777777" w:rsidR="00BB2DF8" w:rsidRPr="00E15E39"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59EE7773" w14:textId="77777777" w:rsidR="00BB2DF8" w:rsidRPr="00E15E39"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2C69588F" w14:textId="77777777" w:rsidR="00BB2DF8" w:rsidRPr="00E15E39"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6077415C" w14:textId="77777777" w:rsidR="00036DF0" w:rsidRPr="00E15E39"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330A742E" w14:textId="77777777" w:rsidR="00036DF0" w:rsidRPr="00E15E39"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323E7A88"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21EF8DFF"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7E2745C3"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15B09B84"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334AC33D"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5630D30D"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2A1D7609"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474608B7"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64C93F54"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178F541B"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709A5A6F"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6C8C513A"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5E15167B"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6BABA503"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32E665CB"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4BDBE068" w14:textId="77777777" w:rsidR="00F41F35" w:rsidRPr="00E15E39" w:rsidRDefault="00F41F35" w:rsidP="00F07216">
            <w:pPr>
              <w:shd w:val="clear" w:color="auto" w:fill="FFFFFF" w:themeFill="background1"/>
              <w:spacing w:after="0" w:line="240" w:lineRule="auto"/>
              <w:rPr>
                <w:rFonts w:ascii="Times New Roman" w:hAnsi="Times New Roman" w:cs="Times New Roman"/>
                <w:sz w:val="24"/>
                <w:szCs w:val="24"/>
                <w:lang w:eastAsia="lt-LT"/>
              </w:rPr>
            </w:pPr>
          </w:p>
          <w:p w14:paraId="0D678685"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57A05290"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3C8C4BA2"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6D3E6036"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6C0CF2AC"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47C6AC7E"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1A39FB6E"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71F6914A"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1B30ABB3"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2835E4E5"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369AF25E"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7150DD6E"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464BCAA2"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64A9847D"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564C8EDE" w14:textId="77777777" w:rsidR="00311307" w:rsidRPr="00E15E39" w:rsidRDefault="00311307" w:rsidP="00F07216">
            <w:pPr>
              <w:shd w:val="clear" w:color="auto" w:fill="FFFFFF" w:themeFill="background1"/>
              <w:spacing w:after="0" w:line="240" w:lineRule="auto"/>
              <w:rPr>
                <w:rFonts w:ascii="Times New Roman" w:hAnsi="Times New Roman" w:cs="Times New Roman"/>
                <w:sz w:val="24"/>
                <w:szCs w:val="24"/>
                <w:lang w:eastAsia="lt-LT"/>
              </w:rPr>
            </w:pPr>
          </w:p>
          <w:p w14:paraId="01EEB622" w14:textId="77777777" w:rsidR="00C2551D" w:rsidRPr="00E15E39" w:rsidRDefault="00C2551D" w:rsidP="00F07216">
            <w:pPr>
              <w:shd w:val="clear" w:color="auto" w:fill="FFFFFF" w:themeFill="background1"/>
              <w:spacing w:after="0" w:line="240" w:lineRule="auto"/>
              <w:rPr>
                <w:rFonts w:ascii="Times New Roman" w:hAnsi="Times New Roman" w:cs="Times New Roman"/>
                <w:sz w:val="24"/>
                <w:szCs w:val="24"/>
                <w:lang w:eastAsia="lt-LT"/>
              </w:rPr>
            </w:pPr>
          </w:p>
          <w:p w14:paraId="630F7AF9" w14:textId="573C196B" w:rsidR="003A26BD" w:rsidRPr="00E15E39" w:rsidRDefault="00F51D86"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1.3.2. Kuriama tvari aplinka.</w:t>
            </w:r>
          </w:p>
          <w:p w14:paraId="26C4F7D8"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6D64E49F"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52A388B8"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66C0D67B"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0EF10C25" w14:textId="77777777" w:rsidR="003A26BD" w:rsidRPr="00E15E39" w:rsidRDefault="003A26BD" w:rsidP="00F07216">
            <w:pPr>
              <w:shd w:val="clear" w:color="auto" w:fill="FFFFFF" w:themeFill="background1"/>
              <w:spacing w:after="0" w:line="240" w:lineRule="auto"/>
              <w:rPr>
                <w:rFonts w:ascii="Times New Roman" w:hAnsi="Times New Roman" w:cs="Times New Roman"/>
                <w:sz w:val="24"/>
                <w:szCs w:val="24"/>
                <w:lang w:eastAsia="lt-LT"/>
              </w:rPr>
            </w:pPr>
          </w:p>
          <w:p w14:paraId="41DE2A7B"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031088BA"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2C5A0B75"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608BB3B6"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6A7A4706"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2F9F70E2"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12BA6DF0"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54819B87" w14:textId="77777777" w:rsidR="00260942" w:rsidRPr="00E15E39" w:rsidRDefault="00260942" w:rsidP="00F07216">
            <w:pPr>
              <w:shd w:val="clear" w:color="auto" w:fill="FFFFFF" w:themeFill="background1"/>
              <w:spacing w:after="0" w:line="240" w:lineRule="auto"/>
              <w:rPr>
                <w:rFonts w:ascii="Times New Roman" w:hAnsi="Times New Roman" w:cs="Times New Roman"/>
                <w:sz w:val="24"/>
                <w:szCs w:val="24"/>
                <w:lang w:eastAsia="lt-LT"/>
              </w:rPr>
            </w:pPr>
          </w:p>
          <w:p w14:paraId="26875B5F"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rPr>
            </w:pPr>
          </w:p>
          <w:p w14:paraId="31C91B63"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rPr>
            </w:pPr>
          </w:p>
          <w:p w14:paraId="0B2C7092" w14:textId="77777777" w:rsidR="00B61945" w:rsidRPr="00E15E39" w:rsidRDefault="00B61945" w:rsidP="00F07216">
            <w:pPr>
              <w:shd w:val="clear" w:color="auto" w:fill="FFFFFF" w:themeFill="background1"/>
              <w:spacing w:after="0" w:line="240" w:lineRule="auto"/>
              <w:rPr>
                <w:rFonts w:ascii="Times New Roman" w:hAnsi="Times New Roman" w:cs="Times New Roman"/>
                <w:sz w:val="24"/>
                <w:szCs w:val="24"/>
              </w:rPr>
            </w:pPr>
          </w:p>
          <w:p w14:paraId="59B52C37" w14:textId="77777777" w:rsidR="001D61F2" w:rsidRPr="00E15E39" w:rsidRDefault="001D61F2" w:rsidP="00260942">
            <w:pPr>
              <w:shd w:val="clear" w:color="auto" w:fill="FFFFFF" w:themeFill="background1"/>
              <w:spacing w:after="0" w:line="240" w:lineRule="auto"/>
              <w:rPr>
                <w:rFonts w:ascii="Times New Roman" w:hAnsi="Times New Roman" w:cs="Times New Roman"/>
                <w:sz w:val="24"/>
                <w:szCs w:val="24"/>
                <w:lang w:eastAsia="lt-LT"/>
              </w:rPr>
            </w:pPr>
          </w:p>
        </w:tc>
        <w:tc>
          <w:tcPr>
            <w:tcW w:w="2697" w:type="dxa"/>
            <w:tcBorders>
              <w:top w:val="single" w:sz="4" w:space="0" w:color="auto"/>
              <w:left w:val="single" w:sz="4" w:space="0" w:color="auto"/>
              <w:bottom w:val="single" w:sz="4" w:space="0" w:color="auto"/>
              <w:right w:val="single" w:sz="4" w:space="0" w:color="auto"/>
            </w:tcBorders>
          </w:tcPr>
          <w:p w14:paraId="3CD95B98" w14:textId="77777777" w:rsidR="009D29B0" w:rsidRPr="00E15E39" w:rsidRDefault="009D29B0" w:rsidP="00F07216">
            <w:pPr>
              <w:shd w:val="clear" w:color="auto" w:fill="FFFFFF" w:themeFill="background1"/>
              <w:spacing w:after="0" w:line="240" w:lineRule="auto"/>
              <w:rPr>
                <w:rFonts w:ascii="Times New Roman" w:hAnsi="Times New Roman" w:cs="Times New Roman"/>
                <w:sz w:val="24"/>
                <w:szCs w:val="24"/>
                <w:lang w:eastAsia="lt-LT"/>
              </w:rPr>
            </w:pPr>
          </w:p>
          <w:p w14:paraId="3BF78E96" w14:textId="16CE025B" w:rsidR="00F51D86" w:rsidRPr="00E15E39" w:rsidRDefault="007B1693"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1.3.1.1</w:t>
            </w:r>
            <w:r w:rsidRPr="00E15E39">
              <w:rPr>
                <w:rFonts w:ascii="Times New Roman" w:hAnsi="Times New Roman" w:cs="Times New Roman"/>
                <w:i/>
                <w:sz w:val="24"/>
                <w:szCs w:val="24"/>
                <w:lang w:eastAsia="lt-LT"/>
              </w:rPr>
              <w:t xml:space="preserve">. </w:t>
            </w:r>
            <w:r w:rsidRPr="00E15E39">
              <w:rPr>
                <w:rFonts w:ascii="Times New Roman" w:hAnsi="Times New Roman" w:cs="Times New Roman"/>
                <w:sz w:val="24"/>
                <w:szCs w:val="24"/>
                <w:lang w:eastAsia="lt-LT"/>
              </w:rPr>
              <w:t>Padidintas švietimo pagalbos prieinamumas - skirta papildomai bent 0,2</w:t>
            </w:r>
            <w:r w:rsidR="00C2551D" w:rsidRPr="00E15E39">
              <w:rPr>
                <w:rFonts w:ascii="Times New Roman" w:hAnsi="Times New Roman" w:cs="Times New Roman"/>
                <w:sz w:val="24"/>
                <w:szCs w:val="24"/>
                <w:lang w:eastAsia="lt-LT"/>
              </w:rPr>
              <w:t>5 et. logopedo etato dalis.</w:t>
            </w:r>
          </w:p>
          <w:p w14:paraId="5D731E1E" w14:textId="77777777" w:rsidR="00C2551D" w:rsidRPr="00E15E39" w:rsidRDefault="00C2551D" w:rsidP="007B1693">
            <w:pPr>
              <w:shd w:val="clear" w:color="auto" w:fill="FFFFFF" w:themeFill="background1"/>
              <w:spacing w:after="0" w:line="240" w:lineRule="auto"/>
              <w:rPr>
                <w:rFonts w:ascii="Times New Roman" w:hAnsi="Times New Roman" w:cs="Times New Roman"/>
                <w:sz w:val="24"/>
                <w:szCs w:val="24"/>
                <w:lang w:eastAsia="lt-LT"/>
              </w:rPr>
            </w:pPr>
          </w:p>
          <w:p w14:paraId="24573EE4" w14:textId="77777777" w:rsidR="00C2551D" w:rsidRPr="00E15E39" w:rsidRDefault="00C2551D" w:rsidP="007B1693">
            <w:pPr>
              <w:shd w:val="clear" w:color="auto" w:fill="FFFFFF" w:themeFill="background1"/>
              <w:spacing w:after="0" w:line="240" w:lineRule="auto"/>
              <w:rPr>
                <w:rFonts w:ascii="Times New Roman" w:hAnsi="Times New Roman" w:cs="Times New Roman"/>
                <w:sz w:val="24"/>
                <w:szCs w:val="24"/>
                <w:lang w:eastAsia="lt-LT"/>
              </w:rPr>
            </w:pPr>
          </w:p>
          <w:p w14:paraId="42146A13" w14:textId="77777777" w:rsidR="00C2551D" w:rsidRPr="00E15E39" w:rsidRDefault="00C2551D" w:rsidP="007B1693">
            <w:pPr>
              <w:shd w:val="clear" w:color="auto" w:fill="FFFFFF" w:themeFill="background1"/>
              <w:spacing w:after="0" w:line="240" w:lineRule="auto"/>
              <w:rPr>
                <w:rFonts w:ascii="Times New Roman" w:hAnsi="Times New Roman" w:cs="Times New Roman"/>
                <w:sz w:val="24"/>
                <w:szCs w:val="24"/>
                <w:lang w:eastAsia="lt-LT"/>
              </w:rPr>
            </w:pPr>
          </w:p>
          <w:p w14:paraId="24362C0D" w14:textId="77777777" w:rsidR="00C2551D" w:rsidRPr="00E15E39" w:rsidRDefault="00C2551D" w:rsidP="007B1693">
            <w:pPr>
              <w:shd w:val="clear" w:color="auto" w:fill="FFFFFF" w:themeFill="background1"/>
              <w:spacing w:after="0" w:line="240" w:lineRule="auto"/>
              <w:rPr>
                <w:rFonts w:ascii="Times New Roman" w:hAnsi="Times New Roman" w:cs="Times New Roman"/>
                <w:sz w:val="24"/>
                <w:szCs w:val="24"/>
                <w:lang w:eastAsia="lt-LT"/>
              </w:rPr>
            </w:pPr>
          </w:p>
          <w:p w14:paraId="09006A70" w14:textId="77777777" w:rsidR="007B1693" w:rsidRPr="00E15E39" w:rsidRDefault="007B1693"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8.3.1.2. Atnaujintas švietimo pagalbos efektyvumo tyrimo klausimynas ir apklausti SUP turinčių vaikų tėvai, pagalbos efektyvumas įvertintas ne žemiau nei 60 %.</w:t>
            </w:r>
          </w:p>
          <w:p w14:paraId="6391AD9C" w14:textId="77777777" w:rsidR="007B1693" w:rsidRPr="00E15E39" w:rsidRDefault="007B1693" w:rsidP="007B1693">
            <w:pPr>
              <w:shd w:val="clear" w:color="auto" w:fill="FFFFFF" w:themeFill="background1"/>
              <w:spacing w:after="0" w:line="240" w:lineRule="auto"/>
              <w:rPr>
                <w:rFonts w:ascii="Times New Roman" w:hAnsi="Times New Roman" w:cs="Times New Roman"/>
                <w:sz w:val="24"/>
                <w:szCs w:val="24"/>
                <w:lang w:eastAsia="lt-LT"/>
              </w:rPr>
            </w:pPr>
          </w:p>
          <w:p w14:paraId="55E9C098" w14:textId="77777777" w:rsidR="00CD2D94" w:rsidRPr="00E15E39" w:rsidRDefault="00CD2D94" w:rsidP="007B1693">
            <w:pPr>
              <w:shd w:val="clear" w:color="auto" w:fill="FFFFFF" w:themeFill="background1"/>
              <w:spacing w:after="0" w:line="240" w:lineRule="auto"/>
              <w:rPr>
                <w:rFonts w:ascii="Times New Roman" w:hAnsi="Times New Roman" w:cs="Times New Roman"/>
                <w:sz w:val="24"/>
                <w:szCs w:val="24"/>
                <w:lang w:eastAsia="lt-LT"/>
              </w:rPr>
            </w:pPr>
          </w:p>
          <w:p w14:paraId="038E6A81" w14:textId="77777777" w:rsidR="00CD2D94" w:rsidRPr="00E15E39" w:rsidRDefault="00CD2D94" w:rsidP="007B1693">
            <w:pPr>
              <w:shd w:val="clear" w:color="auto" w:fill="FFFFFF" w:themeFill="background1"/>
              <w:spacing w:after="0" w:line="240" w:lineRule="auto"/>
              <w:rPr>
                <w:rFonts w:ascii="Times New Roman" w:hAnsi="Times New Roman" w:cs="Times New Roman"/>
                <w:sz w:val="24"/>
                <w:szCs w:val="24"/>
                <w:lang w:eastAsia="lt-LT"/>
              </w:rPr>
            </w:pPr>
          </w:p>
          <w:p w14:paraId="09987DD4" w14:textId="77777777" w:rsidR="00CD2D94" w:rsidRPr="00E15E39" w:rsidRDefault="00CD2D94" w:rsidP="007B1693">
            <w:pPr>
              <w:shd w:val="clear" w:color="auto" w:fill="FFFFFF" w:themeFill="background1"/>
              <w:spacing w:after="0" w:line="240" w:lineRule="auto"/>
              <w:rPr>
                <w:rFonts w:ascii="Times New Roman" w:hAnsi="Times New Roman" w:cs="Times New Roman"/>
                <w:sz w:val="24"/>
                <w:szCs w:val="24"/>
                <w:lang w:eastAsia="lt-LT"/>
              </w:rPr>
            </w:pPr>
          </w:p>
          <w:p w14:paraId="3A1FF2E0" w14:textId="77777777" w:rsidR="00CD2D94" w:rsidRPr="00E15E39" w:rsidRDefault="00CD2D94" w:rsidP="007B1693">
            <w:pPr>
              <w:shd w:val="clear" w:color="auto" w:fill="FFFFFF" w:themeFill="background1"/>
              <w:spacing w:after="0" w:line="240" w:lineRule="auto"/>
              <w:rPr>
                <w:rFonts w:ascii="Times New Roman" w:hAnsi="Times New Roman" w:cs="Times New Roman"/>
                <w:sz w:val="24"/>
                <w:szCs w:val="24"/>
                <w:lang w:eastAsia="lt-LT"/>
              </w:rPr>
            </w:pPr>
          </w:p>
          <w:p w14:paraId="6B41696D" w14:textId="68EC1919" w:rsidR="00960F5D" w:rsidRPr="00E15E39" w:rsidRDefault="007B1693"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1.3.1.3. 100 % pedagogų dalyvavo kvalifikacijos tobulinimo renginiuose </w:t>
            </w:r>
            <w:r w:rsidR="00C2551D" w:rsidRPr="00E15E39">
              <w:rPr>
                <w:rFonts w:ascii="Times New Roman" w:hAnsi="Times New Roman" w:cs="Times New Roman"/>
                <w:sz w:val="24"/>
                <w:szCs w:val="24"/>
                <w:lang w:eastAsia="lt-LT"/>
              </w:rPr>
              <w:t>įtraukiojo ugdymo organizavimo</w:t>
            </w:r>
            <w:r w:rsidRPr="00E15E39">
              <w:rPr>
                <w:rFonts w:ascii="Times New Roman" w:hAnsi="Times New Roman" w:cs="Times New Roman"/>
                <w:sz w:val="24"/>
                <w:szCs w:val="24"/>
                <w:lang w:eastAsia="lt-LT"/>
              </w:rPr>
              <w:t xml:space="preserve"> srityje.</w:t>
            </w:r>
          </w:p>
          <w:p w14:paraId="4A3F4902" w14:textId="35AEEC1C" w:rsidR="007B1693" w:rsidRPr="00E15E39" w:rsidRDefault="00960F5D"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7B1693" w:rsidRPr="00E15E39">
              <w:rPr>
                <w:rFonts w:ascii="Times New Roman" w:hAnsi="Times New Roman" w:cs="Times New Roman"/>
                <w:sz w:val="24"/>
                <w:szCs w:val="24"/>
                <w:lang w:eastAsia="lt-LT"/>
              </w:rPr>
              <w:t>.3.1.4. Švietimo pagalbos specialistai vykdė proj</w:t>
            </w:r>
            <w:r w:rsidR="00C2551D" w:rsidRPr="00E15E39">
              <w:rPr>
                <w:rFonts w:ascii="Times New Roman" w:hAnsi="Times New Roman" w:cs="Times New Roman"/>
                <w:sz w:val="24"/>
                <w:szCs w:val="24"/>
                <w:lang w:eastAsia="lt-LT"/>
              </w:rPr>
              <w:t xml:space="preserve">ektinę veiklą, į kurią įtraukė </w:t>
            </w:r>
            <w:r w:rsidR="007B1693" w:rsidRPr="00E15E39">
              <w:rPr>
                <w:rFonts w:ascii="Times New Roman" w:hAnsi="Times New Roman" w:cs="Times New Roman"/>
                <w:sz w:val="24"/>
                <w:szCs w:val="24"/>
                <w:lang w:eastAsia="lt-LT"/>
              </w:rPr>
              <w:t>ne mažiau 5 specialiųjų poreikių turinčius vaikus.</w:t>
            </w:r>
          </w:p>
          <w:p w14:paraId="1C68D5B8" w14:textId="77777777" w:rsidR="00960F5D" w:rsidRPr="00E15E39" w:rsidRDefault="00960F5D" w:rsidP="007B1693">
            <w:pPr>
              <w:shd w:val="clear" w:color="auto" w:fill="FFFFFF" w:themeFill="background1"/>
              <w:spacing w:after="0" w:line="240" w:lineRule="auto"/>
              <w:rPr>
                <w:rFonts w:ascii="Times New Roman" w:hAnsi="Times New Roman" w:cs="Times New Roman"/>
                <w:sz w:val="24"/>
                <w:szCs w:val="24"/>
                <w:shd w:val="clear" w:color="auto" w:fill="FFFF00"/>
                <w:lang w:eastAsia="lt-LT"/>
              </w:rPr>
            </w:pPr>
          </w:p>
          <w:p w14:paraId="0F54ADA0" w14:textId="77777777" w:rsidR="00C2551D" w:rsidRPr="00E15E39" w:rsidRDefault="00C2551D" w:rsidP="007B1693">
            <w:pPr>
              <w:shd w:val="clear" w:color="auto" w:fill="FFFFFF" w:themeFill="background1"/>
              <w:spacing w:after="0" w:line="240" w:lineRule="auto"/>
              <w:rPr>
                <w:rFonts w:ascii="Times New Roman" w:hAnsi="Times New Roman" w:cs="Times New Roman"/>
                <w:sz w:val="24"/>
                <w:szCs w:val="24"/>
                <w:shd w:val="clear" w:color="auto" w:fill="FFFF00"/>
                <w:lang w:eastAsia="lt-LT"/>
              </w:rPr>
            </w:pPr>
          </w:p>
          <w:p w14:paraId="15393575" w14:textId="77777777" w:rsidR="00960F5D" w:rsidRPr="00E15E39" w:rsidRDefault="00960F5D"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shd w:val="clear" w:color="auto" w:fill="FFFFFF" w:themeFill="background1"/>
                <w:lang w:eastAsia="lt-LT"/>
              </w:rPr>
              <w:t>1</w:t>
            </w:r>
            <w:r w:rsidR="007B1693" w:rsidRPr="00E15E39">
              <w:rPr>
                <w:rFonts w:ascii="Times New Roman" w:hAnsi="Times New Roman" w:cs="Times New Roman"/>
                <w:sz w:val="24"/>
                <w:szCs w:val="24"/>
                <w:shd w:val="clear" w:color="auto" w:fill="FFFFFF" w:themeFill="background1"/>
                <w:lang w:eastAsia="lt-LT"/>
              </w:rPr>
              <w:t>.3.1.5. Atnaujintas logopedo kabinetas.</w:t>
            </w:r>
            <w:r w:rsidR="007B1693" w:rsidRPr="00E15E39">
              <w:rPr>
                <w:rFonts w:ascii="Times New Roman" w:hAnsi="Times New Roman" w:cs="Times New Roman"/>
                <w:sz w:val="24"/>
                <w:szCs w:val="24"/>
                <w:lang w:eastAsia="lt-LT"/>
              </w:rPr>
              <w:t xml:space="preserve"> </w:t>
            </w:r>
          </w:p>
          <w:p w14:paraId="64A7C795" w14:textId="77777777" w:rsidR="00960F5D" w:rsidRPr="00E15E39" w:rsidRDefault="00960F5D" w:rsidP="007B1693">
            <w:pPr>
              <w:shd w:val="clear" w:color="auto" w:fill="FFFFFF" w:themeFill="background1"/>
              <w:spacing w:after="0" w:line="240" w:lineRule="auto"/>
              <w:rPr>
                <w:rFonts w:ascii="Times New Roman" w:hAnsi="Times New Roman" w:cs="Times New Roman"/>
                <w:sz w:val="24"/>
                <w:szCs w:val="24"/>
                <w:lang w:eastAsia="lt-LT"/>
              </w:rPr>
            </w:pPr>
          </w:p>
          <w:p w14:paraId="5E5C28C2" w14:textId="13F372B8" w:rsidR="007B1693" w:rsidRPr="00E15E39" w:rsidRDefault="00960F5D"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shd w:val="clear" w:color="auto" w:fill="FFFFFF" w:themeFill="background1"/>
                <w:lang w:eastAsia="lt-LT"/>
              </w:rPr>
              <w:t>1</w:t>
            </w:r>
            <w:r w:rsidR="007B1693" w:rsidRPr="00E15E39">
              <w:rPr>
                <w:rFonts w:ascii="Times New Roman" w:hAnsi="Times New Roman" w:cs="Times New Roman"/>
                <w:sz w:val="24"/>
                <w:szCs w:val="24"/>
                <w:shd w:val="clear" w:color="auto" w:fill="FFFFFF" w:themeFill="background1"/>
                <w:lang w:eastAsia="lt-LT"/>
              </w:rPr>
              <w:t>.3.1.6. Atnaujintas minkštų baldų komplektas.</w:t>
            </w:r>
          </w:p>
          <w:p w14:paraId="0D33C546" w14:textId="10124EC0" w:rsidR="00F51D86" w:rsidRPr="00E15E39" w:rsidRDefault="00F51D86" w:rsidP="00F51D8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1.3.2.1. Įgyvendintas projekto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Atsinaujinančių energijos išteklių (saulės, vėjo) panaudojimas </w:t>
            </w:r>
            <w:r w:rsidRPr="00E15E39">
              <w:rPr>
                <w:rFonts w:ascii="Times New Roman" w:hAnsi="Times New Roman" w:cs="Times New Roman"/>
                <w:sz w:val="24"/>
                <w:szCs w:val="24"/>
                <w:lang w:eastAsia="lt-LT"/>
              </w:rPr>
              <w:lastRenderedPageBreak/>
              <w:t xml:space="preserve">Šiaulių lopšelyje-darželyje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Pasaka</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Nr. KKS-S-374 (2021) sutarties I etapas.</w:t>
            </w:r>
          </w:p>
          <w:p w14:paraId="1623CCEC" w14:textId="65454408" w:rsidR="00F51D86" w:rsidRPr="00E15E39" w:rsidRDefault="00F51D86" w:rsidP="00F51D8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1.3.2.2. Grupėse įrengti šiukšlių rūšiavimo kampeliai.</w:t>
            </w:r>
          </w:p>
          <w:p w14:paraId="429ED629" w14:textId="77777777" w:rsidR="00840110" w:rsidRPr="00E15E39" w:rsidRDefault="00840110" w:rsidP="00F51D86">
            <w:pPr>
              <w:shd w:val="clear" w:color="auto" w:fill="FFFFFF" w:themeFill="background1"/>
              <w:spacing w:after="0" w:line="240" w:lineRule="auto"/>
              <w:rPr>
                <w:rFonts w:ascii="Times New Roman" w:hAnsi="Times New Roman" w:cs="Times New Roman"/>
                <w:sz w:val="24"/>
                <w:szCs w:val="24"/>
                <w:lang w:eastAsia="lt-LT"/>
              </w:rPr>
            </w:pPr>
          </w:p>
          <w:p w14:paraId="7CAB8A2B" w14:textId="77777777" w:rsidR="00840110" w:rsidRPr="00E15E39" w:rsidRDefault="00840110" w:rsidP="00F51D86">
            <w:pPr>
              <w:shd w:val="clear" w:color="auto" w:fill="FFFFFF" w:themeFill="background1"/>
              <w:spacing w:after="0" w:line="240" w:lineRule="auto"/>
              <w:rPr>
                <w:rFonts w:ascii="Times New Roman" w:hAnsi="Times New Roman" w:cs="Times New Roman"/>
                <w:sz w:val="24"/>
                <w:szCs w:val="24"/>
                <w:lang w:eastAsia="lt-LT"/>
              </w:rPr>
            </w:pPr>
          </w:p>
          <w:p w14:paraId="54968BC1" w14:textId="41280C36" w:rsidR="00260942" w:rsidRPr="00E15E39" w:rsidRDefault="00F51D86" w:rsidP="00F51D8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1.3.2.3. Visose amžiaus grupėse kaupiamos ir  ugdomojoje veikloje naudojamos antrinės žaliavos, gamtinė medžiaga.</w:t>
            </w:r>
          </w:p>
        </w:tc>
        <w:tc>
          <w:tcPr>
            <w:tcW w:w="2414" w:type="dxa"/>
            <w:tcBorders>
              <w:top w:val="single" w:sz="4" w:space="0" w:color="auto"/>
              <w:left w:val="single" w:sz="4" w:space="0" w:color="auto"/>
              <w:bottom w:val="single" w:sz="4" w:space="0" w:color="auto"/>
              <w:right w:val="single" w:sz="4" w:space="0" w:color="auto"/>
            </w:tcBorders>
          </w:tcPr>
          <w:p w14:paraId="799BAB56" w14:textId="77777777" w:rsidR="009D29B0" w:rsidRPr="00E15E39" w:rsidRDefault="009D29B0" w:rsidP="00F07216">
            <w:pPr>
              <w:shd w:val="clear" w:color="auto" w:fill="FFFFFF" w:themeFill="background1"/>
              <w:spacing w:after="0" w:line="240" w:lineRule="auto"/>
              <w:rPr>
                <w:rFonts w:ascii="Times New Roman" w:hAnsi="Times New Roman" w:cs="Times New Roman"/>
                <w:sz w:val="24"/>
                <w:szCs w:val="24"/>
                <w:lang w:eastAsia="lt-LT"/>
              </w:rPr>
            </w:pPr>
          </w:p>
          <w:p w14:paraId="2125C2FA" w14:textId="783D29A2" w:rsidR="00C2551D" w:rsidRPr="00E15E39" w:rsidRDefault="000B1CAA" w:rsidP="007B169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1.3.1.1.1. </w:t>
            </w:r>
            <w:r w:rsidR="007B1693" w:rsidRPr="00E15E39">
              <w:rPr>
                <w:rFonts w:ascii="Times New Roman" w:hAnsi="Times New Roman" w:cs="Times New Roman"/>
                <w:sz w:val="24"/>
                <w:szCs w:val="24"/>
                <w:lang w:eastAsia="lt-LT"/>
              </w:rPr>
              <w:t xml:space="preserve">Nuo </w:t>
            </w:r>
            <w:r w:rsidR="000730F2" w:rsidRPr="00E15E39">
              <w:rPr>
                <w:rFonts w:ascii="Times New Roman" w:hAnsi="Times New Roman" w:cs="Times New Roman"/>
                <w:sz w:val="24"/>
                <w:szCs w:val="24"/>
                <w:lang w:eastAsia="lt-LT"/>
              </w:rPr>
              <w:t>202</w:t>
            </w:r>
            <w:r w:rsidR="007B1693" w:rsidRPr="00E15E39">
              <w:rPr>
                <w:rFonts w:ascii="Times New Roman" w:hAnsi="Times New Roman" w:cs="Times New Roman"/>
                <w:sz w:val="24"/>
                <w:szCs w:val="24"/>
                <w:lang w:eastAsia="lt-LT"/>
              </w:rPr>
              <w:t>2</w:t>
            </w:r>
            <w:r w:rsidR="000730F2" w:rsidRPr="00E15E39">
              <w:rPr>
                <w:rFonts w:ascii="Times New Roman" w:hAnsi="Times New Roman" w:cs="Times New Roman"/>
                <w:sz w:val="24"/>
                <w:szCs w:val="24"/>
                <w:lang w:eastAsia="lt-LT"/>
              </w:rPr>
              <w:t xml:space="preserve"> m. </w:t>
            </w:r>
            <w:r w:rsidR="007B1693" w:rsidRPr="00E15E39">
              <w:rPr>
                <w:rFonts w:ascii="Times New Roman" w:hAnsi="Times New Roman" w:cs="Times New Roman"/>
                <w:sz w:val="24"/>
                <w:szCs w:val="24"/>
                <w:lang w:eastAsia="lt-LT"/>
              </w:rPr>
              <w:t>gegužės mėn. papil</w:t>
            </w:r>
            <w:r w:rsidR="00C2551D" w:rsidRPr="00E15E39">
              <w:rPr>
                <w:rFonts w:ascii="Times New Roman" w:hAnsi="Times New Roman" w:cs="Times New Roman"/>
                <w:sz w:val="24"/>
                <w:szCs w:val="24"/>
                <w:lang w:eastAsia="lt-LT"/>
              </w:rPr>
              <w:t>d</w:t>
            </w:r>
            <w:r w:rsidR="007B1693" w:rsidRPr="00E15E39">
              <w:rPr>
                <w:rFonts w:ascii="Times New Roman" w:hAnsi="Times New Roman" w:cs="Times New Roman"/>
                <w:sz w:val="24"/>
                <w:szCs w:val="24"/>
                <w:lang w:eastAsia="lt-LT"/>
              </w:rPr>
              <w:t>omai įdarbintas logope</w:t>
            </w:r>
            <w:r w:rsidR="00C2551D" w:rsidRPr="00E15E39">
              <w:rPr>
                <w:rFonts w:ascii="Times New Roman" w:hAnsi="Times New Roman" w:cs="Times New Roman"/>
                <w:sz w:val="24"/>
                <w:szCs w:val="24"/>
                <w:lang w:eastAsia="lt-LT"/>
              </w:rPr>
              <w:t>d</w:t>
            </w:r>
            <w:r w:rsidR="007B1693" w:rsidRPr="00E15E39">
              <w:rPr>
                <w:rFonts w:ascii="Times New Roman" w:hAnsi="Times New Roman" w:cs="Times New Roman"/>
                <w:sz w:val="24"/>
                <w:szCs w:val="24"/>
                <w:lang w:eastAsia="lt-LT"/>
              </w:rPr>
              <w:t>as 0,5 et.</w:t>
            </w:r>
          </w:p>
          <w:p w14:paraId="10DAD295" w14:textId="4D44BDB2" w:rsidR="00F41F35" w:rsidRPr="00E15E39" w:rsidRDefault="00F51D86" w:rsidP="00F51D8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1.3.1.1.2. Nuo 2022 m. rugsėjo mėn. įdarbintas pavaduojantis psichologas (0,25 et.)</w:t>
            </w:r>
            <w:r w:rsidR="00C2551D" w:rsidRPr="00E15E39">
              <w:rPr>
                <w:rFonts w:ascii="Times New Roman" w:hAnsi="Times New Roman" w:cs="Times New Roman"/>
                <w:sz w:val="24"/>
                <w:szCs w:val="24"/>
                <w:lang w:eastAsia="lt-LT"/>
              </w:rPr>
              <w:t>.</w:t>
            </w:r>
          </w:p>
          <w:p w14:paraId="5FAD7F3A" w14:textId="30FFB132" w:rsidR="007B1693" w:rsidRPr="00E15E39" w:rsidRDefault="00260942" w:rsidP="00F41F35">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1.3.1.2</w:t>
            </w:r>
            <w:r w:rsidR="000B1CAA" w:rsidRPr="00E15E39">
              <w:rPr>
                <w:rFonts w:ascii="Times New Roman" w:hAnsi="Times New Roman" w:cs="Times New Roman"/>
                <w:sz w:val="24"/>
                <w:szCs w:val="24"/>
                <w:lang w:eastAsia="lt-LT"/>
              </w:rPr>
              <w:t>.1.</w:t>
            </w:r>
            <w:r w:rsidR="009D29B0" w:rsidRPr="00E15E39">
              <w:rPr>
                <w:rFonts w:ascii="Times New Roman" w:hAnsi="Times New Roman" w:cs="Times New Roman"/>
                <w:sz w:val="24"/>
                <w:szCs w:val="24"/>
                <w:lang w:eastAsia="lt-LT"/>
              </w:rPr>
              <w:t xml:space="preserve"> </w:t>
            </w:r>
            <w:r w:rsidR="007B1693" w:rsidRPr="00E15E39">
              <w:rPr>
                <w:rFonts w:ascii="Times New Roman" w:hAnsi="Times New Roman" w:cs="Times New Roman"/>
                <w:sz w:val="24"/>
                <w:szCs w:val="24"/>
                <w:lang w:eastAsia="lt-LT"/>
              </w:rPr>
              <w:t>Atnaujintas švietimo pagalbos efektyvumo tyrimo klausimynas (</w:t>
            </w:r>
            <w:r w:rsidR="00CD2D94" w:rsidRPr="00E15E39">
              <w:rPr>
                <w:rFonts w:ascii="Times New Roman" w:hAnsi="Times New Roman" w:cs="Times New Roman"/>
                <w:sz w:val="24"/>
                <w:szCs w:val="24"/>
                <w:lang w:eastAsia="lt-LT"/>
              </w:rPr>
              <w:t>Veiklos kokybės įsivertinimo darbo grupės veiklos u</w:t>
            </w:r>
            <w:r w:rsidR="000C66E3" w:rsidRPr="00E15E39">
              <w:rPr>
                <w:rFonts w:ascii="Times New Roman" w:hAnsi="Times New Roman" w:cs="Times New Roman"/>
                <w:sz w:val="24"/>
                <w:szCs w:val="24"/>
                <w:lang w:eastAsia="lt-LT"/>
              </w:rPr>
              <w:t>ž 2022 m. ataskaita (</w:t>
            </w:r>
            <w:r w:rsidR="00C2551D" w:rsidRPr="00E15E39">
              <w:rPr>
                <w:rFonts w:ascii="Times New Roman" w:hAnsi="Times New Roman" w:cs="Times New Roman"/>
                <w:sz w:val="24"/>
                <w:szCs w:val="24"/>
                <w:lang w:eastAsia="lt-LT"/>
              </w:rPr>
              <w:t>2022-12-22 Nr.</w:t>
            </w:r>
            <w:r w:rsidR="00CD2D94" w:rsidRPr="00E15E39">
              <w:rPr>
                <w:rFonts w:ascii="Times New Roman" w:hAnsi="Times New Roman" w:cs="Times New Roman"/>
                <w:sz w:val="24"/>
                <w:szCs w:val="24"/>
                <w:lang w:eastAsia="lt-LT"/>
              </w:rPr>
              <w:t xml:space="preserve"> PTE -4) </w:t>
            </w:r>
            <w:r w:rsidR="007B1693" w:rsidRPr="00E15E39">
              <w:rPr>
                <w:rFonts w:ascii="Times New Roman" w:hAnsi="Times New Roman" w:cs="Times New Roman"/>
                <w:sz w:val="24"/>
                <w:szCs w:val="24"/>
                <w:lang w:eastAsia="lt-LT"/>
              </w:rPr>
              <w:t xml:space="preserve">ir apklausti SUP turinčių vaikų tėvai, </w:t>
            </w:r>
            <w:r w:rsidR="001B6E1D" w:rsidRPr="00E15E39">
              <w:rPr>
                <w:rFonts w:ascii="Times New Roman" w:hAnsi="Times New Roman" w:cs="Times New Roman"/>
                <w:sz w:val="24"/>
                <w:szCs w:val="24"/>
                <w:lang w:eastAsia="lt-LT"/>
              </w:rPr>
              <w:t>p</w:t>
            </w:r>
            <w:r w:rsidR="007B1693" w:rsidRPr="00E15E39">
              <w:rPr>
                <w:rFonts w:ascii="Times New Roman" w:hAnsi="Times New Roman" w:cs="Times New Roman"/>
                <w:sz w:val="24"/>
                <w:szCs w:val="24"/>
                <w:lang w:eastAsia="lt-LT"/>
              </w:rPr>
              <w:t>agalbos vaikui efektyvumas vertinamas</w:t>
            </w:r>
            <w:r w:rsidR="00396766" w:rsidRPr="00E15E39">
              <w:rPr>
                <w:rFonts w:ascii="Times New Roman" w:hAnsi="Times New Roman" w:cs="Times New Roman"/>
                <w:sz w:val="24"/>
                <w:szCs w:val="24"/>
                <w:lang w:eastAsia="lt-LT"/>
              </w:rPr>
              <w:t xml:space="preserve"> </w:t>
            </w:r>
            <w:r w:rsidR="00C2551D" w:rsidRPr="00E15E39">
              <w:rPr>
                <w:rFonts w:ascii="Times New Roman" w:hAnsi="Times New Roman" w:cs="Times New Roman"/>
                <w:sz w:val="24"/>
                <w:szCs w:val="24"/>
                <w:lang w:eastAsia="lt-LT"/>
              </w:rPr>
              <w:t>–</w:t>
            </w:r>
            <w:r w:rsidR="007B1693" w:rsidRPr="00E15E39">
              <w:rPr>
                <w:rFonts w:ascii="Times New Roman" w:hAnsi="Times New Roman" w:cs="Times New Roman"/>
                <w:sz w:val="24"/>
                <w:szCs w:val="24"/>
                <w:lang w:eastAsia="lt-LT"/>
              </w:rPr>
              <w:t xml:space="preserve"> 69</w:t>
            </w:r>
            <w:r w:rsidR="00C2551D" w:rsidRPr="00E15E39">
              <w:rPr>
                <w:rFonts w:ascii="Times New Roman" w:hAnsi="Times New Roman" w:cs="Times New Roman"/>
                <w:sz w:val="24"/>
                <w:szCs w:val="24"/>
                <w:lang w:eastAsia="lt-LT"/>
              </w:rPr>
              <w:t xml:space="preserve"> </w:t>
            </w:r>
            <w:r w:rsidR="007B1693" w:rsidRPr="00E15E39">
              <w:rPr>
                <w:rFonts w:ascii="Times New Roman" w:hAnsi="Times New Roman" w:cs="Times New Roman"/>
                <w:sz w:val="24"/>
                <w:szCs w:val="24"/>
                <w:lang w:eastAsia="lt-LT"/>
              </w:rPr>
              <w:t>%.</w:t>
            </w:r>
          </w:p>
          <w:p w14:paraId="3C7501C0" w14:textId="448BB005" w:rsidR="00F41F35" w:rsidRPr="00E15E39" w:rsidRDefault="007B1693" w:rsidP="00F41F35">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1.3.1.3.1. </w:t>
            </w:r>
            <w:r w:rsidR="009D29B0" w:rsidRPr="00E15E39">
              <w:rPr>
                <w:rFonts w:ascii="Times New Roman" w:hAnsi="Times New Roman" w:cs="Times New Roman"/>
                <w:sz w:val="24"/>
                <w:szCs w:val="24"/>
                <w:lang w:eastAsia="lt-LT"/>
              </w:rPr>
              <w:t>M</w:t>
            </w:r>
            <w:r w:rsidRPr="00E15E39">
              <w:rPr>
                <w:rFonts w:ascii="Times New Roman" w:hAnsi="Times New Roman" w:cs="Times New Roman"/>
                <w:sz w:val="24"/>
                <w:szCs w:val="24"/>
                <w:lang w:eastAsia="lt-LT"/>
              </w:rPr>
              <w:t>okymuose</w:t>
            </w:r>
            <w:r w:rsidR="00F41F35"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įtraukiojo ugdymo</w:t>
            </w:r>
            <w:r w:rsidR="00F41F35" w:rsidRPr="00E15E39">
              <w:rPr>
                <w:rFonts w:ascii="Times New Roman" w:hAnsi="Times New Roman" w:cs="Times New Roman"/>
                <w:sz w:val="24"/>
                <w:szCs w:val="24"/>
                <w:lang w:eastAsia="lt-LT"/>
              </w:rPr>
              <w:t xml:space="preserve"> tema </w:t>
            </w:r>
            <w:r w:rsidR="00960F5D" w:rsidRPr="00E15E39">
              <w:rPr>
                <w:rFonts w:ascii="Times New Roman" w:hAnsi="Times New Roman" w:cs="Times New Roman"/>
                <w:sz w:val="24"/>
                <w:szCs w:val="24"/>
                <w:lang w:eastAsia="lt-LT"/>
              </w:rPr>
              <w:t>dalyvavo 100</w:t>
            </w:r>
            <w:r w:rsidR="00C2551D" w:rsidRPr="00E15E39">
              <w:rPr>
                <w:rFonts w:ascii="Times New Roman" w:hAnsi="Times New Roman" w:cs="Times New Roman"/>
                <w:sz w:val="24"/>
                <w:szCs w:val="24"/>
                <w:lang w:eastAsia="lt-LT"/>
              </w:rPr>
              <w:t xml:space="preserve"> </w:t>
            </w:r>
            <w:r w:rsidR="00960F5D" w:rsidRPr="00E15E39">
              <w:rPr>
                <w:rFonts w:ascii="Times New Roman" w:hAnsi="Times New Roman" w:cs="Times New Roman"/>
                <w:sz w:val="24"/>
                <w:szCs w:val="24"/>
                <w:lang w:eastAsia="lt-LT"/>
              </w:rPr>
              <w:t>% pedagogų ir mokytojų padėjėjų.</w:t>
            </w:r>
          </w:p>
          <w:p w14:paraId="0774F624" w14:textId="2FA976B7" w:rsidR="00960F5D" w:rsidRPr="00E15E39" w:rsidRDefault="00260942" w:rsidP="00960F5D">
            <w:pPr>
              <w:shd w:val="clear" w:color="auto" w:fill="FFFFFF" w:themeFill="background1"/>
              <w:spacing w:after="0" w:line="240" w:lineRule="auto"/>
              <w:rPr>
                <w:rFonts w:ascii="Times New Roman" w:hAnsi="Times New Roman" w:cs="Times New Roman"/>
                <w:sz w:val="24"/>
                <w:szCs w:val="24"/>
                <w:shd w:val="clear" w:color="auto" w:fill="FFFF00"/>
                <w:lang w:eastAsia="lt-LT"/>
              </w:rPr>
            </w:pPr>
            <w:r w:rsidRPr="00E15E39">
              <w:rPr>
                <w:rFonts w:ascii="Times New Roman" w:hAnsi="Times New Roman" w:cs="Times New Roman"/>
                <w:sz w:val="24"/>
                <w:szCs w:val="24"/>
                <w:lang w:eastAsia="lt-LT"/>
              </w:rPr>
              <w:t>1.3.1.</w:t>
            </w:r>
            <w:r w:rsidR="00960F5D" w:rsidRPr="00E15E39">
              <w:rPr>
                <w:rFonts w:ascii="Times New Roman" w:hAnsi="Times New Roman" w:cs="Times New Roman"/>
                <w:sz w:val="24"/>
                <w:szCs w:val="24"/>
                <w:lang w:eastAsia="lt-LT"/>
              </w:rPr>
              <w:t>4</w:t>
            </w:r>
            <w:r w:rsidR="000B1CAA" w:rsidRPr="00E15E39">
              <w:rPr>
                <w:rFonts w:ascii="Times New Roman" w:hAnsi="Times New Roman" w:cs="Times New Roman"/>
                <w:sz w:val="24"/>
                <w:szCs w:val="24"/>
                <w:lang w:eastAsia="lt-LT"/>
              </w:rPr>
              <w:t xml:space="preserve">.1. </w:t>
            </w:r>
            <w:r w:rsidR="00960F5D" w:rsidRPr="00E15E39">
              <w:rPr>
                <w:rFonts w:ascii="Times New Roman" w:hAnsi="Times New Roman" w:cs="Times New Roman"/>
                <w:sz w:val="24"/>
                <w:szCs w:val="24"/>
                <w:lang w:eastAsia="lt-LT"/>
              </w:rPr>
              <w:t xml:space="preserve">Švietimo pagalbos specialistai vykdė </w:t>
            </w:r>
            <w:r w:rsidR="00CD2D94" w:rsidRPr="00E15E39">
              <w:rPr>
                <w:rFonts w:ascii="Times New Roman" w:hAnsi="Times New Roman" w:cs="Times New Roman"/>
                <w:sz w:val="24"/>
                <w:szCs w:val="24"/>
                <w:lang w:eastAsia="lt-LT"/>
              </w:rPr>
              <w:t xml:space="preserve">2 edukacines </w:t>
            </w:r>
            <w:r w:rsidR="00960F5D" w:rsidRPr="00E15E39">
              <w:rPr>
                <w:rFonts w:ascii="Times New Roman" w:hAnsi="Times New Roman" w:cs="Times New Roman"/>
                <w:sz w:val="24"/>
                <w:szCs w:val="24"/>
                <w:lang w:eastAsia="lt-LT"/>
              </w:rPr>
              <w:t>veikl</w:t>
            </w:r>
            <w:r w:rsidR="00CD2D94" w:rsidRPr="00E15E39">
              <w:rPr>
                <w:rFonts w:ascii="Times New Roman" w:hAnsi="Times New Roman" w:cs="Times New Roman"/>
                <w:sz w:val="24"/>
                <w:szCs w:val="24"/>
                <w:lang w:eastAsia="lt-LT"/>
              </w:rPr>
              <w:t xml:space="preserve">as miesto erdvėse, į kurias </w:t>
            </w:r>
            <w:r w:rsidR="00C2551D" w:rsidRPr="00E15E39">
              <w:rPr>
                <w:rFonts w:ascii="Times New Roman" w:hAnsi="Times New Roman" w:cs="Times New Roman"/>
                <w:sz w:val="24"/>
                <w:szCs w:val="24"/>
                <w:lang w:eastAsia="lt-LT"/>
              </w:rPr>
              <w:t xml:space="preserve">įtraukė </w:t>
            </w:r>
            <w:r w:rsidR="000F7D9E" w:rsidRPr="00E15E39">
              <w:rPr>
                <w:rFonts w:ascii="Times New Roman" w:hAnsi="Times New Roman" w:cs="Times New Roman"/>
                <w:sz w:val="24"/>
                <w:szCs w:val="24"/>
                <w:lang w:eastAsia="lt-LT"/>
              </w:rPr>
              <w:t>22</w:t>
            </w:r>
            <w:r w:rsidR="00C2551D" w:rsidRPr="00E15E39">
              <w:rPr>
                <w:rFonts w:ascii="Times New Roman" w:hAnsi="Times New Roman" w:cs="Times New Roman"/>
                <w:sz w:val="24"/>
                <w:szCs w:val="24"/>
                <w:lang w:eastAsia="lt-LT"/>
              </w:rPr>
              <w:t xml:space="preserve"> specialiųjų poreikių turinčius vaikus.</w:t>
            </w:r>
            <w:r w:rsidR="00CD2D94" w:rsidRPr="00E15E39">
              <w:rPr>
                <w:rFonts w:ascii="Times New Roman" w:hAnsi="Times New Roman" w:cs="Times New Roman"/>
                <w:sz w:val="24"/>
                <w:szCs w:val="24"/>
                <w:lang w:eastAsia="lt-LT"/>
              </w:rPr>
              <w:t xml:space="preserve"> </w:t>
            </w:r>
          </w:p>
          <w:p w14:paraId="6D1EE5F6" w14:textId="633C1A5B" w:rsidR="00B61945" w:rsidRPr="00E15E39" w:rsidRDefault="00260942" w:rsidP="003A26BD">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1.3.1.</w:t>
            </w:r>
            <w:r w:rsidR="00960F5D" w:rsidRPr="00E15E39">
              <w:rPr>
                <w:rFonts w:ascii="Times New Roman" w:hAnsi="Times New Roman" w:cs="Times New Roman"/>
                <w:sz w:val="24"/>
                <w:szCs w:val="24"/>
                <w:lang w:eastAsia="lt-LT"/>
              </w:rPr>
              <w:t>5</w:t>
            </w:r>
            <w:r w:rsidR="00BB2DF8" w:rsidRPr="00E15E39">
              <w:rPr>
                <w:rFonts w:ascii="Times New Roman" w:hAnsi="Times New Roman" w:cs="Times New Roman"/>
                <w:sz w:val="24"/>
                <w:szCs w:val="24"/>
                <w:lang w:eastAsia="lt-LT"/>
              </w:rPr>
              <w:t xml:space="preserve">.1. </w:t>
            </w:r>
            <w:r w:rsidR="00960F5D" w:rsidRPr="00E15E39">
              <w:rPr>
                <w:rFonts w:ascii="Times New Roman" w:hAnsi="Times New Roman" w:cs="Times New Roman"/>
                <w:sz w:val="24"/>
                <w:szCs w:val="24"/>
                <w:lang w:eastAsia="lt-LT"/>
              </w:rPr>
              <w:t>Atliktas remontas logopedo kabinete.</w:t>
            </w:r>
          </w:p>
          <w:p w14:paraId="217D8749" w14:textId="7AFBBA43" w:rsidR="003A26BD" w:rsidRPr="00E15E39" w:rsidRDefault="00960F5D" w:rsidP="003A26BD">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1.3.1.6</w:t>
            </w:r>
            <w:r w:rsidR="000612CB" w:rsidRPr="00E15E39">
              <w:rPr>
                <w:rFonts w:ascii="Times New Roman" w:hAnsi="Times New Roman" w:cs="Times New Roman"/>
                <w:sz w:val="24"/>
                <w:szCs w:val="24"/>
                <w:lang w:eastAsia="lt-LT"/>
              </w:rPr>
              <w:t xml:space="preserve">.1. </w:t>
            </w:r>
            <w:r w:rsidR="00396766" w:rsidRPr="00E15E39">
              <w:rPr>
                <w:rFonts w:ascii="Times New Roman" w:hAnsi="Times New Roman" w:cs="Times New Roman"/>
                <w:sz w:val="24"/>
                <w:szCs w:val="24"/>
                <w:lang w:eastAsia="lt-LT"/>
              </w:rPr>
              <w:t>Įsigytas</w:t>
            </w:r>
            <w:r w:rsidR="00F51D86" w:rsidRPr="00E15E39">
              <w:rPr>
                <w:rFonts w:ascii="Times New Roman" w:hAnsi="Times New Roman" w:cs="Times New Roman"/>
                <w:sz w:val="24"/>
                <w:szCs w:val="24"/>
                <w:lang w:eastAsia="lt-LT"/>
              </w:rPr>
              <w:t xml:space="preserve"> </w:t>
            </w:r>
            <w:r w:rsidR="00396766" w:rsidRPr="00E15E39">
              <w:rPr>
                <w:rFonts w:ascii="Times New Roman" w:hAnsi="Times New Roman" w:cs="Times New Roman"/>
                <w:sz w:val="24"/>
                <w:szCs w:val="24"/>
                <w:lang w:eastAsia="lt-LT"/>
              </w:rPr>
              <w:t>medinių baldų komplektas</w:t>
            </w:r>
            <w:r w:rsidR="00F51D86" w:rsidRPr="00E15E39">
              <w:rPr>
                <w:rFonts w:ascii="Times New Roman" w:hAnsi="Times New Roman" w:cs="Times New Roman"/>
                <w:sz w:val="24"/>
                <w:szCs w:val="24"/>
                <w:lang w:eastAsia="lt-LT"/>
              </w:rPr>
              <w:t>.</w:t>
            </w:r>
          </w:p>
          <w:p w14:paraId="2DF2CB9A" w14:textId="60002D65" w:rsidR="003A26BD" w:rsidRPr="00E15E39" w:rsidRDefault="00260942" w:rsidP="003A26BD">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3A26BD" w:rsidRPr="00E15E39">
              <w:rPr>
                <w:rFonts w:ascii="Times New Roman" w:hAnsi="Times New Roman" w:cs="Times New Roman"/>
                <w:sz w:val="24"/>
                <w:szCs w:val="24"/>
                <w:lang w:eastAsia="lt-LT"/>
              </w:rPr>
              <w:t>.3.</w:t>
            </w:r>
            <w:r w:rsidR="00F51D86" w:rsidRPr="00E15E39">
              <w:rPr>
                <w:rFonts w:ascii="Times New Roman" w:hAnsi="Times New Roman" w:cs="Times New Roman"/>
                <w:sz w:val="24"/>
                <w:szCs w:val="24"/>
                <w:lang w:eastAsia="lt-LT"/>
              </w:rPr>
              <w:t>2</w:t>
            </w:r>
            <w:r w:rsidR="003A26BD" w:rsidRPr="00E15E39">
              <w:rPr>
                <w:rFonts w:ascii="Times New Roman" w:hAnsi="Times New Roman" w:cs="Times New Roman"/>
                <w:sz w:val="24"/>
                <w:szCs w:val="24"/>
                <w:lang w:eastAsia="lt-LT"/>
              </w:rPr>
              <w:t>.</w:t>
            </w:r>
            <w:r w:rsidR="00F51D86" w:rsidRPr="00E15E39">
              <w:rPr>
                <w:rFonts w:ascii="Times New Roman" w:hAnsi="Times New Roman" w:cs="Times New Roman"/>
                <w:sz w:val="24"/>
                <w:szCs w:val="24"/>
                <w:lang w:eastAsia="lt-LT"/>
              </w:rPr>
              <w:t>1</w:t>
            </w:r>
            <w:r w:rsidR="003A26BD"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1. </w:t>
            </w:r>
            <w:r w:rsidR="00F51D86" w:rsidRPr="00E15E39">
              <w:rPr>
                <w:rFonts w:ascii="Times New Roman" w:hAnsi="Times New Roman" w:cs="Times New Roman"/>
                <w:sz w:val="24"/>
                <w:szCs w:val="24"/>
                <w:lang w:eastAsia="lt-LT"/>
              </w:rPr>
              <w:t xml:space="preserve">Paruošti parengiamieji dokumentai ir paskelbtas viešasis pirkimas saulės </w:t>
            </w:r>
            <w:r w:rsidR="00F51D86" w:rsidRPr="00E15E39">
              <w:rPr>
                <w:rFonts w:ascii="Times New Roman" w:hAnsi="Times New Roman" w:cs="Times New Roman"/>
                <w:sz w:val="24"/>
                <w:szCs w:val="24"/>
                <w:lang w:eastAsia="lt-LT"/>
              </w:rPr>
              <w:lastRenderedPageBreak/>
              <w:t>elektrinės projektavimui, įrengimui ir priežiūrai ant įstaigos stogo.</w:t>
            </w:r>
            <w:r w:rsidRPr="00E15E39">
              <w:rPr>
                <w:rFonts w:ascii="Times New Roman" w:hAnsi="Times New Roman" w:cs="Times New Roman"/>
                <w:sz w:val="24"/>
                <w:szCs w:val="24"/>
                <w:lang w:eastAsia="lt-LT"/>
              </w:rPr>
              <w:t xml:space="preserve"> </w:t>
            </w:r>
          </w:p>
          <w:p w14:paraId="732A9F5E" w14:textId="7E58239C" w:rsidR="00840110" w:rsidRPr="00E15E39" w:rsidRDefault="00F51D86" w:rsidP="003A26BD">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w:t>
            </w:r>
            <w:r w:rsidR="003A26BD" w:rsidRPr="00E15E39">
              <w:rPr>
                <w:rFonts w:ascii="Times New Roman" w:hAnsi="Times New Roman" w:cs="Times New Roman"/>
                <w:sz w:val="24"/>
                <w:szCs w:val="24"/>
                <w:lang w:eastAsia="lt-LT"/>
              </w:rPr>
              <w:t>.3.</w:t>
            </w:r>
            <w:r w:rsidRPr="00E15E39">
              <w:rPr>
                <w:rFonts w:ascii="Times New Roman" w:hAnsi="Times New Roman" w:cs="Times New Roman"/>
                <w:sz w:val="24"/>
                <w:szCs w:val="24"/>
                <w:lang w:eastAsia="lt-LT"/>
              </w:rPr>
              <w:t>2</w:t>
            </w:r>
            <w:r w:rsidR="003A26BD"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2</w:t>
            </w:r>
            <w:r w:rsidR="003A26BD"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1</w:t>
            </w:r>
            <w:r w:rsidR="003A26BD"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100</w:t>
            </w:r>
            <w:r w:rsidR="00C2551D"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 grupių patalpo</w:t>
            </w:r>
            <w:r w:rsidR="006F4C73" w:rsidRPr="00E15E39">
              <w:rPr>
                <w:rFonts w:ascii="Times New Roman" w:hAnsi="Times New Roman" w:cs="Times New Roman"/>
                <w:sz w:val="24"/>
                <w:szCs w:val="24"/>
                <w:lang w:eastAsia="lt-LT"/>
              </w:rPr>
              <w:t xml:space="preserve">se įrengti rūšiavimo kampeliai </w:t>
            </w:r>
            <w:r w:rsidR="00840110" w:rsidRPr="00E15E39">
              <w:rPr>
                <w:rFonts w:ascii="Times New Roman" w:hAnsi="Times New Roman" w:cs="Times New Roman"/>
                <w:sz w:val="24"/>
                <w:szCs w:val="24"/>
                <w:lang w:eastAsia="lt-LT"/>
              </w:rPr>
              <w:t>(2022-12-22 Nr. PTE-4).</w:t>
            </w:r>
          </w:p>
          <w:p w14:paraId="638417E7" w14:textId="7CBC69C9" w:rsidR="000612CB" w:rsidRPr="00E15E39" w:rsidRDefault="00260942" w:rsidP="006F4C73">
            <w:pPr>
              <w:shd w:val="clear" w:color="auto" w:fill="FFFFFF" w:themeFill="background1"/>
              <w:spacing w:after="0" w:line="240" w:lineRule="auto"/>
              <w:rPr>
                <w:rFonts w:ascii="Times New Roman" w:hAnsi="Times New Roman" w:cs="Times New Roman"/>
                <w:sz w:val="24"/>
                <w:szCs w:val="24"/>
                <w:shd w:val="clear" w:color="auto" w:fill="FFFFFF" w:themeFill="background1"/>
                <w:lang w:eastAsia="lt-LT"/>
              </w:rPr>
            </w:pPr>
            <w:r w:rsidRPr="00E15E39">
              <w:rPr>
                <w:rFonts w:ascii="Times New Roman" w:hAnsi="Times New Roman" w:cs="Times New Roman"/>
                <w:sz w:val="24"/>
                <w:szCs w:val="24"/>
                <w:lang w:eastAsia="lt-LT"/>
              </w:rPr>
              <w:t>1</w:t>
            </w:r>
            <w:r w:rsidR="003A26BD" w:rsidRPr="00E15E39">
              <w:rPr>
                <w:rFonts w:ascii="Times New Roman" w:hAnsi="Times New Roman" w:cs="Times New Roman"/>
                <w:sz w:val="24"/>
                <w:szCs w:val="24"/>
                <w:lang w:eastAsia="lt-LT"/>
              </w:rPr>
              <w:t>.3.2.</w:t>
            </w:r>
            <w:r w:rsidR="00F51D86" w:rsidRPr="00E15E39">
              <w:rPr>
                <w:rFonts w:ascii="Times New Roman" w:hAnsi="Times New Roman" w:cs="Times New Roman"/>
                <w:sz w:val="24"/>
                <w:szCs w:val="24"/>
                <w:lang w:eastAsia="lt-LT"/>
              </w:rPr>
              <w:t>3</w:t>
            </w:r>
            <w:r w:rsidR="003A26BD"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1.</w:t>
            </w:r>
            <w:r w:rsidR="00E419A7" w:rsidRPr="00E15E39">
              <w:rPr>
                <w:rFonts w:ascii="Times New Roman" w:hAnsi="Times New Roman" w:cs="Times New Roman"/>
                <w:sz w:val="24"/>
                <w:szCs w:val="24"/>
                <w:lang w:eastAsia="lt-LT"/>
              </w:rPr>
              <w:t xml:space="preserve"> </w:t>
            </w:r>
            <w:r w:rsidR="00840110" w:rsidRPr="00E15E39">
              <w:rPr>
                <w:rFonts w:ascii="Times New Roman" w:hAnsi="Times New Roman" w:cs="Times New Roman"/>
                <w:sz w:val="24"/>
                <w:szCs w:val="24"/>
                <w:lang w:eastAsia="lt-LT"/>
              </w:rPr>
              <w:t>100</w:t>
            </w:r>
            <w:r w:rsidR="006F4C73" w:rsidRPr="00E15E39">
              <w:rPr>
                <w:rFonts w:ascii="Times New Roman" w:hAnsi="Times New Roman" w:cs="Times New Roman"/>
                <w:sz w:val="24"/>
                <w:szCs w:val="24"/>
                <w:lang w:eastAsia="lt-LT"/>
              </w:rPr>
              <w:t xml:space="preserve"> </w:t>
            </w:r>
            <w:r w:rsidR="00840110" w:rsidRPr="00E15E39">
              <w:rPr>
                <w:rFonts w:ascii="Times New Roman" w:hAnsi="Times New Roman" w:cs="Times New Roman"/>
                <w:sz w:val="24"/>
                <w:szCs w:val="24"/>
                <w:lang w:eastAsia="lt-LT"/>
              </w:rPr>
              <w:t>% grupių įrengti gamtinės medžiagos kampeliai, veikloje</w:t>
            </w:r>
            <w:r w:rsidR="006F4C73" w:rsidRPr="00E15E39">
              <w:rPr>
                <w:rFonts w:ascii="Times New Roman" w:hAnsi="Times New Roman" w:cs="Times New Roman"/>
                <w:sz w:val="24"/>
                <w:szCs w:val="24"/>
                <w:lang w:eastAsia="lt-LT"/>
              </w:rPr>
              <w:t xml:space="preserve"> naudojamos antrinės žaliavos(</w:t>
            </w:r>
            <w:r w:rsidR="00840110" w:rsidRPr="00E15E39">
              <w:rPr>
                <w:rFonts w:ascii="Times New Roman" w:hAnsi="Times New Roman" w:cs="Times New Roman"/>
                <w:sz w:val="24"/>
                <w:szCs w:val="24"/>
                <w:lang w:eastAsia="lt-LT"/>
              </w:rPr>
              <w:t xml:space="preserve"> 2022-12-22 Nr. PTE-4)</w:t>
            </w:r>
            <w:r w:rsidR="006F4C73" w:rsidRPr="00E15E39">
              <w:rPr>
                <w:rFonts w:ascii="Times New Roman" w:hAnsi="Times New Roman" w:cs="Times New Roman"/>
                <w:sz w:val="24"/>
                <w:szCs w:val="24"/>
                <w:lang w:eastAsia="lt-LT"/>
              </w:rPr>
              <w:t>.</w:t>
            </w:r>
          </w:p>
        </w:tc>
      </w:tr>
      <w:tr w:rsidR="0060135E" w:rsidRPr="00E15E39" w14:paraId="7A25462D"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tcPr>
          <w:p w14:paraId="29D31AC2" w14:textId="77777777" w:rsidR="0060135E" w:rsidRPr="00E15E39" w:rsidRDefault="0060135E" w:rsidP="000E3E32">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lastRenderedPageBreak/>
              <w:t>Gyvenimas mokykloje</w:t>
            </w:r>
          </w:p>
          <w:p w14:paraId="08956844" w14:textId="22B641B2" w:rsidR="0060135E" w:rsidRPr="00E15E39" w:rsidRDefault="0060135E" w:rsidP="00F07216">
            <w:pPr>
              <w:shd w:val="clear" w:color="auto" w:fill="FFFFFF" w:themeFill="background1"/>
              <w:spacing w:after="0" w:line="240" w:lineRule="auto"/>
              <w:rPr>
                <w:rFonts w:ascii="Times New Roman" w:hAnsi="Times New Roman" w:cs="Times New Roman"/>
                <w:b/>
                <w:noProof/>
                <w:sz w:val="24"/>
                <w:szCs w:val="24"/>
                <w:lang w:eastAsia="lt-LT"/>
              </w:rPr>
            </w:pPr>
            <w:r w:rsidRPr="00E15E39">
              <w:rPr>
                <w:rFonts w:ascii="Times New Roman" w:hAnsi="Times New Roman" w:cs="Times New Roman"/>
                <w:sz w:val="24"/>
                <w:szCs w:val="24"/>
                <w:lang w:eastAsia="lt-LT"/>
              </w:rPr>
              <w:t>1.4.</w:t>
            </w:r>
            <w:r w:rsidRPr="00E15E39">
              <w:rPr>
                <w:rFonts w:ascii="Times New Roman" w:hAnsi="Times New Roman" w:cs="Times New Roman"/>
                <w:sz w:val="24"/>
                <w:szCs w:val="24"/>
              </w:rPr>
              <w:t xml:space="preserve"> </w:t>
            </w:r>
            <w:r w:rsidRPr="00E15E39">
              <w:rPr>
                <w:rFonts w:ascii="Times New Roman" w:hAnsi="Times New Roman" w:cs="Times New Roman"/>
                <w:sz w:val="24"/>
                <w:szCs w:val="24"/>
                <w:lang w:eastAsia="lt-LT"/>
              </w:rPr>
              <w:t>Įgalinti bendruomenės narių vidinę partnerystę.</w:t>
            </w:r>
          </w:p>
        </w:tc>
        <w:tc>
          <w:tcPr>
            <w:tcW w:w="2123" w:type="dxa"/>
            <w:tcBorders>
              <w:top w:val="single" w:sz="4" w:space="0" w:color="auto"/>
              <w:left w:val="single" w:sz="4" w:space="0" w:color="auto"/>
              <w:bottom w:val="single" w:sz="4" w:space="0" w:color="auto"/>
              <w:right w:val="single" w:sz="4" w:space="0" w:color="auto"/>
            </w:tcBorders>
          </w:tcPr>
          <w:p w14:paraId="45030C8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2103653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A4FADBA"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1.4.1. Pagerintas įstaigos mikroklimatas.</w:t>
            </w:r>
          </w:p>
          <w:p w14:paraId="7DC886D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0EAEBBC"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F62532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A1CE06D"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0DA869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A6A5C9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D700CB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EA490DC"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A56339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80628C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F5857D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B2E368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6EFDDE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B2175A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DAAAC0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796833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1.4.2. Pasiektas ugdymo dalyvių įtraukimas į nuostatų dėl įtraukiojo švietimo keitimo.</w:t>
            </w:r>
          </w:p>
          <w:p w14:paraId="043422B5"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5F2431CC"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0A975A3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6B6CDA8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4A08521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3C434A7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7C8BF9C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20FA965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48659CD5"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7D3E776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6078D84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70E1ED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3C21266"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74882F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53D3E74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035CBAE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77B128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67827A0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66CDB71E" w14:textId="77777777" w:rsidR="0060135E" w:rsidRPr="00E15E39" w:rsidRDefault="0060135E" w:rsidP="00F07216">
            <w:pPr>
              <w:shd w:val="clear" w:color="auto" w:fill="FFFFFF" w:themeFill="background1"/>
              <w:spacing w:after="0" w:line="240" w:lineRule="auto"/>
              <w:rPr>
                <w:rFonts w:ascii="Times New Roman" w:hAnsi="Times New Roman" w:cs="Times New Roman"/>
                <w:sz w:val="24"/>
                <w:szCs w:val="24"/>
                <w:lang w:eastAsia="lt-LT"/>
              </w:rPr>
            </w:pPr>
          </w:p>
        </w:tc>
        <w:tc>
          <w:tcPr>
            <w:tcW w:w="2697" w:type="dxa"/>
            <w:tcBorders>
              <w:top w:val="single" w:sz="4" w:space="0" w:color="auto"/>
              <w:left w:val="single" w:sz="4" w:space="0" w:color="auto"/>
              <w:bottom w:val="single" w:sz="4" w:space="0" w:color="auto"/>
              <w:right w:val="single" w:sz="4" w:space="0" w:color="auto"/>
            </w:tcBorders>
          </w:tcPr>
          <w:p w14:paraId="138FD56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FFAA41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D76C24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1.4.1.1. Atlikta darbuotojų apklausa dėl emocinio klimato įstaigoje vertinimo, įsivertintos jo gerinimo galimybės, fiksuojami teigiami pokyčiai (rezultatai lyginami su 2021 m. apklausos rezultatais). </w:t>
            </w:r>
          </w:p>
          <w:p w14:paraId="700709A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90A6E4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034E05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78E9DC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547BC0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C052D8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DAF77B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F8FC5B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9A03C4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1.4.2.1.</w:t>
            </w:r>
            <w:r w:rsidRPr="00E15E39">
              <w:rPr>
                <w:rFonts w:ascii="Times New Roman" w:hAnsi="Times New Roman" w:cs="Times New Roman"/>
                <w:sz w:val="24"/>
                <w:szCs w:val="24"/>
              </w:rPr>
              <w:t xml:space="preserve"> </w:t>
            </w:r>
            <w:r w:rsidRPr="00E15E39">
              <w:rPr>
                <w:rFonts w:ascii="Times New Roman" w:hAnsi="Times New Roman" w:cs="Times New Roman"/>
                <w:sz w:val="24"/>
                <w:szCs w:val="24"/>
                <w:lang w:eastAsia="lt-LT"/>
              </w:rPr>
              <w:t>Suorganizuotos 4 diskusijos atskiroms grupėms (pedagogai, darbuotojai, tėvai) ir bendra diskusija siekiant  sustiprinti teigiamą požiūris į įtrauktį švietime.</w:t>
            </w:r>
          </w:p>
          <w:p w14:paraId="5335E20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52D567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475B4CA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499783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EA4C67E"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1.4.2.2. Į edukacinių projektų, renginių, veiklų įgyvendinimą įtraukta ne mažiau 10 % tėvų.</w:t>
            </w:r>
          </w:p>
          <w:p w14:paraId="725FAFAE"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5BE3933B"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4494235D"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021D73F7"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3EF681A7"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11D8C2FB"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43BCE376"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406EFC43" w14:textId="77777777" w:rsidR="0060135E" w:rsidRPr="00E15E39" w:rsidRDefault="0060135E" w:rsidP="000E3E32">
            <w:pPr>
              <w:shd w:val="clear" w:color="auto" w:fill="FFFFFF" w:themeFill="background1"/>
              <w:spacing w:after="0" w:line="240" w:lineRule="auto"/>
              <w:ind w:right="-109"/>
              <w:rPr>
                <w:rFonts w:ascii="Times New Roman" w:hAnsi="Times New Roman" w:cs="Times New Roman"/>
                <w:sz w:val="24"/>
                <w:szCs w:val="24"/>
                <w:lang w:eastAsia="lt-LT"/>
              </w:rPr>
            </w:pPr>
          </w:p>
          <w:p w14:paraId="7CF6DF7F" w14:textId="77777777" w:rsidR="0060135E" w:rsidRPr="00E15E39" w:rsidRDefault="0060135E" w:rsidP="00F07216">
            <w:pPr>
              <w:shd w:val="clear" w:color="auto" w:fill="FFFFFF" w:themeFill="background1"/>
              <w:spacing w:after="0" w:line="240" w:lineRule="auto"/>
              <w:rPr>
                <w:rFonts w:ascii="Times New Roman" w:hAnsi="Times New Roman" w:cs="Times New Roman"/>
                <w:sz w:val="24"/>
                <w:szCs w:val="24"/>
                <w:lang w:eastAsia="lt-LT"/>
              </w:rPr>
            </w:pPr>
          </w:p>
        </w:tc>
        <w:tc>
          <w:tcPr>
            <w:tcW w:w="2414" w:type="dxa"/>
            <w:tcBorders>
              <w:top w:val="single" w:sz="4" w:space="0" w:color="auto"/>
              <w:left w:val="single" w:sz="4" w:space="0" w:color="auto"/>
              <w:bottom w:val="single" w:sz="4" w:space="0" w:color="auto"/>
              <w:right w:val="single" w:sz="4" w:space="0" w:color="auto"/>
            </w:tcBorders>
          </w:tcPr>
          <w:p w14:paraId="7CD05A5F" w14:textId="77777777" w:rsidR="0060135E" w:rsidRPr="00E15E39" w:rsidRDefault="0060135E" w:rsidP="000E3E32">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p>
          <w:p w14:paraId="6027EC04" w14:textId="77777777" w:rsidR="0060135E" w:rsidRPr="00E15E39" w:rsidRDefault="0060135E" w:rsidP="000E3E32">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p>
          <w:p w14:paraId="7C11115C" w14:textId="23D18116" w:rsidR="0060135E" w:rsidRPr="00E15E39" w:rsidRDefault="0060135E" w:rsidP="0060135E">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1.4.1.1.1. Apklausos rezultatai ir rekomendacijos pristatyti pedagogų tarybos posėdyje 2022-05-24 Nr. PTE-2.</w:t>
            </w:r>
          </w:p>
          <w:p w14:paraId="35D3FFC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1.4.1.1.2. Emocinio klimato gerinimui organizuoti renginiai darbuotojams: kolektyviniai žygiai, mokytojų dienos renginiai, Kalėdinis vakaras, Kalėdinės dainos garso įrašo ir vaizdo įrašo filmavimas.</w:t>
            </w:r>
          </w:p>
          <w:p w14:paraId="2107DA1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1.4.1.2.5. 2022-03-24 pedagogai dalyvavo diskusijoje, 2022-11-21, auklėtojų ir mokytojų padėjėjai dalyvavo paskaitoje-diskusijoje, kurią vedė PPT atstovas, 2022-08-30, 2022-09-08 vyko informaciniai renginiai ugdytinių tėvams.</w:t>
            </w:r>
          </w:p>
          <w:p w14:paraId="4546A70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1.4.2.2.1. Į edukacinių projektų, renginių, veiklų įgyvendinimą įtraukta ne mažiau</w:t>
            </w:r>
          </w:p>
          <w:p w14:paraId="4282AF5A"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52 % tėvų.  Tėveliai kartu su vaikais dalyvavo 6 edukacinėse veiklose (1 nuotolinė).</w:t>
            </w:r>
          </w:p>
          <w:p w14:paraId="25E91708" w14:textId="31D626BE" w:rsidR="0060135E" w:rsidRPr="00E15E39" w:rsidRDefault="0060135E"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Viena šeima aktyviai prisidėjo prie įstaigos lauko aplinkos puoselėjimo</w:t>
            </w:r>
            <w:r w:rsidR="00E15E39">
              <w:rPr>
                <w:rFonts w:ascii="Times New Roman" w:hAnsi="Times New Roman" w:cs="Times New Roman"/>
                <w:sz w:val="24"/>
                <w:szCs w:val="24"/>
                <w:lang w:eastAsia="lt-LT"/>
              </w:rPr>
              <w:t>.</w:t>
            </w:r>
          </w:p>
        </w:tc>
      </w:tr>
      <w:tr w:rsidR="0060135E" w:rsidRPr="00E15E39" w14:paraId="60650B6C" w14:textId="77777777" w:rsidTr="00F249AB">
        <w:trPr>
          <w:jc w:val="center"/>
        </w:trPr>
        <w:tc>
          <w:tcPr>
            <w:tcW w:w="2264" w:type="dxa"/>
            <w:tcBorders>
              <w:top w:val="single" w:sz="4" w:space="0" w:color="auto"/>
              <w:left w:val="single" w:sz="4" w:space="0" w:color="auto"/>
              <w:bottom w:val="single" w:sz="4" w:space="0" w:color="auto"/>
              <w:right w:val="single" w:sz="4" w:space="0" w:color="auto"/>
            </w:tcBorders>
          </w:tcPr>
          <w:p w14:paraId="3DC29341" w14:textId="77777777" w:rsidR="0060135E" w:rsidRPr="00E15E39" w:rsidRDefault="0060135E" w:rsidP="000E3E32">
            <w:pPr>
              <w:shd w:val="clear" w:color="auto" w:fill="FFFFFF" w:themeFill="background1"/>
              <w:spacing w:after="0" w:line="240" w:lineRule="auto"/>
              <w:ind w:right="-108"/>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lastRenderedPageBreak/>
              <w:t>Lyderystė ir vadyba</w:t>
            </w:r>
          </w:p>
          <w:p w14:paraId="450189B0" w14:textId="6C97E6FF" w:rsidR="0060135E" w:rsidRPr="00E15E39" w:rsidRDefault="0060135E" w:rsidP="000E3E32">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eastAsia="Calibri" w:hAnsi="Times New Roman" w:cs="Times New Roman"/>
                <w:sz w:val="24"/>
                <w:szCs w:val="24"/>
              </w:rPr>
              <w:t>1.5. Plėtoti tikslines partnerystes.</w:t>
            </w:r>
          </w:p>
        </w:tc>
        <w:tc>
          <w:tcPr>
            <w:tcW w:w="2123" w:type="dxa"/>
            <w:tcBorders>
              <w:top w:val="single" w:sz="4" w:space="0" w:color="auto"/>
              <w:left w:val="single" w:sz="4" w:space="0" w:color="auto"/>
              <w:bottom w:val="single" w:sz="4" w:space="0" w:color="auto"/>
              <w:right w:val="single" w:sz="4" w:space="0" w:color="auto"/>
            </w:tcBorders>
          </w:tcPr>
          <w:p w14:paraId="1A85C24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p w14:paraId="187B824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rPr>
              <w:t>1.5.1</w:t>
            </w:r>
            <w:r w:rsidRPr="00E15E39">
              <w:rPr>
                <w:rFonts w:ascii="Times New Roman" w:hAnsi="Times New Roman" w:cs="Times New Roman"/>
                <w:noProof/>
                <w:sz w:val="24"/>
                <w:szCs w:val="24"/>
              </w:rPr>
              <w:t xml:space="preserve">. </w:t>
            </w:r>
            <w:r w:rsidRPr="00E15E39">
              <w:rPr>
                <w:rFonts w:ascii="Times New Roman" w:hAnsi="Times New Roman" w:cs="Times New Roman"/>
                <w:sz w:val="24"/>
                <w:szCs w:val="24"/>
                <w:lang w:eastAsia="lt-LT"/>
              </w:rPr>
              <w:t xml:space="preserve">Įvykdyta projekto „STEM School Label“ ambasadoriaus veikla. </w:t>
            </w:r>
          </w:p>
          <w:p w14:paraId="5540A445"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BEACECC"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A0C38E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1EF089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A29AEE5"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C2774D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0B91F8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8FAB72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551802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1.5.2. Įgyvendinta „STEAM darželis“ projekto programa.</w:t>
            </w:r>
          </w:p>
          <w:p w14:paraId="42AF335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6504C4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18BB6F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47F79DF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172E97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073359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4EDB1CD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46EE8B0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4857A99D"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612B65D"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6EAEED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DD8AA6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C0D3F0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336D53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1.5.3. Pasirengta tarptautinei „Mąstymo mokyklos“ akreditacijai. </w:t>
            </w:r>
          </w:p>
          <w:p w14:paraId="799D8BB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C06FB26"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2DDB5B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E906626"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r w:rsidRPr="00E15E39">
              <w:rPr>
                <w:rFonts w:ascii="Times New Roman" w:hAnsi="Times New Roman" w:cs="Times New Roman"/>
                <w:sz w:val="24"/>
                <w:szCs w:val="24"/>
                <w:lang w:eastAsia="lt-LT"/>
              </w:rPr>
              <w:t xml:space="preserve">1.5.4. Bendradarbiauti su Šiaulių miesto savivaldybe, VUŠA švietimo </w:t>
            </w:r>
            <w:r w:rsidRPr="00E15E39">
              <w:rPr>
                <w:rFonts w:ascii="Times New Roman" w:hAnsi="Times New Roman" w:cs="Times New Roman"/>
                <w:sz w:val="24"/>
                <w:szCs w:val="24"/>
                <w:lang w:eastAsia="lt-LT"/>
              </w:rPr>
              <w:lastRenderedPageBreak/>
              <w:t>kokybės vadybos srityje.</w:t>
            </w:r>
          </w:p>
          <w:p w14:paraId="670BF23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tcPr>
          <w:p w14:paraId="74AB9CA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6A51B70"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1.5.1.1. Pakonsultuotos ne mažiau 5 švietimo įstaigos.</w:t>
            </w:r>
          </w:p>
          <w:p w14:paraId="371A8C0D"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07BAC0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382A80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6753CE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AAE6FD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1046F2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22A11C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22F8BF8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BD7AB41"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BD1C2F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19315C38"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1.5.2.1. 2022 m. Šiaulių m. savivaldybei pateikta paraiška projekto „Atradimai prasideda nuo veiksmo“ finansavimui gauti.</w:t>
            </w:r>
          </w:p>
          <w:p w14:paraId="15AB85B2"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034BDBA"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325F6E06"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1.5.2.2. Sudaryta sutartis su kita Šiaulių m. ikimokyklinio ugdymo įstaiga projekto „Atradimai prasideda nuo veiksmo veiklų įgyvendinimui.</w:t>
            </w:r>
          </w:p>
          <w:p w14:paraId="120CB3C6"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0C59735F"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1.5.3.1. Įgyvendintas 2019-2022 m. projektas „Kryptingas vaikų mokymosi mokytis kompetencijų ugdymas taikant „Mąstymo įpročių“ metodą“ įgyvendinimui“.</w:t>
            </w:r>
          </w:p>
          <w:p w14:paraId="5EABBF14"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1.5.4.1. Dalyvauta švietimo kokybės vadybos mokymuose.</w:t>
            </w:r>
          </w:p>
          <w:p w14:paraId="7DCE4B9D"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E37AEB5"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9364C8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63223A0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056FFB1" w14:textId="3319ACE3"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1.5.4.2. Parengta įstaigos švietimo kokybės vadybos sistema. </w:t>
            </w:r>
          </w:p>
        </w:tc>
        <w:tc>
          <w:tcPr>
            <w:tcW w:w="2414" w:type="dxa"/>
            <w:tcBorders>
              <w:top w:val="single" w:sz="4" w:space="0" w:color="auto"/>
              <w:left w:val="single" w:sz="4" w:space="0" w:color="auto"/>
              <w:bottom w:val="single" w:sz="4" w:space="0" w:color="auto"/>
              <w:right w:val="single" w:sz="4" w:space="0" w:color="auto"/>
            </w:tcBorders>
          </w:tcPr>
          <w:p w14:paraId="7B0A41B9"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53885E6D" w14:textId="77777777" w:rsidR="0060135E" w:rsidRPr="00E15E39" w:rsidRDefault="0060135E" w:rsidP="000E3E32">
            <w:pPr>
              <w:widowControl w:val="0"/>
              <w:tabs>
                <w:tab w:val="left" w:pos="1560"/>
              </w:tabs>
              <w:suppressAutoHyphens/>
              <w:spacing w:after="0" w:line="240" w:lineRule="auto"/>
              <w:rPr>
                <w:rFonts w:ascii="Times New Roman" w:hAnsi="Times New Roman" w:cs="Times New Roman"/>
                <w:sz w:val="24"/>
                <w:szCs w:val="24"/>
              </w:rPr>
            </w:pPr>
            <w:r w:rsidRPr="00E15E39">
              <w:rPr>
                <w:rFonts w:ascii="Times New Roman" w:hAnsi="Times New Roman" w:cs="Times New Roman"/>
                <w:sz w:val="24"/>
                <w:szCs w:val="24"/>
                <w:lang w:eastAsia="lt-LT"/>
              </w:rPr>
              <w:t xml:space="preserve">1.5.1.1.1 2022 m. konsultuotos 5 Lietuvos švietimo įstaigos. </w:t>
            </w:r>
            <w:r w:rsidRPr="00E15E39">
              <w:rPr>
                <w:rFonts w:ascii="Times New Roman" w:hAnsi="Times New Roman" w:cs="Times New Roman"/>
                <w:sz w:val="24"/>
                <w:szCs w:val="24"/>
              </w:rPr>
              <w:t>2022-03-23, 2022-04-25, 2022-05-27, 2022-12-01 įstaiga priėmė respublikos pedagogus ir vadovus iš Vilniaus, Klaipėdos rajono, Panevėžio, Velžio, Druskininkų, kurie domėjosi mūsų STEAM patirtimi.</w:t>
            </w:r>
          </w:p>
          <w:p w14:paraId="319B5DFB"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1.5.2.1.1. Parengtas ir finansuotas „STEAM darželis“ programos projektas „Atradimai prasideda nuo veiksmo“. Veiklose dalyvavo 203 kitų įstaigų ugdytiniai.</w:t>
            </w:r>
          </w:p>
          <w:p w14:paraId="30712C9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1.5.2.2.1. 2022-12-01 sudaryta sutartis su Šiaulių lopšeliu-darželiu „Bitė“ projekto „Atradimai prasideda nuo veiksmo“ veiklų įgyvendinimui.</w:t>
            </w:r>
          </w:p>
          <w:p w14:paraId="00C9795A"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1.5.3.1.1. 2022-10-30 užbaigtas įgyvendinti projektas. 2022-04-28 vyko projekto planinis vertinimas, pažeidimų ar trūkumų nenustatyta.</w:t>
            </w:r>
          </w:p>
          <w:p w14:paraId="4C411DE7"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p>
          <w:p w14:paraId="79250733"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1.5.4.1.1. 2022-05-02/06 dalyvauta švietimo kokybės vadybos mokymuose „BVM įgyvendinimo pasiekimai ir iššūkiai“</w:t>
            </w:r>
          </w:p>
          <w:p w14:paraId="1C92247E" w14:textId="77777777" w:rsidR="0060135E" w:rsidRPr="00E15E39" w:rsidRDefault="0060135E" w:rsidP="000E3E32">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w:t>
            </w:r>
            <w:proofErr w:type="spellStart"/>
            <w:r w:rsidRPr="00E15E39">
              <w:rPr>
                <w:rFonts w:ascii="Times New Roman" w:hAnsi="Times New Roman" w:cs="Times New Roman"/>
                <w:sz w:val="24"/>
                <w:szCs w:val="24"/>
                <w:lang w:eastAsia="lt-LT"/>
              </w:rPr>
              <w:t>paž</w:t>
            </w:r>
            <w:proofErr w:type="spellEnd"/>
            <w:r w:rsidRPr="00E15E39">
              <w:rPr>
                <w:rFonts w:ascii="Times New Roman" w:hAnsi="Times New Roman" w:cs="Times New Roman"/>
                <w:sz w:val="24"/>
                <w:szCs w:val="24"/>
                <w:lang w:eastAsia="lt-LT"/>
              </w:rPr>
              <w:t>. Nr. 4280).</w:t>
            </w:r>
          </w:p>
          <w:p w14:paraId="349C047D" w14:textId="2D8EBE15" w:rsidR="0060135E" w:rsidRPr="00E15E39" w:rsidRDefault="0060135E" w:rsidP="000E3E32">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r w:rsidRPr="00E15E39">
              <w:rPr>
                <w:rFonts w:ascii="Times New Roman" w:hAnsi="Times New Roman" w:cs="Times New Roman"/>
                <w:sz w:val="24"/>
                <w:szCs w:val="24"/>
                <w:lang w:eastAsia="lt-LT"/>
              </w:rPr>
              <w:t>1.5.4.2.1. Dalyvauta darbo grupės, atlikusios parengiamuosius darbus, veikloje.</w:t>
            </w:r>
          </w:p>
        </w:tc>
      </w:tr>
    </w:tbl>
    <w:p w14:paraId="5F625351" w14:textId="089A43B1"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A233D4A" w14:textId="128C08DA" w:rsidR="001D61F2" w:rsidRPr="0001145F" w:rsidRDefault="001D61F2" w:rsidP="006F4C73">
      <w:pPr>
        <w:pStyle w:val="Sraas"/>
        <w:tabs>
          <w:tab w:val="left" w:pos="1701"/>
        </w:tabs>
        <w:ind w:left="0" w:firstLine="1276"/>
        <w:rPr>
          <w:rFonts w:ascii="Times New Roman" w:hAnsi="Times New Roman" w:cs="Times New Roman"/>
          <w:sz w:val="24"/>
          <w:szCs w:val="24"/>
          <w:lang w:eastAsia="lt-LT"/>
        </w:rPr>
      </w:pPr>
      <w:r w:rsidRPr="0001145F">
        <w:rPr>
          <w:rFonts w:ascii="Times New Roman" w:hAnsi="Times New Roman" w:cs="Times New Roman"/>
          <w:sz w:val="24"/>
          <w:szCs w:val="24"/>
          <w:lang w:eastAsia="lt-LT"/>
        </w:rPr>
        <w:t>2.</w:t>
      </w:r>
      <w:r w:rsidRPr="0001145F">
        <w:rPr>
          <w:rFonts w:ascii="Times New Roman" w:hAnsi="Times New Roman" w:cs="Times New Roman"/>
          <w:sz w:val="24"/>
          <w:szCs w:val="24"/>
          <w:lang w:eastAsia="lt-LT"/>
        </w:rPr>
        <w:tab/>
        <w:t>Užduotys, neįvykdytos ar įvykdytos iš dalies dėl numatytų rizikų (jei tokių buvo)</w:t>
      </w:r>
      <w:r w:rsidR="006F4C73">
        <w:rPr>
          <w:rFonts w:ascii="Times New Roman" w:hAnsi="Times New Roman" w:cs="Times New Roman"/>
          <w:sz w:val="24"/>
          <w:szCs w:val="24"/>
          <w:lang w:eastAsia="lt-LT"/>
        </w:rPr>
        <w:t>:</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1D61F2" w:rsidRPr="0001145F" w14:paraId="6ECEB4A6" w14:textId="77777777" w:rsidTr="00E15E39">
        <w:trPr>
          <w:jc w:val="center"/>
        </w:trPr>
        <w:tc>
          <w:tcPr>
            <w:tcW w:w="4423" w:type="dxa"/>
            <w:tcBorders>
              <w:top w:val="single" w:sz="4" w:space="0" w:color="auto"/>
              <w:left w:val="single" w:sz="4" w:space="0" w:color="auto"/>
              <w:bottom w:val="single" w:sz="4" w:space="0" w:color="auto"/>
              <w:right w:val="single" w:sz="4" w:space="0" w:color="auto"/>
            </w:tcBorders>
            <w:vAlign w:val="center"/>
            <w:hideMark/>
          </w:tcPr>
          <w:p w14:paraId="14F32B2F"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C61BF"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Priežastys, rizikos </w:t>
            </w:r>
          </w:p>
        </w:tc>
      </w:tr>
      <w:tr w:rsidR="001D61F2" w:rsidRPr="0001145F" w14:paraId="23226659" w14:textId="77777777" w:rsidTr="00E15E39">
        <w:trPr>
          <w:jc w:val="center"/>
        </w:trPr>
        <w:tc>
          <w:tcPr>
            <w:tcW w:w="4423" w:type="dxa"/>
            <w:tcBorders>
              <w:top w:val="single" w:sz="4" w:space="0" w:color="auto"/>
              <w:left w:val="single" w:sz="4" w:space="0" w:color="auto"/>
              <w:bottom w:val="single" w:sz="4" w:space="0" w:color="auto"/>
              <w:right w:val="single" w:sz="4" w:space="0" w:color="auto"/>
            </w:tcBorders>
          </w:tcPr>
          <w:p w14:paraId="0AF54376" w14:textId="363B0CFD"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7E29C2C8" w14:textId="126E0B86"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r>
    </w:tbl>
    <w:p w14:paraId="1ACFE5F5" w14:textId="77777777" w:rsidR="00F4073D" w:rsidRPr="0001145F" w:rsidRDefault="00F4073D" w:rsidP="00F07216">
      <w:pPr>
        <w:shd w:val="clear" w:color="auto" w:fill="FFFFFF" w:themeFill="background1"/>
        <w:spacing w:after="0" w:line="240" w:lineRule="auto"/>
        <w:rPr>
          <w:rFonts w:ascii="Times New Roman" w:hAnsi="Times New Roman" w:cs="Times New Roman"/>
          <w:sz w:val="24"/>
          <w:szCs w:val="24"/>
        </w:rPr>
      </w:pPr>
    </w:p>
    <w:p w14:paraId="63AFD093" w14:textId="2355A4CB" w:rsidR="001D61F2" w:rsidRPr="0001145F" w:rsidRDefault="001D61F2" w:rsidP="006F4C73">
      <w:pPr>
        <w:pStyle w:val="Sraas"/>
        <w:tabs>
          <w:tab w:val="left" w:pos="1560"/>
        </w:tabs>
        <w:ind w:left="0" w:firstLine="1276"/>
        <w:rPr>
          <w:rFonts w:ascii="Times New Roman" w:hAnsi="Times New Roman" w:cs="Times New Roman"/>
          <w:sz w:val="24"/>
          <w:szCs w:val="24"/>
          <w:lang w:eastAsia="lt-LT"/>
        </w:rPr>
      </w:pPr>
      <w:r w:rsidRPr="0001145F">
        <w:rPr>
          <w:rFonts w:ascii="Times New Roman" w:hAnsi="Times New Roman" w:cs="Times New Roman"/>
          <w:sz w:val="24"/>
          <w:szCs w:val="24"/>
          <w:lang w:eastAsia="lt-LT"/>
        </w:rPr>
        <w:t>3.</w:t>
      </w:r>
      <w:r w:rsidRPr="0001145F">
        <w:rPr>
          <w:rFonts w:ascii="Times New Roman" w:hAnsi="Times New Roman" w:cs="Times New Roman"/>
          <w:sz w:val="24"/>
          <w:szCs w:val="24"/>
          <w:lang w:eastAsia="lt-LT"/>
        </w:rPr>
        <w:tab/>
        <w:t>Veiklos, kurios nebuvo planuotos ir nustatytos, bet įvykdytos</w:t>
      </w:r>
      <w:r w:rsidR="006F4C73">
        <w:rPr>
          <w:rFonts w:ascii="Times New Roman" w:hAnsi="Times New Roman" w:cs="Times New Roman"/>
          <w:sz w:val="24"/>
          <w:szCs w:val="24"/>
          <w:lang w:eastAsia="lt-LT"/>
        </w:rPr>
        <w:t>:</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4902"/>
      </w:tblGrid>
      <w:tr w:rsidR="001D61F2" w:rsidRPr="00E15E39" w14:paraId="48400F21" w14:textId="77777777" w:rsidTr="00017754">
        <w:trPr>
          <w:jc w:val="center"/>
        </w:trPr>
        <w:tc>
          <w:tcPr>
            <w:tcW w:w="4262" w:type="dxa"/>
            <w:tcBorders>
              <w:top w:val="single" w:sz="4" w:space="0" w:color="auto"/>
              <w:left w:val="single" w:sz="4" w:space="0" w:color="auto"/>
              <w:bottom w:val="single" w:sz="4" w:space="0" w:color="auto"/>
              <w:right w:val="single" w:sz="4" w:space="0" w:color="auto"/>
            </w:tcBorders>
            <w:vAlign w:val="center"/>
            <w:hideMark/>
          </w:tcPr>
          <w:p w14:paraId="6AE19488"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Užduotys / veiklos</w:t>
            </w:r>
          </w:p>
        </w:tc>
        <w:tc>
          <w:tcPr>
            <w:tcW w:w="4902" w:type="dxa"/>
            <w:tcBorders>
              <w:top w:val="single" w:sz="4" w:space="0" w:color="auto"/>
              <w:left w:val="single" w:sz="4" w:space="0" w:color="auto"/>
              <w:bottom w:val="single" w:sz="4" w:space="0" w:color="auto"/>
              <w:right w:val="single" w:sz="4" w:space="0" w:color="auto"/>
            </w:tcBorders>
            <w:vAlign w:val="center"/>
            <w:hideMark/>
          </w:tcPr>
          <w:p w14:paraId="6B0C0C48"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Poveikis švietimo įstaigos veiklai</w:t>
            </w:r>
          </w:p>
        </w:tc>
      </w:tr>
      <w:tr w:rsidR="001D61F2" w:rsidRPr="00E15E39" w14:paraId="022A27A0" w14:textId="77777777" w:rsidTr="00017754">
        <w:trPr>
          <w:jc w:val="center"/>
        </w:trPr>
        <w:tc>
          <w:tcPr>
            <w:tcW w:w="4262" w:type="dxa"/>
            <w:tcBorders>
              <w:top w:val="single" w:sz="4" w:space="0" w:color="auto"/>
              <w:left w:val="single" w:sz="4" w:space="0" w:color="auto"/>
              <w:bottom w:val="single" w:sz="4" w:space="0" w:color="auto"/>
              <w:right w:val="single" w:sz="4" w:space="0" w:color="auto"/>
            </w:tcBorders>
            <w:hideMark/>
          </w:tcPr>
          <w:p w14:paraId="5C915142" w14:textId="60CB81B7" w:rsidR="001D61F2" w:rsidRPr="00E15E39" w:rsidRDefault="001D61F2" w:rsidP="00D01349">
            <w:pPr>
              <w:tabs>
                <w:tab w:val="left" w:pos="0"/>
                <w:tab w:val="left" w:pos="1134"/>
              </w:tabs>
              <w:jc w:val="both"/>
              <w:rPr>
                <w:rFonts w:ascii="Times New Roman" w:hAnsi="Times New Roman" w:cs="Times New Roman"/>
                <w:sz w:val="24"/>
                <w:szCs w:val="24"/>
                <w:lang w:eastAsia="lt-LT"/>
              </w:rPr>
            </w:pPr>
            <w:r w:rsidRPr="00E15E39">
              <w:rPr>
                <w:rFonts w:ascii="Times New Roman" w:hAnsi="Times New Roman" w:cs="Times New Roman"/>
                <w:sz w:val="24"/>
                <w:szCs w:val="24"/>
                <w:lang w:eastAsia="lt-LT"/>
              </w:rPr>
              <w:t>3.1.</w:t>
            </w:r>
            <w:r w:rsidR="00CF20B0" w:rsidRPr="00E15E39">
              <w:rPr>
                <w:rFonts w:ascii="Times New Roman" w:hAnsi="Times New Roman" w:cs="Times New Roman"/>
                <w:sz w:val="24"/>
                <w:szCs w:val="24"/>
                <w:lang w:eastAsia="lt-LT"/>
              </w:rPr>
              <w:t xml:space="preserve"> </w:t>
            </w:r>
            <w:r w:rsidR="00D01349" w:rsidRPr="00E15E39">
              <w:rPr>
                <w:rFonts w:ascii="Times New Roman" w:hAnsi="Times New Roman" w:cs="Times New Roman"/>
                <w:sz w:val="24"/>
                <w:szCs w:val="24"/>
                <w:lang w:eastAsia="lt-LT"/>
              </w:rPr>
              <w:t>Suorganizuotos respublikinės konferencijos.</w:t>
            </w:r>
          </w:p>
        </w:tc>
        <w:tc>
          <w:tcPr>
            <w:tcW w:w="4902" w:type="dxa"/>
            <w:tcBorders>
              <w:top w:val="single" w:sz="4" w:space="0" w:color="auto"/>
              <w:left w:val="single" w:sz="4" w:space="0" w:color="auto"/>
              <w:bottom w:val="single" w:sz="4" w:space="0" w:color="auto"/>
              <w:right w:val="single" w:sz="4" w:space="0" w:color="auto"/>
            </w:tcBorders>
          </w:tcPr>
          <w:p w14:paraId="6D28B6C6" w14:textId="186A0123" w:rsidR="001D61F2" w:rsidRPr="00E15E39" w:rsidRDefault="00E4685B" w:rsidP="00E4685B">
            <w:pPr>
              <w:numPr>
                <w:ilvl w:val="0"/>
                <w:numId w:val="7"/>
              </w:numPr>
              <w:tabs>
                <w:tab w:val="left" w:pos="0"/>
                <w:tab w:val="left" w:pos="255"/>
              </w:tabs>
              <w:spacing w:line="240" w:lineRule="auto"/>
              <w:ind w:left="-29" w:firstLine="29"/>
              <w:rPr>
                <w:rStyle w:val="Hipersaitas"/>
                <w:rFonts w:ascii="Times New Roman" w:hAnsi="Times New Roman" w:cs="Times New Roman"/>
                <w:color w:val="auto"/>
                <w:sz w:val="24"/>
                <w:szCs w:val="24"/>
                <w:u w:val="none"/>
                <w:lang w:eastAsia="lt-LT"/>
              </w:rPr>
            </w:pPr>
            <w:r w:rsidRPr="00E15E39">
              <w:rPr>
                <w:rFonts w:ascii="Times New Roman" w:hAnsi="Times New Roman" w:cs="Times New Roman"/>
                <w:sz w:val="24"/>
                <w:szCs w:val="24"/>
                <w:lang w:eastAsia="lt-LT"/>
              </w:rPr>
              <w:t>2022-06-10 k</w:t>
            </w:r>
            <w:r w:rsidR="00D01349" w:rsidRPr="00E15E39">
              <w:rPr>
                <w:rFonts w:ascii="Times New Roman" w:hAnsi="Times New Roman" w:cs="Times New Roman"/>
                <w:sz w:val="24"/>
                <w:szCs w:val="24"/>
                <w:lang w:eastAsia="lt-LT"/>
              </w:rPr>
              <w:t xml:space="preserve">artu su kolegėmis suorganizuota respublikinė konferencija </w:t>
            </w:r>
            <w:r w:rsidR="00E26034" w:rsidRPr="00E15E39">
              <w:rPr>
                <w:rFonts w:ascii="Times New Roman" w:hAnsi="Times New Roman" w:cs="Times New Roman"/>
                <w:sz w:val="24"/>
                <w:szCs w:val="24"/>
                <w:lang w:eastAsia="lt-LT"/>
              </w:rPr>
              <w:t>„</w:t>
            </w:r>
            <w:r w:rsidR="00D01349" w:rsidRPr="00E15E39">
              <w:rPr>
                <w:rFonts w:ascii="Times New Roman" w:hAnsi="Times New Roman" w:cs="Times New Roman"/>
                <w:sz w:val="24"/>
                <w:szCs w:val="24"/>
                <w:lang w:eastAsia="lt-LT"/>
              </w:rPr>
              <w:t>Atrask Šiaulių STEAM: erdvė kurti ir tyrinėti</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w:t>
            </w:r>
            <w:r w:rsidR="00D01349" w:rsidRPr="00E15E39">
              <w:rPr>
                <w:rFonts w:ascii="Times New Roman" w:hAnsi="Times New Roman" w:cs="Times New Roman"/>
                <w:sz w:val="24"/>
                <w:szCs w:val="24"/>
                <w:lang w:eastAsia="lt-LT"/>
              </w:rPr>
              <w:t xml:space="preserve"> </w:t>
            </w:r>
            <w:r w:rsidR="00D60609" w:rsidRPr="00E15E39">
              <w:rPr>
                <w:rFonts w:ascii="Times New Roman" w:hAnsi="Times New Roman" w:cs="Times New Roman"/>
                <w:sz w:val="24"/>
                <w:szCs w:val="24"/>
                <w:lang w:eastAsia="lt-LT"/>
              </w:rPr>
              <w:t>Konferencijos</w:t>
            </w:r>
            <w:r w:rsidR="001273F2" w:rsidRPr="00E15E39">
              <w:rPr>
                <w:rFonts w:ascii="Times New Roman" w:hAnsi="Times New Roman" w:cs="Times New Roman"/>
                <w:sz w:val="24"/>
                <w:szCs w:val="24"/>
                <w:lang w:eastAsia="lt-LT"/>
              </w:rPr>
              <w:t xml:space="preserve"> metu buvo pristatyta </w:t>
            </w:r>
            <w:r w:rsidR="00E26034" w:rsidRPr="00E15E39">
              <w:rPr>
                <w:rFonts w:ascii="Times New Roman" w:hAnsi="Times New Roman" w:cs="Times New Roman"/>
                <w:sz w:val="24"/>
                <w:szCs w:val="24"/>
                <w:lang w:eastAsia="lt-LT"/>
              </w:rPr>
              <w:t>„</w:t>
            </w:r>
            <w:r w:rsidR="001273F2" w:rsidRPr="00E15E39">
              <w:rPr>
                <w:rFonts w:ascii="Times New Roman" w:hAnsi="Times New Roman" w:cs="Times New Roman"/>
                <w:sz w:val="24"/>
                <w:szCs w:val="24"/>
                <w:lang w:eastAsia="lt-LT"/>
              </w:rPr>
              <w:t>STEAM darželis programa</w:t>
            </w:r>
            <w:r w:rsidR="00E26034" w:rsidRPr="00E15E39">
              <w:rPr>
                <w:rFonts w:ascii="Times New Roman" w:hAnsi="Times New Roman" w:cs="Times New Roman"/>
                <w:sz w:val="24"/>
                <w:szCs w:val="24"/>
                <w:lang w:eastAsia="lt-LT"/>
              </w:rPr>
              <w:t>“</w:t>
            </w:r>
            <w:r w:rsidR="001273F2" w:rsidRPr="00E15E39">
              <w:rPr>
                <w:rFonts w:ascii="Times New Roman" w:hAnsi="Times New Roman" w:cs="Times New Roman"/>
                <w:sz w:val="24"/>
                <w:szCs w:val="24"/>
                <w:lang w:eastAsia="lt-LT"/>
              </w:rPr>
              <w:t>, vaizdo įrašas</w:t>
            </w:r>
            <w:r w:rsidRPr="00E15E39">
              <w:rPr>
                <w:rFonts w:ascii="Times New Roman" w:hAnsi="Times New Roman" w:cs="Times New Roman"/>
                <w:sz w:val="24"/>
                <w:szCs w:val="24"/>
                <w:lang w:eastAsia="lt-LT"/>
              </w:rPr>
              <w:t>,</w:t>
            </w:r>
            <w:r w:rsidR="001273F2" w:rsidRPr="00E15E39">
              <w:rPr>
                <w:rFonts w:ascii="Times New Roman" w:hAnsi="Times New Roman" w:cs="Times New Roman"/>
                <w:sz w:val="24"/>
                <w:szCs w:val="24"/>
                <w:lang w:eastAsia="lt-LT"/>
              </w:rPr>
              <w:t xml:space="preserve"> reprezentuojantis centrus,</w:t>
            </w:r>
            <w:r w:rsidR="00D60609" w:rsidRPr="00E15E39">
              <w:rPr>
                <w:rFonts w:ascii="Times New Roman" w:hAnsi="Times New Roman" w:cs="Times New Roman"/>
                <w:sz w:val="24"/>
                <w:szCs w:val="24"/>
                <w:lang w:eastAsia="lt-LT"/>
              </w:rPr>
              <w:t xml:space="preserve"> pranešimas apie centr</w:t>
            </w:r>
            <w:r w:rsidR="006E425B" w:rsidRPr="00E15E39">
              <w:rPr>
                <w:rFonts w:ascii="Times New Roman" w:hAnsi="Times New Roman" w:cs="Times New Roman"/>
                <w:sz w:val="24"/>
                <w:szCs w:val="24"/>
                <w:lang w:eastAsia="lt-LT"/>
              </w:rPr>
              <w:t>ų</w:t>
            </w:r>
            <w:r w:rsidR="00D60609" w:rsidRPr="00E15E39">
              <w:rPr>
                <w:rFonts w:ascii="Times New Roman" w:hAnsi="Times New Roman" w:cs="Times New Roman"/>
                <w:sz w:val="24"/>
                <w:szCs w:val="24"/>
                <w:lang w:eastAsia="lt-LT"/>
              </w:rPr>
              <w:t xml:space="preserve"> patirtį organizuojant STEAM veiklas.</w:t>
            </w:r>
            <w:r w:rsidRPr="00E15E39">
              <w:rPr>
                <w:rFonts w:ascii="Times New Roman" w:hAnsi="Times New Roman" w:cs="Times New Roman"/>
                <w:sz w:val="24"/>
                <w:szCs w:val="24"/>
                <w:lang w:eastAsia="lt-LT"/>
              </w:rPr>
              <w:t xml:space="preserve"> </w:t>
            </w:r>
            <w:r w:rsidR="00D60609" w:rsidRPr="00E15E39">
              <w:rPr>
                <w:rFonts w:ascii="Times New Roman" w:hAnsi="Times New Roman" w:cs="Times New Roman"/>
                <w:sz w:val="24"/>
                <w:szCs w:val="24"/>
                <w:lang w:eastAsia="lt-LT"/>
              </w:rPr>
              <w:t>R</w:t>
            </w:r>
            <w:r w:rsidR="001273F2" w:rsidRPr="00E15E39">
              <w:rPr>
                <w:rFonts w:ascii="Times New Roman" w:hAnsi="Times New Roman" w:cs="Times New Roman"/>
                <w:sz w:val="24"/>
                <w:szCs w:val="24"/>
                <w:lang w:eastAsia="lt-LT"/>
              </w:rPr>
              <w:t>enginyje dalyvavo virš 100 dalyvių, konferencijos dalyvius sveikino ŠMSM ministrė ir VU rektorius bei miesto meras.</w:t>
            </w:r>
            <w:r w:rsidRPr="00E15E39">
              <w:rPr>
                <w:rFonts w:ascii="Times New Roman" w:hAnsi="Times New Roman" w:cs="Times New Roman"/>
                <w:sz w:val="24"/>
                <w:szCs w:val="24"/>
                <w:lang w:eastAsia="lt-LT"/>
              </w:rPr>
              <w:t xml:space="preserve"> </w:t>
            </w:r>
            <w:r w:rsidR="00D60609" w:rsidRPr="00E15E39">
              <w:rPr>
                <w:rFonts w:ascii="Times New Roman" w:hAnsi="Times New Roman" w:cs="Times New Roman"/>
                <w:sz w:val="24"/>
                <w:szCs w:val="24"/>
                <w:lang w:eastAsia="lt-LT"/>
              </w:rPr>
              <w:t xml:space="preserve">Parengtas viešinimo straipsnis: </w:t>
            </w:r>
            <w:hyperlink r:id="rId12" w:history="1">
              <w:r w:rsidR="00D60609" w:rsidRPr="00E15E39">
                <w:rPr>
                  <w:rStyle w:val="Hipersaitas"/>
                  <w:rFonts w:ascii="Times New Roman" w:hAnsi="Times New Roman" w:cs="Times New Roman"/>
                  <w:color w:val="auto"/>
                  <w:sz w:val="24"/>
                  <w:szCs w:val="24"/>
                  <w:lang w:eastAsia="lt-LT"/>
                </w:rPr>
                <w:t>https://www.svietimonaujienos.lt/respublikine-gerosios-patirties-sklaidos-konferencija-atrask-siauliu-steam-erdve-kurti-ir-tyrineti/?fbclid=IwAR02olUXK3QapG4h2doAYXn1xZl8C6H3X6NAP_jlsBCTJgG43-TIXxsiJJg</w:t>
              </w:r>
            </w:hyperlink>
          </w:p>
          <w:p w14:paraId="3B17266E" w14:textId="3A5413A4" w:rsidR="00D01349" w:rsidRPr="00E15E39" w:rsidRDefault="00D01349" w:rsidP="00E4685B">
            <w:pPr>
              <w:numPr>
                <w:ilvl w:val="0"/>
                <w:numId w:val="7"/>
              </w:numPr>
              <w:tabs>
                <w:tab w:val="left" w:pos="0"/>
                <w:tab w:val="left" w:pos="255"/>
              </w:tabs>
              <w:spacing w:line="240" w:lineRule="auto"/>
              <w:ind w:left="-29" w:firstLine="29"/>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2022-11-22 kartu su kitų Šiaulių ikimokyklinio ugdymo įstaigų vadovais suorganizuota respublikinė vadovų konferencija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Vadovo valanda 2</w:t>
            </w:r>
            <w:r w:rsidR="00E26034" w:rsidRPr="00E15E39">
              <w:rPr>
                <w:rFonts w:ascii="Times New Roman" w:hAnsi="Times New Roman" w:cs="Times New Roman"/>
                <w:sz w:val="24"/>
                <w:szCs w:val="24"/>
                <w:lang w:eastAsia="lt-LT"/>
              </w:rPr>
              <w:t>“</w:t>
            </w:r>
            <w:r w:rsidR="00E4685B"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kurioje dalyvavo 99 dalyviai. Skaitytas pranešimas.</w:t>
            </w:r>
          </w:p>
        </w:tc>
      </w:tr>
      <w:tr w:rsidR="007A4D22" w:rsidRPr="00E15E39" w14:paraId="46C0642D" w14:textId="77777777" w:rsidTr="00017754">
        <w:trPr>
          <w:jc w:val="center"/>
        </w:trPr>
        <w:tc>
          <w:tcPr>
            <w:tcW w:w="4262" w:type="dxa"/>
            <w:tcBorders>
              <w:top w:val="single" w:sz="4" w:space="0" w:color="auto"/>
              <w:left w:val="single" w:sz="4" w:space="0" w:color="auto"/>
              <w:bottom w:val="single" w:sz="4" w:space="0" w:color="auto"/>
              <w:right w:val="single" w:sz="4" w:space="0" w:color="auto"/>
            </w:tcBorders>
            <w:hideMark/>
          </w:tcPr>
          <w:p w14:paraId="263EDA8D" w14:textId="479A62DE" w:rsidR="001D61F2" w:rsidRPr="00E15E39" w:rsidRDefault="001D61F2" w:rsidP="009D29B0">
            <w:pPr>
              <w:shd w:val="clear" w:color="auto" w:fill="FFFFFF" w:themeFill="background1"/>
              <w:spacing w:after="0" w:line="240" w:lineRule="auto"/>
              <w:jc w:val="both"/>
              <w:rPr>
                <w:rFonts w:ascii="Times New Roman" w:hAnsi="Times New Roman" w:cs="Times New Roman"/>
                <w:sz w:val="24"/>
                <w:szCs w:val="24"/>
                <w:lang w:eastAsia="lt-LT"/>
              </w:rPr>
            </w:pPr>
            <w:r w:rsidRPr="00E15E39">
              <w:rPr>
                <w:rFonts w:ascii="Times New Roman" w:hAnsi="Times New Roman" w:cs="Times New Roman"/>
                <w:sz w:val="24"/>
                <w:szCs w:val="24"/>
                <w:lang w:eastAsia="lt-LT"/>
              </w:rPr>
              <w:t>3.2.</w:t>
            </w:r>
            <w:r w:rsidR="00395369" w:rsidRPr="00E15E39">
              <w:rPr>
                <w:rFonts w:ascii="Times New Roman" w:hAnsi="Times New Roman" w:cs="Times New Roman"/>
                <w:sz w:val="24"/>
                <w:szCs w:val="24"/>
                <w:lang w:eastAsia="lt-LT"/>
              </w:rPr>
              <w:t xml:space="preserve"> </w:t>
            </w:r>
            <w:r w:rsidR="007A4D22" w:rsidRPr="00E15E39">
              <w:rPr>
                <w:rFonts w:ascii="Times New Roman" w:hAnsi="Times New Roman" w:cs="Times New Roman"/>
                <w:sz w:val="24"/>
                <w:szCs w:val="24"/>
                <w:lang w:eastAsia="lt-LT"/>
              </w:rPr>
              <w:t>Vykdyta patirties sklaida.</w:t>
            </w:r>
          </w:p>
        </w:tc>
        <w:tc>
          <w:tcPr>
            <w:tcW w:w="4902" w:type="dxa"/>
            <w:tcBorders>
              <w:top w:val="single" w:sz="4" w:space="0" w:color="auto"/>
              <w:left w:val="single" w:sz="4" w:space="0" w:color="auto"/>
              <w:bottom w:val="single" w:sz="4" w:space="0" w:color="auto"/>
              <w:right w:val="single" w:sz="4" w:space="0" w:color="auto"/>
            </w:tcBorders>
          </w:tcPr>
          <w:p w14:paraId="087DD89F" w14:textId="17E826A6" w:rsidR="006E425B" w:rsidRPr="00E15E39" w:rsidRDefault="006E425B" w:rsidP="006E425B">
            <w:pPr>
              <w:pStyle w:val="Sraopastraipa"/>
              <w:numPr>
                <w:ilvl w:val="0"/>
                <w:numId w:val="14"/>
              </w:numPr>
              <w:shd w:val="clear" w:color="auto" w:fill="FFFFFF" w:themeFill="background1"/>
              <w:tabs>
                <w:tab w:val="left" w:pos="255"/>
              </w:tabs>
              <w:ind w:left="0" w:firstLine="5"/>
              <w:rPr>
                <w:szCs w:val="24"/>
                <w:lang w:eastAsia="lt-LT"/>
              </w:rPr>
            </w:pPr>
            <w:r w:rsidRPr="00E15E39">
              <w:rPr>
                <w:szCs w:val="24"/>
              </w:rPr>
              <w:t>2022-03-23, 2022</w:t>
            </w:r>
            <w:r w:rsidR="00E4685B" w:rsidRPr="00E15E39">
              <w:rPr>
                <w:szCs w:val="24"/>
              </w:rPr>
              <w:t xml:space="preserve">-04-25, 2022-05-27, 2022-12-01 </w:t>
            </w:r>
            <w:r w:rsidRPr="00E15E39">
              <w:rPr>
                <w:szCs w:val="24"/>
                <w:lang w:eastAsia="lt-LT"/>
              </w:rPr>
              <w:t>p</w:t>
            </w:r>
            <w:r w:rsidR="00942C79" w:rsidRPr="00E15E39">
              <w:rPr>
                <w:szCs w:val="24"/>
                <w:lang w:eastAsia="lt-LT"/>
              </w:rPr>
              <w:t xml:space="preserve">riimti pedagogai ir įstaigų vadovai </w:t>
            </w:r>
            <w:r w:rsidR="007F3B68" w:rsidRPr="00E15E39">
              <w:rPr>
                <w:szCs w:val="24"/>
                <w:lang w:eastAsia="lt-LT"/>
              </w:rPr>
              <w:t>iš Klaipėdos</w:t>
            </w:r>
            <w:r w:rsidR="00942C79" w:rsidRPr="00E15E39">
              <w:rPr>
                <w:szCs w:val="24"/>
                <w:lang w:eastAsia="lt-LT"/>
              </w:rPr>
              <w:t xml:space="preserve"> rajono</w:t>
            </w:r>
            <w:r w:rsidR="007F3B68" w:rsidRPr="00E15E39">
              <w:rPr>
                <w:szCs w:val="24"/>
                <w:lang w:eastAsia="lt-LT"/>
              </w:rPr>
              <w:t>, Panevėžio</w:t>
            </w:r>
            <w:r w:rsidR="00942C79" w:rsidRPr="00E15E39">
              <w:rPr>
                <w:szCs w:val="24"/>
                <w:lang w:eastAsia="lt-LT"/>
              </w:rPr>
              <w:t>, Velžio, Vilniaus bei Druskininkų stažuotis įstaigoje dėl STEAM veiklų, aplinkų ir priemonių taikymo ugdyme.</w:t>
            </w:r>
          </w:p>
          <w:p w14:paraId="76BF9B77" w14:textId="410C1913" w:rsidR="00D01349" w:rsidRPr="00E15E39" w:rsidRDefault="00D01349" w:rsidP="00D01349">
            <w:pPr>
              <w:pStyle w:val="Sraopastraipa"/>
              <w:numPr>
                <w:ilvl w:val="0"/>
                <w:numId w:val="14"/>
              </w:numPr>
              <w:shd w:val="clear" w:color="auto" w:fill="FFFFFF" w:themeFill="background1"/>
              <w:tabs>
                <w:tab w:val="left" w:pos="255"/>
              </w:tabs>
              <w:ind w:left="0" w:firstLine="5"/>
              <w:rPr>
                <w:szCs w:val="24"/>
                <w:lang w:eastAsia="lt-LT"/>
              </w:rPr>
            </w:pPr>
            <w:r w:rsidRPr="00E15E39">
              <w:rPr>
                <w:szCs w:val="24"/>
                <w:lang w:eastAsia="lt-LT"/>
              </w:rPr>
              <w:t>2022-09-26 priimti ikimokyklin</w:t>
            </w:r>
            <w:r w:rsidR="00E4685B" w:rsidRPr="00E15E39">
              <w:rPr>
                <w:szCs w:val="24"/>
                <w:lang w:eastAsia="lt-LT"/>
              </w:rPr>
              <w:t xml:space="preserve">io ugdymo įstaigų pedagogai ir </w:t>
            </w:r>
            <w:r w:rsidRPr="00E15E39">
              <w:rPr>
                <w:szCs w:val="24"/>
                <w:lang w:eastAsia="lt-LT"/>
              </w:rPr>
              <w:t>vadovai iš Naujosios Akmenės, buvo pristatyta įstaigo</w:t>
            </w:r>
            <w:r w:rsidR="00E4685B" w:rsidRPr="00E15E39">
              <w:rPr>
                <w:szCs w:val="24"/>
                <w:lang w:eastAsia="lt-LT"/>
              </w:rPr>
              <w:t>s</w:t>
            </w:r>
            <w:r w:rsidRPr="00E15E39">
              <w:rPr>
                <w:szCs w:val="24"/>
                <w:lang w:eastAsia="lt-LT"/>
              </w:rPr>
              <w:t xml:space="preserve"> veiklos vertinimo ir įsivertinimo patirtis.</w:t>
            </w:r>
          </w:p>
          <w:p w14:paraId="6ECA037D" w14:textId="69DE0F2F" w:rsidR="006E425B" w:rsidRPr="00E15E39" w:rsidRDefault="006E425B" w:rsidP="00141109">
            <w:pPr>
              <w:pStyle w:val="Sraopastraipa"/>
              <w:numPr>
                <w:ilvl w:val="0"/>
                <w:numId w:val="14"/>
              </w:numPr>
              <w:shd w:val="clear" w:color="auto" w:fill="FFFFFF" w:themeFill="background1"/>
              <w:tabs>
                <w:tab w:val="left" w:pos="255"/>
              </w:tabs>
              <w:ind w:left="0" w:firstLine="5"/>
              <w:rPr>
                <w:szCs w:val="24"/>
                <w:lang w:eastAsia="lt-LT"/>
              </w:rPr>
            </w:pPr>
            <w:r w:rsidRPr="00E15E39">
              <w:rPr>
                <w:szCs w:val="24"/>
                <w:lang w:eastAsia="lt-LT"/>
              </w:rPr>
              <w:t>2022 metais dalyvauta projekto Nr. 0.2.1-ESFA-V-706-03-0001</w:t>
            </w:r>
            <w:r w:rsidR="00E4685B" w:rsidRPr="00E15E39">
              <w:rPr>
                <w:szCs w:val="24"/>
                <w:lang w:eastAsia="lt-LT"/>
              </w:rPr>
              <w:t xml:space="preserve"> </w:t>
            </w:r>
            <w:r w:rsidR="00E26034" w:rsidRPr="00E15E39">
              <w:rPr>
                <w:szCs w:val="24"/>
                <w:lang w:eastAsia="lt-LT"/>
              </w:rPr>
              <w:t>„</w:t>
            </w:r>
            <w:r w:rsidRPr="00E15E39">
              <w:rPr>
                <w:szCs w:val="24"/>
                <w:lang w:eastAsia="lt-LT"/>
              </w:rPr>
              <w:t>Neformaliojo vaikų švietimo, ikimokyklinio, priešmokyklinio ir bendrojo ugdymo mokyklų</w:t>
            </w:r>
            <w:r w:rsidR="00141109" w:rsidRPr="00E15E39">
              <w:rPr>
                <w:szCs w:val="24"/>
                <w:lang w:eastAsia="lt-LT"/>
              </w:rPr>
              <w:t xml:space="preserve"> </w:t>
            </w:r>
            <w:r w:rsidRPr="00E15E39">
              <w:rPr>
                <w:szCs w:val="24"/>
                <w:lang w:eastAsia="lt-LT"/>
              </w:rPr>
              <w:t>vertinimo, įsivertinimo tobulinimas ir plėtotė</w:t>
            </w:r>
            <w:r w:rsidR="00E26034" w:rsidRPr="00E15E39">
              <w:rPr>
                <w:szCs w:val="24"/>
                <w:lang w:eastAsia="lt-LT"/>
              </w:rPr>
              <w:t>“</w:t>
            </w:r>
            <w:r w:rsidRPr="00E15E39">
              <w:rPr>
                <w:szCs w:val="24"/>
                <w:lang w:eastAsia="lt-LT"/>
              </w:rPr>
              <w:t xml:space="preserve"> 2 </w:t>
            </w:r>
            <w:r w:rsidRPr="00E15E39">
              <w:rPr>
                <w:szCs w:val="24"/>
                <w:lang w:eastAsia="lt-LT"/>
              </w:rPr>
              <w:lastRenderedPageBreak/>
              <w:t>diskusijose (2022-03-09, 2022-04-06), kurių metu pristatyta</w:t>
            </w:r>
            <w:r w:rsidR="00E4685B" w:rsidRPr="00E15E39">
              <w:rPr>
                <w:szCs w:val="24"/>
                <w:lang w:eastAsia="lt-LT"/>
              </w:rPr>
              <w:t xml:space="preserve"> </w:t>
            </w:r>
            <w:r w:rsidRPr="00E15E39">
              <w:rPr>
                <w:szCs w:val="24"/>
                <w:lang w:eastAsia="lt-LT"/>
              </w:rPr>
              <w:t>ikimokyklinio ir priešmokyklinio ugdymo programas vykdančių mokyklų veiklos kokybės vertinimo koncepcija, mokyklų veiklos kokybės įsivertinimo metodika, veiklos</w:t>
            </w:r>
            <w:r w:rsidR="00E4685B" w:rsidRPr="00E15E39">
              <w:rPr>
                <w:szCs w:val="24"/>
                <w:lang w:eastAsia="lt-LT"/>
              </w:rPr>
              <w:t xml:space="preserve"> kokybės įsivertinimo mokyklose </w:t>
            </w:r>
            <w:r w:rsidRPr="00E15E39">
              <w:rPr>
                <w:szCs w:val="24"/>
                <w:lang w:eastAsia="lt-LT"/>
              </w:rPr>
              <w:t>proceso eiga, pasirengimo IPU mokyklų veiklos išoriniam vertinimui aspektai.</w:t>
            </w:r>
          </w:p>
          <w:p w14:paraId="720F598A" w14:textId="6D00F2B5" w:rsidR="00141109" w:rsidRPr="00E15E39" w:rsidRDefault="00141109" w:rsidP="00E4685B">
            <w:pPr>
              <w:pStyle w:val="Sraopastraipa"/>
              <w:numPr>
                <w:ilvl w:val="0"/>
                <w:numId w:val="14"/>
              </w:numPr>
              <w:shd w:val="clear" w:color="auto" w:fill="FFFFFF" w:themeFill="background1"/>
              <w:tabs>
                <w:tab w:val="left" w:pos="304"/>
                <w:tab w:val="left" w:pos="446"/>
              </w:tabs>
              <w:ind w:left="21" w:hanging="21"/>
              <w:rPr>
                <w:szCs w:val="24"/>
                <w:lang w:eastAsia="lt-LT"/>
              </w:rPr>
            </w:pPr>
            <w:r w:rsidRPr="00E15E39">
              <w:rPr>
                <w:szCs w:val="24"/>
                <w:lang w:eastAsia="lt-LT"/>
              </w:rPr>
              <w:t>2022-08-26 dalyva</w:t>
            </w:r>
            <w:r w:rsidR="00E4685B" w:rsidRPr="00E15E39">
              <w:rPr>
                <w:szCs w:val="24"/>
                <w:lang w:eastAsia="lt-LT"/>
              </w:rPr>
              <w:t xml:space="preserve">uta </w:t>
            </w:r>
            <w:r w:rsidRPr="00E15E39">
              <w:rPr>
                <w:szCs w:val="24"/>
                <w:lang w:eastAsia="lt-LT"/>
              </w:rPr>
              <w:t xml:space="preserve">respublikiniame švietimo forume </w:t>
            </w:r>
            <w:r w:rsidR="00E26034" w:rsidRPr="00E15E39">
              <w:rPr>
                <w:szCs w:val="24"/>
                <w:lang w:eastAsia="lt-LT"/>
              </w:rPr>
              <w:t>„</w:t>
            </w:r>
            <w:r w:rsidRPr="00E15E39">
              <w:rPr>
                <w:szCs w:val="24"/>
                <w:lang w:eastAsia="lt-LT"/>
              </w:rPr>
              <w:t>Mokykla šiandien: kur link einame?</w:t>
            </w:r>
            <w:r w:rsidR="00E26034" w:rsidRPr="00E15E39">
              <w:rPr>
                <w:szCs w:val="24"/>
                <w:lang w:eastAsia="lt-LT"/>
              </w:rPr>
              <w:t>“</w:t>
            </w:r>
            <w:r w:rsidRPr="00E15E39">
              <w:rPr>
                <w:szCs w:val="24"/>
                <w:lang w:eastAsia="lt-LT"/>
              </w:rPr>
              <w:t xml:space="preserve"> Kėda</w:t>
            </w:r>
            <w:r w:rsidR="00E4685B" w:rsidRPr="00E15E39">
              <w:rPr>
                <w:szCs w:val="24"/>
                <w:lang w:eastAsia="lt-LT"/>
              </w:rPr>
              <w:t xml:space="preserve">iniuose parengiau ir, remiantis įstaigoje vykdomų procesų patirtimi pristatytas pranešimas </w:t>
            </w:r>
            <w:r w:rsidR="00E26034" w:rsidRPr="00E15E39">
              <w:rPr>
                <w:szCs w:val="24"/>
                <w:lang w:eastAsia="lt-LT"/>
              </w:rPr>
              <w:t>„</w:t>
            </w:r>
            <w:r w:rsidR="00E4685B" w:rsidRPr="00E15E39">
              <w:rPr>
                <w:szCs w:val="24"/>
                <w:lang w:eastAsia="lt-LT"/>
              </w:rPr>
              <w:t xml:space="preserve">Kokybės </w:t>
            </w:r>
            <w:r w:rsidRPr="00E15E39">
              <w:rPr>
                <w:szCs w:val="24"/>
                <w:lang w:eastAsia="lt-LT"/>
              </w:rPr>
              <w:t>kiekio kultūra ikimokyklinio ugdymo įstaigose. Kaip tobulinti veiklą?</w:t>
            </w:r>
            <w:r w:rsidR="00E26034" w:rsidRPr="00E15E39">
              <w:rPr>
                <w:szCs w:val="24"/>
                <w:lang w:eastAsia="lt-LT"/>
              </w:rPr>
              <w:t>“</w:t>
            </w:r>
            <w:r w:rsidRPr="00E15E39">
              <w:rPr>
                <w:szCs w:val="24"/>
                <w:lang w:eastAsia="lt-LT"/>
              </w:rPr>
              <w:t>.</w:t>
            </w:r>
          </w:p>
          <w:p w14:paraId="132327F4" w14:textId="6CFFDF53" w:rsidR="003F022D" w:rsidRPr="00E15E39" w:rsidRDefault="003F022D" w:rsidP="00E4685B">
            <w:pPr>
              <w:pStyle w:val="Sraopastraipa"/>
              <w:numPr>
                <w:ilvl w:val="0"/>
                <w:numId w:val="14"/>
              </w:numPr>
              <w:shd w:val="clear" w:color="auto" w:fill="FFFFFF" w:themeFill="background1"/>
              <w:tabs>
                <w:tab w:val="left" w:pos="255"/>
                <w:tab w:val="left" w:pos="304"/>
              </w:tabs>
              <w:ind w:left="0" w:hanging="21"/>
              <w:rPr>
                <w:szCs w:val="24"/>
                <w:lang w:eastAsia="lt-LT"/>
              </w:rPr>
            </w:pPr>
            <w:r w:rsidRPr="00E15E39">
              <w:rPr>
                <w:szCs w:val="24"/>
                <w:lang w:eastAsia="lt-LT"/>
              </w:rPr>
              <w:t>2022-10-21 įstaigoje</w:t>
            </w:r>
            <w:r w:rsidR="00E4685B" w:rsidRPr="00E15E39">
              <w:rPr>
                <w:szCs w:val="24"/>
                <w:lang w:eastAsia="lt-LT"/>
              </w:rPr>
              <w:t xml:space="preserve"> </w:t>
            </w:r>
            <w:r w:rsidRPr="00E15E39">
              <w:rPr>
                <w:szCs w:val="24"/>
                <w:lang w:eastAsia="lt-LT"/>
              </w:rPr>
              <w:t xml:space="preserve">organizuota </w:t>
            </w:r>
            <w:proofErr w:type="spellStart"/>
            <w:r w:rsidRPr="00E15E39">
              <w:rPr>
                <w:szCs w:val="24"/>
                <w:lang w:eastAsia="lt-LT"/>
              </w:rPr>
              <w:t>eTwinning</w:t>
            </w:r>
            <w:proofErr w:type="spellEnd"/>
            <w:r w:rsidRPr="00E15E39">
              <w:rPr>
                <w:szCs w:val="24"/>
                <w:lang w:eastAsia="lt-LT"/>
              </w:rPr>
              <w:t xml:space="preserve"> projektų mugė miesto pedagogams, skaitytas pranešimas apie projektų  teikiamą naudą ir rizikas.</w:t>
            </w:r>
            <w:r w:rsidR="00141109" w:rsidRPr="00E15E39">
              <w:rPr>
                <w:szCs w:val="24"/>
                <w:lang w:eastAsia="lt-LT"/>
              </w:rPr>
              <w:t xml:space="preserve"> Patirtį pristatė ir kiti 6 įstaigos pedagogai.</w:t>
            </w:r>
            <w:r w:rsidRPr="00E15E39">
              <w:rPr>
                <w:szCs w:val="24"/>
                <w:lang w:eastAsia="lt-LT"/>
              </w:rPr>
              <w:t xml:space="preserve"> Dalyvavo 33 dalyviai.</w:t>
            </w:r>
          </w:p>
        </w:tc>
      </w:tr>
      <w:tr w:rsidR="00677D94" w:rsidRPr="00E15E39" w14:paraId="1B91953F" w14:textId="77777777" w:rsidTr="00017754">
        <w:trPr>
          <w:jc w:val="center"/>
        </w:trPr>
        <w:tc>
          <w:tcPr>
            <w:tcW w:w="4262" w:type="dxa"/>
            <w:tcBorders>
              <w:top w:val="single" w:sz="4" w:space="0" w:color="auto"/>
              <w:left w:val="single" w:sz="4" w:space="0" w:color="auto"/>
              <w:bottom w:val="single" w:sz="4" w:space="0" w:color="auto"/>
              <w:right w:val="single" w:sz="4" w:space="0" w:color="auto"/>
            </w:tcBorders>
            <w:hideMark/>
          </w:tcPr>
          <w:p w14:paraId="79E525BE" w14:textId="37464D3F" w:rsidR="001D61F2" w:rsidRPr="00E15E39" w:rsidRDefault="00677D94" w:rsidP="0060135E">
            <w:pPr>
              <w:shd w:val="clear" w:color="auto" w:fill="FFFFFF" w:themeFill="background1"/>
              <w:tabs>
                <w:tab w:val="left" w:pos="475"/>
              </w:tabs>
              <w:spacing w:after="0" w:line="240" w:lineRule="auto"/>
              <w:jc w:val="both"/>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3.3</w:t>
            </w:r>
            <w:r w:rsidR="001D61F2" w:rsidRPr="00E15E39">
              <w:rPr>
                <w:rFonts w:ascii="Times New Roman" w:hAnsi="Times New Roman" w:cs="Times New Roman"/>
                <w:sz w:val="24"/>
                <w:szCs w:val="24"/>
                <w:lang w:eastAsia="lt-LT"/>
              </w:rPr>
              <w:t>.</w:t>
            </w:r>
            <w:r w:rsidR="0060135E" w:rsidRPr="00E15E39">
              <w:rPr>
                <w:rFonts w:ascii="Times New Roman" w:hAnsi="Times New Roman" w:cs="Times New Roman"/>
                <w:sz w:val="24"/>
                <w:szCs w:val="24"/>
                <w:lang w:eastAsia="lt-LT"/>
              </w:rPr>
              <w:t xml:space="preserve"> L</w:t>
            </w:r>
            <w:r w:rsidRPr="00E15E39">
              <w:rPr>
                <w:rFonts w:ascii="Times New Roman" w:hAnsi="Times New Roman" w:cs="Times New Roman"/>
                <w:sz w:val="24"/>
                <w:szCs w:val="24"/>
                <w:lang w:eastAsia="lt-LT"/>
              </w:rPr>
              <w:t>aimėt</w:t>
            </w:r>
            <w:r w:rsidR="00D01349" w:rsidRPr="00E15E39">
              <w:rPr>
                <w:rFonts w:ascii="Times New Roman" w:hAnsi="Times New Roman" w:cs="Times New Roman"/>
                <w:sz w:val="24"/>
                <w:szCs w:val="24"/>
                <w:lang w:eastAsia="lt-LT"/>
              </w:rPr>
              <w:t>os projektų paraiškos, gautas finansavimas</w:t>
            </w:r>
            <w:r w:rsidR="00AD309E" w:rsidRPr="00E15E39">
              <w:rPr>
                <w:rFonts w:ascii="Times New Roman" w:hAnsi="Times New Roman" w:cs="Times New Roman"/>
                <w:sz w:val="24"/>
                <w:szCs w:val="24"/>
                <w:lang w:eastAsia="lt-LT"/>
              </w:rPr>
              <w:t>.</w:t>
            </w:r>
          </w:p>
          <w:p w14:paraId="4B294451" w14:textId="0DFB39CD" w:rsidR="00AD309E" w:rsidRPr="00E15E39" w:rsidRDefault="00AD309E" w:rsidP="00D01349">
            <w:pPr>
              <w:shd w:val="clear" w:color="auto" w:fill="FFFFFF" w:themeFill="background1"/>
              <w:spacing w:after="0" w:line="240" w:lineRule="auto"/>
              <w:jc w:val="both"/>
              <w:rPr>
                <w:rFonts w:ascii="Times New Roman" w:hAnsi="Times New Roman" w:cs="Times New Roman"/>
                <w:sz w:val="24"/>
                <w:szCs w:val="24"/>
                <w:lang w:eastAsia="lt-LT"/>
              </w:rPr>
            </w:pPr>
          </w:p>
        </w:tc>
        <w:tc>
          <w:tcPr>
            <w:tcW w:w="4902" w:type="dxa"/>
            <w:tcBorders>
              <w:top w:val="single" w:sz="4" w:space="0" w:color="auto"/>
              <w:left w:val="single" w:sz="4" w:space="0" w:color="auto"/>
              <w:bottom w:val="single" w:sz="4" w:space="0" w:color="auto"/>
              <w:right w:val="single" w:sz="4" w:space="0" w:color="auto"/>
            </w:tcBorders>
          </w:tcPr>
          <w:p w14:paraId="62C87CD8" w14:textId="687B12F9" w:rsidR="00D01349" w:rsidRPr="00E15E39" w:rsidRDefault="00141109" w:rsidP="00AD309E">
            <w:pPr>
              <w:pStyle w:val="Sraopastraipa"/>
              <w:numPr>
                <w:ilvl w:val="0"/>
                <w:numId w:val="8"/>
              </w:numPr>
              <w:shd w:val="clear" w:color="auto" w:fill="FFFFFF" w:themeFill="background1"/>
              <w:tabs>
                <w:tab w:val="left" w:pos="255"/>
              </w:tabs>
              <w:ind w:left="0" w:firstLine="5"/>
              <w:rPr>
                <w:noProof/>
                <w:szCs w:val="24"/>
                <w:lang w:eastAsia="lt-LT"/>
              </w:rPr>
            </w:pPr>
            <w:r w:rsidRPr="00E15E39">
              <w:rPr>
                <w:szCs w:val="24"/>
                <w:lang w:eastAsia="lt-LT"/>
              </w:rPr>
              <w:t xml:space="preserve">2022 metais  parengta paraiška ir gautas finansavimas </w:t>
            </w:r>
            <w:r w:rsidR="00677D94" w:rsidRPr="00E15E39">
              <w:rPr>
                <w:szCs w:val="24"/>
                <w:lang w:eastAsia="lt-LT"/>
              </w:rPr>
              <w:t>projekt</w:t>
            </w:r>
            <w:r w:rsidRPr="00E15E39">
              <w:rPr>
                <w:szCs w:val="24"/>
                <w:lang w:eastAsia="lt-LT"/>
              </w:rPr>
              <w:t>ui</w:t>
            </w:r>
            <w:r w:rsidR="00677D94" w:rsidRPr="00E15E39">
              <w:rPr>
                <w:szCs w:val="24"/>
                <w:lang w:eastAsia="lt-LT"/>
              </w:rPr>
              <w:t xml:space="preserve"> </w:t>
            </w:r>
            <w:r w:rsidR="00E26034" w:rsidRPr="00E15E39">
              <w:rPr>
                <w:szCs w:val="24"/>
                <w:lang w:eastAsia="lt-LT"/>
              </w:rPr>
              <w:t>„</w:t>
            </w:r>
            <w:proofErr w:type="spellStart"/>
            <w:r w:rsidR="00677D94" w:rsidRPr="00E15E39">
              <w:rPr>
                <w:szCs w:val="24"/>
                <w:lang w:eastAsia="lt-LT"/>
              </w:rPr>
              <w:t>eTwinning</w:t>
            </w:r>
            <w:proofErr w:type="spellEnd"/>
            <w:r w:rsidR="00677D94" w:rsidRPr="00E15E39">
              <w:rPr>
                <w:szCs w:val="24"/>
                <w:lang w:eastAsia="lt-LT"/>
              </w:rPr>
              <w:t xml:space="preserve"> </w:t>
            </w:r>
            <w:r w:rsidRPr="00E15E39">
              <w:rPr>
                <w:szCs w:val="24"/>
                <w:lang w:eastAsia="lt-LT"/>
              </w:rPr>
              <w:t xml:space="preserve">to </w:t>
            </w:r>
            <w:proofErr w:type="spellStart"/>
            <w:r w:rsidRPr="00E15E39">
              <w:rPr>
                <w:szCs w:val="24"/>
                <w:lang w:eastAsia="lt-LT"/>
              </w:rPr>
              <w:t>next</w:t>
            </w:r>
            <w:proofErr w:type="spellEnd"/>
            <w:r w:rsidRPr="00E15E39">
              <w:rPr>
                <w:szCs w:val="24"/>
                <w:lang w:eastAsia="lt-LT"/>
              </w:rPr>
              <w:t xml:space="preserve"> </w:t>
            </w:r>
            <w:proofErr w:type="spellStart"/>
            <w:r w:rsidRPr="00E15E39">
              <w:rPr>
                <w:szCs w:val="24"/>
                <w:lang w:eastAsia="lt-LT"/>
              </w:rPr>
              <w:t>level</w:t>
            </w:r>
            <w:proofErr w:type="spellEnd"/>
            <w:r w:rsidR="00E26034" w:rsidRPr="00E15E39">
              <w:rPr>
                <w:szCs w:val="24"/>
                <w:lang w:eastAsia="lt-LT"/>
              </w:rPr>
              <w:t>“</w:t>
            </w:r>
            <w:r w:rsidR="00677D94" w:rsidRPr="00E15E39">
              <w:rPr>
                <w:szCs w:val="24"/>
                <w:lang w:eastAsia="lt-LT"/>
              </w:rPr>
              <w:t xml:space="preserve">, skirta </w:t>
            </w:r>
            <w:r w:rsidRPr="00E15E39">
              <w:rPr>
                <w:szCs w:val="24"/>
                <w:lang w:eastAsia="lt-LT"/>
              </w:rPr>
              <w:t>3</w:t>
            </w:r>
            <w:r w:rsidR="00AD309E" w:rsidRPr="00E15E39">
              <w:rPr>
                <w:szCs w:val="24"/>
                <w:lang w:eastAsia="lt-LT"/>
              </w:rPr>
              <w:t xml:space="preserve"> </w:t>
            </w:r>
            <w:r w:rsidRPr="00E15E39">
              <w:rPr>
                <w:szCs w:val="24"/>
                <w:lang w:eastAsia="lt-LT"/>
              </w:rPr>
              <w:t>200</w:t>
            </w:r>
            <w:r w:rsidR="00AD309E" w:rsidRPr="00E15E39">
              <w:rPr>
                <w:noProof/>
                <w:szCs w:val="24"/>
                <w:lang w:eastAsia="lt-LT"/>
              </w:rPr>
              <w:t xml:space="preserve"> Eur dotacija. </w:t>
            </w:r>
            <w:r w:rsidR="00D01349" w:rsidRPr="00E15E39">
              <w:rPr>
                <w:szCs w:val="24"/>
                <w:lang w:eastAsia="lt-LT"/>
              </w:rPr>
              <w:t xml:space="preserve">Projekto dalyviai </w:t>
            </w:r>
            <w:r w:rsidR="00AD309E" w:rsidRPr="00E15E39">
              <w:rPr>
                <w:szCs w:val="24"/>
                <w:lang w:eastAsia="lt-LT"/>
              </w:rPr>
              <w:t xml:space="preserve">anglų k. </w:t>
            </w:r>
            <w:r w:rsidR="00D01349" w:rsidRPr="00E15E39">
              <w:rPr>
                <w:szCs w:val="24"/>
                <w:lang w:eastAsia="lt-LT"/>
              </w:rPr>
              <w:t>gilins IKT raštingumo, projektų rengimo ir komandinio darbo įgūdžius.</w:t>
            </w:r>
          </w:p>
          <w:p w14:paraId="5F255D62" w14:textId="5493DC4F" w:rsidR="00D01349" w:rsidRPr="00E15E39" w:rsidRDefault="00D01349" w:rsidP="00AD309E">
            <w:pPr>
              <w:numPr>
                <w:ilvl w:val="0"/>
                <w:numId w:val="14"/>
              </w:numPr>
              <w:tabs>
                <w:tab w:val="left" w:pos="304"/>
              </w:tabs>
              <w:spacing w:after="0" w:line="240" w:lineRule="auto"/>
              <w:ind w:left="0" w:firstLine="5"/>
              <w:rPr>
                <w:rFonts w:ascii="Times New Roman" w:eastAsia="Times New Roman" w:hAnsi="Times New Roman" w:cs="Times New Roman"/>
                <w:sz w:val="24"/>
                <w:szCs w:val="24"/>
                <w:lang w:eastAsia="lt-LT"/>
              </w:rPr>
            </w:pPr>
            <w:r w:rsidRPr="00E15E39">
              <w:rPr>
                <w:rFonts w:ascii="Times New Roman" w:eastAsia="Times New Roman" w:hAnsi="Times New Roman" w:cs="Times New Roman"/>
                <w:sz w:val="24"/>
                <w:szCs w:val="24"/>
                <w:lang w:eastAsia="lt-LT"/>
              </w:rPr>
              <w:t>Pateikta paraiška ir gautas 3</w:t>
            </w:r>
            <w:r w:rsidR="00AD309E" w:rsidRPr="00E15E39">
              <w:rPr>
                <w:rFonts w:ascii="Times New Roman" w:eastAsia="Times New Roman" w:hAnsi="Times New Roman" w:cs="Times New Roman"/>
                <w:sz w:val="24"/>
                <w:szCs w:val="24"/>
                <w:lang w:eastAsia="lt-LT"/>
              </w:rPr>
              <w:t xml:space="preserve"> </w:t>
            </w:r>
            <w:r w:rsidRPr="00E15E39">
              <w:rPr>
                <w:rFonts w:ascii="Times New Roman" w:eastAsia="Times New Roman" w:hAnsi="Times New Roman" w:cs="Times New Roman"/>
                <w:sz w:val="24"/>
                <w:szCs w:val="24"/>
                <w:lang w:eastAsia="lt-LT"/>
              </w:rPr>
              <w:t xml:space="preserve">216 </w:t>
            </w:r>
          </w:p>
          <w:p w14:paraId="6ED68CC0" w14:textId="517E1A29" w:rsidR="00D01349" w:rsidRPr="00E15E39" w:rsidRDefault="00D01349" w:rsidP="00AD309E">
            <w:pPr>
              <w:spacing w:after="0" w:line="240" w:lineRule="auto"/>
              <w:ind w:firstLine="5"/>
              <w:rPr>
                <w:rFonts w:ascii="Times New Roman" w:eastAsia="Times New Roman" w:hAnsi="Times New Roman" w:cs="Times New Roman"/>
                <w:sz w:val="24"/>
                <w:szCs w:val="24"/>
                <w:lang w:eastAsia="lt-LT"/>
              </w:rPr>
            </w:pPr>
            <w:r w:rsidRPr="00E15E39">
              <w:rPr>
                <w:rFonts w:ascii="Times New Roman" w:eastAsia="Times New Roman" w:hAnsi="Times New Roman" w:cs="Times New Roman"/>
                <w:sz w:val="24"/>
                <w:szCs w:val="24"/>
                <w:lang w:eastAsia="lt-LT"/>
              </w:rPr>
              <w:t>Eur finansavimas E</w:t>
            </w:r>
            <w:r w:rsidR="00AD309E" w:rsidRPr="00E15E39">
              <w:rPr>
                <w:rFonts w:ascii="Times New Roman" w:eastAsia="Times New Roman" w:hAnsi="Times New Roman" w:cs="Times New Roman"/>
                <w:sz w:val="24"/>
                <w:szCs w:val="24"/>
                <w:lang w:eastAsia="lt-LT"/>
              </w:rPr>
              <w:t>rasmus</w:t>
            </w:r>
            <w:r w:rsidRPr="00E15E39">
              <w:rPr>
                <w:rFonts w:ascii="Times New Roman" w:eastAsia="Times New Roman" w:hAnsi="Times New Roman" w:cs="Times New Roman"/>
                <w:sz w:val="24"/>
                <w:szCs w:val="24"/>
                <w:lang w:eastAsia="lt-LT"/>
              </w:rPr>
              <w:t xml:space="preserve">+ KA1 projektui </w:t>
            </w:r>
            <w:r w:rsidR="00E26034" w:rsidRPr="00E15E39">
              <w:rPr>
                <w:rFonts w:ascii="Times New Roman" w:eastAsia="Times New Roman" w:hAnsi="Times New Roman" w:cs="Times New Roman"/>
                <w:sz w:val="24"/>
                <w:szCs w:val="24"/>
                <w:lang w:eastAsia="lt-LT"/>
              </w:rPr>
              <w:t>„</w:t>
            </w:r>
            <w:proofErr w:type="spellStart"/>
            <w:r w:rsidRPr="00E15E39">
              <w:rPr>
                <w:rFonts w:ascii="Times New Roman" w:eastAsia="Times New Roman" w:hAnsi="Times New Roman" w:cs="Times New Roman"/>
                <w:sz w:val="24"/>
                <w:szCs w:val="24"/>
                <w:lang w:eastAsia="lt-LT"/>
              </w:rPr>
              <w:t>Kids</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go</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tech</w:t>
            </w:r>
            <w:proofErr w:type="spellEnd"/>
            <w:r w:rsidR="00E26034" w:rsidRPr="00E15E39">
              <w:rPr>
                <w:rFonts w:ascii="Times New Roman" w:eastAsia="Times New Roman" w:hAnsi="Times New Roman" w:cs="Times New Roman"/>
                <w:sz w:val="24"/>
                <w:szCs w:val="24"/>
                <w:lang w:eastAsia="lt-LT"/>
              </w:rPr>
              <w:t>“</w:t>
            </w:r>
            <w:r w:rsidRPr="00E15E39">
              <w:rPr>
                <w:rFonts w:ascii="Times New Roman" w:eastAsia="Times New Roman" w:hAnsi="Times New Roman" w:cs="Times New Roman"/>
                <w:sz w:val="24"/>
                <w:szCs w:val="24"/>
                <w:lang w:eastAsia="lt-LT"/>
              </w:rPr>
              <w:t>. Projektu siekiama tobulinti pedagogų profesinę kvalifikaciją STEM ir IKT naudojimo srityse. Įgyta tarptautinė patirtis skleista 3 seminaruose respublikos pedagogams. (</w:t>
            </w:r>
            <w:hyperlink r:id="rId13" w:history="1">
              <w:r w:rsidRPr="00E15E39">
                <w:rPr>
                  <w:rStyle w:val="Hipersaitas"/>
                  <w:rFonts w:ascii="Times New Roman" w:eastAsia="Times New Roman" w:hAnsi="Times New Roman" w:cs="Times New Roman"/>
                  <w:color w:val="auto"/>
                  <w:sz w:val="24"/>
                  <w:szCs w:val="24"/>
                  <w:lang w:eastAsia="lt-LT"/>
                </w:rPr>
                <w:t>https://www.svietimonaujienos.lt/cekijos-patirtis-ir-galimybes-ugdant-stem-ir-ikt-igudzius-ikimokykliniame-amziuje/?fbclid=IwAR1COPfZE30Z_F0w_k_QMrXqw-c-C_eaRPyGzXc-aX3thLsQqa7r9sKz4k0</w:t>
              </w:r>
            </w:hyperlink>
            <w:r w:rsidRPr="00E15E39">
              <w:rPr>
                <w:rFonts w:ascii="Times New Roman" w:eastAsia="Times New Roman" w:hAnsi="Times New Roman" w:cs="Times New Roman"/>
                <w:sz w:val="24"/>
                <w:szCs w:val="24"/>
                <w:lang w:eastAsia="lt-LT"/>
              </w:rPr>
              <w:t xml:space="preserve"> . </w:t>
            </w:r>
          </w:p>
          <w:p w14:paraId="1CAF68C2" w14:textId="77777777" w:rsidR="00D01349" w:rsidRPr="00E15E39" w:rsidRDefault="00D01349" w:rsidP="00AD309E">
            <w:pPr>
              <w:pStyle w:val="Sraopastraipa"/>
              <w:numPr>
                <w:ilvl w:val="0"/>
                <w:numId w:val="14"/>
              </w:numPr>
              <w:shd w:val="clear" w:color="auto" w:fill="FFFFFF" w:themeFill="background1"/>
              <w:tabs>
                <w:tab w:val="left" w:pos="255"/>
              </w:tabs>
              <w:ind w:left="0" w:firstLine="5"/>
              <w:rPr>
                <w:szCs w:val="24"/>
                <w:lang w:eastAsia="lt-LT"/>
              </w:rPr>
            </w:pPr>
            <w:r w:rsidRPr="00E15E39">
              <w:rPr>
                <w:szCs w:val="24"/>
                <w:lang w:eastAsia="lt-LT"/>
              </w:rPr>
              <w:t xml:space="preserve">Teikta paraiška ir gautas 500 </w:t>
            </w:r>
          </w:p>
          <w:p w14:paraId="0A0C7C4E" w14:textId="5CF03CAD" w:rsidR="00D01349" w:rsidRPr="00E15E39" w:rsidRDefault="00D01349" w:rsidP="00AD309E">
            <w:pPr>
              <w:pStyle w:val="Sraopastraipa"/>
              <w:shd w:val="clear" w:color="auto" w:fill="FFFFFF" w:themeFill="background1"/>
              <w:tabs>
                <w:tab w:val="left" w:pos="255"/>
              </w:tabs>
              <w:ind w:left="0" w:firstLine="5"/>
              <w:rPr>
                <w:szCs w:val="24"/>
                <w:lang w:eastAsia="lt-LT"/>
              </w:rPr>
            </w:pPr>
            <w:r w:rsidRPr="00E15E39">
              <w:rPr>
                <w:szCs w:val="24"/>
                <w:lang w:eastAsia="lt-LT"/>
              </w:rPr>
              <w:t xml:space="preserve">Eur finansavimas Erasmus+ projekto seminarui </w:t>
            </w:r>
            <w:r w:rsidR="00E26034" w:rsidRPr="00E15E39">
              <w:rPr>
                <w:szCs w:val="24"/>
                <w:lang w:eastAsia="lt-LT"/>
              </w:rPr>
              <w:t>„</w:t>
            </w:r>
            <w:proofErr w:type="spellStart"/>
            <w:r w:rsidRPr="00E15E39">
              <w:rPr>
                <w:szCs w:val="24"/>
                <w:lang w:eastAsia="lt-LT"/>
              </w:rPr>
              <w:t>Learn</w:t>
            </w:r>
            <w:proofErr w:type="spellEnd"/>
            <w:r w:rsidRPr="00E15E39">
              <w:rPr>
                <w:szCs w:val="24"/>
                <w:lang w:eastAsia="lt-LT"/>
              </w:rPr>
              <w:t xml:space="preserve"> </w:t>
            </w:r>
            <w:proofErr w:type="spellStart"/>
            <w:r w:rsidRPr="00E15E39">
              <w:rPr>
                <w:szCs w:val="24"/>
                <w:lang w:eastAsia="lt-LT"/>
              </w:rPr>
              <w:t>about</w:t>
            </w:r>
            <w:proofErr w:type="spellEnd"/>
            <w:r w:rsidRPr="00E15E39">
              <w:rPr>
                <w:szCs w:val="24"/>
                <w:lang w:eastAsia="lt-LT"/>
              </w:rPr>
              <w:t xml:space="preserve"> </w:t>
            </w:r>
            <w:proofErr w:type="spellStart"/>
            <w:r w:rsidRPr="00E15E39">
              <w:rPr>
                <w:szCs w:val="24"/>
                <w:lang w:eastAsia="lt-LT"/>
              </w:rPr>
              <w:t>small</w:t>
            </w:r>
            <w:proofErr w:type="spellEnd"/>
            <w:r w:rsidRPr="00E15E39">
              <w:rPr>
                <w:szCs w:val="24"/>
                <w:lang w:eastAsia="lt-LT"/>
              </w:rPr>
              <w:t xml:space="preserve"> </w:t>
            </w:r>
            <w:proofErr w:type="spellStart"/>
            <w:r w:rsidRPr="00E15E39">
              <w:rPr>
                <w:szCs w:val="24"/>
                <w:lang w:eastAsia="lt-LT"/>
              </w:rPr>
              <w:t>scale</w:t>
            </w:r>
            <w:proofErr w:type="spellEnd"/>
            <w:r w:rsidRPr="00E15E39">
              <w:rPr>
                <w:szCs w:val="24"/>
                <w:lang w:eastAsia="lt-LT"/>
              </w:rPr>
              <w:t xml:space="preserve"> </w:t>
            </w:r>
            <w:proofErr w:type="spellStart"/>
            <w:r w:rsidRPr="00E15E39">
              <w:rPr>
                <w:szCs w:val="24"/>
                <w:lang w:eastAsia="lt-LT"/>
              </w:rPr>
              <w:t>partnership</w:t>
            </w:r>
            <w:proofErr w:type="spellEnd"/>
            <w:r w:rsidR="00E26034" w:rsidRPr="00E15E39">
              <w:rPr>
                <w:szCs w:val="24"/>
                <w:lang w:eastAsia="lt-LT"/>
              </w:rPr>
              <w:t>“</w:t>
            </w:r>
            <w:r w:rsidRPr="00E15E39">
              <w:rPr>
                <w:szCs w:val="24"/>
                <w:lang w:eastAsia="lt-LT"/>
              </w:rPr>
              <w:t xml:space="preserve">, kuris vyko  2022-11-06/08 Danijoje. </w:t>
            </w:r>
            <w:hyperlink r:id="rId14" w:history="1">
              <w:r w:rsidRPr="00E15E39">
                <w:rPr>
                  <w:rStyle w:val="Hipersaitas"/>
                  <w:color w:val="auto"/>
                  <w:szCs w:val="24"/>
                  <w:lang w:eastAsia="lt-LT"/>
                </w:rPr>
                <w:t>https://www.facebook.com/profile/100063671855203/search/?q=Erasmus</w:t>
              </w:r>
            </w:hyperlink>
          </w:p>
          <w:p w14:paraId="3311A5CF" w14:textId="77777777" w:rsidR="00D01349" w:rsidRPr="00E15E39" w:rsidRDefault="00D01349" w:rsidP="00AD309E">
            <w:pPr>
              <w:pStyle w:val="Sraopastraipa"/>
              <w:numPr>
                <w:ilvl w:val="0"/>
                <w:numId w:val="8"/>
              </w:numPr>
              <w:shd w:val="clear" w:color="auto" w:fill="FFFFFF" w:themeFill="background1"/>
              <w:tabs>
                <w:tab w:val="left" w:pos="255"/>
              </w:tabs>
              <w:ind w:left="0" w:firstLine="5"/>
              <w:rPr>
                <w:szCs w:val="24"/>
                <w:lang w:eastAsia="lt-LT"/>
              </w:rPr>
            </w:pPr>
            <w:r w:rsidRPr="00E15E39">
              <w:rPr>
                <w:szCs w:val="24"/>
                <w:lang w:eastAsia="lt-LT"/>
              </w:rPr>
              <w:t xml:space="preserve"> 2022-03-21 pateikta paraiška ir</w:t>
            </w:r>
          </w:p>
          <w:p w14:paraId="4712D163" w14:textId="6DBE6D5C" w:rsidR="00D01349" w:rsidRPr="00E15E39" w:rsidRDefault="00D01349" w:rsidP="00D01349">
            <w:pPr>
              <w:pStyle w:val="Sraopastraipa"/>
              <w:shd w:val="clear" w:color="auto" w:fill="FFFFFF" w:themeFill="background1"/>
              <w:tabs>
                <w:tab w:val="left" w:pos="255"/>
              </w:tabs>
              <w:ind w:left="0"/>
              <w:rPr>
                <w:szCs w:val="24"/>
                <w:lang w:eastAsia="lt-LT"/>
              </w:rPr>
            </w:pPr>
            <w:r w:rsidRPr="00E15E39">
              <w:rPr>
                <w:szCs w:val="24"/>
                <w:lang w:eastAsia="lt-LT"/>
              </w:rPr>
              <w:t>gautas 500 Eur fina</w:t>
            </w:r>
            <w:r w:rsidR="00AD309E" w:rsidRPr="00E15E39">
              <w:rPr>
                <w:szCs w:val="24"/>
                <w:lang w:eastAsia="lt-LT"/>
              </w:rPr>
              <w:t>n</w:t>
            </w:r>
            <w:r w:rsidRPr="00E15E39">
              <w:rPr>
                <w:szCs w:val="24"/>
                <w:lang w:eastAsia="lt-LT"/>
              </w:rPr>
              <w:t xml:space="preserve">savimas Erasmus+ projekto vizitui į tarptautinį bendradarbiavimo seminarą </w:t>
            </w:r>
            <w:r w:rsidR="00E26034" w:rsidRPr="00E15E39">
              <w:rPr>
                <w:szCs w:val="24"/>
                <w:lang w:eastAsia="lt-LT"/>
              </w:rPr>
              <w:t>„</w:t>
            </w:r>
            <w:proofErr w:type="spellStart"/>
            <w:r w:rsidRPr="00E15E39">
              <w:rPr>
                <w:szCs w:val="24"/>
                <w:lang w:eastAsia="lt-LT"/>
              </w:rPr>
              <w:t>Climate</w:t>
            </w:r>
            <w:proofErr w:type="spellEnd"/>
            <w:r w:rsidRPr="00E15E39">
              <w:rPr>
                <w:szCs w:val="24"/>
                <w:lang w:eastAsia="lt-LT"/>
              </w:rPr>
              <w:t xml:space="preserve">, </w:t>
            </w:r>
            <w:proofErr w:type="spellStart"/>
            <w:r w:rsidRPr="00E15E39">
              <w:rPr>
                <w:szCs w:val="24"/>
                <w:lang w:eastAsia="lt-LT"/>
              </w:rPr>
              <w:t>environment</w:t>
            </w:r>
            <w:proofErr w:type="spellEnd"/>
            <w:r w:rsidRPr="00E15E39">
              <w:rPr>
                <w:szCs w:val="24"/>
                <w:lang w:eastAsia="lt-LT"/>
              </w:rPr>
              <w:t xml:space="preserve"> </w:t>
            </w:r>
            <w:proofErr w:type="spellStart"/>
            <w:r w:rsidRPr="00E15E39">
              <w:rPr>
                <w:szCs w:val="24"/>
                <w:lang w:eastAsia="lt-LT"/>
              </w:rPr>
              <w:t>and</w:t>
            </w:r>
            <w:proofErr w:type="spellEnd"/>
            <w:r w:rsidRPr="00E15E39">
              <w:rPr>
                <w:szCs w:val="24"/>
                <w:lang w:eastAsia="lt-LT"/>
              </w:rPr>
              <w:t xml:space="preserve"> </w:t>
            </w:r>
            <w:proofErr w:type="spellStart"/>
            <w:r w:rsidRPr="00E15E39">
              <w:rPr>
                <w:szCs w:val="24"/>
                <w:lang w:eastAsia="lt-LT"/>
              </w:rPr>
              <w:t>sustainability</w:t>
            </w:r>
            <w:proofErr w:type="spellEnd"/>
            <w:r w:rsidRPr="00E15E39">
              <w:rPr>
                <w:szCs w:val="24"/>
                <w:lang w:eastAsia="lt-LT"/>
              </w:rPr>
              <w:t xml:space="preserve">: </w:t>
            </w:r>
            <w:proofErr w:type="spellStart"/>
            <w:r w:rsidRPr="00E15E39">
              <w:rPr>
                <w:szCs w:val="24"/>
                <w:lang w:eastAsia="lt-LT"/>
              </w:rPr>
              <w:t>work</w:t>
            </w:r>
            <w:proofErr w:type="spellEnd"/>
            <w:r w:rsidRPr="00E15E39">
              <w:rPr>
                <w:szCs w:val="24"/>
                <w:lang w:eastAsia="lt-LT"/>
              </w:rPr>
              <w:t xml:space="preserve"> </w:t>
            </w:r>
            <w:proofErr w:type="spellStart"/>
            <w:r w:rsidRPr="00E15E39">
              <w:rPr>
                <w:szCs w:val="24"/>
                <w:lang w:eastAsia="lt-LT"/>
              </w:rPr>
              <w:t>with</w:t>
            </w:r>
            <w:proofErr w:type="spellEnd"/>
            <w:r w:rsidRPr="00E15E39">
              <w:rPr>
                <w:szCs w:val="24"/>
                <w:lang w:eastAsia="lt-LT"/>
              </w:rPr>
              <w:t xml:space="preserve"> </w:t>
            </w:r>
            <w:proofErr w:type="spellStart"/>
            <w:r w:rsidRPr="00E15E39">
              <w:rPr>
                <w:szCs w:val="24"/>
                <w:lang w:eastAsia="lt-LT"/>
              </w:rPr>
              <w:t>children</w:t>
            </w:r>
            <w:proofErr w:type="spellEnd"/>
            <w:r w:rsidRPr="00E15E39">
              <w:rPr>
                <w:szCs w:val="24"/>
                <w:lang w:eastAsia="lt-LT"/>
              </w:rPr>
              <w:t xml:space="preserve"> </w:t>
            </w:r>
            <w:proofErr w:type="spellStart"/>
            <w:r w:rsidRPr="00E15E39">
              <w:rPr>
                <w:szCs w:val="24"/>
                <w:lang w:eastAsia="lt-LT"/>
              </w:rPr>
              <w:t>between</w:t>
            </w:r>
            <w:proofErr w:type="spellEnd"/>
            <w:r w:rsidRPr="00E15E39">
              <w:rPr>
                <w:szCs w:val="24"/>
                <w:lang w:eastAsia="lt-LT"/>
              </w:rPr>
              <w:t xml:space="preserve"> 1 </w:t>
            </w:r>
            <w:proofErr w:type="spellStart"/>
            <w:r w:rsidRPr="00E15E39">
              <w:rPr>
                <w:szCs w:val="24"/>
                <w:lang w:eastAsia="lt-LT"/>
              </w:rPr>
              <w:t>and</w:t>
            </w:r>
            <w:proofErr w:type="spellEnd"/>
            <w:r w:rsidRPr="00E15E39">
              <w:rPr>
                <w:szCs w:val="24"/>
                <w:lang w:eastAsia="lt-LT"/>
              </w:rPr>
              <w:t xml:space="preserve"> 9 </w:t>
            </w:r>
            <w:proofErr w:type="spellStart"/>
            <w:r w:rsidRPr="00E15E39">
              <w:rPr>
                <w:szCs w:val="24"/>
                <w:lang w:eastAsia="lt-LT"/>
              </w:rPr>
              <w:t>years</w:t>
            </w:r>
            <w:proofErr w:type="spellEnd"/>
            <w:r w:rsidR="00E26034" w:rsidRPr="00E15E39">
              <w:rPr>
                <w:szCs w:val="24"/>
                <w:lang w:eastAsia="lt-LT"/>
              </w:rPr>
              <w:t>“</w:t>
            </w:r>
            <w:r w:rsidRPr="00E15E39">
              <w:rPr>
                <w:szCs w:val="24"/>
                <w:lang w:eastAsia="lt-LT"/>
              </w:rPr>
              <w:t>, kuris vyko 2022-05-31/06-03 Norvegijoje.</w:t>
            </w:r>
          </w:p>
          <w:p w14:paraId="599A4736" w14:textId="77777777" w:rsidR="00D01349" w:rsidRPr="00E15E39" w:rsidRDefault="00000000" w:rsidP="00D01349">
            <w:pPr>
              <w:pStyle w:val="Sraopastraipa"/>
              <w:shd w:val="clear" w:color="auto" w:fill="FFFFFF" w:themeFill="background1"/>
              <w:tabs>
                <w:tab w:val="left" w:pos="255"/>
              </w:tabs>
              <w:ind w:left="5"/>
              <w:rPr>
                <w:szCs w:val="24"/>
                <w:lang w:eastAsia="lt-LT"/>
              </w:rPr>
            </w:pPr>
            <w:hyperlink r:id="rId15" w:history="1">
              <w:r w:rsidR="00D01349" w:rsidRPr="00E15E39">
                <w:rPr>
                  <w:rStyle w:val="Hipersaitas"/>
                  <w:color w:val="auto"/>
                  <w:szCs w:val="24"/>
                  <w:lang w:eastAsia="lt-LT"/>
                </w:rPr>
                <w:t>https://www.facebook.com/profile/100063671855203/search/?q=norvegija</w:t>
              </w:r>
            </w:hyperlink>
          </w:p>
          <w:p w14:paraId="04D4BAAA" w14:textId="77777777" w:rsidR="00D01349" w:rsidRPr="00E15E39" w:rsidRDefault="00D01349" w:rsidP="00AD309E">
            <w:pPr>
              <w:pStyle w:val="Sraopastraipa"/>
              <w:numPr>
                <w:ilvl w:val="0"/>
                <w:numId w:val="14"/>
              </w:numPr>
              <w:shd w:val="clear" w:color="auto" w:fill="FFFFFF" w:themeFill="background1"/>
              <w:tabs>
                <w:tab w:val="left" w:pos="255"/>
              </w:tabs>
              <w:ind w:left="23" w:firstLine="0"/>
              <w:rPr>
                <w:szCs w:val="24"/>
                <w:lang w:eastAsia="lt-LT"/>
              </w:rPr>
            </w:pPr>
            <w:r w:rsidRPr="00E15E39">
              <w:rPr>
                <w:szCs w:val="24"/>
                <w:lang w:eastAsia="lt-LT"/>
              </w:rPr>
              <w:t xml:space="preserve">Teikta paraiška ir gautas 500 </w:t>
            </w:r>
            <w:proofErr w:type="spellStart"/>
            <w:r w:rsidRPr="00E15E39">
              <w:rPr>
                <w:szCs w:val="24"/>
                <w:lang w:eastAsia="lt-LT"/>
              </w:rPr>
              <w:t>eur</w:t>
            </w:r>
            <w:proofErr w:type="spellEnd"/>
            <w:r w:rsidRPr="00E15E39">
              <w:rPr>
                <w:szCs w:val="24"/>
                <w:lang w:eastAsia="lt-LT"/>
              </w:rPr>
              <w:t xml:space="preserve"> </w:t>
            </w:r>
          </w:p>
          <w:p w14:paraId="537DC8EA" w14:textId="555DBB26" w:rsidR="00D01349" w:rsidRPr="00E15E39" w:rsidRDefault="00D01349" w:rsidP="00AD309E">
            <w:pPr>
              <w:spacing w:after="0" w:line="240" w:lineRule="auto"/>
              <w:ind w:left="23"/>
              <w:rPr>
                <w:rFonts w:ascii="Times New Roman" w:eastAsia="Times New Roman" w:hAnsi="Times New Roman" w:cs="Times New Roman"/>
                <w:sz w:val="24"/>
                <w:szCs w:val="24"/>
                <w:lang w:eastAsia="lt-LT"/>
              </w:rPr>
            </w:pPr>
            <w:r w:rsidRPr="00E15E39">
              <w:rPr>
                <w:rFonts w:ascii="Times New Roman" w:eastAsia="Times New Roman" w:hAnsi="Times New Roman" w:cs="Times New Roman"/>
                <w:sz w:val="24"/>
                <w:szCs w:val="24"/>
                <w:lang w:eastAsia="lt-LT"/>
              </w:rPr>
              <w:lastRenderedPageBreak/>
              <w:t xml:space="preserve">finansavimas Erasmus+ projekto seminarui </w:t>
            </w:r>
            <w:r w:rsidR="00E26034" w:rsidRPr="00E15E39">
              <w:rPr>
                <w:rFonts w:ascii="Times New Roman" w:eastAsia="Times New Roman" w:hAnsi="Times New Roman" w:cs="Times New Roman"/>
                <w:sz w:val="24"/>
                <w:szCs w:val="24"/>
                <w:lang w:eastAsia="lt-LT"/>
              </w:rPr>
              <w:t>„</w:t>
            </w:r>
            <w:proofErr w:type="spellStart"/>
            <w:r w:rsidRPr="00E15E39">
              <w:rPr>
                <w:rFonts w:ascii="Times New Roman" w:eastAsia="Times New Roman" w:hAnsi="Times New Roman" w:cs="Times New Roman"/>
                <w:sz w:val="24"/>
                <w:szCs w:val="24"/>
                <w:lang w:eastAsia="lt-LT"/>
              </w:rPr>
              <w:t>Learn</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about</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small</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scale</w:t>
            </w:r>
            <w:proofErr w:type="spellEnd"/>
            <w:r w:rsidRPr="00E15E39">
              <w:rPr>
                <w:rFonts w:ascii="Times New Roman" w:eastAsia="Times New Roman" w:hAnsi="Times New Roman" w:cs="Times New Roman"/>
                <w:sz w:val="24"/>
                <w:szCs w:val="24"/>
                <w:lang w:eastAsia="lt-LT"/>
              </w:rPr>
              <w:t xml:space="preserve"> </w:t>
            </w:r>
            <w:proofErr w:type="spellStart"/>
            <w:r w:rsidRPr="00E15E39">
              <w:rPr>
                <w:rFonts w:ascii="Times New Roman" w:eastAsia="Times New Roman" w:hAnsi="Times New Roman" w:cs="Times New Roman"/>
                <w:sz w:val="24"/>
                <w:szCs w:val="24"/>
                <w:lang w:eastAsia="lt-LT"/>
              </w:rPr>
              <w:t>partnership</w:t>
            </w:r>
            <w:proofErr w:type="spellEnd"/>
            <w:r w:rsidR="00E26034" w:rsidRPr="00E15E39">
              <w:rPr>
                <w:rFonts w:ascii="Times New Roman" w:eastAsia="Times New Roman" w:hAnsi="Times New Roman" w:cs="Times New Roman"/>
                <w:sz w:val="24"/>
                <w:szCs w:val="24"/>
                <w:lang w:eastAsia="lt-LT"/>
              </w:rPr>
              <w:t>“</w:t>
            </w:r>
            <w:r w:rsidRPr="00E15E39">
              <w:rPr>
                <w:rFonts w:ascii="Times New Roman" w:eastAsia="Times New Roman" w:hAnsi="Times New Roman" w:cs="Times New Roman"/>
                <w:sz w:val="24"/>
                <w:szCs w:val="24"/>
                <w:lang w:eastAsia="lt-LT"/>
              </w:rPr>
              <w:t xml:space="preserve">, kuris vyko  2022-11-06/08 Danijoje. </w:t>
            </w:r>
            <w:hyperlink r:id="rId16" w:history="1">
              <w:r w:rsidRPr="00E15E39">
                <w:rPr>
                  <w:rStyle w:val="Hipersaitas"/>
                  <w:rFonts w:ascii="Times New Roman" w:eastAsia="Times New Roman" w:hAnsi="Times New Roman" w:cs="Times New Roman"/>
                  <w:color w:val="auto"/>
                  <w:sz w:val="24"/>
                  <w:szCs w:val="24"/>
                  <w:lang w:eastAsia="lt-LT"/>
                </w:rPr>
                <w:t>https://www.facebook.com/profile/100063671855203/search/?q=Erasmus</w:t>
              </w:r>
            </w:hyperlink>
          </w:p>
        </w:tc>
      </w:tr>
    </w:tbl>
    <w:p w14:paraId="2A9441D3" w14:textId="77777777"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p>
    <w:p w14:paraId="14AE0011" w14:textId="39956B17" w:rsidR="001D61F2" w:rsidRPr="0001145F" w:rsidRDefault="001D61F2" w:rsidP="00017754">
      <w:pPr>
        <w:pStyle w:val="Sraas"/>
        <w:tabs>
          <w:tab w:val="left" w:pos="1134"/>
        </w:tabs>
        <w:ind w:left="0" w:firstLine="851"/>
        <w:rPr>
          <w:rFonts w:ascii="Times New Roman" w:hAnsi="Times New Roman" w:cs="Times New Roman"/>
          <w:sz w:val="24"/>
          <w:szCs w:val="24"/>
          <w:lang w:eastAsia="lt-LT"/>
        </w:rPr>
      </w:pPr>
      <w:r w:rsidRPr="0001145F">
        <w:rPr>
          <w:rFonts w:ascii="Times New Roman" w:hAnsi="Times New Roman" w:cs="Times New Roman"/>
          <w:sz w:val="24"/>
          <w:szCs w:val="24"/>
          <w:lang w:eastAsia="lt-LT"/>
        </w:rPr>
        <w:t>4.</w:t>
      </w:r>
      <w:r w:rsidR="00804A22" w:rsidRPr="0001145F">
        <w:rPr>
          <w:rFonts w:ascii="Times New Roman" w:hAnsi="Times New Roman" w:cs="Times New Roman"/>
          <w:sz w:val="24"/>
          <w:szCs w:val="24"/>
          <w:lang w:eastAsia="lt-LT"/>
        </w:rPr>
        <w:tab/>
      </w:r>
      <w:r w:rsidRPr="0001145F">
        <w:rPr>
          <w:rFonts w:ascii="Times New Roman" w:hAnsi="Times New Roman" w:cs="Times New Roman"/>
          <w:sz w:val="24"/>
          <w:szCs w:val="24"/>
          <w:lang w:eastAsia="lt-LT"/>
        </w:rPr>
        <w:t>Pakoreguotos praėjusių metų veiklos užduotys</w:t>
      </w:r>
      <w:r w:rsidR="00AD309E">
        <w:rPr>
          <w:rFonts w:ascii="Times New Roman" w:hAnsi="Times New Roman" w:cs="Times New Roman"/>
          <w:sz w:val="24"/>
          <w:szCs w:val="24"/>
          <w:lang w:eastAsia="lt-LT"/>
        </w:rPr>
        <w:t xml:space="preserve"> (jei tokių buvo) ir rezultatai:</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1D61F2" w:rsidRPr="0001145F" w14:paraId="7FFA0D4C" w14:textId="77777777" w:rsidTr="00AD309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45396E"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B92612"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DF67D25" w14:textId="263774CD"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Rezultatų vertinimo rodikliai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2BD0E7"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Pasiekti rezultatai ir jų rodikliai</w:t>
            </w:r>
          </w:p>
        </w:tc>
      </w:tr>
      <w:tr w:rsidR="001D61F2" w:rsidRPr="0001145F" w14:paraId="6AF2F2AE" w14:textId="77777777" w:rsidTr="00AD309E">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DD2594" w14:textId="22BCBD58"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CF77A1A" w14:textId="3DB88C25"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D142165" w14:textId="6BE5439A"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2851F363" w14:textId="555F54D1" w:rsidR="001D61F2" w:rsidRPr="0001145F"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sidRPr="0001145F">
              <w:rPr>
                <w:rFonts w:ascii="Times New Roman" w:hAnsi="Times New Roman" w:cs="Times New Roman"/>
                <w:sz w:val="24"/>
                <w:szCs w:val="24"/>
                <w:lang w:eastAsia="lt-LT"/>
              </w:rPr>
              <w:t>-</w:t>
            </w:r>
          </w:p>
        </w:tc>
      </w:tr>
    </w:tbl>
    <w:p w14:paraId="275FAAB5" w14:textId="77777777" w:rsidR="001D61F2" w:rsidRPr="0001145F" w:rsidRDefault="001D61F2" w:rsidP="00AD309E">
      <w:pPr>
        <w:pStyle w:val="Antrat1"/>
        <w:jc w:val="center"/>
        <w:rPr>
          <w:rFonts w:ascii="Times New Roman" w:hAnsi="Times New Roman" w:cs="Times New Roman"/>
          <w:color w:val="auto"/>
          <w:sz w:val="24"/>
          <w:szCs w:val="24"/>
        </w:rPr>
      </w:pPr>
      <w:r w:rsidRPr="0001145F">
        <w:rPr>
          <w:rFonts w:ascii="Times New Roman" w:hAnsi="Times New Roman" w:cs="Times New Roman"/>
          <w:color w:val="auto"/>
          <w:sz w:val="24"/>
          <w:szCs w:val="24"/>
        </w:rPr>
        <w:t>III SKYRIUS</w:t>
      </w:r>
    </w:p>
    <w:p w14:paraId="4474D379" w14:textId="3522EFAA" w:rsidR="001D61F2" w:rsidRPr="0001145F" w:rsidRDefault="001D61F2" w:rsidP="00AD309E">
      <w:pPr>
        <w:pStyle w:val="Pagrindinistekstas"/>
        <w:jc w:val="center"/>
        <w:rPr>
          <w:rFonts w:ascii="Times New Roman" w:hAnsi="Times New Roman" w:cs="Times New Roman"/>
          <w:b/>
          <w:sz w:val="24"/>
          <w:szCs w:val="24"/>
        </w:rPr>
      </w:pPr>
      <w:r w:rsidRPr="0001145F">
        <w:rPr>
          <w:rFonts w:ascii="Times New Roman" w:hAnsi="Times New Roman" w:cs="Times New Roman"/>
          <w:b/>
          <w:sz w:val="24"/>
          <w:szCs w:val="24"/>
        </w:rPr>
        <w:t>GEBĖJIMŲ ATLIKTI PAREIGYBĖS APRAŠYME NUSTATYTAS FUNKCIJAS VERTINIMAS</w:t>
      </w:r>
    </w:p>
    <w:p w14:paraId="47E2C112" w14:textId="73CE6F30" w:rsidR="00AD309E" w:rsidRPr="0001145F" w:rsidRDefault="001D61F2" w:rsidP="00017754">
      <w:pPr>
        <w:pStyle w:val="Sraas"/>
        <w:tabs>
          <w:tab w:val="left" w:pos="1134"/>
        </w:tabs>
        <w:ind w:left="0" w:firstLine="851"/>
        <w:rPr>
          <w:rFonts w:ascii="Times New Roman" w:hAnsi="Times New Roman" w:cs="Times New Roman"/>
          <w:sz w:val="24"/>
          <w:szCs w:val="24"/>
        </w:rPr>
      </w:pPr>
      <w:r w:rsidRPr="0001145F">
        <w:rPr>
          <w:rFonts w:ascii="Times New Roman" w:hAnsi="Times New Roman" w:cs="Times New Roman"/>
          <w:sz w:val="24"/>
          <w:szCs w:val="24"/>
        </w:rPr>
        <w:t>5.</w:t>
      </w:r>
      <w:r w:rsidR="00804A22" w:rsidRPr="0001145F">
        <w:rPr>
          <w:rFonts w:ascii="Times New Roman" w:hAnsi="Times New Roman" w:cs="Times New Roman"/>
          <w:sz w:val="24"/>
          <w:szCs w:val="24"/>
        </w:rPr>
        <w:tab/>
      </w:r>
      <w:r w:rsidRPr="0001145F">
        <w:rPr>
          <w:rFonts w:ascii="Times New Roman" w:hAnsi="Times New Roman" w:cs="Times New Roman"/>
          <w:sz w:val="24"/>
          <w:szCs w:val="24"/>
        </w:rPr>
        <w:t>Gebėjimų atlikti pareigybės aprašyme nustatytas funkcijas vertinimas</w:t>
      </w:r>
      <w:r w:rsidR="00AD309E">
        <w:rPr>
          <w:rFonts w:ascii="Times New Roman" w:hAnsi="Times New Roman" w:cs="Times New Roman"/>
          <w:sz w:val="24"/>
          <w:szCs w:val="24"/>
        </w:rPr>
        <w:t>:</w:t>
      </w:r>
    </w:p>
    <w:tbl>
      <w:tblPr>
        <w:tblW w:w="9385" w:type="dxa"/>
        <w:jc w:val="center"/>
        <w:tblCellMar>
          <w:left w:w="10" w:type="dxa"/>
          <w:right w:w="10" w:type="dxa"/>
        </w:tblCellMar>
        <w:tblLook w:val="04A0" w:firstRow="1" w:lastRow="0" w:firstColumn="1" w:lastColumn="0" w:noHBand="0" w:noVBand="1"/>
      </w:tblPr>
      <w:tblGrid>
        <w:gridCol w:w="6691"/>
        <w:gridCol w:w="2694"/>
      </w:tblGrid>
      <w:tr w:rsidR="001D61F2" w:rsidRPr="0001145F" w14:paraId="4639DEEC"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01A71"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01145F">
              <w:rPr>
                <w:rFonts w:ascii="Times New Roman" w:hAnsi="Times New Roman" w:cs="Times New Roman"/>
                <w:sz w:val="24"/>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32D67"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01145F">
              <w:rPr>
                <w:rFonts w:ascii="Times New Roman" w:hAnsi="Times New Roman" w:cs="Times New Roman"/>
                <w:sz w:val="24"/>
                <w:szCs w:val="24"/>
              </w:rPr>
              <w:t>Pažymimas atitinkamas langelis:</w:t>
            </w:r>
          </w:p>
          <w:p w14:paraId="5381A5C7"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01145F">
              <w:rPr>
                <w:rFonts w:ascii="Times New Roman" w:hAnsi="Times New Roman" w:cs="Times New Roman"/>
                <w:sz w:val="24"/>
                <w:szCs w:val="24"/>
              </w:rPr>
              <w:t>1 – nepatenkinamai;</w:t>
            </w:r>
          </w:p>
          <w:p w14:paraId="2FC1A992"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01145F">
              <w:rPr>
                <w:rFonts w:ascii="Times New Roman" w:hAnsi="Times New Roman" w:cs="Times New Roman"/>
                <w:sz w:val="24"/>
                <w:szCs w:val="24"/>
              </w:rPr>
              <w:t>2 – patenkinamai;</w:t>
            </w:r>
          </w:p>
          <w:p w14:paraId="33931D8E"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01145F">
              <w:rPr>
                <w:rFonts w:ascii="Times New Roman" w:hAnsi="Times New Roman" w:cs="Times New Roman"/>
                <w:sz w:val="24"/>
                <w:szCs w:val="24"/>
              </w:rPr>
              <w:t>3 – gerai;</w:t>
            </w:r>
          </w:p>
          <w:p w14:paraId="2DE1B06C"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01145F">
              <w:rPr>
                <w:rFonts w:ascii="Times New Roman" w:hAnsi="Times New Roman" w:cs="Times New Roman"/>
                <w:sz w:val="24"/>
                <w:szCs w:val="24"/>
              </w:rPr>
              <w:t>4 – labai gerai</w:t>
            </w:r>
          </w:p>
        </w:tc>
      </w:tr>
      <w:tr w:rsidR="001D61F2" w:rsidRPr="0001145F" w14:paraId="2F859A35"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9ECB6" w14:textId="77777777" w:rsidR="001D61F2" w:rsidRPr="0001145F" w:rsidRDefault="001D61F2" w:rsidP="00F07216">
            <w:pPr>
              <w:shd w:val="clear" w:color="auto" w:fill="FFFFFF" w:themeFill="background1"/>
              <w:spacing w:after="0" w:line="240" w:lineRule="auto"/>
              <w:jc w:val="both"/>
              <w:rPr>
                <w:rFonts w:ascii="Times New Roman" w:hAnsi="Times New Roman" w:cs="Times New Roman"/>
                <w:sz w:val="24"/>
                <w:szCs w:val="24"/>
              </w:rPr>
            </w:pPr>
            <w:r w:rsidRPr="0001145F">
              <w:rPr>
                <w:rFonts w:ascii="Times New Roman" w:hAnsi="Times New Roman" w:cs="Times New Roman"/>
                <w:sz w:val="24"/>
                <w:szCs w:val="24"/>
              </w:rPr>
              <w:t>5.1. Informacijos ir situacijos valdymas atliekant funkcijas</w:t>
            </w:r>
            <w:r w:rsidRPr="0001145F">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AC7F4" w14:textId="2241BF6E"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r w:rsidRPr="0001145F">
              <w:rPr>
                <w:rFonts w:ascii="Times New Roman" w:hAnsi="Times New Roman" w:cs="Times New Roman"/>
                <w:sz w:val="24"/>
                <w:szCs w:val="24"/>
              </w:rPr>
              <w:t>1□      2□       3□       4</w:t>
            </w:r>
            <w:r w:rsidR="003B3C4F">
              <w:rPr>
                <w:rFonts w:ascii="Times New Roman" w:hAnsi="Times New Roman" w:cs="Times New Roman"/>
                <w:sz w:val="24"/>
                <w:szCs w:val="24"/>
              </w:rPr>
              <w:t>x</w:t>
            </w:r>
          </w:p>
        </w:tc>
      </w:tr>
      <w:tr w:rsidR="001D61F2" w:rsidRPr="0001145F" w14:paraId="6170D532"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9B06E" w14:textId="77777777" w:rsidR="001D61F2" w:rsidRPr="0001145F" w:rsidRDefault="001D61F2" w:rsidP="00F07216">
            <w:pPr>
              <w:shd w:val="clear" w:color="auto" w:fill="FFFFFF" w:themeFill="background1"/>
              <w:spacing w:after="0" w:line="240" w:lineRule="auto"/>
              <w:jc w:val="both"/>
              <w:rPr>
                <w:rFonts w:ascii="Times New Roman" w:hAnsi="Times New Roman" w:cs="Times New Roman"/>
                <w:sz w:val="24"/>
                <w:szCs w:val="24"/>
              </w:rPr>
            </w:pPr>
            <w:r w:rsidRPr="0001145F">
              <w:rPr>
                <w:rFonts w:ascii="Times New Roman" w:hAnsi="Times New Roman" w:cs="Times New Roman"/>
                <w:sz w:val="24"/>
                <w:szCs w:val="24"/>
              </w:rPr>
              <w:t>5.2. Išteklių (žmogiškųjų, laiko ir materialinių) paskirstymas</w:t>
            </w:r>
            <w:r w:rsidRPr="0001145F">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2493F" w14:textId="58B72D9E" w:rsidR="001D61F2" w:rsidRPr="0001145F" w:rsidRDefault="001D61F2" w:rsidP="00F07216">
            <w:pPr>
              <w:shd w:val="clear" w:color="auto" w:fill="FFFFFF" w:themeFill="background1"/>
              <w:tabs>
                <w:tab w:val="left" w:pos="690"/>
              </w:tabs>
              <w:spacing w:after="0" w:line="240" w:lineRule="auto"/>
              <w:ind w:hanging="19"/>
              <w:rPr>
                <w:rFonts w:ascii="Times New Roman" w:hAnsi="Times New Roman" w:cs="Times New Roman"/>
                <w:sz w:val="24"/>
                <w:szCs w:val="24"/>
              </w:rPr>
            </w:pPr>
            <w:r w:rsidRPr="0001145F">
              <w:rPr>
                <w:rFonts w:ascii="Times New Roman" w:hAnsi="Times New Roman" w:cs="Times New Roman"/>
                <w:sz w:val="24"/>
                <w:szCs w:val="24"/>
              </w:rPr>
              <w:t>1□      2□       3□       4</w:t>
            </w:r>
            <w:r w:rsidR="003B3C4F">
              <w:rPr>
                <w:rFonts w:ascii="Times New Roman" w:hAnsi="Times New Roman" w:cs="Times New Roman"/>
                <w:sz w:val="24"/>
                <w:szCs w:val="24"/>
              </w:rPr>
              <w:t>x</w:t>
            </w:r>
          </w:p>
        </w:tc>
      </w:tr>
      <w:tr w:rsidR="001D61F2" w:rsidRPr="0001145F" w14:paraId="3EBB7909"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FBACD" w14:textId="77777777" w:rsidR="001D61F2" w:rsidRPr="0001145F" w:rsidRDefault="001D61F2" w:rsidP="00F07216">
            <w:pPr>
              <w:shd w:val="clear" w:color="auto" w:fill="FFFFFF" w:themeFill="background1"/>
              <w:spacing w:after="0" w:line="240" w:lineRule="auto"/>
              <w:jc w:val="both"/>
              <w:rPr>
                <w:rFonts w:ascii="Times New Roman" w:hAnsi="Times New Roman" w:cs="Times New Roman"/>
                <w:sz w:val="24"/>
                <w:szCs w:val="24"/>
              </w:rPr>
            </w:pPr>
            <w:r w:rsidRPr="0001145F">
              <w:rPr>
                <w:rFonts w:ascii="Times New Roman" w:hAnsi="Times New Roman" w:cs="Times New Roman"/>
                <w:sz w:val="24"/>
                <w:szCs w:val="24"/>
              </w:rPr>
              <w:t>5.3. Lyderystės ir vadovavimo efektyvumas</w:t>
            </w:r>
            <w:r w:rsidRPr="0001145F">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E29EF" w14:textId="620B8B7C"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r w:rsidRPr="0001145F">
              <w:rPr>
                <w:rFonts w:ascii="Times New Roman" w:hAnsi="Times New Roman" w:cs="Times New Roman"/>
                <w:sz w:val="24"/>
                <w:szCs w:val="24"/>
              </w:rPr>
              <w:t>1□      2□       3□       4</w:t>
            </w:r>
            <w:r w:rsidR="003B3C4F">
              <w:rPr>
                <w:rFonts w:ascii="Times New Roman" w:hAnsi="Times New Roman" w:cs="Times New Roman"/>
                <w:sz w:val="24"/>
                <w:szCs w:val="24"/>
              </w:rPr>
              <w:t>x</w:t>
            </w:r>
          </w:p>
        </w:tc>
      </w:tr>
      <w:tr w:rsidR="001D61F2" w:rsidRPr="0001145F" w14:paraId="152B3CB0"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F257D" w14:textId="77777777" w:rsidR="001D61F2" w:rsidRPr="0001145F" w:rsidRDefault="001D61F2" w:rsidP="00F07216">
            <w:pPr>
              <w:shd w:val="clear" w:color="auto" w:fill="FFFFFF" w:themeFill="background1"/>
              <w:spacing w:after="0" w:line="240" w:lineRule="auto"/>
              <w:jc w:val="both"/>
              <w:rPr>
                <w:rFonts w:ascii="Times New Roman" w:hAnsi="Times New Roman" w:cs="Times New Roman"/>
                <w:sz w:val="24"/>
                <w:szCs w:val="24"/>
              </w:rPr>
            </w:pPr>
            <w:r w:rsidRPr="0001145F">
              <w:rPr>
                <w:rFonts w:ascii="Times New Roman" w:hAnsi="Times New Roman" w:cs="Times New Roman"/>
                <w:sz w:val="24"/>
                <w:szCs w:val="24"/>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DF05E" w14:textId="4644E14E"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r w:rsidRPr="0001145F">
              <w:rPr>
                <w:rFonts w:ascii="Times New Roman" w:hAnsi="Times New Roman" w:cs="Times New Roman"/>
                <w:sz w:val="24"/>
                <w:szCs w:val="24"/>
              </w:rPr>
              <w:t>1□      2□       3□       4</w:t>
            </w:r>
            <w:r w:rsidR="003B3C4F">
              <w:rPr>
                <w:rFonts w:ascii="Times New Roman" w:hAnsi="Times New Roman" w:cs="Times New Roman"/>
                <w:sz w:val="24"/>
                <w:szCs w:val="24"/>
              </w:rPr>
              <w:t>x</w:t>
            </w:r>
          </w:p>
        </w:tc>
      </w:tr>
      <w:tr w:rsidR="001D61F2" w:rsidRPr="0001145F" w14:paraId="764254FB" w14:textId="77777777" w:rsidTr="00AD309E">
        <w:trPr>
          <w:trHeight w:val="1"/>
          <w:jc w:val="center"/>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3ED33" w14:textId="77777777"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r w:rsidRPr="0001145F">
              <w:rPr>
                <w:rFonts w:ascii="Times New Roman" w:hAnsi="Times New Roman" w:cs="Times New Roman"/>
                <w:sz w:val="24"/>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F9F63" w14:textId="1FACD58E"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r w:rsidRPr="0001145F">
              <w:rPr>
                <w:rFonts w:ascii="Times New Roman" w:hAnsi="Times New Roman" w:cs="Times New Roman"/>
                <w:sz w:val="24"/>
                <w:szCs w:val="24"/>
              </w:rPr>
              <w:t>1□      2□       3□       4</w:t>
            </w:r>
            <w:r w:rsidR="003B3C4F">
              <w:rPr>
                <w:rFonts w:ascii="Times New Roman" w:hAnsi="Times New Roman" w:cs="Times New Roman"/>
                <w:sz w:val="24"/>
                <w:szCs w:val="24"/>
              </w:rPr>
              <w:t>x</w:t>
            </w:r>
          </w:p>
        </w:tc>
      </w:tr>
    </w:tbl>
    <w:p w14:paraId="591B9FEF" w14:textId="77777777" w:rsidR="005A390C" w:rsidRDefault="005A390C" w:rsidP="00AD309E">
      <w:pPr>
        <w:pStyle w:val="Antrat"/>
        <w:spacing w:after="0"/>
        <w:jc w:val="center"/>
        <w:rPr>
          <w:rFonts w:ascii="Times New Roman" w:hAnsi="Times New Roman" w:cs="Times New Roman"/>
          <w:color w:val="auto"/>
          <w:sz w:val="24"/>
          <w:szCs w:val="24"/>
          <w:lang w:eastAsia="lt-LT"/>
        </w:rPr>
      </w:pPr>
    </w:p>
    <w:p w14:paraId="7AFC2621" w14:textId="3303BCD6" w:rsidR="001D61F2" w:rsidRPr="0001145F" w:rsidRDefault="001D61F2" w:rsidP="00AD309E">
      <w:pPr>
        <w:pStyle w:val="Antrat"/>
        <w:spacing w:after="0"/>
        <w:jc w:val="center"/>
        <w:rPr>
          <w:rFonts w:ascii="Times New Roman" w:hAnsi="Times New Roman" w:cs="Times New Roman"/>
          <w:color w:val="auto"/>
          <w:sz w:val="24"/>
          <w:szCs w:val="24"/>
          <w:lang w:eastAsia="lt-LT"/>
        </w:rPr>
      </w:pPr>
      <w:r w:rsidRPr="0001145F">
        <w:rPr>
          <w:rFonts w:ascii="Times New Roman" w:hAnsi="Times New Roman" w:cs="Times New Roman"/>
          <w:color w:val="auto"/>
          <w:sz w:val="24"/>
          <w:szCs w:val="24"/>
          <w:lang w:eastAsia="lt-LT"/>
        </w:rPr>
        <w:t>IV SKYRIUS</w:t>
      </w:r>
    </w:p>
    <w:p w14:paraId="364FB8EC" w14:textId="77777777" w:rsidR="001D61F2" w:rsidRPr="0001145F" w:rsidRDefault="001D61F2" w:rsidP="00AD309E">
      <w:pPr>
        <w:pStyle w:val="Pagrindinistekstas"/>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PASIEKTŲ REZULTATŲ VYKDANT UŽDUOTIS ĮSIVERTINIMAS IR KOMPETENCIJŲ TOBULINIMAS</w:t>
      </w:r>
    </w:p>
    <w:p w14:paraId="4C5F5DA6" w14:textId="77777777" w:rsidR="007818B7" w:rsidRPr="0001145F" w:rsidRDefault="007818B7"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6C3D40B1" w14:textId="4783061C" w:rsidR="001D61F2" w:rsidRPr="0001145F" w:rsidRDefault="001D61F2" w:rsidP="00017754">
      <w:pPr>
        <w:pStyle w:val="Sraas"/>
        <w:tabs>
          <w:tab w:val="left" w:pos="1134"/>
        </w:tabs>
        <w:ind w:left="0" w:firstLine="851"/>
        <w:rPr>
          <w:rFonts w:ascii="Times New Roman" w:hAnsi="Times New Roman" w:cs="Times New Roman"/>
          <w:sz w:val="24"/>
          <w:szCs w:val="24"/>
          <w:lang w:eastAsia="lt-LT"/>
        </w:rPr>
      </w:pPr>
      <w:r w:rsidRPr="0001145F">
        <w:rPr>
          <w:rFonts w:ascii="Times New Roman" w:hAnsi="Times New Roman" w:cs="Times New Roman"/>
          <w:sz w:val="24"/>
          <w:szCs w:val="24"/>
          <w:lang w:eastAsia="lt-LT"/>
        </w:rPr>
        <w:t>6.</w:t>
      </w:r>
      <w:r w:rsidRPr="0001145F">
        <w:rPr>
          <w:rFonts w:ascii="Times New Roman" w:hAnsi="Times New Roman" w:cs="Times New Roman"/>
          <w:sz w:val="24"/>
          <w:szCs w:val="24"/>
          <w:lang w:eastAsia="lt-LT"/>
        </w:rPr>
        <w:tab/>
        <w:t>Pasiektų rezultatų vykdant užduotis įsivertinimas</w:t>
      </w:r>
      <w:r w:rsidR="00AD309E">
        <w:rPr>
          <w:rFonts w:ascii="Times New Roman" w:hAnsi="Times New Roman" w:cs="Times New Roman"/>
          <w:sz w:val="24"/>
          <w:szCs w:val="24"/>
          <w:lang w:eastAsia="lt-LT"/>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1D61F2" w:rsidRPr="00E15E39" w14:paraId="6728130D" w14:textId="77777777" w:rsidTr="00AD309E">
        <w:trPr>
          <w:trHeight w:val="23"/>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04E7B4AD" w14:textId="77777777" w:rsidR="001D61F2" w:rsidRPr="00E15E39"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E15E39">
              <w:rPr>
                <w:rFonts w:ascii="Times New Roman" w:hAnsi="Times New Roman" w:cs="Times New Roman"/>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AF364" w14:textId="77777777" w:rsidR="001D61F2" w:rsidRPr="00E15E39"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E15E39">
              <w:rPr>
                <w:rFonts w:ascii="Times New Roman" w:hAnsi="Times New Roman" w:cs="Times New Roman"/>
                <w:sz w:val="24"/>
                <w:szCs w:val="24"/>
                <w:lang w:eastAsia="lt-LT"/>
              </w:rPr>
              <w:t>Pažymimas atitinkamas langelis</w:t>
            </w:r>
          </w:p>
        </w:tc>
      </w:tr>
      <w:tr w:rsidR="001D61F2" w:rsidRPr="00E15E39" w14:paraId="01F21A12" w14:textId="77777777" w:rsidTr="00AD309E">
        <w:trPr>
          <w:trHeight w:val="23"/>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076FBDC1"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F5B65" w14:textId="38CC23E8" w:rsidR="001D61F2" w:rsidRPr="00E15E39"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Labai gerai </w:t>
            </w:r>
            <w:r w:rsidR="00017754" w:rsidRPr="00E15E39">
              <w:rPr>
                <w:rFonts w:ascii="MS Gothic" w:eastAsia="MS Gothic" w:hAnsi="MS Gothic" w:cs="MS Gothic" w:hint="eastAsia"/>
                <w:sz w:val="24"/>
                <w:szCs w:val="24"/>
                <w:lang w:eastAsia="lt-LT"/>
              </w:rPr>
              <w:t>☐</w:t>
            </w:r>
            <w:r w:rsidR="007B2B49" w:rsidRPr="007B2B49">
              <w:rPr>
                <w:rFonts w:ascii="MS Gothic" w:eastAsia="MS Gothic" w:hAnsi="MS Gothic" w:cs="MS Gothic" w:hint="eastAsia"/>
                <w:b/>
                <w:bCs/>
                <w:sz w:val="24"/>
                <w:szCs w:val="24"/>
                <w:lang w:eastAsia="lt-LT"/>
              </w:rPr>
              <w:t>X</w:t>
            </w:r>
          </w:p>
        </w:tc>
      </w:tr>
      <w:tr w:rsidR="001D61F2" w:rsidRPr="00E15E39" w14:paraId="59D69398" w14:textId="77777777" w:rsidTr="00AD309E">
        <w:trPr>
          <w:trHeight w:val="23"/>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3FDED8FD"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374172" w14:textId="77777777" w:rsidR="001D61F2" w:rsidRPr="00E15E39"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Gerai </w:t>
            </w:r>
            <w:r w:rsidRPr="00E15E39">
              <w:rPr>
                <w:rFonts w:ascii="MS Gothic" w:eastAsia="MS Gothic" w:hAnsi="MS Gothic" w:cs="MS Gothic" w:hint="eastAsia"/>
                <w:sz w:val="24"/>
                <w:szCs w:val="24"/>
                <w:lang w:eastAsia="lt-LT"/>
              </w:rPr>
              <w:t>☐</w:t>
            </w:r>
          </w:p>
        </w:tc>
      </w:tr>
      <w:tr w:rsidR="001D61F2" w:rsidRPr="00E15E39" w14:paraId="1DBA74BE" w14:textId="77777777" w:rsidTr="00AD309E">
        <w:trPr>
          <w:trHeight w:val="23"/>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17E91E9D"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83231" w14:textId="77777777" w:rsidR="001D61F2" w:rsidRPr="00E15E39"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Patenkinamai </w:t>
            </w:r>
            <w:r w:rsidRPr="00E15E39">
              <w:rPr>
                <w:rFonts w:ascii="MS Gothic" w:eastAsia="MS Gothic" w:hAnsi="MS Gothic" w:cs="MS Gothic" w:hint="eastAsia"/>
                <w:sz w:val="24"/>
                <w:szCs w:val="24"/>
                <w:lang w:eastAsia="lt-LT"/>
              </w:rPr>
              <w:t>☐</w:t>
            </w:r>
          </w:p>
        </w:tc>
      </w:tr>
      <w:tr w:rsidR="001D61F2" w:rsidRPr="00E15E39" w14:paraId="0B7219BC" w14:textId="77777777" w:rsidTr="00AD309E">
        <w:trPr>
          <w:trHeight w:val="23"/>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151D68EE" w14:textId="77777777" w:rsidR="001D61F2" w:rsidRPr="00E15E39"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F2603" w14:textId="77777777" w:rsidR="001D61F2" w:rsidRPr="00E15E39"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Nepatenkinamai </w:t>
            </w:r>
            <w:r w:rsidRPr="00E15E39">
              <w:rPr>
                <w:rFonts w:ascii="MS Gothic" w:eastAsia="MS Gothic" w:hAnsi="MS Gothic" w:cs="MS Gothic" w:hint="eastAsia"/>
                <w:sz w:val="24"/>
                <w:szCs w:val="24"/>
                <w:lang w:eastAsia="lt-LT"/>
              </w:rPr>
              <w:t>☐</w:t>
            </w:r>
          </w:p>
        </w:tc>
      </w:tr>
    </w:tbl>
    <w:p w14:paraId="3351F034"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6978C97D" w14:textId="088E46FA" w:rsidR="001D61F2" w:rsidRPr="0001145F" w:rsidRDefault="001D61F2" w:rsidP="00017754">
      <w:pPr>
        <w:pStyle w:val="Sraas"/>
        <w:tabs>
          <w:tab w:val="left" w:pos="1134"/>
        </w:tabs>
        <w:ind w:left="0" w:firstLine="851"/>
        <w:rPr>
          <w:rFonts w:ascii="Times New Roman" w:hAnsi="Times New Roman" w:cs="Times New Roman"/>
          <w:sz w:val="24"/>
          <w:szCs w:val="24"/>
          <w:lang w:eastAsia="lt-LT"/>
        </w:rPr>
      </w:pPr>
      <w:r w:rsidRPr="0001145F">
        <w:rPr>
          <w:rFonts w:ascii="Times New Roman" w:hAnsi="Times New Roman" w:cs="Times New Roman"/>
          <w:sz w:val="24"/>
          <w:szCs w:val="24"/>
          <w:lang w:eastAsia="lt-LT"/>
        </w:rPr>
        <w:t>7.</w:t>
      </w:r>
      <w:r w:rsidRPr="0001145F">
        <w:rPr>
          <w:rFonts w:ascii="Times New Roman" w:hAnsi="Times New Roman" w:cs="Times New Roman"/>
          <w:sz w:val="24"/>
          <w:szCs w:val="24"/>
          <w:lang w:eastAsia="lt-LT"/>
        </w:rPr>
        <w:tab/>
        <w:t>Kompetencijos, kurias norėtų tobulinti</w:t>
      </w:r>
      <w:r w:rsidR="00AD309E">
        <w:rPr>
          <w:rFonts w:ascii="Times New Roman" w:hAnsi="Times New Roman" w:cs="Times New Roman"/>
          <w:sz w:val="24"/>
          <w:szCs w:val="24"/>
          <w:lang w:eastAsia="lt-LT"/>
        </w:rPr>
        <w:t>:</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1D61F2" w:rsidRPr="0001145F" w14:paraId="1C04971A" w14:textId="77777777" w:rsidTr="00AD309E">
        <w:trPr>
          <w:jc w:val="center"/>
        </w:trPr>
        <w:tc>
          <w:tcPr>
            <w:tcW w:w="9385" w:type="dxa"/>
            <w:tcBorders>
              <w:top w:val="single" w:sz="4" w:space="0" w:color="auto"/>
              <w:left w:val="single" w:sz="4" w:space="0" w:color="auto"/>
              <w:bottom w:val="single" w:sz="4" w:space="0" w:color="auto"/>
              <w:right w:val="single" w:sz="4" w:space="0" w:color="auto"/>
            </w:tcBorders>
            <w:hideMark/>
          </w:tcPr>
          <w:p w14:paraId="59D6AF01" w14:textId="085E522A" w:rsidR="001D61F2" w:rsidRPr="0001145F" w:rsidRDefault="001D61F2" w:rsidP="00DB5084">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7.1.</w:t>
            </w:r>
            <w:r w:rsidR="00D659A1" w:rsidRPr="0001145F">
              <w:rPr>
                <w:rFonts w:ascii="Times New Roman" w:hAnsi="Times New Roman" w:cs="Times New Roman"/>
                <w:sz w:val="24"/>
                <w:szCs w:val="24"/>
                <w:lang w:eastAsia="lt-LT"/>
              </w:rPr>
              <w:t xml:space="preserve"> </w:t>
            </w:r>
            <w:r w:rsidR="00DB5084" w:rsidRPr="0001145F">
              <w:rPr>
                <w:rFonts w:ascii="Times New Roman" w:hAnsi="Times New Roman" w:cs="Times New Roman"/>
                <w:sz w:val="24"/>
                <w:szCs w:val="24"/>
                <w:lang w:eastAsia="lt-LT"/>
              </w:rPr>
              <w:t>Įtraukiojo ugdymo organizavimo gebėjimų</w:t>
            </w:r>
            <w:r w:rsidR="00D659A1" w:rsidRPr="0001145F">
              <w:rPr>
                <w:rFonts w:ascii="Times New Roman" w:hAnsi="Times New Roman" w:cs="Times New Roman"/>
                <w:sz w:val="24"/>
                <w:szCs w:val="24"/>
                <w:lang w:eastAsia="lt-LT"/>
              </w:rPr>
              <w:t xml:space="preserve"> tobulinimas</w:t>
            </w:r>
            <w:r w:rsidR="004F1A06" w:rsidRPr="0001145F">
              <w:rPr>
                <w:rFonts w:ascii="Times New Roman" w:hAnsi="Times New Roman" w:cs="Times New Roman"/>
                <w:sz w:val="24"/>
                <w:szCs w:val="24"/>
                <w:lang w:eastAsia="lt-LT"/>
              </w:rPr>
              <w:t>.</w:t>
            </w:r>
          </w:p>
        </w:tc>
      </w:tr>
      <w:tr w:rsidR="001D61F2" w:rsidRPr="0001145F" w14:paraId="74330703" w14:textId="77777777" w:rsidTr="00AD309E">
        <w:trPr>
          <w:jc w:val="center"/>
        </w:trPr>
        <w:tc>
          <w:tcPr>
            <w:tcW w:w="9385" w:type="dxa"/>
            <w:tcBorders>
              <w:top w:val="single" w:sz="4" w:space="0" w:color="auto"/>
              <w:left w:val="single" w:sz="4" w:space="0" w:color="auto"/>
              <w:bottom w:val="single" w:sz="4" w:space="0" w:color="auto"/>
              <w:right w:val="single" w:sz="4" w:space="0" w:color="auto"/>
            </w:tcBorders>
            <w:hideMark/>
          </w:tcPr>
          <w:p w14:paraId="77257CD6" w14:textId="42A18172" w:rsidR="001D61F2" w:rsidRPr="0001145F" w:rsidRDefault="001D61F2" w:rsidP="00DB5084">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7.2.</w:t>
            </w:r>
            <w:r w:rsidR="00DB5084" w:rsidRPr="0001145F">
              <w:rPr>
                <w:rFonts w:ascii="Times New Roman" w:hAnsi="Times New Roman" w:cs="Times New Roman"/>
                <w:sz w:val="24"/>
                <w:szCs w:val="24"/>
                <w:lang w:eastAsia="lt-LT"/>
              </w:rPr>
              <w:t xml:space="preserve"> Švietimo kokybės vadybos procesų organizavimo tobulinimas.</w:t>
            </w:r>
          </w:p>
        </w:tc>
      </w:tr>
    </w:tbl>
    <w:p w14:paraId="2419000B" w14:textId="1599EB5E" w:rsidR="001D61F2" w:rsidRPr="0001145F"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lastRenderedPageBreak/>
        <w:t>V SKYRIUS</w:t>
      </w:r>
    </w:p>
    <w:p w14:paraId="6E236096" w14:textId="77777777" w:rsidR="001D61F2" w:rsidRPr="0001145F"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KITŲ METŲ VEIKLOS UŽDUOTYS, REZULTATAI IR RODIKLIAI</w:t>
      </w:r>
    </w:p>
    <w:p w14:paraId="5E3D5C57" w14:textId="77777777" w:rsidR="001D61F2" w:rsidRPr="0001145F" w:rsidRDefault="001D61F2" w:rsidP="00F07216">
      <w:pPr>
        <w:shd w:val="clear" w:color="auto" w:fill="FFFFFF" w:themeFill="background1"/>
        <w:tabs>
          <w:tab w:val="left" w:pos="6237"/>
          <w:tab w:val="right" w:pos="8306"/>
        </w:tabs>
        <w:spacing w:after="0" w:line="240" w:lineRule="auto"/>
        <w:jc w:val="center"/>
        <w:rPr>
          <w:rFonts w:ascii="Times New Roman" w:hAnsi="Times New Roman" w:cs="Times New Roman"/>
          <w:sz w:val="24"/>
          <w:szCs w:val="24"/>
        </w:rPr>
      </w:pPr>
    </w:p>
    <w:p w14:paraId="3A0BC35B" w14:textId="6B26DF50" w:rsidR="00B02E04" w:rsidRPr="0001145F" w:rsidRDefault="00AF5284" w:rsidP="007B2B49">
      <w:pPr>
        <w:pStyle w:val="Sraopastraipa"/>
        <w:shd w:val="clear" w:color="auto" w:fill="FFFFFF" w:themeFill="background1"/>
        <w:tabs>
          <w:tab w:val="left" w:pos="284"/>
          <w:tab w:val="left" w:pos="567"/>
        </w:tabs>
        <w:ind w:left="420"/>
        <w:rPr>
          <w:b/>
          <w:szCs w:val="24"/>
          <w:lang w:eastAsia="lt-LT"/>
        </w:rPr>
      </w:pPr>
      <w:r w:rsidRPr="0001145F">
        <w:rPr>
          <w:b/>
          <w:szCs w:val="24"/>
          <w:lang w:eastAsia="lt-LT"/>
        </w:rPr>
        <w:t>202</w:t>
      </w:r>
      <w:r w:rsidR="004F1A06" w:rsidRPr="0001145F">
        <w:rPr>
          <w:b/>
          <w:szCs w:val="24"/>
          <w:lang w:eastAsia="lt-LT"/>
        </w:rPr>
        <w:t>3</w:t>
      </w:r>
      <w:r w:rsidR="001D61F2" w:rsidRPr="0001145F">
        <w:rPr>
          <w:b/>
          <w:szCs w:val="24"/>
          <w:lang w:eastAsia="lt-LT"/>
        </w:rPr>
        <w:t xml:space="preserve"> metų užduotys</w:t>
      </w:r>
      <w:r w:rsidR="00AD309E">
        <w:rPr>
          <w:b/>
          <w:szCs w:val="24"/>
          <w:lang w:eastAsia="lt-LT"/>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719"/>
        <w:gridCol w:w="3802"/>
      </w:tblGrid>
      <w:tr w:rsidR="00DB5084" w:rsidRPr="00E15E39" w14:paraId="0C3009AD" w14:textId="77777777" w:rsidTr="00017754">
        <w:tc>
          <w:tcPr>
            <w:tcW w:w="2977" w:type="dxa"/>
            <w:tcBorders>
              <w:top w:val="single" w:sz="4" w:space="0" w:color="auto"/>
              <w:left w:val="single" w:sz="4" w:space="0" w:color="auto"/>
              <w:bottom w:val="single" w:sz="4" w:space="0" w:color="auto"/>
              <w:right w:val="single" w:sz="4" w:space="0" w:color="auto"/>
            </w:tcBorders>
            <w:vAlign w:val="center"/>
            <w:hideMark/>
          </w:tcPr>
          <w:p w14:paraId="6BC65F6D" w14:textId="77777777" w:rsidR="001D61F2" w:rsidRPr="00E15E39"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E15E39">
              <w:rPr>
                <w:rFonts w:ascii="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447CA57" w14:textId="77777777" w:rsidR="001D61F2" w:rsidRPr="00E15E39"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E15E39">
              <w:rPr>
                <w:rFonts w:ascii="Times New Roman" w:hAnsi="Times New Roman" w:cs="Times New Roman"/>
                <w:sz w:val="24"/>
                <w:szCs w:val="24"/>
                <w:lang w:eastAsia="lt-LT"/>
              </w:rPr>
              <w:t>Siektini rezultatai</w:t>
            </w:r>
          </w:p>
        </w:tc>
        <w:tc>
          <w:tcPr>
            <w:tcW w:w="3802" w:type="dxa"/>
            <w:tcBorders>
              <w:top w:val="single" w:sz="4" w:space="0" w:color="auto"/>
              <w:left w:val="single" w:sz="4" w:space="0" w:color="auto"/>
              <w:bottom w:val="single" w:sz="4" w:space="0" w:color="auto"/>
              <w:right w:val="single" w:sz="4" w:space="0" w:color="auto"/>
            </w:tcBorders>
            <w:vAlign w:val="center"/>
            <w:hideMark/>
          </w:tcPr>
          <w:p w14:paraId="412A3B41" w14:textId="69FA48C2" w:rsidR="001D61F2" w:rsidRPr="00E15E39" w:rsidRDefault="001D61F2" w:rsidP="000E3E32">
            <w:pPr>
              <w:shd w:val="clear" w:color="auto" w:fill="FFFFFF" w:themeFill="background1"/>
              <w:spacing w:after="0" w:line="240" w:lineRule="auto"/>
              <w:jc w:val="center"/>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Rezultatų vertinimo rodikliai </w:t>
            </w:r>
          </w:p>
        </w:tc>
      </w:tr>
      <w:tr w:rsidR="00DB5084" w:rsidRPr="00E15E39" w14:paraId="7C46BD73" w14:textId="77777777" w:rsidTr="00017754">
        <w:tc>
          <w:tcPr>
            <w:tcW w:w="2977" w:type="dxa"/>
            <w:tcBorders>
              <w:top w:val="single" w:sz="4" w:space="0" w:color="auto"/>
              <w:left w:val="single" w:sz="4" w:space="0" w:color="auto"/>
              <w:bottom w:val="single" w:sz="4" w:space="0" w:color="auto"/>
              <w:right w:val="single" w:sz="4" w:space="0" w:color="auto"/>
            </w:tcBorders>
            <w:hideMark/>
          </w:tcPr>
          <w:p w14:paraId="29EFFC41" w14:textId="77777777" w:rsidR="00880039" w:rsidRPr="00E15E39" w:rsidRDefault="00880039" w:rsidP="00F07216">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t>Asmenybės ūgtis</w:t>
            </w:r>
          </w:p>
          <w:p w14:paraId="76AD0B3F" w14:textId="4D51E8BD" w:rsidR="001D61F2" w:rsidRPr="00E15E39" w:rsidRDefault="001D61F2" w:rsidP="00DF52E4">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w:t>
            </w:r>
            <w:r w:rsidR="00880039" w:rsidRPr="00E15E39">
              <w:rPr>
                <w:rFonts w:ascii="Times New Roman" w:hAnsi="Times New Roman" w:cs="Times New Roman"/>
                <w:sz w:val="24"/>
                <w:szCs w:val="24"/>
                <w:lang w:eastAsia="lt-LT"/>
              </w:rPr>
              <w:t xml:space="preserve"> </w:t>
            </w:r>
            <w:r w:rsidR="001A11A6" w:rsidRPr="00E15E39">
              <w:rPr>
                <w:rFonts w:ascii="Times New Roman" w:hAnsi="Times New Roman" w:cs="Times New Roman"/>
                <w:sz w:val="24"/>
                <w:szCs w:val="24"/>
                <w:lang w:eastAsia="lt-LT"/>
              </w:rPr>
              <w:t xml:space="preserve">Tobulinti </w:t>
            </w:r>
            <w:r w:rsidR="004F1A06" w:rsidRPr="00E15E39">
              <w:rPr>
                <w:rFonts w:ascii="Times New Roman" w:hAnsi="Times New Roman" w:cs="Times New Roman"/>
                <w:sz w:val="24"/>
                <w:szCs w:val="24"/>
                <w:lang w:eastAsia="lt-LT"/>
              </w:rPr>
              <w:t xml:space="preserve">ugdymo </w:t>
            </w:r>
            <w:r w:rsidR="001A11A6" w:rsidRPr="00E15E39">
              <w:rPr>
                <w:rFonts w:ascii="Times New Roman" w:hAnsi="Times New Roman" w:cs="Times New Roman"/>
                <w:sz w:val="24"/>
                <w:szCs w:val="24"/>
                <w:lang w:eastAsia="lt-LT"/>
              </w:rPr>
              <w:t xml:space="preserve">strategijas skatinančias vaiko </w:t>
            </w:r>
            <w:r w:rsidR="00DF52E4" w:rsidRPr="00E15E39">
              <w:rPr>
                <w:rFonts w:ascii="Times New Roman" w:hAnsi="Times New Roman" w:cs="Times New Roman"/>
                <w:sz w:val="24"/>
                <w:szCs w:val="24"/>
                <w:lang w:eastAsia="lt-LT"/>
              </w:rPr>
              <w:t>ūgtį</w:t>
            </w:r>
            <w:r w:rsidR="00AD309E" w:rsidRPr="00E15E39">
              <w:rPr>
                <w:rFonts w:ascii="Times New Roman" w:hAnsi="Times New Roman" w:cs="Times New Roman"/>
                <w:sz w:val="24"/>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019889AB"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5FDC5D4D" w14:textId="33B46727" w:rsidR="001A11A6" w:rsidRPr="00E15E39"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8.1.1.</w:t>
            </w:r>
            <w:r w:rsidR="004B29D9" w:rsidRPr="00E15E39">
              <w:rPr>
                <w:rFonts w:ascii="Times New Roman" w:hAnsi="Times New Roman" w:cs="Times New Roman"/>
                <w:sz w:val="24"/>
                <w:szCs w:val="24"/>
                <w:lang w:eastAsia="lt-LT"/>
              </w:rPr>
              <w:t xml:space="preserve"> </w:t>
            </w:r>
            <w:r w:rsidR="000A77EF" w:rsidRPr="00E15E39">
              <w:rPr>
                <w:rFonts w:ascii="Times New Roman" w:hAnsi="Times New Roman" w:cs="Times New Roman"/>
                <w:sz w:val="24"/>
                <w:szCs w:val="24"/>
                <w:lang w:eastAsia="lt-LT"/>
              </w:rPr>
              <w:t xml:space="preserve">Patobulintos </w:t>
            </w:r>
            <w:r w:rsidR="001A11A6" w:rsidRPr="00E15E39">
              <w:rPr>
                <w:rFonts w:ascii="Times New Roman" w:hAnsi="Times New Roman" w:cs="Times New Roman"/>
                <w:sz w:val="24"/>
                <w:szCs w:val="24"/>
                <w:lang w:eastAsia="lt-LT"/>
              </w:rPr>
              <w:t>pedagogų kompetenc</w:t>
            </w:r>
            <w:r w:rsidR="00AD309E" w:rsidRPr="00E15E39">
              <w:rPr>
                <w:rFonts w:ascii="Times New Roman" w:hAnsi="Times New Roman" w:cs="Times New Roman"/>
                <w:sz w:val="24"/>
                <w:szCs w:val="24"/>
                <w:lang w:eastAsia="lt-LT"/>
              </w:rPr>
              <w:t xml:space="preserve">ijos taikyti ugdymo strategijas, </w:t>
            </w:r>
            <w:r w:rsidR="001A11A6" w:rsidRPr="00E15E39">
              <w:rPr>
                <w:rFonts w:ascii="Times New Roman" w:hAnsi="Times New Roman" w:cs="Times New Roman"/>
                <w:sz w:val="24"/>
                <w:szCs w:val="24"/>
                <w:lang w:eastAsia="lt-LT"/>
              </w:rPr>
              <w:t xml:space="preserve">plėtojančias vaikų </w:t>
            </w:r>
            <w:r w:rsidR="004F1A06" w:rsidRPr="00E15E39">
              <w:rPr>
                <w:rFonts w:ascii="Times New Roman" w:hAnsi="Times New Roman" w:cs="Times New Roman"/>
                <w:sz w:val="24"/>
                <w:szCs w:val="24"/>
                <w:lang w:eastAsia="lt-LT"/>
              </w:rPr>
              <w:t>žaidimą.</w:t>
            </w:r>
          </w:p>
          <w:p w14:paraId="2BB11C97"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lang w:eastAsia="lt-LT"/>
              </w:rPr>
            </w:pPr>
          </w:p>
          <w:p w14:paraId="44A28A4C"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lang w:eastAsia="lt-LT"/>
              </w:rPr>
            </w:pPr>
          </w:p>
          <w:p w14:paraId="164C9496"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lang w:eastAsia="lt-LT"/>
              </w:rPr>
            </w:pPr>
          </w:p>
          <w:p w14:paraId="12ED0AFF"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lang w:eastAsia="lt-LT"/>
              </w:rPr>
            </w:pPr>
          </w:p>
          <w:p w14:paraId="664D594A" w14:textId="77777777" w:rsidR="004F1A06" w:rsidRPr="00E15E39" w:rsidRDefault="004F1A06" w:rsidP="00F07216">
            <w:pPr>
              <w:shd w:val="clear" w:color="auto" w:fill="FFFFFF" w:themeFill="background1"/>
              <w:spacing w:after="0" w:line="240" w:lineRule="auto"/>
              <w:rPr>
                <w:rFonts w:ascii="Times New Roman" w:hAnsi="Times New Roman" w:cs="Times New Roman"/>
                <w:sz w:val="24"/>
                <w:szCs w:val="24"/>
                <w:lang w:eastAsia="lt-LT"/>
              </w:rPr>
            </w:pPr>
          </w:p>
          <w:p w14:paraId="2B0FDD1D" w14:textId="77777777" w:rsidR="00AD309E" w:rsidRPr="00E15E39" w:rsidRDefault="00AD309E" w:rsidP="00F07216">
            <w:pPr>
              <w:shd w:val="clear" w:color="auto" w:fill="FFFFFF" w:themeFill="background1"/>
              <w:spacing w:after="0" w:line="240" w:lineRule="auto"/>
              <w:rPr>
                <w:rFonts w:ascii="Times New Roman" w:hAnsi="Times New Roman" w:cs="Times New Roman"/>
                <w:sz w:val="24"/>
                <w:szCs w:val="24"/>
                <w:lang w:eastAsia="lt-LT"/>
              </w:rPr>
            </w:pPr>
          </w:p>
          <w:p w14:paraId="514C6E92" w14:textId="1AA25E88" w:rsidR="00CE758D" w:rsidRPr="00E15E39" w:rsidRDefault="001A11A6"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8.1.2. </w:t>
            </w:r>
            <w:r w:rsidR="00936A21" w:rsidRPr="00E15E39">
              <w:rPr>
                <w:rFonts w:ascii="Times New Roman" w:hAnsi="Times New Roman" w:cs="Times New Roman"/>
                <w:sz w:val="24"/>
                <w:szCs w:val="24"/>
                <w:lang w:eastAsia="lt-LT"/>
              </w:rPr>
              <w:t xml:space="preserve">Patobulinti </w:t>
            </w:r>
            <w:r w:rsidR="005A791C" w:rsidRPr="00E15E39">
              <w:rPr>
                <w:rFonts w:ascii="Times New Roman" w:hAnsi="Times New Roman" w:cs="Times New Roman"/>
                <w:sz w:val="24"/>
                <w:szCs w:val="24"/>
                <w:lang w:eastAsia="lt-LT"/>
              </w:rPr>
              <w:t>ugdytinių</w:t>
            </w:r>
            <w:r w:rsidR="00936A21" w:rsidRPr="00E15E39">
              <w:rPr>
                <w:rFonts w:ascii="Times New Roman" w:hAnsi="Times New Roman" w:cs="Times New Roman"/>
                <w:sz w:val="24"/>
                <w:szCs w:val="24"/>
                <w:lang w:eastAsia="lt-LT"/>
              </w:rPr>
              <w:t xml:space="preserve"> sakytinės kalbos gebėjimai</w:t>
            </w:r>
            <w:r w:rsidR="00AD309E" w:rsidRPr="00E15E39">
              <w:rPr>
                <w:rFonts w:ascii="Times New Roman" w:hAnsi="Times New Roman" w:cs="Times New Roman"/>
                <w:sz w:val="24"/>
                <w:szCs w:val="24"/>
                <w:lang w:eastAsia="lt-LT"/>
              </w:rPr>
              <w:t>.</w:t>
            </w:r>
          </w:p>
          <w:p w14:paraId="7C3AB991" w14:textId="77777777" w:rsidR="00CE758D" w:rsidRPr="00E15E39"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5114A324" w14:textId="77777777" w:rsidR="00936A21" w:rsidRPr="00E15E39" w:rsidRDefault="00936A21" w:rsidP="00F07216">
            <w:pPr>
              <w:shd w:val="clear" w:color="auto" w:fill="FFFFFF" w:themeFill="background1"/>
              <w:spacing w:after="0" w:line="240" w:lineRule="auto"/>
              <w:rPr>
                <w:rFonts w:ascii="Times New Roman" w:hAnsi="Times New Roman" w:cs="Times New Roman"/>
                <w:sz w:val="24"/>
                <w:szCs w:val="24"/>
                <w:lang w:eastAsia="lt-LT"/>
              </w:rPr>
            </w:pPr>
          </w:p>
          <w:p w14:paraId="1FC38B0D" w14:textId="77777777" w:rsidR="00936A21" w:rsidRPr="00E15E39" w:rsidRDefault="00936A21" w:rsidP="00F07216">
            <w:pPr>
              <w:shd w:val="clear" w:color="auto" w:fill="FFFFFF" w:themeFill="background1"/>
              <w:spacing w:after="0" w:line="240" w:lineRule="auto"/>
              <w:rPr>
                <w:rFonts w:ascii="Times New Roman" w:hAnsi="Times New Roman" w:cs="Times New Roman"/>
                <w:sz w:val="24"/>
                <w:szCs w:val="24"/>
                <w:lang w:eastAsia="lt-LT"/>
              </w:rPr>
            </w:pPr>
          </w:p>
          <w:p w14:paraId="2BBA2593" w14:textId="77777777" w:rsidR="00936A21" w:rsidRPr="00E15E39" w:rsidRDefault="00936A21" w:rsidP="00F07216">
            <w:pPr>
              <w:shd w:val="clear" w:color="auto" w:fill="FFFFFF" w:themeFill="background1"/>
              <w:spacing w:after="0" w:line="240" w:lineRule="auto"/>
              <w:rPr>
                <w:rFonts w:ascii="Times New Roman" w:hAnsi="Times New Roman" w:cs="Times New Roman"/>
                <w:sz w:val="24"/>
                <w:szCs w:val="24"/>
                <w:lang w:eastAsia="lt-LT"/>
              </w:rPr>
            </w:pPr>
          </w:p>
          <w:p w14:paraId="41ABEDD4"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7BCFA39F"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67C50125"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0FEC082A" w14:textId="38475D5F" w:rsidR="00DF52E4" w:rsidRPr="00E15E39" w:rsidRDefault="00DF52E4"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8.1.3. </w:t>
            </w:r>
            <w:r w:rsidR="00936A21" w:rsidRPr="00E15E39">
              <w:rPr>
                <w:rFonts w:ascii="Times New Roman" w:hAnsi="Times New Roman" w:cs="Times New Roman"/>
                <w:sz w:val="24"/>
                <w:szCs w:val="24"/>
                <w:lang w:eastAsia="lt-LT"/>
              </w:rPr>
              <w:t xml:space="preserve">Patobulinti </w:t>
            </w:r>
            <w:r w:rsidR="005A791C" w:rsidRPr="00E15E39">
              <w:rPr>
                <w:rFonts w:ascii="Times New Roman" w:hAnsi="Times New Roman" w:cs="Times New Roman"/>
                <w:sz w:val="24"/>
                <w:szCs w:val="24"/>
                <w:lang w:eastAsia="lt-LT"/>
              </w:rPr>
              <w:t xml:space="preserve">ugdytinių </w:t>
            </w:r>
            <w:r w:rsidR="00936A21" w:rsidRPr="00E15E39">
              <w:rPr>
                <w:rFonts w:ascii="Times New Roman" w:hAnsi="Times New Roman" w:cs="Times New Roman"/>
                <w:sz w:val="24"/>
                <w:szCs w:val="24"/>
                <w:lang w:eastAsia="lt-LT"/>
              </w:rPr>
              <w:t>ma</w:t>
            </w:r>
            <w:r w:rsidR="005A791C" w:rsidRPr="00E15E39">
              <w:rPr>
                <w:rFonts w:ascii="Times New Roman" w:hAnsi="Times New Roman" w:cs="Times New Roman"/>
                <w:sz w:val="24"/>
                <w:szCs w:val="24"/>
                <w:lang w:eastAsia="lt-LT"/>
              </w:rPr>
              <w:t xml:space="preserve">tematiniai ir problemų </w:t>
            </w:r>
            <w:r w:rsidR="003D457B" w:rsidRPr="00E15E39">
              <w:rPr>
                <w:rFonts w:ascii="Times New Roman" w:hAnsi="Times New Roman" w:cs="Times New Roman"/>
                <w:sz w:val="24"/>
                <w:szCs w:val="24"/>
                <w:lang w:eastAsia="lt-LT"/>
              </w:rPr>
              <w:t xml:space="preserve">sprendimo </w:t>
            </w:r>
            <w:r w:rsidR="005A791C" w:rsidRPr="00E15E39">
              <w:rPr>
                <w:rFonts w:ascii="Times New Roman" w:hAnsi="Times New Roman" w:cs="Times New Roman"/>
                <w:sz w:val="24"/>
                <w:szCs w:val="24"/>
                <w:lang w:eastAsia="lt-LT"/>
              </w:rPr>
              <w:t>gebėjimai</w:t>
            </w:r>
            <w:r w:rsidR="003D457B" w:rsidRPr="00E15E39">
              <w:rPr>
                <w:rFonts w:ascii="Times New Roman" w:hAnsi="Times New Roman" w:cs="Times New Roman"/>
                <w:sz w:val="24"/>
                <w:szCs w:val="24"/>
                <w:lang w:eastAsia="lt-LT"/>
              </w:rPr>
              <w:t>.</w:t>
            </w:r>
          </w:p>
          <w:p w14:paraId="73EDEA68" w14:textId="77777777" w:rsidR="00CE758D" w:rsidRPr="00E15E39"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09468601" w14:textId="77777777" w:rsidR="00CE758D" w:rsidRPr="00E15E39"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718F8F54" w14:textId="77777777" w:rsidR="00CE758D" w:rsidRPr="00E15E39"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45625C8B" w14:textId="77777777" w:rsidR="00103631" w:rsidRPr="00E15E39" w:rsidRDefault="00103631" w:rsidP="00F07216">
            <w:pPr>
              <w:shd w:val="clear" w:color="auto" w:fill="FFFFFF" w:themeFill="background1"/>
              <w:spacing w:after="0" w:line="240" w:lineRule="auto"/>
              <w:rPr>
                <w:rFonts w:ascii="Times New Roman" w:hAnsi="Times New Roman" w:cs="Times New Roman"/>
                <w:sz w:val="24"/>
                <w:szCs w:val="24"/>
                <w:lang w:eastAsia="lt-LT"/>
              </w:rPr>
            </w:pPr>
          </w:p>
          <w:p w14:paraId="0145666D"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5E7714D3"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1966C975"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5D47AE4A" w14:textId="77777777" w:rsidR="009B4349" w:rsidRPr="00E15E39" w:rsidRDefault="009B4349" w:rsidP="00F07216">
            <w:pPr>
              <w:shd w:val="clear" w:color="auto" w:fill="FFFFFF" w:themeFill="background1"/>
              <w:spacing w:after="0" w:line="240" w:lineRule="auto"/>
              <w:rPr>
                <w:rFonts w:ascii="Times New Roman" w:hAnsi="Times New Roman" w:cs="Times New Roman"/>
                <w:sz w:val="24"/>
                <w:szCs w:val="24"/>
                <w:lang w:eastAsia="lt-LT"/>
              </w:rPr>
            </w:pPr>
          </w:p>
          <w:p w14:paraId="21F63EB3" w14:textId="77777777" w:rsidR="009B4349" w:rsidRPr="00E15E39" w:rsidRDefault="009B4349" w:rsidP="00F07216">
            <w:pPr>
              <w:shd w:val="clear" w:color="auto" w:fill="FFFFFF" w:themeFill="background1"/>
              <w:spacing w:after="0" w:line="240" w:lineRule="auto"/>
              <w:rPr>
                <w:rFonts w:ascii="Times New Roman" w:hAnsi="Times New Roman" w:cs="Times New Roman"/>
                <w:sz w:val="24"/>
                <w:szCs w:val="24"/>
                <w:lang w:eastAsia="lt-LT"/>
              </w:rPr>
            </w:pPr>
          </w:p>
          <w:p w14:paraId="7ED02F7E" w14:textId="77777777" w:rsidR="009B4349" w:rsidRPr="00E15E39" w:rsidRDefault="009B4349" w:rsidP="00F07216">
            <w:pPr>
              <w:shd w:val="clear" w:color="auto" w:fill="FFFFFF" w:themeFill="background1"/>
              <w:spacing w:after="0" w:line="240" w:lineRule="auto"/>
              <w:rPr>
                <w:rFonts w:ascii="Times New Roman" w:hAnsi="Times New Roman" w:cs="Times New Roman"/>
                <w:sz w:val="24"/>
                <w:szCs w:val="24"/>
                <w:lang w:eastAsia="lt-LT"/>
              </w:rPr>
            </w:pPr>
          </w:p>
          <w:p w14:paraId="174B548A" w14:textId="77777777" w:rsidR="003D457B" w:rsidRPr="00E15E39" w:rsidRDefault="003D457B" w:rsidP="00F07216">
            <w:pPr>
              <w:shd w:val="clear" w:color="auto" w:fill="FFFFFF" w:themeFill="background1"/>
              <w:spacing w:after="0" w:line="240" w:lineRule="auto"/>
              <w:rPr>
                <w:rFonts w:ascii="Times New Roman" w:hAnsi="Times New Roman" w:cs="Times New Roman"/>
                <w:sz w:val="24"/>
                <w:szCs w:val="24"/>
                <w:lang w:eastAsia="lt-LT"/>
              </w:rPr>
            </w:pPr>
          </w:p>
          <w:p w14:paraId="08538A0C" w14:textId="6443EF44" w:rsidR="00CE758D" w:rsidRPr="00E15E39" w:rsidRDefault="00CE758D" w:rsidP="00017754">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w:t>
            </w:r>
            <w:r w:rsidR="00017754">
              <w:rPr>
                <w:rFonts w:ascii="Times New Roman" w:hAnsi="Times New Roman" w:cs="Times New Roman"/>
                <w:sz w:val="24"/>
                <w:szCs w:val="24"/>
                <w:lang w:eastAsia="lt-LT"/>
              </w:rPr>
              <w:t>4</w:t>
            </w:r>
            <w:r w:rsidRPr="00E15E39">
              <w:rPr>
                <w:rFonts w:ascii="Times New Roman" w:hAnsi="Times New Roman" w:cs="Times New Roman"/>
                <w:sz w:val="24"/>
                <w:szCs w:val="24"/>
                <w:lang w:eastAsia="lt-LT"/>
              </w:rPr>
              <w:t xml:space="preserve">. </w:t>
            </w:r>
            <w:r w:rsidR="00103631" w:rsidRPr="00E15E39">
              <w:rPr>
                <w:rFonts w:ascii="Times New Roman" w:hAnsi="Times New Roman" w:cs="Times New Roman"/>
                <w:sz w:val="24"/>
                <w:szCs w:val="24"/>
                <w:lang w:eastAsia="lt-LT"/>
              </w:rPr>
              <w:t>S</w:t>
            </w:r>
            <w:r w:rsidR="00191F43" w:rsidRPr="00E15E39">
              <w:rPr>
                <w:rFonts w:ascii="Times New Roman" w:hAnsi="Times New Roman" w:cs="Times New Roman"/>
                <w:sz w:val="24"/>
                <w:szCs w:val="24"/>
                <w:lang w:eastAsia="lt-LT"/>
              </w:rPr>
              <w:t xml:space="preserve">udarytos galimybės </w:t>
            </w:r>
            <w:r w:rsidR="00103631" w:rsidRPr="00E15E39">
              <w:rPr>
                <w:rFonts w:ascii="Times New Roman" w:hAnsi="Times New Roman" w:cs="Times New Roman"/>
                <w:sz w:val="24"/>
                <w:szCs w:val="24"/>
                <w:lang w:eastAsia="lt-LT"/>
              </w:rPr>
              <w:t xml:space="preserve">vaikams </w:t>
            </w:r>
            <w:r w:rsidR="004F1A06" w:rsidRPr="00E15E39">
              <w:rPr>
                <w:rFonts w:ascii="Times New Roman" w:hAnsi="Times New Roman" w:cs="Times New Roman"/>
                <w:sz w:val="24"/>
                <w:szCs w:val="24"/>
                <w:lang w:eastAsia="lt-LT"/>
              </w:rPr>
              <w:t>būti aktyviais ugdymo proces</w:t>
            </w:r>
            <w:r w:rsidR="00141109" w:rsidRPr="00E15E39">
              <w:rPr>
                <w:rFonts w:ascii="Times New Roman" w:hAnsi="Times New Roman" w:cs="Times New Roman"/>
                <w:sz w:val="24"/>
                <w:szCs w:val="24"/>
                <w:lang w:eastAsia="lt-LT"/>
              </w:rPr>
              <w:t>o dalyviais.</w:t>
            </w:r>
          </w:p>
        </w:tc>
        <w:tc>
          <w:tcPr>
            <w:tcW w:w="3802" w:type="dxa"/>
            <w:tcBorders>
              <w:top w:val="single" w:sz="4" w:space="0" w:color="auto"/>
              <w:left w:val="single" w:sz="4" w:space="0" w:color="auto"/>
              <w:bottom w:val="single" w:sz="4" w:space="0" w:color="auto"/>
              <w:right w:val="single" w:sz="4" w:space="0" w:color="auto"/>
            </w:tcBorders>
          </w:tcPr>
          <w:p w14:paraId="53E608DC" w14:textId="77777777" w:rsidR="007818B7" w:rsidRPr="00E15E39" w:rsidRDefault="007818B7" w:rsidP="00191F43">
            <w:pPr>
              <w:shd w:val="clear" w:color="auto" w:fill="FFFFFF" w:themeFill="background1"/>
              <w:spacing w:after="0" w:line="240" w:lineRule="auto"/>
              <w:rPr>
                <w:rFonts w:ascii="Times New Roman" w:hAnsi="Times New Roman" w:cs="Times New Roman"/>
                <w:sz w:val="24"/>
                <w:szCs w:val="24"/>
                <w:lang w:eastAsia="lt-LT"/>
              </w:rPr>
            </w:pPr>
          </w:p>
          <w:p w14:paraId="1C4E3BC5" w14:textId="53E8E0C1" w:rsidR="001A11A6" w:rsidRPr="00E15E39" w:rsidRDefault="00880039"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8.1.1.1. </w:t>
            </w:r>
            <w:r w:rsidR="001A11A6" w:rsidRPr="00E15E39">
              <w:rPr>
                <w:rFonts w:ascii="Times New Roman" w:hAnsi="Times New Roman" w:cs="Times New Roman"/>
                <w:sz w:val="24"/>
                <w:szCs w:val="24"/>
                <w:lang w:eastAsia="lt-LT"/>
              </w:rPr>
              <w:t xml:space="preserve">Kolegialaus mokymosi suorganizavimas: įvykę </w:t>
            </w:r>
            <w:r w:rsidR="003D457B" w:rsidRPr="00E15E39">
              <w:rPr>
                <w:rFonts w:ascii="Times New Roman" w:hAnsi="Times New Roman" w:cs="Times New Roman"/>
                <w:sz w:val="24"/>
                <w:szCs w:val="24"/>
                <w:lang w:eastAsia="lt-LT"/>
              </w:rPr>
              <w:t>ne maž</w:t>
            </w:r>
            <w:r w:rsidR="003F022D" w:rsidRPr="00E15E39">
              <w:rPr>
                <w:rFonts w:ascii="Times New Roman" w:hAnsi="Times New Roman" w:cs="Times New Roman"/>
                <w:sz w:val="24"/>
                <w:szCs w:val="24"/>
                <w:lang w:eastAsia="lt-LT"/>
              </w:rPr>
              <w:t>i</w:t>
            </w:r>
            <w:r w:rsidR="003D457B" w:rsidRPr="00E15E39">
              <w:rPr>
                <w:rFonts w:ascii="Times New Roman" w:hAnsi="Times New Roman" w:cs="Times New Roman"/>
                <w:sz w:val="24"/>
                <w:szCs w:val="24"/>
                <w:lang w:eastAsia="lt-LT"/>
              </w:rPr>
              <w:t>a</w:t>
            </w:r>
            <w:r w:rsidR="003F022D" w:rsidRPr="00E15E39">
              <w:rPr>
                <w:rFonts w:ascii="Times New Roman" w:hAnsi="Times New Roman" w:cs="Times New Roman"/>
                <w:sz w:val="24"/>
                <w:szCs w:val="24"/>
                <w:lang w:eastAsia="lt-LT"/>
              </w:rPr>
              <w:t xml:space="preserve">u 3 </w:t>
            </w:r>
            <w:r w:rsidR="001A11A6" w:rsidRPr="00E15E39">
              <w:rPr>
                <w:rFonts w:ascii="Times New Roman" w:hAnsi="Times New Roman" w:cs="Times New Roman"/>
                <w:sz w:val="24"/>
                <w:szCs w:val="24"/>
                <w:lang w:eastAsia="lt-LT"/>
              </w:rPr>
              <w:t xml:space="preserve">savitarpio </w:t>
            </w:r>
            <w:r w:rsidR="000A77EF" w:rsidRPr="00E15E39">
              <w:rPr>
                <w:rFonts w:ascii="Times New Roman" w:hAnsi="Times New Roman" w:cs="Times New Roman"/>
                <w:sz w:val="24"/>
                <w:szCs w:val="24"/>
                <w:lang w:eastAsia="lt-LT"/>
              </w:rPr>
              <w:t>pedagogų mokymai</w:t>
            </w:r>
            <w:r w:rsidR="003F022D" w:rsidRPr="00E15E39">
              <w:rPr>
                <w:rFonts w:ascii="Times New Roman" w:hAnsi="Times New Roman" w:cs="Times New Roman"/>
                <w:sz w:val="24"/>
                <w:szCs w:val="24"/>
                <w:lang w:eastAsia="lt-LT"/>
              </w:rPr>
              <w:t>.</w:t>
            </w:r>
            <w:r w:rsidR="001A11A6" w:rsidRPr="00E15E39">
              <w:rPr>
                <w:rFonts w:ascii="Times New Roman" w:hAnsi="Times New Roman" w:cs="Times New Roman"/>
                <w:sz w:val="24"/>
                <w:szCs w:val="24"/>
                <w:lang w:eastAsia="lt-LT"/>
              </w:rPr>
              <w:t xml:space="preserve"> </w:t>
            </w:r>
          </w:p>
          <w:p w14:paraId="73AEE5C6" w14:textId="6F831DF1" w:rsidR="001A11A6" w:rsidRPr="00E15E39" w:rsidRDefault="001A11A6"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8.1.1.2.</w:t>
            </w:r>
            <w:r w:rsidR="00C26850"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 xml:space="preserve">Parengti </w:t>
            </w:r>
            <w:r w:rsidR="00A00788" w:rsidRPr="00E15E39">
              <w:rPr>
                <w:rFonts w:ascii="Times New Roman" w:hAnsi="Times New Roman" w:cs="Times New Roman"/>
                <w:sz w:val="24"/>
                <w:szCs w:val="24"/>
                <w:lang w:eastAsia="lt-LT"/>
              </w:rPr>
              <w:t>4</w:t>
            </w:r>
            <w:r w:rsidRPr="00E15E39">
              <w:rPr>
                <w:rFonts w:ascii="Times New Roman" w:hAnsi="Times New Roman" w:cs="Times New Roman"/>
                <w:sz w:val="24"/>
                <w:szCs w:val="24"/>
                <w:lang w:eastAsia="lt-LT"/>
              </w:rPr>
              <w:t xml:space="preserve"> pavyzdiniai veiklos planai taikant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Pamokos studijo</w:t>
            </w:r>
            <w:r w:rsidR="004115B6" w:rsidRPr="00E15E39">
              <w:rPr>
                <w:rFonts w:ascii="Times New Roman" w:hAnsi="Times New Roman" w:cs="Times New Roman"/>
                <w:sz w:val="24"/>
                <w:szCs w:val="24"/>
                <w:lang w:eastAsia="lt-LT"/>
              </w:rPr>
              <w:t>s</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metodą.</w:t>
            </w:r>
          </w:p>
          <w:p w14:paraId="5391A5DB" w14:textId="00F292C0" w:rsidR="00E17A28" w:rsidRPr="00017754" w:rsidRDefault="00E17A28"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8.1.1.3. Pedagogų </w:t>
            </w:r>
            <w:r w:rsidR="00017754">
              <w:rPr>
                <w:rFonts w:ascii="Times New Roman" w:hAnsi="Times New Roman" w:cs="Times New Roman"/>
                <w:sz w:val="24"/>
                <w:szCs w:val="24"/>
                <w:lang w:eastAsia="lt-LT"/>
              </w:rPr>
              <w:t xml:space="preserve">ugdymo </w:t>
            </w:r>
            <w:r w:rsidR="00A81201" w:rsidRPr="00E15E39">
              <w:rPr>
                <w:rFonts w:ascii="Times New Roman" w:hAnsi="Times New Roman" w:cs="Times New Roman"/>
                <w:sz w:val="24"/>
                <w:szCs w:val="24"/>
                <w:lang w:eastAsia="lt-LT"/>
              </w:rPr>
              <w:t xml:space="preserve">strategijų taikymo gebėjimų </w:t>
            </w:r>
            <w:r w:rsidR="00C65370" w:rsidRPr="00E15E39">
              <w:rPr>
                <w:rFonts w:ascii="Times New Roman" w:hAnsi="Times New Roman" w:cs="Times New Roman"/>
                <w:sz w:val="24"/>
                <w:szCs w:val="24"/>
                <w:lang w:eastAsia="lt-LT"/>
              </w:rPr>
              <w:t>iš</w:t>
            </w:r>
            <w:r w:rsidR="00AD309E" w:rsidRPr="00E15E39">
              <w:rPr>
                <w:rFonts w:ascii="Times New Roman" w:hAnsi="Times New Roman" w:cs="Times New Roman"/>
                <w:sz w:val="24"/>
                <w:szCs w:val="24"/>
                <w:lang w:eastAsia="lt-LT"/>
              </w:rPr>
              <w:t xml:space="preserve">plėtojimas  kvalifikacijos </w:t>
            </w:r>
            <w:r w:rsidR="00C65370" w:rsidRPr="00E15E39">
              <w:rPr>
                <w:rFonts w:ascii="Times New Roman" w:hAnsi="Times New Roman" w:cs="Times New Roman"/>
                <w:sz w:val="24"/>
                <w:szCs w:val="24"/>
                <w:lang w:eastAsia="lt-LT"/>
              </w:rPr>
              <w:t xml:space="preserve">tobulinimo </w:t>
            </w:r>
            <w:r w:rsidR="00A81201" w:rsidRPr="00017754">
              <w:rPr>
                <w:rFonts w:ascii="Times New Roman" w:hAnsi="Times New Roman" w:cs="Times New Roman"/>
                <w:sz w:val="24"/>
                <w:szCs w:val="24"/>
                <w:lang w:eastAsia="lt-LT"/>
              </w:rPr>
              <w:t>renginiuose</w:t>
            </w:r>
            <w:r w:rsidR="00C65370" w:rsidRPr="00017754">
              <w:rPr>
                <w:rFonts w:ascii="Times New Roman" w:hAnsi="Times New Roman" w:cs="Times New Roman"/>
                <w:sz w:val="24"/>
                <w:szCs w:val="24"/>
                <w:lang w:eastAsia="lt-LT"/>
              </w:rPr>
              <w:t xml:space="preserve">: </w:t>
            </w:r>
            <w:r w:rsidR="00E26034" w:rsidRPr="00017754">
              <w:rPr>
                <w:rFonts w:ascii="Times New Roman" w:hAnsi="Times New Roman" w:cs="Times New Roman"/>
                <w:sz w:val="24"/>
                <w:szCs w:val="24"/>
                <w:lang w:eastAsia="lt-LT"/>
              </w:rPr>
              <w:t>„</w:t>
            </w:r>
            <w:r w:rsidR="00CD34E5" w:rsidRPr="00017754">
              <w:rPr>
                <w:rFonts w:ascii="Times New Roman" w:hAnsi="Times New Roman" w:cs="Times New Roman"/>
                <w:sz w:val="24"/>
                <w:szCs w:val="24"/>
                <w:lang w:eastAsia="lt-LT"/>
              </w:rPr>
              <w:t xml:space="preserve">LEGO </w:t>
            </w:r>
            <w:proofErr w:type="spellStart"/>
            <w:r w:rsidR="00CD34E5" w:rsidRPr="00017754">
              <w:rPr>
                <w:rFonts w:ascii="Times New Roman" w:hAnsi="Times New Roman" w:cs="Times New Roman"/>
                <w:sz w:val="24"/>
                <w:szCs w:val="24"/>
                <w:lang w:eastAsia="lt-LT"/>
              </w:rPr>
              <w:t>serious</w:t>
            </w:r>
            <w:proofErr w:type="spellEnd"/>
            <w:r w:rsidR="00CD34E5" w:rsidRPr="00017754">
              <w:rPr>
                <w:rFonts w:ascii="Times New Roman" w:hAnsi="Times New Roman" w:cs="Times New Roman"/>
                <w:sz w:val="24"/>
                <w:szCs w:val="24"/>
                <w:lang w:eastAsia="lt-LT"/>
              </w:rPr>
              <w:t xml:space="preserve"> </w:t>
            </w:r>
            <w:proofErr w:type="spellStart"/>
            <w:r w:rsidR="00CD34E5" w:rsidRPr="00017754">
              <w:rPr>
                <w:rFonts w:ascii="Times New Roman" w:hAnsi="Times New Roman" w:cs="Times New Roman"/>
                <w:sz w:val="24"/>
                <w:szCs w:val="24"/>
                <w:lang w:eastAsia="lt-LT"/>
              </w:rPr>
              <w:t>paly</w:t>
            </w:r>
            <w:proofErr w:type="spellEnd"/>
            <w:r w:rsidR="00E26034" w:rsidRPr="00017754">
              <w:rPr>
                <w:rFonts w:ascii="Times New Roman" w:hAnsi="Times New Roman" w:cs="Times New Roman"/>
                <w:sz w:val="24"/>
                <w:szCs w:val="24"/>
                <w:lang w:eastAsia="lt-LT"/>
              </w:rPr>
              <w:t>“</w:t>
            </w:r>
            <w:r w:rsidR="00AD309E" w:rsidRPr="00017754">
              <w:rPr>
                <w:rFonts w:ascii="Times New Roman" w:hAnsi="Times New Roman" w:cs="Times New Roman"/>
                <w:sz w:val="24"/>
                <w:szCs w:val="24"/>
                <w:lang w:eastAsia="lt-LT"/>
              </w:rPr>
              <w:t xml:space="preserve">, </w:t>
            </w:r>
            <w:r w:rsidR="00E26034" w:rsidRPr="00017754">
              <w:rPr>
                <w:rFonts w:ascii="Times New Roman" w:hAnsi="Times New Roman" w:cs="Times New Roman"/>
                <w:sz w:val="24"/>
                <w:szCs w:val="24"/>
                <w:lang w:eastAsia="lt-LT"/>
              </w:rPr>
              <w:t>„</w:t>
            </w:r>
            <w:r w:rsidR="00CD34E5" w:rsidRPr="00017754">
              <w:rPr>
                <w:rFonts w:ascii="Times New Roman" w:hAnsi="Times New Roman" w:cs="Times New Roman"/>
                <w:sz w:val="24"/>
                <w:szCs w:val="24"/>
                <w:lang w:eastAsia="lt-LT"/>
              </w:rPr>
              <w:t>Naratyvinis žaidimas</w:t>
            </w:r>
            <w:r w:rsidR="00E26034" w:rsidRPr="00017754">
              <w:rPr>
                <w:rFonts w:ascii="Times New Roman" w:hAnsi="Times New Roman" w:cs="Times New Roman"/>
                <w:sz w:val="24"/>
                <w:szCs w:val="24"/>
                <w:lang w:eastAsia="lt-LT"/>
              </w:rPr>
              <w:t>“</w:t>
            </w:r>
            <w:r w:rsidR="007618A5" w:rsidRPr="00017754">
              <w:rPr>
                <w:rFonts w:ascii="Times New Roman" w:hAnsi="Times New Roman" w:cs="Times New Roman"/>
                <w:sz w:val="24"/>
                <w:szCs w:val="24"/>
                <w:lang w:eastAsia="lt-LT"/>
              </w:rPr>
              <w:t>, IKT,</w:t>
            </w:r>
            <w:r w:rsidR="00C65370" w:rsidRPr="00017754">
              <w:rPr>
                <w:rFonts w:ascii="Times New Roman" w:hAnsi="Times New Roman" w:cs="Times New Roman"/>
                <w:sz w:val="24"/>
                <w:szCs w:val="24"/>
                <w:lang w:eastAsia="lt-LT"/>
              </w:rPr>
              <w:t xml:space="preserve"> </w:t>
            </w:r>
            <w:r w:rsidR="003D457B" w:rsidRPr="00017754">
              <w:rPr>
                <w:rFonts w:ascii="Times New Roman" w:hAnsi="Times New Roman" w:cs="Times New Roman"/>
                <w:sz w:val="24"/>
                <w:szCs w:val="24"/>
                <w:lang w:eastAsia="lt-LT"/>
              </w:rPr>
              <w:t>ir kt.</w:t>
            </w:r>
          </w:p>
          <w:p w14:paraId="1387083D" w14:textId="62113556" w:rsidR="00DF52E4" w:rsidRPr="00017754" w:rsidRDefault="001A11A6" w:rsidP="00191F43">
            <w:pPr>
              <w:shd w:val="clear" w:color="auto" w:fill="FFFFFF" w:themeFill="background1"/>
              <w:spacing w:after="0" w:line="240" w:lineRule="auto"/>
              <w:rPr>
                <w:rFonts w:ascii="Times New Roman" w:hAnsi="Times New Roman" w:cs="Times New Roman"/>
                <w:sz w:val="24"/>
                <w:szCs w:val="24"/>
                <w:lang w:eastAsia="lt-LT"/>
              </w:rPr>
            </w:pPr>
            <w:r w:rsidRPr="00017754">
              <w:rPr>
                <w:rFonts w:ascii="Times New Roman" w:hAnsi="Times New Roman" w:cs="Times New Roman"/>
                <w:sz w:val="24"/>
                <w:szCs w:val="24"/>
                <w:lang w:eastAsia="lt-LT"/>
              </w:rPr>
              <w:t xml:space="preserve">8.1.2.1. </w:t>
            </w:r>
            <w:r w:rsidR="00936A21" w:rsidRPr="00017754">
              <w:rPr>
                <w:rFonts w:ascii="Times New Roman" w:hAnsi="Times New Roman" w:cs="Times New Roman"/>
                <w:sz w:val="24"/>
                <w:szCs w:val="24"/>
                <w:lang w:eastAsia="lt-LT"/>
              </w:rPr>
              <w:t>Lėto skaitymo m</w:t>
            </w:r>
            <w:r w:rsidR="00DF52E4" w:rsidRPr="00017754">
              <w:rPr>
                <w:rFonts w:ascii="Times New Roman" w:hAnsi="Times New Roman" w:cs="Times New Roman"/>
                <w:sz w:val="24"/>
                <w:szCs w:val="24"/>
                <w:lang w:eastAsia="lt-LT"/>
              </w:rPr>
              <w:t>etodas taikytas 70</w:t>
            </w:r>
            <w:r w:rsidR="00AD309E" w:rsidRPr="00017754">
              <w:rPr>
                <w:rFonts w:ascii="Times New Roman" w:hAnsi="Times New Roman" w:cs="Times New Roman"/>
                <w:sz w:val="24"/>
                <w:szCs w:val="24"/>
                <w:lang w:eastAsia="lt-LT"/>
              </w:rPr>
              <w:t xml:space="preserve"> </w:t>
            </w:r>
            <w:r w:rsidR="00DF52E4" w:rsidRPr="00017754">
              <w:rPr>
                <w:rFonts w:ascii="Times New Roman" w:hAnsi="Times New Roman" w:cs="Times New Roman"/>
                <w:sz w:val="24"/>
                <w:szCs w:val="24"/>
                <w:lang w:eastAsia="lt-LT"/>
              </w:rPr>
              <w:t>% grupių</w:t>
            </w:r>
            <w:r w:rsidR="00936A21" w:rsidRPr="00017754">
              <w:rPr>
                <w:rFonts w:ascii="Times New Roman" w:hAnsi="Times New Roman" w:cs="Times New Roman"/>
                <w:sz w:val="24"/>
                <w:szCs w:val="24"/>
                <w:lang w:eastAsia="lt-LT"/>
              </w:rPr>
              <w:t>.</w:t>
            </w:r>
          </w:p>
          <w:p w14:paraId="1C72F190" w14:textId="0618066A" w:rsidR="00936A21" w:rsidRPr="00E15E39" w:rsidRDefault="00DF52E4" w:rsidP="00191F43">
            <w:pPr>
              <w:shd w:val="clear" w:color="auto" w:fill="FFFFFF" w:themeFill="background1"/>
              <w:spacing w:after="0" w:line="240" w:lineRule="auto"/>
              <w:rPr>
                <w:rFonts w:ascii="Times New Roman" w:hAnsi="Times New Roman" w:cs="Times New Roman"/>
                <w:sz w:val="24"/>
                <w:szCs w:val="24"/>
                <w:lang w:eastAsia="lt-LT"/>
              </w:rPr>
            </w:pPr>
            <w:r w:rsidRPr="00017754">
              <w:rPr>
                <w:rFonts w:ascii="Times New Roman" w:hAnsi="Times New Roman" w:cs="Times New Roman"/>
                <w:sz w:val="24"/>
                <w:szCs w:val="24"/>
                <w:lang w:eastAsia="lt-LT"/>
              </w:rPr>
              <w:t>8.1.</w:t>
            </w:r>
            <w:r w:rsidR="00936A21" w:rsidRPr="00017754">
              <w:rPr>
                <w:rFonts w:ascii="Times New Roman" w:hAnsi="Times New Roman" w:cs="Times New Roman"/>
                <w:sz w:val="24"/>
                <w:szCs w:val="24"/>
                <w:lang w:eastAsia="lt-LT"/>
              </w:rPr>
              <w:t>2.2. Ne mažiau 30</w:t>
            </w:r>
            <w:r w:rsidR="00AD309E" w:rsidRPr="00017754">
              <w:rPr>
                <w:rFonts w:ascii="Times New Roman" w:hAnsi="Times New Roman" w:cs="Times New Roman"/>
                <w:sz w:val="24"/>
                <w:szCs w:val="24"/>
                <w:lang w:eastAsia="lt-LT"/>
              </w:rPr>
              <w:t xml:space="preserve"> </w:t>
            </w:r>
            <w:r w:rsidR="00936A21" w:rsidRPr="00017754">
              <w:rPr>
                <w:rFonts w:ascii="Times New Roman" w:hAnsi="Times New Roman" w:cs="Times New Roman"/>
                <w:sz w:val="24"/>
                <w:szCs w:val="24"/>
                <w:lang w:eastAsia="lt-LT"/>
              </w:rPr>
              <w:t>% ug</w:t>
            </w:r>
            <w:r w:rsidR="00AD309E" w:rsidRPr="00017754">
              <w:rPr>
                <w:rFonts w:ascii="Times New Roman" w:hAnsi="Times New Roman" w:cs="Times New Roman"/>
                <w:sz w:val="24"/>
                <w:szCs w:val="24"/>
                <w:lang w:eastAsia="lt-LT"/>
              </w:rPr>
              <w:t>d</w:t>
            </w:r>
            <w:r w:rsidR="00936A21" w:rsidRPr="00017754">
              <w:rPr>
                <w:rFonts w:ascii="Times New Roman" w:hAnsi="Times New Roman" w:cs="Times New Roman"/>
                <w:sz w:val="24"/>
                <w:szCs w:val="24"/>
                <w:lang w:eastAsia="lt-LT"/>
              </w:rPr>
              <w:t>ytinių ir jų tėvų įtraukti į knygų skaitymo praktiką</w:t>
            </w:r>
            <w:r w:rsidR="00936A21" w:rsidRPr="00E15E39">
              <w:rPr>
                <w:rFonts w:ascii="Times New Roman" w:hAnsi="Times New Roman" w:cs="Times New Roman"/>
                <w:sz w:val="24"/>
                <w:szCs w:val="24"/>
                <w:lang w:eastAsia="lt-LT"/>
              </w:rPr>
              <w:t xml:space="preserve">. </w:t>
            </w:r>
          </w:p>
          <w:p w14:paraId="31471B38" w14:textId="5E731CAC" w:rsidR="00DF52E4" w:rsidRPr="00E15E39" w:rsidRDefault="00936A21"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8.1.2.3. </w:t>
            </w:r>
            <w:r w:rsidR="005A791C" w:rsidRPr="00E15E39">
              <w:rPr>
                <w:rFonts w:ascii="Times New Roman" w:hAnsi="Times New Roman" w:cs="Times New Roman"/>
                <w:sz w:val="24"/>
                <w:szCs w:val="24"/>
                <w:lang w:eastAsia="lt-LT"/>
              </w:rPr>
              <w:t>Atlikus rudeninį ir pavasarinį 1-6 metų ugdytinių pasiekimų vertinimą p</w:t>
            </w:r>
            <w:r w:rsidRPr="00E15E39">
              <w:rPr>
                <w:rFonts w:ascii="Times New Roman" w:hAnsi="Times New Roman" w:cs="Times New Roman"/>
                <w:sz w:val="24"/>
                <w:szCs w:val="24"/>
                <w:lang w:eastAsia="lt-LT"/>
              </w:rPr>
              <w:t>agerėję ugdytinių sakytinės kalbos įgūdžiai</w:t>
            </w:r>
            <w:r w:rsidR="003D457B" w:rsidRPr="00E15E39">
              <w:rPr>
                <w:rFonts w:ascii="Times New Roman" w:hAnsi="Times New Roman" w:cs="Times New Roman"/>
                <w:sz w:val="24"/>
                <w:szCs w:val="24"/>
                <w:lang w:eastAsia="lt-LT"/>
              </w:rPr>
              <w:t>, pokytis</w:t>
            </w:r>
            <w:r w:rsidR="005A791C" w:rsidRPr="00E15E39">
              <w:rPr>
                <w:rFonts w:ascii="Times New Roman" w:hAnsi="Times New Roman" w:cs="Times New Roman"/>
                <w:sz w:val="24"/>
                <w:szCs w:val="24"/>
                <w:lang w:eastAsia="lt-LT"/>
              </w:rPr>
              <w:t xml:space="preserve"> ne mažiau 0,5.</w:t>
            </w:r>
            <w:r w:rsidRPr="00E15E39">
              <w:rPr>
                <w:rFonts w:ascii="Times New Roman" w:hAnsi="Times New Roman" w:cs="Times New Roman"/>
                <w:sz w:val="24"/>
                <w:szCs w:val="24"/>
                <w:lang w:eastAsia="lt-LT"/>
              </w:rPr>
              <w:t xml:space="preserve"> </w:t>
            </w:r>
          </w:p>
          <w:p w14:paraId="24D5E246" w14:textId="712B29D8" w:rsidR="003D457B" w:rsidRPr="00E15E39" w:rsidRDefault="005A791C"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8.1.3.1.</w:t>
            </w:r>
            <w:r w:rsidR="00191F43" w:rsidRPr="00E15E39">
              <w:rPr>
                <w:rFonts w:ascii="Times New Roman" w:hAnsi="Times New Roman" w:cs="Times New Roman"/>
                <w:sz w:val="24"/>
                <w:szCs w:val="24"/>
                <w:lang w:eastAsia="lt-LT"/>
              </w:rPr>
              <w:t xml:space="preserve"> </w:t>
            </w:r>
            <w:r w:rsidR="00AD309E" w:rsidRPr="00E15E39">
              <w:rPr>
                <w:rFonts w:ascii="Times New Roman" w:hAnsi="Times New Roman" w:cs="Times New Roman"/>
                <w:sz w:val="24"/>
                <w:szCs w:val="24"/>
                <w:lang w:eastAsia="lt-LT"/>
              </w:rPr>
              <w:t>„</w:t>
            </w:r>
            <w:proofErr w:type="spellStart"/>
            <w:r w:rsidR="003D457B" w:rsidRPr="00E15E39">
              <w:rPr>
                <w:rFonts w:ascii="Times New Roman" w:hAnsi="Times New Roman" w:cs="Times New Roman"/>
                <w:sz w:val="24"/>
                <w:szCs w:val="24"/>
                <w:lang w:eastAsia="lt-LT"/>
              </w:rPr>
              <w:t>Numikon</w:t>
            </w:r>
            <w:proofErr w:type="spellEnd"/>
            <w:r w:rsidR="00AD309E" w:rsidRPr="00E15E39">
              <w:rPr>
                <w:rFonts w:ascii="Times New Roman" w:hAnsi="Times New Roman" w:cs="Times New Roman"/>
                <w:sz w:val="24"/>
                <w:szCs w:val="24"/>
                <w:lang w:eastAsia="lt-LT"/>
              </w:rPr>
              <w:t>“</w:t>
            </w:r>
            <w:r w:rsidR="003D457B" w:rsidRPr="00E15E39">
              <w:rPr>
                <w:rFonts w:ascii="Times New Roman" w:hAnsi="Times New Roman" w:cs="Times New Roman"/>
                <w:sz w:val="24"/>
                <w:szCs w:val="24"/>
                <w:lang w:eastAsia="lt-LT"/>
              </w:rPr>
              <w:t xml:space="preserve"> priemonės taikytos </w:t>
            </w:r>
            <w:r w:rsidR="00BF71AF" w:rsidRPr="00E15E39">
              <w:rPr>
                <w:rFonts w:ascii="Times New Roman" w:hAnsi="Times New Roman" w:cs="Times New Roman"/>
                <w:sz w:val="24"/>
                <w:szCs w:val="24"/>
                <w:lang w:eastAsia="lt-LT"/>
              </w:rPr>
              <w:t>5</w:t>
            </w:r>
            <w:r w:rsidR="003D457B" w:rsidRPr="00E15E39">
              <w:rPr>
                <w:rFonts w:ascii="Times New Roman" w:hAnsi="Times New Roman" w:cs="Times New Roman"/>
                <w:sz w:val="24"/>
                <w:szCs w:val="24"/>
                <w:lang w:eastAsia="lt-LT"/>
              </w:rPr>
              <w:t>0</w:t>
            </w:r>
            <w:r w:rsidR="00AD309E" w:rsidRPr="00E15E39">
              <w:rPr>
                <w:rFonts w:ascii="Times New Roman" w:hAnsi="Times New Roman" w:cs="Times New Roman"/>
                <w:sz w:val="24"/>
                <w:szCs w:val="24"/>
                <w:lang w:eastAsia="lt-LT"/>
              </w:rPr>
              <w:t xml:space="preserve"> </w:t>
            </w:r>
            <w:r w:rsidR="003D457B" w:rsidRPr="00E15E39">
              <w:rPr>
                <w:rFonts w:ascii="Times New Roman" w:hAnsi="Times New Roman" w:cs="Times New Roman"/>
                <w:sz w:val="24"/>
                <w:szCs w:val="24"/>
                <w:lang w:eastAsia="lt-LT"/>
              </w:rPr>
              <w:t>% grupių.</w:t>
            </w:r>
          </w:p>
          <w:p w14:paraId="48867424" w14:textId="1FF13D14" w:rsidR="003D457B" w:rsidRPr="00E15E39" w:rsidRDefault="003D457B"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8.1.3.2.</w:t>
            </w:r>
            <w:r w:rsidR="00BF71AF" w:rsidRPr="00E15E39">
              <w:rPr>
                <w:rFonts w:ascii="Times New Roman" w:hAnsi="Times New Roman" w:cs="Times New Roman"/>
                <w:sz w:val="24"/>
                <w:szCs w:val="24"/>
                <w:lang w:eastAsia="lt-LT"/>
              </w:rPr>
              <w:t xml:space="preserve"> 10</w:t>
            </w:r>
            <w:r w:rsidRPr="00E15E39">
              <w:rPr>
                <w:rFonts w:ascii="Times New Roman" w:hAnsi="Times New Roman" w:cs="Times New Roman"/>
                <w:sz w:val="24"/>
                <w:szCs w:val="24"/>
                <w:lang w:eastAsia="lt-LT"/>
              </w:rPr>
              <w:t>0</w:t>
            </w:r>
            <w:r w:rsidR="00AD309E" w:rsidRPr="00E15E39">
              <w:rPr>
                <w:rFonts w:ascii="Times New Roman" w:hAnsi="Times New Roman" w:cs="Times New Roman"/>
                <w:sz w:val="24"/>
                <w:szCs w:val="24"/>
                <w:lang w:eastAsia="lt-LT"/>
              </w:rPr>
              <w:t xml:space="preserve"> </w:t>
            </w:r>
            <w:r w:rsidRPr="00E15E39">
              <w:rPr>
                <w:rFonts w:ascii="Times New Roman" w:hAnsi="Times New Roman" w:cs="Times New Roman"/>
                <w:sz w:val="24"/>
                <w:szCs w:val="24"/>
                <w:lang w:eastAsia="lt-LT"/>
              </w:rPr>
              <w:t>% grupių naudojasi STEAM centro priemonėmis</w:t>
            </w:r>
            <w:r w:rsidR="00BF71AF" w:rsidRPr="00E15E39">
              <w:rPr>
                <w:rFonts w:ascii="Times New Roman" w:hAnsi="Times New Roman" w:cs="Times New Roman"/>
                <w:sz w:val="24"/>
                <w:szCs w:val="24"/>
                <w:lang w:eastAsia="lt-LT"/>
              </w:rPr>
              <w:t>.</w:t>
            </w:r>
          </w:p>
          <w:p w14:paraId="3B1922FC" w14:textId="1BE6F64E" w:rsidR="00BF71AF" w:rsidRPr="00E15E39" w:rsidRDefault="00BF71AF"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8.1.3.3. </w:t>
            </w:r>
            <w:r w:rsidR="009B4349" w:rsidRPr="00E15E39">
              <w:rPr>
                <w:rFonts w:ascii="Times New Roman" w:hAnsi="Times New Roman" w:cs="Times New Roman"/>
                <w:sz w:val="24"/>
                <w:szCs w:val="24"/>
                <w:lang w:eastAsia="lt-LT"/>
              </w:rPr>
              <w:t>Pedagogai taikys m</w:t>
            </w:r>
            <w:r w:rsidRPr="00E15E39">
              <w:rPr>
                <w:rFonts w:ascii="Times New Roman" w:hAnsi="Times New Roman" w:cs="Times New Roman"/>
                <w:sz w:val="24"/>
                <w:szCs w:val="24"/>
                <w:lang w:eastAsia="lt-LT"/>
              </w:rPr>
              <w:t>etodinių priemonių rinkini</w:t>
            </w:r>
            <w:r w:rsidR="009B4349" w:rsidRPr="00E15E39">
              <w:rPr>
                <w:rFonts w:ascii="Times New Roman" w:hAnsi="Times New Roman" w:cs="Times New Roman"/>
                <w:sz w:val="24"/>
                <w:szCs w:val="24"/>
                <w:lang w:eastAsia="lt-LT"/>
              </w:rPr>
              <w:t xml:space="preserve">ų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Žaismė ir atradimai</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 xml:space="preserve">,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Patirčių erdvė</w:t>
            </w:r>
            <w:r w:rsidR="00E26034" w:rsidRPr="00E15E39">
              <w:rPr>
                <w:rFonts w:ascii="Times New Roman" w:hAnsi="Times New Roman" w:cs="Times New Roman"/>
                <w:sz w:val="24"/>
                <w:szCs w:val="24"/>
                <w:lang w:eastAsia="lt-LT"/>
              </w:rPr>
              <w:t>“</w:t>
            </w:r>
            <w:r w:rsidR="009B4349" w:rsidRPr="00E15E39">
              <w:rPr>
                <w:rFonts w:ascii="Times New Roman" w:hAnsi="Times New Roman" w:cs="Times New Roman"/>
                <w:sz w:val="24"/>
                <w:szCs w:val="24"/>
                <w:lang w:eastAsia="lt-LT"/>
              </w:rPr>
              <w:t xml:space="preserve"> medžiagą.</w:t>
            </w:r>
          </w:p>
          <w:p w14:paraId="2C961F04" w14:textId="41C630CA" w:rsidR="00191F43" w:rsidRPr="00E15E39" w:rsidRDefault="003D457B" w:rsidP="00191F43">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8.1.3</w:t>
            </w:r>
            <w:r w:rsidRPr="00017754">
              <w:rPr>
                <w:rFonts w:ascii="Times New Roman" w:hAnsi="Times New Roman" w:cs="Times New Roman"/>
                <w:sz w:val="24"/>
                <w:szCs w:val="24"/>
                <w:lang w:eastAsia="lt-LT"/>
              </w:rPr>
              <w:t>.</w:t>
            </w:r>
            <w:r w:rsidR="009B4349" w:rsidRPr="00017754">
              <w:rPr>
                <w:rFonts w:ascii="Times New Roman" w:hAnsi="Times New Roman" w:cs="Times New Roman"/>
                <w:sz w:val="24"/>
                <w:szCs w:val="24"/>
                <w:lang w:eastAsia="lt-LT"/>
              </w:rPr>
              <w:t>4</w:t>
            </w:r>
            <w:r w:rsidRPr="00017754">
              <w:rPr>
                <w:rFonts w:ascii="Times New Roman" w:hAnsi="Times New Roman" w:cs="Times New Roman"/>
                <w:sz w:val="24"/>
                <w:szCs w:val="24"/>
                <w:lang w:eastAsia="lt-LT"/>
              </w:rPr>
              <w:t>.</w:t>
            </w:r>
            <w:r w:rsidR="000E3E32" w:rsidRPr="00017754">
              <w:rPr>
                <w:rFonts w:ascii="Times New Roman" w:hAnsi="Times New Roman" w:cs="Times New Roman"/>
                <w:sz w:val="24"/>
                <w:szCs w:val="24"/>
                <w:lang w:eastAsia="lt-LT"/>
              </w:rPr>
              <w:t xml:space="preserve"> </w:t>
            </w:r>
            <w:r w:rsidRPr="00017754">
              <w:rPr>
                <w:rFonts w:ascii="Times New Roman" w:hAnsi="Times New Roman" w:cs="Times New Roman"/>
                <w:sz w:val="24"/>
                <w:szCs w:val="24"/>
                <w:lang w:eastAsia="lt-LT"/>
              </w:rPr>
              <w:t>Atlikus</w:t>
            </w:r>
            <w:r w:rsidRPr="00E15E39">
              <w:rPr>
                <w:rFonts w:ascii="Times New Roman" w:hAnsi="Times New Roman" w:cs="Times New Roman"/>
                <w:sz w:val="24"/>
                <w:szCs w:val="24"/>
                <w:lang w:eastAsia="lt-LT"/>
              </w:rPr>
              <w:t xml:space="preserve"> rudeninį ir pavasarinį 1-6 metų ugdytinių pasiekimų vertinimą pagerėję ugdytinių skaičiavimo ir matavimo bei </w:t>
            </w:r>
            <w:r w:rsidR="00191F43" w:rsidRPr="00E15E39">
              <w:rPr>
                <w:rFonts w:ascii="Times New Roman" w:hAnsi="Times New Roman" w:cs="Times New Roman"/>
                <w:sz w:val="24"/>
                <w:szCs w:val="24"/>
                <w:lang w:eastAsia="lt-LT"/>
              </w:rPr>
              <w:t xml:space="preserve">problemų sprendimo įgūdžiai. </w:t>
            </w:r>
            <w:r w:rsidRPr="00E15E39">
              <w:rPr>
                <w:rFonts w:ascii="Times New Roman" w:hAnsi="Times New Roman" w:cs="Times New Roman"/>
                <w:sz w:val="24"/>
                <w:szCs w:val="24"/>
                <w:lang w:eastAsia="lt-LT"/>
              </w:rPr>
              <w:t>Š</w:t>
            </w:r>
            <w:r w:rsidR="00191F43" w:rsidRPr="00E15E39">
              <w:rPr>
                <w:rFonts w:ascii="Times New Roman" w:hAnsi="Times New Roman" w:cs="Times New Roman"/>
                <w:sz w:val="24"/>
                <w:szCs w:val="24"/>
                <w:lang w:eastAsia="lt-LT"/>
              </w:rPr>
              <w:t>ių sričių  pokytis - ne mažesnis nei 0,5.</w:t>
            </w:r>
          </w:p>
          <w:p w14:paraId="40EA98E0" w14:textId="13244860" w:rsidR="00191F43" w:rsidRPr="00E15E39" w:rsidRDefault="007C258C" w:rsidP="00F53261">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w:t>
            </w:r>
            <w:r w:rsidR="00017754">
              <w:rPr>
                <w:rFonts w:ascii="Times New Roman" w:hAnsi="Times New Roman" w:cs="Times New Roman"/>
                <w:sz w:val="24"/>
                <w:szCs w:val="24"/>
                <w:lang w:eastAsia="lt-LT"/>
              </w:rPr>
              <w:t>4</w:t>
            </w:r>
            <w:r w:rsidRPr="00E15E39">
              <w:rPr>
                <w:rFonts w:ascii="Times New Roman" w:hAnsi="Times New Roman" w:cs="Times New Roman"/>
                <w:sz w:val="24"/>
                <w:szCs w:val="24"/>
                <w:lang w:eastAsia="lt-LT"/>
              </w:rPr>
              <w:t xml:space="preserve">.1. </w:t>
            </w:r>
            <w:r w:rsidR="00191F43" w:rsidRPr="00E15E39">
              <w:rPr>
                <w:rFonts w:ascii="Times New Roman" w:hAnsi="Times New Roman" w:cs="Times New Roman"/>
                <w:sz w:val="24"/>
                <w:szCs w:val="24"/>
                <w:lang w:eastAsia="lt-LT"/>
              </w:rPr>
              <w:t xml:space="preserve">Tęsiama iniciatyva </w:t>
            </w:r>
            <w:r w:rsidR="00E26034" w:rsidRPr="00E15E39">
              <w:rPr>
                <w:rFonts w:ascii="Times New Roman" w:hAnsi="Times New Roman" w:cs="Times New Roman"/>
                <w:sz w:val="24"/>
                <w:szCs w:val="24"/>
                <w:lang w:eastAsia="lt-LT"/>
              </w:rPr>
              <w:t>„</w:t>
            </w:r>
            <w:r w:rsidR="00191F43" w:rsidRPr="00E15E39">
              <w:rPr>
                <w:rFonts w:ascii="Times New Roman" w:hAnsi="Times New Roman" w:cs="Times New Roman"/>
                <w:sz w:val="24"/>
                <w:szCs w:val="24"/>
                <w:lang w:eastAsia="lt-LT"/>
              </w:rPr>
              <w:t>Vaikų balso</w:t>
            </w:r>
            <w:r w:rsidR="00E26034" w:rsidRPr="00E15E39">
              <w:rPr>
                <w:rFonts w:ascii="Times New Roman" w:hAnsi="Times New Roman" w:cs="Times New Roman"/>
                <w:sz w:val="24"/>
                <w:szCs w:val="24"/>
                <w:lang w:eastAsia="lt-LT"/>
              </w:rPr>
              <w:t>“</w:t>
            </w:r>
            <w:r w:rsidR="00191F43" w:rsidRPr="00E15E39">
              <w:rPr>
                <w:rFonts w:ascii="Times New Roman" w:hAnsi="Times New Roman" w:cs="Times New Roman"/>
                <w:sz w:val="24"/>
                <w:szCs w:val="24"/>
                <w:lang w:eastAsia="lt-LT"/>
              </w:rPr>
              <w:t xml:space="preserve"> mėnuo. Pedagogai sukaupia ir ne mažiau 50</w:t>
            </w:r>
            <w:r w:rsidR="007818B7" w:rsidRPr="00E15E39">
              <w:rPr>
                <w:rFonts w:ascii="Times New Roman" w:hAnsi="Times New Roman" w:cs="Times New Roman"/>
                <w:sz w:val="24"/>
                <w:szCs w:val="24"/>
                <w:lang w:eastAsia="lt-LT"/>
              </w:rPr>
              <w:t xml:space="preserve"> </w:t>
            </w:r>
            <w:r w:rsidR="00191F43" w:rsidRPr="00E15E39">
              <w:rPr>
                <w:rFonts w:ascii="Times New Roman" w:hAnsi="Times New Roman" w:cs="Times New Roman"/>
                <w:sz w:val="24"/>
                <w:szCs w:val="24"/>
                <w:lang w:eastAsia="lt-LT"/>
              </w:rPr>
              <w:t>% įgyvendina vaikų pasiūlytų ugdymo idėjų ir iniciatyvų.</w:t>
            </w:r>
          </w:p>
          <w:p w14:paraId="0BF6206D" w14:textId="007B2426" w:rsidR="00CE758D" w:rsidRPr="00E15E39" w:rsidRDefault="00191F43" w:rsidP="00017754">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8.1.</w:t>
            </w:r>
            <w:r w:rsidR="00017754">
              <w:rPr>
                <w:rFonts w:ascii="Times New Roman" w:hAnsi="Times New Roman" w:cs="Times New Roman"/>
                <w:sz w:val="24"/>
                <w:szCs w:val="24"/>
                <w:lang w:eastAsia="lt-LT"/>
              </w:rPr>
              <w:t>4</w:t>
            </w:r>
            <w:r w:rsidRPr="00E15E39">
              <w:rPr>
                <w:rFonts w:ascii="Times New Roman" w:hAnsi="Times New Roman" w:cs="Times New Roman"/>
                <w:sz w:val="24"/>
                <w:szCs w:val="24"/>
                <w:lang w:eastAsia="lt-LT"/>
              </w:rPr>
              <w:t>.2. Su</w:t>
            </w:r>
            <w:r w:rsidR="00F53261" w:rsidRPr="00E15E39">
              <w:rPr>
                <w:rFonts w:ascii="Times New Roman" w:hAnsi="Times New Roman" w:cs="Times New Roman"/>
                <w:sz w:val="24"/>
                <w:szCs w:val="24"/>
                <w:lang w:eastAsia="lt-LT"/>
              </w:rPr>
              <w:t>organizuota vaikų apklausa</w:t>
            </w:r>
            <w:r w:rsidR="007A4331">
              <w:rPr>
                <w:rFonts w:ascii="Times New Roman" w:hAnsi="Times New Roman" w:cs="Times New Roman"/>
                <w:sz w:val="24"/>
                <w:szCs w:val="24"/>
                <w:lang w:eastAsia="lt-LT"/>
              </w:rPr>
              <w:t xml:space="preserve"> </w:t>
            </w:r>
            <w:r w:rsidR="00F53261" w:rsidRPr="00E15E39">
              <w:rPr>
                <w:rFonts w:ascii="Times New Roman" w:hAnsi="Times New Roman" w:cs="Times New Roman"/>
                <w:sz w:val="24"/>
                <w:szCs w:val="24"/>
                <w:lang w:eastAsia="lt-LT"/>
              </w:rPr>
              <w:t>/</w:t>
            </w:r>
            <w:r w:rsidR="007A4331">
              <w:rPr>
                <w:rFonts w:ascii="Times New Roman" w:hAnsi="Times New Roman" w:cs="Times New Roman"/>
                <w:sz w:val="24"/>
                <w:szCs w:val="24"/>
                <w:lang w:eastAsia="lt-LT"/>
              </w:rPr>
              <w:t xml:space="preserve"> </w:t>
            </w:r>
            <w:r w:rsidR="00F53261" w:rsidRPr="00E15E39">
              <w:rPr>
                <w:rFonts w:ascii="Times New Roman" w:hAnsi="Times New Roman" w:cs="Times New Roman"/>
                <w:sz w:val="24"/>
                <w:szCs w:val="24"/>
                <w:lang w:eastAsia="lt-LT"/>
              </w:rPr>
              <w:t>balsav</w:t>
            </w:r>
            <w:r w:rsidRPr="00E15E39">
              <w:rPr>
                <w:rFonts w:ascii="Times New Roman" w:hAnsi="Times New Roman" w:cs="Times New Roman"/>
                <w:sz w:val="24"/>
                <w:szCs w:val="24"/>
                <w:lang w:eastAsia="lt-LT"/>
              </w:rPr>
              <w:t xml:space="preserve">imas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Aš noriu eiti į darželį</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w:t>
            </w:r>
          </w:p>
        </w:tc>
      </w:tr>
      <w:tr w:rsidR="00DB5084" w:rsidRPr="00E15E39" w14:paraId="2C14D22C" w14:textId="77777777" w:rsidTr="00017754">
        <w:trPr>
          <w:trHeight w:val="1408"/>
        </w:trPr>
        <w:tc>
          <w:tcPr>
            <w:tcW w:w="2977" w:type="dxa"/>
            <w:tcBorders>
              <w:top w:val="single" w:sz="4" w:space="0" w:color="auto"/>
              <w:left w:val="single" w:sz="4" w:space="0" w:color="auto"/>
              <w:bottom w:val="single" w:sz="4" w:space="0" w:color="auto"/>
              <w:right w:val="single" w:sz="4" w:space="0" w:color="auto"/>
            </w:tcBorders>
          </w:tcPr>
          <w:p w14:paraId="40DEEC66" w14:textId="0CC5AB62" w:rsidR="00873937" w:rsidRPr="00E15E39"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lastRenderedPageBreak/>
              <w:t>Ugdymas(</w:t>
            </w:r>
            <w:proofErr w:type="spellStart"/>
            <w:r w:rsidRPr="00E15E39">
              <w:rPr>
                <w:rFonts w:ascii="Times New Roman" w:hAnsi="Times New Roman" w:cs="Times New Roman"/>
                <w:b/>
                <w:sz w:val="24"/>
                <w:szCs w:val="24"/>
                <w:lang w:eastAsia="lt-LT"/>
              </w:rPr>
              <w:t>is</w:t>
            </w:r>
            <w:proofErr w:type="spellEnd"/>
            <w:r w:rsidRPr="00E15E39">
              <w:rPr>
                <w:rFonts w:ascii="Times New Roman" w:hAnsi="Times New Roman" w:cs="Times New Roman"/>
                <w:b/>
                <w:sz w:val="24"/>
                <w:szCs w:val="24"/>
                <w:lang w:eastAsia="lt-LT"/>
              </w:rPr>
              <w:t>)</w:t>
            </w:r>
          </w:p>
          <w:p w14:paraId="332C9EEB" w14:textId="0244A846" w:rsidR="00A82E02"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8.2. </w:t>
            </w:r>
            <w:r w:rsidR="00103631" w:rsidRPr="00E15E39">
              <w:rPr>
                <w:rFonts w:ascii="Times New Roman" w:hAnsi="Times New Roman" w:cs="Times New Roman"/>
                <w:sz w:val="24"/>
                <w:szCs w:val="24"/>
                <w:lang w:eastAsia="lt-LT"/>
              </w:rPr>
              <w:t>Patirtinio ugdymo organizavimas ir plėtojimas.</w:t>
            </w:r>
          </w:p>
          <w:p w14:paraId="1EB514BE" w14:textId="77777777" w:rsidR="00A82E02" w:rsidRPr="00E15E39" w:rsidRDefault="00A82E02" w:rsidP="00F07216">
            <w:pPr>
              <w:shd w:val="clear" w:color="auto" w:fill="FFFFFF" w:themeFill="background1"/>
              <w:spacing w:after="0" w:line="240" w:lineRule="auto"/>
              <w:rPr>
                <w:rFonts w:ascii="Times New Roman" w:hAnsi="Times New Roman" w:cs="Times New Roman"/>
                <w:sz w:val="24"/>
                <w:szCs w:val="24"/>
                <w:lang w:eastAsia="lt-LT"/>
              </w:rPr>
            </w:pPr>
          </w:p>
          <w:p w14:paraId="431FD634" w14:textId="39D4514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7F81F1DB"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23859EF1" w14:textId="1C48B2D9" w:rsidR="00A82E02" w:rsidRPr="00E15E39" w:rsidRDefault="00A74EEA" w:rsidP="00F07216">
            <w:pPr>
              <w:shd w:val="clear" w:color="auto" w:fill="FFFFFF" w:themeFill="background1"/>
              <w:spacing w:after="0" w:line="240" w:lineRule="auto"/>
              <w:rPr>
                <w:rFonts w:ascii="Times New Roman" w:hAnsi="Times New Roman" w:cs="Times New Roman"/>
                <w:sz w:val="24"/>
                <w:szCs w:val="24"/>
              </w:rPr>
            </w:pPr>
            <w:r w:rsidRPr="00E15E39">
              <w:rPr>
                <w:rFonts w:ascii="Times New Roman" w:hAnsi="Times New Roman" w:cs="Times New Roman"/>
                <w:sz w:val="24"/>
                <w:szCs w:val="24"/>
                <w:lang w:eastAsia="lt-LT"/>
              </w:rPr>
              <w:t>8.2.1.</w:t>
            </w:r>
            <w:r w:rsidR="00103631" w:rsidRPr="00E15E39">
              <w:rPr>
                <w:rFonts w:ascii="Times New Roman" w:hAnsi="Times New Roman" w:cs="Times New Roman"/>
                <w:sz w:val="24"/>
                <w:szCs w:val="24"/>
                <w:lang w:eastAsia="lt-LT"/>
              </w:rPr>
              <w:t xml:space="preserve"> Sudarytos sąlygos vaiko patirtinei veiklai.</w:t>
            </w:r>
          </w:p>
          <w:p w14:paraId="268157AA" w14:textId="77777777" w:rsidR="00A82E02" w:rsidRPr="00E15E39" w:rsidRDefault="00A82E02" w:rsidP="00F07216">
            <w:pPr>
              <w:shd w:val="clear" w:color="auto" w:fill="FFFFFF" w:themeFill="background1"/>
              <w:spacing w:after="0" w:line="240" w:lineRule="auto"/>
              <w:rPr>
                <w:rFonts w:ascii="Times New Roman" w:hAnsi="Times New Roman" w:cs="Times New Roman"/>
                <w:sz w:val="24"/>
                <w:szCs w:val="24"/>
              </w:rPr>
            </w:pPr>
          </w:p>
          <w:p w14:paraId="65FF4B55"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rPr>
            </w:pPr>
          </w:p>
          <w:p w14:paraId="0DF9DB57"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rPr>
            </w:pPr>
          </w:p>
          <w:p w14:paraId="45605BD1"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rPr>
            </w:pPr>
          </w:p>
          <w:p w14:paraId="1CAF3825"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rPr>
            </w:pPr>
          </w:p>
          <w:p w14:paraId="0909A768" w14:textId="77777777" w:rsidR="001A11A6" w:rsidRPr="00E15E39" w:rsidRDefault="001A11A6" w:rsidP="00F07216">
            <w:pPr>
              <w:shd w:val="clear" w:color="auto" w:fill="FFFFFF" w:themeFill="background1"/>
              <w:spacing w:after="0" w:line="240" w:lineRule="auto"/>
              <w:rPr>
                <w:rFonts w:ascii="Times New Roman" w:hAnsi="Times New Roman" w:cs="Times New Roman"/>
                <w:sz w:val="24"/>
                <w:szCs w:val="24"/>
              </w:rPr>
            </w:pPr>
          </w:p>
          <w:p w14:paraId="158D9616" w14:textId="77777777" w:rsidR="00103631" w:rsidRPr="00E15E39" w:rsidRDefault="00103631" w:rsidP="00F07216">
            <w:pPr>
              <w:shd w:val="clear" w:color="auto" w:fill="FFFFFF" w:themeFill="background1"/>
              <w:spacing w:after="0" w:line="240" w:lineRule="auto"/>
              <w:rPr>
                <w:rFonts w:ascii="Times New Roman" w:hAnsi="Times New Roman" w:cs="Times New Roman"/>
                <w:sz w:val="24"/>
                <w:szCs w:val="24"/>
              </w:rPr>
            </w:pPr>
          </w:p>
          <w:p w14:paraId="6D7B705C" w14:textId="77777777" w:rsidR="004115B6" w:rsidRPr="00E15E39" w:rsidRDefault="004115B6" w:rsidP="00F07216">
            <w:pPr>
              <w:shd w:val="clear" w:color="auto" w:fill="FFFFFF" w:themeFill="background1"/>
              <w:spacing w:after="0" w:line="240" w:lineRule="auto"/>
              <w:rPr>
                <w:rFonts w:ascii="Times New Roman" w:hAnsi="Times New Roman" w:cs="Times New Roman"/>
                <w:sz w:val="24"/>
                <w:szCs w:val="24"/>
              </w:rPr>
            </w:pPr>
          </w:p>
          <w:p w14:paraId="33926ED6" w14:textId="77777777" w:rsidR="004115B6" w:rsidRPr="00E15E39" w:rsidRDefault="004115B6" w:rsidP="00F07216">
            <w:pPr>
              <w:shd w:val="clear" w:color="auto" w:fill="FFFFFF" w:themeFill="background1"/>
              <w:spacing w:after="0" w:line="240" w:lineRule="auto"/>
              <w:rPr>
                <w:rFonts w:ascii="Times New Roman" w:hAnsi="Times New Roman" w:cs="Times New Roman"/>
                <w:sz w:val="24"/>
                <w:szCs w:val="24"/>
              </w:rPr>
            </w:pPr>
          </w:p>
          <w:p w14:paraId="13B2D37F" w14:textId="77777777" w:rsidR="004115B6" w:rsidRDefault="004115B6" w:rsidP="00F07216">
            <w:pPr>
              <w:shd w:val="clear" w:color="auto" w:fill="FFFFFF" w:themeFill="background1"/>
              <w:spacing w:after="0" w:line="240" w:lineRule="auto"/>
              <w:rPr>
                <w:rFonts w:ascii="Times New Roman" w:hAnsi="Times New Roman" w:cs="Times New Roman"/>
                <w:sz w:val="24"/>
                <w:szCs w:val="24"/>
              </w:rPr>
            </w:pPr>
          </w:p>
          <w:p w14:paraId="1BBA32AD" w14:textId="77777777" w:rsidR="00F10053" w:rsidRPr="00E15E39" w:rsidRDefault="00F10053" w:rsidP="00F07216">
            <w:pPr>
              <w:shd w:val="clear" w:color="auto" w:fill="FFFFFF" w:themeFill="background1"/>
              <w:spacing w:after="0" w:line="240" w:lineRule="auto"/>
              <w:rPr>
                <w:rFonts w:ascii="Times New Roman" w:hAnsi="Times New Roman" w:cs="Times New Roman"/>
                <w:sz w:val="24"/>
                <w:szCs w:val="24"/>
              </w:rPr>
            </w:pPr>
          </w:p>
          <w:p w14:paraId="4E687B1D" w14:textId="77777777" w:rsidR="004115B6" w:rsidRPr="00E15E39" w:rsidRDefault="004115B6" w:rsidP="00F07216">
            <w:pPr>
              <w:shd w:val="clear" w:color="auto" w:fill="FFFFFF" w:themeFill="background1"/>
              <w:spacing w:after="0" w:line="240" w:lineRule="auto"/>
              <w:rPr>
                <w:rFonts w:ascii="Times New Roman" w:hAnsi="Times New Roman" w:cs="Times New Roman"/>
                <w:sz w:val="24"/>
                <w:szCs w:val="24"/>
              </w:rPr>
            </w:pPr>
          </w:p>
          <w:p w14:paraId="2DD1829B" w14:textId="77777777" w:rsidR="00362B0C" w:rsidRPr="00E15E39" w:rsidRDefault="00362B0C" w:rsidP="00F07216">
            <w:pPr>
              <w:shd w:val="clear" w:color="auto" w:fill="FFFFFF" w:themeFill="background1"/>
              <w:spacing w:after="0" w:line="240" w:lineRule="auto"/>
              <w:rPr>
                <w:rFonts w:ascii="Times New Roman" w:hAnsi="Times New Roman" w:cs="Times New Roman"/>
                <w:sz w:val="24"/>
                <w:szCs w:val="24"/>
                <w:lang w:eastAsia="lt-LT"/>
              </w:rPr>
            </w:pPr>
          </w:p>
          <w:p w14:paraId="76A247A6" w14:textId="77777777" w:rsidR="00A74EEA" w:rsidRPr="00E15E39" w:rsidRDefault="00362B0C" w:rsidP="004115B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w:t>
            </w:r>
            <w:r w:rsidR="004115B6" w:rsidRPr="00E15E39">
              <w:rPr>
                <w:rFonts w:ascii="Times New Roman" w:hAnsi="Times New Roman" w:cs="Times New Roman"/>
                <w:sz w:val="24"/>
                <w:szCs w:val="24"/>
                <w:lang w:eastAsia="lt-LT"/>
              </w:rPr>
              <w:t>2</w:t>
            </w:r>
            <w:r w:rsidRPr="00E15E39">
              <w:rPr>
                <w:rFonts w:ascii="Times New Roman" w:hAnsi="Times New Roman" w:cs="Times New Roman"/>
                <w:sz w:val="24"/>
                <w:szCs w:val="24"/>
                <w:lang w:eastAsia="lt-LT"/>
              </w:rPr>
              <w:t xml:space="preserve">. </w:t>
            </w:r>
            <w:r w:rsidR="0008592C" w:rsidRPr="00E15E39">
              <w:rPr>
                <w:rFonts w:ascii="Times New Roman" w:hAnsi="Times New Roman" w:cs="Times New Roman"/>
                <w:sz w:val="24"/>
                <w:szCs w:val="24"/>
                <w:lang w:eastAsia="lt-LT"/>
              </w:rPr>
              <w:t>Įgyvendint</w:t>
            </w:r>
            <w:r w:rsidR="00D56095" w:rsidRPr="00E15E39">
              <w:rPr>
                <w:rFonts w:ascii="Times New Roman" w:hAnsi="Times New Roman" w:cs="Times New Roman"/>
                <w:sz w:val="24"/>
                <w:szCs w:val="24"/>
                <w:lang w:eastAsia="lt-LT"/>
              </w:rPr>
              <w:t>i</w:t>
            </w:r>
            <w:r w:rsidR="0008592C" w:rsidRPr="00E15E39">
              <w:rPr>
                <w:rFonts w:ascii="Times New Roman" w:hAnsi="Times New Roman" w:cs="Times New Roman"/>
                <w:sz w:val="24"/>
                <w:szCs w:val="24"/>
                <w:lang w:eastAsia="lt-LT"/>
              </w:rPr>
              <w:t xml:space="preserve"> edukacini</w:t>
            </w:r>
            <w:r w:rsidR="00D56095" w:rsidRPr="00E15E39">
              <w:rPr>
                <w:rFonts w:ascii="Times New Roman" w:hAnsi="Times New Roman" w:cs="Times New Roman"/>
                <w:sz w:val="24"/>
                <w:szCs w:val="24"/>
                <w:lang w:eastAsia="lt-LT"/>
              </w:rPr>
              <w:t xml:space="preserve">ai </w:t>
            </w:r>
            <w:r w:rsidR="0008592C" w:rsidRPr="00E15E39">
              <w:rPr>
                <w:rFonts w:ascii="Times New Roman" w:hAnsi="Times New Roman" w:cs="Times New Roman"/>
                <w:sz w:val="24"/>
                <w:szCs w:val="24"/>
                <w:lang w:eastAsia="lt-LT"/>
              </w:rPr>
              <w:t>projekt</w:t>
            </w:r>
            <w:r w:rsidR="00D56095" w:rsidRPr="00E15E39">
              <w:rPr>
                <w:rFonts w:ascii="Times New Roman" w:hAnsi="Times New Roman" w:cs="Times New Roman"/>
                <w:sz w:val="24"/>
                <w:szCs w:val="24"/>
                <w:lang w:eastAsia="lt-LT"/>
              </w:rPr>
              <w:t>ai</w:t>
            </w:r>
            <w:r w:rsidR="0008592C" w:rsidRPr="00E15E39">
              <w:rPr>
                <w:rFonts w:ascii="Times New Roman" w:hAnsi="Times New Roman" w:cs="Times New Roman"/>
                <w:sz w:val="24"/>
                <w:szCs w:val="24"/>
                <w:lang w:eastAsia="lt-LT"/>
              </w:rPr>
              <w:t>.</w:t>
            </w:r>
          </w:p>
          <w:p w14:paraId="598C405C" w14:textId="32C12C2C" w:rsidR="00CD34E5" w:rsidRPr="00E15E39" w:rsidRDefault="00CD34E5" w:rsidP="004115B6">
            <w:pPr>
              <w:shd w:val="clear" w:color="auto" w:fill="FFFFFF" w:themeFill="background1"/>
              <w:spacing w:after="0" w:line="240" w:lineRule="auto"/>
              <w:rPr>
                <w:rFonts w:ascii="Times New Roman" w:hAnsi="Times New Roman" w:cs="Times New Roman"/>
                <w:sz w:val="24"/>
                <w:szCs w:val="24"/>
                <w:lang w:eastAsia="lt-LT"/>
              </w:rPr>
            </w:pPr>
          </w:p>
        </w:tc>
        <w:tc>
          <w:tcPr>
            <w:tcW w:w="3802" w:type="dxa"/>
            <w:tcBorders>
              <w:top w:val="single" w:sz="4" w:space="0" w:color="auto"/>
              <w:left w:val="single" w:sz="4" w:space="0" w:color="auto"/>
              <w:bottom w:val="single" w:sz="4" w:space="0" w:color="auto"/>
              <w:right w:val="single" w:sz="4" w:space="0" w:color="auto"/>
            </w:tcBorders>
          </w:tcPr>
          <w:p w14:paraId="372864C2" w14:textId="77777777" w:rsidR="007818B7" w:rsidRPr="00E15E39" w:rsidRDefault="007818B7" w:rsidP="00103631">
            <w:pPr>
              <w:shd w:val="clear" w:color="auto" w:fill="FFFFFF" w:themeFill="background1"/>
              <w:spacing w:after="0" w:line="240" w:lineRule="auto"/>
              <w:rPr>
                <w:rFonts w:ascii="Times New Roman" w:hAnsi="Times New Roman" w:cs="Times New Roman"/>
                <w:sz w:val="24"/>
                <w:szCs w:val="24"/>
                <w:lang w:eastAsia="lt-LT"/>
              </w:rPr>
            </w:pPr>
          </w:p>
          <w:p w14:paraId="5DC76852" w14:textId="23AE263E" w:rsidR="00103631" w:rsidRPr="00017754" w:rsidRDefault="00103631" w:rsidP="00103631">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8.2.1.1. </w:t>
            </w:r>
            <w:r w:rsidRPr="00017754">
              <w:rPr>
                <w:rFonts w:ascii="Times New Roman" w:hAnsi="Times New Roman" w:cs="Times New Roman"/>
                <w:sz w:val="24"/>
                <w:szCs w:val="24"/>
                <w:lang w:eastAsia="lt-LT"/>
              </w:rPr>
              <w:t>10</w:t>
            </w:r>
            <w:r w:rsidR="007818B7" w:rsidRPr="00017754">
              <w:rPr>
                <w:rFonts w:ascii="Times New Roman" w:hAnsi="Times New Roman" w:cs="Times New Roman"/>
                <w:sz w:val="24"/>
                <w:szCs w:val="24"/>
                <w:lang w:eastAsia="lt-LT"/>
              </w:rPr>
              <w:t xml:space="preserve"> </w:t>
            </w:r>
            <w:r w:rsidRPr="00017754">
              <w:rPr>
                <w:rFonts w:ascii="Times New Roman" w:hAnsi="Times New Roman" w:cs="Times New Roman"/>
                <w:sz w:val="24"/>
                <w:szCs w:val="24"/>
                <w:lang w:eastAsia="lt-LT"/>
              </w:rPr>
              <w:t>% ugdomųjų veiklų organizuojamos lauke.</w:t>
            </w:r>
          </w:p>
          <w:p w14:paraId="3A134C3D" w14:textId="3C6F49E0" w:rsidR="001A11A6" w:rsidRPr="00017754" w:rsidRDefault="00103631" w:rsidP="00103631">
            <w:pPr>
              <w:shd w:val="clear" w:color="auto" w:fill="FFFFFF" w:themeFill="background1"/>
              <w:spacing w:after="0" w:line="240" w:lineRule="auto"/>
              <w:rPr>
                <w:rFonts w:ascii="Times New Roman" w:hAnsi="Times New Roman" w:cs="Times New Roman"/>
                <w:sz w:val="24"/>
                <w:szCs w:val="24"/>
                <w:lang w:eastAsia="lt-LT"/>
              </w:rPr>
            </w:pPr>
            <w:r w:rsidRPr="00017754">
              <w:rPr>
                <w:rFonts w:ascii="Times New Roman" w:hAnsi="Times New Roman" w:cs="Times New Roman"/>
                <w:sz w:val="24"/>
                <w:szCs w:val="24"/>
                <w:lang w:eastAsia="lt-LT"/>
              </w:rPr>
              <w:t xml:space="preserve">8.2.1.2. </w:t>
            </w:r>
            <w:r w:rsidR="001A11A6" w:rsidRPr="00017754">
              <w:rPr>
                <w:rFonts w:ascii="Times New Roman" w:hAnsi="Times New Roman" w:cs="Times New Roman"/>
                <w:sz w:val="24"/>
                <w:szCs w:val="24"/>
                <w:lang w:eastAsia="lt-LT"/>
              </w:rPr>
              <w:t>Atlikta STEAM parengties savianalizė, nustatyta STEAM įgyvendinimo 202</w:t>
            </w:r>
            <w:r w:rsidR="004F1A06" w:rsidRPr="00017754">
              <w:rPr>
                <w:rFonts w:ascii="Times New Roman" w:hAnsi="Times New Roman" w:cs="Times New Roman"/>
                <w:sz w:val="24"/>
                <w:szCs w:val="24"/>
                <w:lang w:eastAsia="lt-LT"/>
              </w:rPr>
              <w:t>3</w:t>
            </w:r>
            <w:r w:rsidR="001A11A6" w:rsidRPr="00017754">
              <w:rPr>
                <w:rFonts w:ascii="Times New Roman" w:hAnsi="Times New Roman" w:cs="Times New Roman"/>
                <w:sz w:val="24"/>
                <w:szCs w:val="24"/>
                <w:lang w:eastAsia="lt-LT"/>
              </w:rPr>
              <w:t xml:space="preserve"> m. strategija, parengtas ir įgyvendintas veiklų planas.</w:t>
            </w:r>
          </w:p>
          <w:p w14:paraId="45F9F7FE" w14:textId="6AFDE21A" w:rsidR="00103631" w:rsidRPr="00017754" w:rsidRDefault="001A11A6" w:rsidP="00103631">
            <w:pPr>
              <w:shd w:val="clear" w:color="auto" w:fill="FFFFFF" w:themeFill="background1"/>
              <w:spacing w:after="0" w:line="240" w:lineRule="auto"/>
              <w:rPr>
                <w:rFonts w:ascii="Times New Roman" w:hAnsi="Times New Roman" w:cs="Times New Roman"/>
                <w:sz w:val="24"/>
                <w:szCs w:val="24"/>
                <w:lang w:eastAsia="lt-LT"/>
              </w:rPr>
            </w:pPr>
            <w:r w:rsidRPr="00017754">
              <w:rPr>
                <w:rFonts w:ascii="Times New Roman" w:hAnsi="Times New Roman" w:cs="Times New Roman"/>
                <w:sz w:val="24"/>
                <w:szCs w:val="24"/>
                <w:lang w:eastAsia="lt-LT"/>
              </w:rPr>
              <w:t>8.2.1.3.</w:t>
            </w:r>
            <w:r w:rsidR="00C26850" w:rsidRPr="00017754">
              <w:rPr>
                <w:rFonts w:ascii="Times New Roman" w:hAnsi="Times New Roman" w:cs="Times New Roman"/>
                <w:sz w:val="24"/>
                <w:szCs w:val="24"/>
                <w:lang w:eastAsia="lt-LT"/>
              </w:rPr>
              <w:t xml:space="preserve"> </w:t>
            </w:r>
            <w:r w:rsidR="00103631" w:rsidRPr="00017754">
              <w:rPr>
                <w:rFonts w:ascii="Times New Roman" w:hAnsi="Times New Roman" w:cs="Times New Roman"/>
                <w:sz w:val="24"/>
                <w:szCs w:val="24"/>
                <w:lang w:eastAsia="lt-LT"/>
              </w:rPr>
              <w:t>Ne mažiau 10</w:t>
            </w:r>
            <w:r w:rsidR="007818B7" w:rsidRPr="00017754">
              <w:rPr>
                <w:rFonts w:ascii="Times New Roman" w:hAnsi="Times New Roman" w:cs="Times New Roman"/>
                <w:sz w:val="24"/>
                <w:szCs w:val="24"/>
                <w:lang w:eastAsia="lt-LT"/>
              </w:rPr>
              <w:t xml:space="preserve"> </w:t>
            </w:r>
            <w:r w:rsidR="00103631" w:rsidRPr="00017754">
              <w:rPr>
                <w:rFonts w:ascii="Times New Roman" w:hAnsi="Times New Roman" w:cs="Times New Roman"/>
                <w:sz w:val="24"/>
                <w:szCs w:val="24"/>
                <w:lang w:eastAsia="lt-LT"/>
              </w:rPr>
              <w:t>% ugdomųjų veiklų vykdomos STEAM klasėje.</w:t>
            </w:r>
          </w:p>
          <w:p w14:paraId="25128F3E" w14:textId="13A21489" w:rsidR="00103631" w:rsidRPr="00E15E39" w:rsidRDefault="00103631" w:rsidP="00103631">
            <w:pPr>
              <w:shd w:val="clear" w:color="auto" w:fill="FFFFFF" w:themeFill="background1"/>
              <w:spacing w:after="0" w:line="240" w:lineRule="auto"/>
              <w:rPr>
                <w:rFonts w:ascii="Times New Roman" w:hAnsi="Times New Roman" w:cs="Times New Roman"/>
                <w:sz w:val="24"/>
                <w:szCs w:val="24"/>
                <w:lang w:eastAsia="lt-LT"/>
              </w:rPr>
            </w:pPr>
            <w:r w:rsidRPr="00017754">
              <w:rPr>
                <w:rFonts w:ascii="Times New Roman" w:hAnsi="Times New Roman" w:cs="Times New Roman"/>
                <w:sz w:val="24"/>
                <w:szCs w:val="24"/>
                <w:lang w:eastAsia="lt-LT"/>
              </w:rPr>
              <w:t>8.2.1.4.</w:t>
            </w:r>
            <w:r w:rsidRPr="00E15E39">
              <w:rPr>
                <w:rFonts w:ascii="Times New Roman" w:hAnsi="Times New Roman" w:cs="Times New Roman"/>
                <w:sz w:val="24"/>
                <w:szCs w:val="24"/>
                <w:lang w:eastAsia="lt-LT"/>
              </w:rPr>
              <w:t xml:space="preserve"> </w:t>
            </w:r>
          </w:p>
          <w:p w14:paraId="748DF145" w14:textId="20BB5477" w:rsidR="00200927"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8.2.2.1.</w:t>
            </w:r>
            <w:r w:rsidR="00C26850" w:rsidRPr="00E15E39">
              <w:rPr>
                <w:rFonts w:ascii="Times New Roman" w:hAnsi="Times New Roman" w:cs="Times New Roman"/>
                <w:sz w:val="24"/>
                <w:szCs w:val="24"/>
                <w:lang w:eastAsia="lt-LT"/>
              </w:rPr>
              <w:t xml:space="preserve"> </w:t>
            </w:r>
            <w:r w:rsidR="00200927" w:rsidRPr="00E15E39">
              <w:rPr>
                <w:rFonts w:ascii="Times New Roman" w:hAnsi="Times New Roman" w:cs="Times New Roman"/>
                <w:sz w:val="24"/>
                <w:szCs w:val="24"/>
                <w:lang w:eastAsia="lt-LT"/>
              </w:rPr>
              <w:t>Įgyvendinta</w:t>
            </w:r>
            <w:r w:rsidR="00362B0C" w:rsidRPr="00E15E39">
              <w:rPr>
                <w:rFonts w:ascii="Times New Roman" w:hAnsi="Times New Roman" w:cs="Times New Roman"/>
                <w:sz w:val="24"/>
                <w:szCs w:val="24"/>
                <w:lang w:eastAsia="lt-LT"/>
              </w:rPr>
              <w:t xml:space="preserve">s projekto </w:t>
            </w:r>
            <w:r w:rsidR="00E26034" w:rsidRPr="00E15E39">
              <w:rPr>
                <w:rFonts w:ascii="Times New Roman" w:hAnsi="Times New Roman" w:cs="Times New Roman"/>
                <w:sz w:val="24"/>
                <w:szCs w:val="24"/>
                <w:lang w:eastAsia="lt-LT"/>
              </w:rPr>
              <w:t>„</w:t>
            </w:r>
            <w:r w:rsidR="00362B0C" w:rsidRPr="00E15E39">
              <w:rPr>
                <w:rFonts w:ascii="Times New Roman" w:hAnsi="Times New Roman" w:cs="Times New Roman"/>
                <w:sz w:val="24"/>
                <w:szCs w:val="24"/>
                <w:lang w:eastAsia="lt-LT"/>
              </w:rPr>
              <w:t>Sveika mokykla</w:t>
            </w:r>
            <w:r w:rsidR="00E26034" w:rsidRPr="00E15E39">
              <w:rPr>
                <w:rFonts w:ascii="Times New Roman" w:hAnsi="Times New Roman" w:cs="Times New Roman"/>
                <w:sz w:val="24"/>
                <w:szCs w:val="24"/>
                <w:lang w:eastAsia="lt-LT"/>
              </w:rPr>
              <w:t>“</w:t>
            </w:r>
            <w:r w:rsidR="00362B0C" w:rsidRPr="00E15E39">
              <w:rPr>
                <w:rFonts w:ascii="Times New Roman" w:hAnsi="Times New Roman" w:cs="Times New Roman"/>
                <w:sz w:val="24"/>
                <w:szCs w:val="24"/>
                <w:lang w:eastAsia="lt-LT"/>
              </w:rPr>
              <w:t xml:space="preserve"> 202</w:t>
            </w:r>
            <w:r w:rsidR="004F1A06" w:rsidRPr="00E15E39">
              <w:rPr>
                <w:rFonts w:ascii="Times New Roman" w:hAnsi="Times New Roman" w:cs="Times New Roman"/>
                <w:sz w:val="24"/>
                <w:szCs w:val="24"/>
                <w:lang w:eastAsia="lt-LT"/>
              </w:rPr>
              <w:t>3</w:t>
            </w:r>
            <w:r w:rsidR="00200927" w:rsidRPr="00E15E39">
              <w:rPr>
                <w:rFonts w:ascii="Times New Roman" w:hAnsi="Times New Roman" w:cs="Times New Roman"/>
                <w:sz w:val="24"/>
                <w:szCs w:val="24"/>
                <w:lang w:eastAsia="lt-LT"/>
              </w:rPr>
              <w:t xml:space="preserve"> m. planas.</w:t>
            </w:r>
          </w:p>
          <w:p w14:paraId="046DDAD5" w14:textId="30EEFEAD" w:rsidR="00200927"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w:t>
            </w:r>
            <w:r w:rsidR="00200927" w:rsidRPr="00E15E39">
              <w:rPr>
                <w:rFonts w:ascii="Times New Roman" w:hAnsi="Times New Roman" w:cs="Times New Roman"/>
                <w:sz w:val="24"/>
                <w:szCs w:val="24"/>
                <w:lang w:eastAsia="lt-LT"/>
              </w:rPr>
              <w:t xml:space="preserve">.2. Įgyvendintas projekto </w:t>
            </w:r>
            <w:r w:rsidR="00E26034" w:rsidRPr="00E15E39">
              <w:rPr>
                <w:rFonts w:ascii="Times New Roman" w:hAnsi="Times New Roman" w:cs="Times New Roman"/>
                <w:sz w:val="24"/>
                <w:szCs w:val="24"/>
                <w:lang w:eastAsia="lt-LT"/>
              </w:rPr>
              <w:t>„</w:t>
            </w:r>
            <w:r w:rsidR="00200927" w:rsidRPr="00E15E39">
              <w:rPr>
                <w:rFonts w:ascii="Times New Roman" w:hAnsi="Times New Roman" w:cs="Times New Roman"/>
                <w:sz w:val="24"/>
                <w:szCs w:val="24"/>
                <w:lang w:eastAsia="lt-LT"/>
              </w:rPr>
              <w:t>Aktyvi mokykla</w:t>
            </w:r>
            <w:r w:rsidR="00E26034" w:rsidRPr="00E15E39">
              <w:rPr>
                <w:rFonts w:ascii="Times New Roman" w:hAnsi="Times New Roman" w:cs="Times New Roman"/>
                <w:sz w:val="24"/>
                <w:szCs w:val="24"/>
                <w:lang w:eastAsia="lt-LT"/>
              </w:rPr>
              <w:t>“</w:t>
            </w:r>
            <w:r w:rsidR="00200927" w:rsidRPr="00E15E39">
              <w:rPr>
                <w:rFonts w:ascii="Times New Roman" w:hAnsi="Times New Roman" w:cs="Times New Roman"/>
                <w:sz w:val="24"/>
                <w:szCs w:val="24"/>
                <w:lang w:eastAsia="lt-LT"/>
              </w:rPr>
              <w:t xml:space="preserve"> 202</w:t>
            </w:r>
            <w:r w:rsidR="004F1A06" w:rsidRPr="00E15E39">
              <w:rPr>
                <w:rFonts w:ascii="Times New Roman" w:hAnsi="Times New Roman" w:cs="Times New Roman"/>
                <w:sz w:val="24"/>
                <w:szCs w:val="24"/>
                <w:lang w:eastAsia="lt-LT"/>
              </w:rPr>
              <w:t>3</w:t>
            </w:r>
            <w:r w:rsidR="00200927" w:rsidRPr="00E15E39">
              <w:rPr>
                <w:rFonts w:ascii="Times New Roman" w:hAnsi="Times New Roman" w:cs="Times New Roman"/>
                <w:sz w:val="24"/>
                <w:szCs w:val="24"/>
                <w:lang w:eastAsia="lt-LT"/>
              </w:rPr>
              <w:t xml:space="preserve"> m. planas.</w:t>
            </w:r>
          </w:p>
          <w:p w14:paraId="5F860A24" w14:textId="3C7836F2" w:rsidR="004F1A06" w:rsidRPr="00E15E39" w:rsidRDefault="00D304F9" w:rsidP="00F07216">
            <w:pPr>
              <w:shd w:val="clear" w:color="auto" w:fill="FFFFFF" w:themeFill="background1"/>
              <w:spacing w:after="0" w:line="240" w:lineRule="auto"/>
              <w:rPr>
                <w:rFonts w:ascii="Times New Roman" w:hAnsi="Times New Roman" w:cs="Times New Roman"/>
                <w:sz w:val="24"/>
                <w:szCs w:val="24"/>
              </w:rPr>
            </w:pPr>
            <w:r w:rsidRPr="00E15E39">
              <w:rPr>
                <w:rFonts w:ascii="Times New Roman" w:hAnsi="Times New Roman" w:cs="Times New Roman"/>
                <w:sz w:val="24"/>
                <w:szCs w:val="24"/>
                <w:lang w:eastAsia="lt-LT"/>
              </w:rPr>
              <w:t>8.2.2</w:t>
            </w:r>
            <w:r w:rsidR="00200927" w:rsidRPr="00E15E39">
              <w:rPr>
                <w:rFonts w:ascii="Times New Roman" w:hAnsi="Times New Roman" w:cs="Times New Roman"/>
                <w:sz w:val="24"/>
                <w:szCs w:val="24"/>
                <w:lang w:eastAsia="lt-LT"/>
              </w:rPr>
              <w:t>.3.</w:t>
            </w:r>
            <w:r w:rsidR="00200927" w:rsidRPr="00E15E39">
              <w:rPr>
                <w:rFonts w:ascii="Times New Roman" w:hAnsi="Times New Roman" w:cs="Times New Roman"/>
                <w:sz w:val="24"/>
                <w:szCs w:val="24"/>
              </w:rPr>
              <w:t xml:space="preserve"> </w:t>
            </w:r>
            <w:r w:rsidR="004F1A06" w:rsidRPr="00E15E39">
              <w:rPr>
                <w:rFonts w:ascii="Times New Roman" w:hAnsi="Times New Roman" w:cs="Times New Roman"/>
                <w:sz w:val="24"/>
                <w:szCs w:val="24"/>
              </w:rPr>
              <w:t xml:space="preserve">Įgyvendintas projekto </w:t>
            </w:r>
            <w:r w:rsidR="00E26034" w:rsidRPr="00E15E39">
              <w:rPr>
                <w:rFonts w:ascii="Times New Roman" w:hAnsi="Times New Roman" w:cs="Times New Roman"/>
                <w:sz w:val="24"/>
                <w:szCs w:val="24"/>
              </w:rPr>
              <w:t>„</w:t>
            </w:r>
            <w:proofErr w:type="spellStart"/>
            <w:r w:rsidR="004F1A06" w:rsidRPr="00E15E39">
              <w:rPr>
                <w:rFonts w:ascii="Times New Roman" w:hAnsi="Times New Roman" w:cs="Times New Roman"/>
                <w:sz w:val="24"/>
                <w:szCs w:val="24"/>
              </w:rPr>
              <w:t>Futboliukas</w:t>
            </w:r>
            <w:proofErr w:type="spellEnd"/>
            <w:r w:rsidR="00E26034" w:rsidRPr="00E15E39">
              <w:rPr>
                <w:rFonts w:ascii="Times New Roman" w:hAnsi="Times New Roman" w:cs="Times New Roman"/>
                <w:sz w:val="24"/>
                <w:szCs w:val="24"/>
              </w:rPr>
              <w:t>“</w:t>
            </w:r>
            <w:r w:rsidR="004F1A06" w:rsidRPr="00E15E39">
              <w:rPr>
                <w:rFonts w:ascii="Times New Roman" w:hAnsi="Times New Roman" w:cs="Times New Roman"/>
                <w:sz w:val="24"/>
                <w:szCs w:val="24"/>
              </w:rPr>
              <w:t xml:space="preserve"> 2023 m. planas.</w:t>
            </w:r>
          </w:p>
          <w:p w14:paraId="0570CD1D" w14:textId="42DFBA93" w:rsidR="00200927" w:rsidRPr="00E15E39" w:rsidRDefault="004F1A06"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8.2.2.4. </w:t>
            </w:r>
            <w:r w:rsidR="00200927" w:rsidRPr="00E15E39">
              <w:rPr>
                <w:rFonts w:ascii="Times New Roman" w:hAnsi="Times New Roman" w:cs="Times New Roman"/>
                <w:sz w:val="24"/>
                <w:szCs w:val="24"/>
                <w:lang w:eastAsia="lt-LT"/>
              </w:rPr>
              <w:t>Į sveikatos stiprinimo veiklas įtraukta 100</w:t>
            </w:r>
            <w:r w:rsidR="007818B7" w:rsidRPr="00E15E39">
              <w:rPr>
                <w:rFonts w:ascii="Times New Roman" w:hAnsi="Times New Roman" w:cs="Times New Roman"/>
                <w:sz w:val="24"/>
                <w:szCs w:val="24"/>
                <w:lang w:eastAsia="lt-LT"/>
              </w:rPr>
              <w:t xml:space="preserve"> </w:t>
            </w:r>
            <w:r w:rsidR="00200927" w:rsidRPr="00E15E39">
              <w:rPr>
                <w:rFonts w:ascii="Times New Roman" w:hAnsi="Times New Roman" w:cs="Times New Roman"/>
                <w:sz w:val="24"/>
                <w:szCs w:val="24"/>
                <w:lang w:eastAsia="lt-LT"/>
              </w:rPr>
              <w:t>% ugdytinių ir 10</w:t>
            </w:r>
            <w:r w:rsidR="007818B7" w:rsidRPr="00E15E39">
              <w:rPr>
                <w:rFonts w:ascii="Times New Roman" w:hAnsi="Times New Roman" w:cs="Times New Roman"/>
                <w:sz w:val="24"/>
                <w:szCs w:val="24"/>
                <w:lang w:eastAsia="lt-LT"/>
              </w:rPr>
              <w:t xml:space="preserve"> </w:t>
            </w:r>
            <w:r w:rsidR="00200927" w:rsidRPr="00E15E39">
              <w:rPr>
                <w:rFonts w:ascii="Times New Roman" w:hAnsi="Times New Roman" w:cs="Times New Roman"/>
                <w:sz w:val="24"/>
                <w:szCs w:val="24"/>
                <w:lang w:eastAsia="lt-LT"/>
              </w:rPr>
              <w:t>% tėvų.</w:t>
            </w:r>
          </w:p>
          <w:p w14:paraId="537979B2" w14:textId="1D264B89" w:rsidR="00200927"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w:t>
            </w:r>
            <w:r w:rsidR="004F1A06" w:rsidRPr="00E15E39">
              <w:rPr>
                <w:rFonts w:ascii="Times New Roman" w:hAnsi="Times New Roman" w:cs="Times New Roman"/>
                <w:sz w:val="24"/>
                <w:szCs w:val="24"/>
                <w:lang w:eastAsia="lt-LT"/>
              </w:rPr>
              <w:t>5</w:t>
            </w:r>
            <w:r w:rsidR="00A82E02" w:rsidRPr="00E15E39">
              <w:rPr>
                <w:rFonts w:ascii="Times New Roman" w:hAnsi="Times New Roman" w:cs="Times New Roman"/>
                <w:sz w:val="24"/>
                <w:szCs w:val="24"/>
                <w:lang w:eastAsia="lt-LT"/>
              </w:rPr>
              <w:t>. Įgyvendinta</w:t>
            </w:r>
            <w:r w:rsidR="00200927" w:rsidRPr="00E15E39">
              <w:rPr>
                <w:rFonts w:ascii="Times New Roman" w:hAnsi="Times New Roman" w:cs="Times New Roman"/>
                <w:sz w:val="24"/>
                <w:szCs w:val="24"/>
                <w:lang w:eastAsia="lt-LT"/>
              </w:rPr>
              <w:t xml:space="preserve"> ne mažiau </w:t>
            </w:r>
            <w:r w:rsidR="00A82E02" w:rsidRPr="00E15E39">
              <w:rPr>
                <w:rFonts w:ascii="Times New Roman" w:hAnsi="Times New Roman" w:cs="Times New Roman"/>
                <w:sz w:val="24"/>
                <w:szCs w:val="24"/>
                <w:lang w:eastAsia="lt-LT"/>
              </w:rPr>
              <w:t>10</w:t>
            </w:r>
            <w:r w:rsidR="00200927" w:rsidRPr="00E15E39">
              <w:rPr>
                <w:rFonts w:ascii="Times New Roman" w:hAnsi="Times New Roman" w:cs="Times New Roman"/>
                <w:sz w:val="24"/>
                <w:szCs w:val="24"/>
                <w:lang w:eastAsia="lt-LT"/>
              </w:rPr>
              <w:t xml:space="preserve"> </w:t>
            </w:r>
            <w:r w:rsidR="00E26034" w:rsidRPr="00E15E39">
              <w:rPr>
                <w:rFonts w:ascii="Times New Roman" w:hAnsi="Times New Roman" w:cs="Times New Roman"/>
                <w:sz w:val="24"/>
                <w:szCs w:val="24"/>
                <w:lang w:eastAsia="lt-LT"/>
              </w:rPr>
              <w:t>„</w:t>
            </w:r>
            <w:proofErr w:type="spellStart"/>
            <w:r w:rsidR="00783855" w:rsidRPr="00E15E39">
              <w:rPr>
                <w:rFonts w:ascii="Times New Roman" w:hAnsi="Times New Roman" w:cs="Times New Roman"/>
                <w:sz w:val="24"/>
                <w:szCs w:val="24"/>
                <w:lang w:eastAsia="lt-LT"/>
              </w:rPr>
              <w:t>eTwinning</w:t>
            </w:r>
            <w:proofErr w:type="spellEnd"/>
            <w:r w:rsidR="00E26034" w:rsidRPr="00E15E39">
              <w:rPr>
                <w:rFonts w:ascii="Times New Roman" w:hAnsi="Times New Roman" w:cs="Times New Roman"/>
                <w:sz w:val="24"/>
                <w:szCs w:val="24"/>
                <w:lang w:eastAsia="lt-LT"/>
              </w:rPr>
              <w:t>“</w:t>
            </w:r>
            <w:r w:rsidR="00A82E02" w:rsidRPr="00E15E39">
              <w:rPr>
                <w:rFonts w:ascii="Times New Roman" w:hAnsi="Times New Roman" w:cs="Times New Roman"/>
                <w:sz w:val="24"/>
                <w:szCs w:val="24"/>
                <w:lang w:eastAsia="lt-LT"/>
              </w:rPr>
              <w:t xml:space="preserve"> projektų</w:t>
            </w:r>
            <w:r w:rsidR="00200927" w:rsidRPr="00E15E39">
              <w:rPr>
                <w:rFonts w:ascii="Times New Roman" w:hAnsi="Times New Roman" w:cs="Times New Roman"/>
                <w:sz w:val="24"/>
                <w:szCs w:val="24"/>
                <w:lang w:eastAsia="lt-LT"/>
              </w:rPr>
              <w:t>.</w:t>
            </w:r>
          </w:p>
          <w:p w14:paraId="763E8949" w14:textId="78189375" w:rsidR="00200927"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w:t>
            </w:r>
            <w:r w:rsidR="004F1A06" w:rsidRPr="00E15E39">
              <w:rPr>
                <w:rFonts w:ascii="Times New Roman" w:hAnsi="Times New Roman" w:cs="Times New Roman"/>
                <w:sz w:val="24"/>
                <w:szCs w:val="24"/>
                <w:lang w:eastAsia="lt-LT"/>
              </w:rPr>
              <w:t>6</w:t>
            </w:r>
            <w:r w:rsidR="00200927" w:rsidRPr="00E15E39">
              <w:rPr>
                <w:rFonts w:ascii="Times New Roman" w:hAnsi="Times New Roman" w:cs="Times New Roman"/>
                <w:sz w:val="24"/>
                <w:szCs w:val="24"/>
                <w:lang w:eastAsia="lt-LT"/>
              </w:rPr>
              <w:t>. Į tarptautinę projek</w:t>
            </w:r>
            <w:r w:rsidR="0008592C" w:rsidRPr="00E15E39">
              <w:rPr>
                <w:rFonts w:ascii="Times New Roman" w:hAnsi="Times New Roman" w:cs="Times New Roman"/>
                <w:sz w:val="24"/>
                <w:szCs w:val="24"/>
                <w:lang w:eastAsia="lt-LT"/>
              </w:rPr>
              <w:t>tinę veiklą įtraukta ne mažiau</w:t>
            </w:r>
            <w:r w:rsidR="00E23ABB" w:rsidRPr="00E15E39">
              <w:rPr>
                <w:rFonts w:ascii="Times New Roman" w:hAnsi="Times New Roman" w:cs="Times New Roman"/>
                <w:sz w:val="24"/>
                <w:szCs w:val="24"/>
                <w:lang w:eastAsia="lt-LT"/>
              </w:rPr>
              <w:t xml:space="preserve"> 50</w:t>
            </w:r>
            <w:r w:rsidR="007818B7" w:rsidRPr="00E15E39">
              <w:rPr>
                <w:rFonts w:ascii="Times New Roman" w:hAnsi="Times New Roman" w:cs="Times New Roman"/>
                <w:sz w:val="24"/>
                <w:szCs w:val="24"/>
                <w:lang w:eastAsia="lt-LT"/>
              </w:rPr>
              <w:t xml:space="preserve"> </w:t>
            </w:r>
            <w:r w:rsidR="00E23ABB" w:rsidRPr="00E15E39">
              <w:rPr>
                <w:rFonts w:ascii="Times New Roman" w:hAnsi="Times New Roman" w:cs="Times New Roman"/>
                <w:sz w:val="24"/>
                <w:szCs w:val="24"/>
                <w:lang w:eastAsia="lt-LT"/>
              </w:rPr>
              <w:t>%</w:t>
            </w:r>
            <w:r w:rsidR="0008592C" w:rsidRPr="00E15E39">
              <w:rPr>
                <w:rFonts w:ascii="Times New Roman" w:hAnsi="Times New Roman" w:cs="Times New Roman"/>
                <w:sz w:val="24"/>
                <w:szCs w:val="24"/>
                <w:lang w:eastAsia="lt-LT"/>
              </w:rPr>
              <w:t xml:space="preserve"> </w:t>
            </w:r>
            <w:r w:rsidR="00E23ABB" w:rsidRPr="00E15E39">
              <w:rPr>
                <w:rFonts w:ascii="Times New Roman" w:hAnsi="Times New Roman" w:cs="Times New Roman"/>
                <w:sz w:val="24"/>
                <w:szCs w:val="24"/>
                <w:lang w:eastAsia="lt-LT"/>
              </w:rPr>
              <w:t>ugdytinių ir 10</w:t>
            </w:r>
            <w:r w:rsidR="007818B7" w:rsidRPr="00E15E39">
              <w:rPr>
                <w:rFonts w:ascii="Times New Roman" w:hAnsi="Times New Roman" w:cs="Times New Roman"/>
                <w:sz w:val="24"/>
                <w:szCs w:val="24"/>
                <w:lang w:eastAsia="lt-LT"/>
              </w:rPr>
              <w:t xml:space="preserve"> </w:t>
            </w:r>
            <w:r w:rsidR="00E23ABB" w:rsidRPr="00E15E39">
              <w:rPr>
                <w:rFonts w:ascii="Times New Roman" w:hAnsi="Times New Roman" w:cs="Times New Roman"/>
                <w:sz w:val="24"/>
                <w:szCs w:val="24"/>
                <w:lang w:eastAsia="lt-LT"/>
              </w:rPr>
              <w:t xml:space="preserve">% </w:t>
            </w:r>
            <w:r w:rsidR="00200927" w:rsidRPr="00E15E39">
              <w:rPr>
                <w:rFonts w:ascii="Times New Roman" w:hAnsi="Times New Roman" w:cs="Times New Roman"/>
                <w:sz w:val="24"/>
                <w:szCs w:val="24"/>
                <w:lang w:eastAsia="lt-LT"/>
              </w:rPr>
              <w:t>tėvų.</w:t>
            </w:r>
          </w:p>
          <w:p w14:paraId="5825BDBD" w14:textId="19AF2B06" w:rsidR="00D56095"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w:t>
            </w:r>
            <w:r w:rsidR="004F1A06" w:rsidRPr="00E15E39">
              <w:rPr>
                <w:rFonts w:ascii="Times New Roman" w:hAnsi="Times New Roman" w:cs="Times New Roman"/>
                <w:sz w:val="24"/>
                <w:szCs w:val="24"/>
                <w:lang w:eastAsia="lt-LT"/>
              </w:rPr>
              <w:t>7</w:t>
            </w:r>
            <w:r w:rsidR="00D56095" w:rsidRPr="00E15E39">
              <w:rPr>
                <w:rFonts w:ascii="Times New Roman" w:hAnsi="Times New Roman" w:cs="Times New Roman"/>
                <w:sz w:val="24"/>
                <w:szCs w:val="24"/>
                <w:lang w:eastAsia="lt-LT"/>
              </w:rPr>
              <w:t>. Įgyvendinta</w:t>
            </w:r>
            <w:r w:rsidR="004F1A06" w:rsidRPr="00E15E39">
              <w:rPr>
                <w:rFonts w:ascii="Times New Roman" w:hAnsi="Times New Roman" w:cs="Times New Roman"/>
                <w:sz w:val="24"/>
                <w:szCs w:val="24"/>
                <w:lang w:eastAsia="lt-LT"/>
              </w:rPr>
              <w:t>s</w:t>
            </w:r>
            <w:r w:rsidR="00D56095" w:rsidRPr="00E15E39">
              <w:rPr>
                <w:rFonts w:ascii="Times New Roman" w:hAnsi="Times New Roman" w:cs="Times New Roman"/>
                <w:sz w:val="24"/>
                <w:szCs w:val="24"/>
                <w:lang w:eastAsia="lt-LT"/>
              </w:rPr>
              <w:t xml:space="preserve"> </w:t>
            </w:r>
            <w:r w:rsidR="004F1A06" w:rsidRPr="00E15E39">
              <w:rPr>
                <w:rFonts w:ascii="Times New Roman" w:hAnsi="Times New Roman" w:cs="Times New Roman"/>
                <w:sz w:val="24"/>
                <w:szCs w:val="24"/>
                <w:lang w:eastAsia="lt-LT"/>
              </w:rPr>
              <w:t xml:space="preserve">bent </w:t>
            </w:r>
            <w:r w:rsidR="00D56095" w:rsidRPr="00E15E39">
              <w:rPr>
                <w:rFonts w:ascii="Times New Roman" w:hAnsi="Times New Roman" w:cs="Times New Roman"/>
                <w:sz w:val="24"/>
                <w:szCs w:val="24"/>
                <w:lang w:eastAsia="lt-LT"/>
              </w:rPr>
              <w:t>1 institucinis edukacinis projektas.</w:t>
            </w:r>
          </w:p>
          <w:p w14:paraId="3AECDE31" w14:textId="395A717D" w:rsidR="007B2B49" w:rsidRPr="00E15E39" w:rsidRDefault="00D304F9" w:rsidP="004F1A0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8.2.2.</w:t>
            </w:r>
            <w:r w:rsidR="004F1A06" w:rsidRPr="00E15E39">
              <w:rPr>
                <w:rFonts w:ascii="Times New Roman" w:hAnsi="Times New Roman" w:cs="Times New Roman"/>
                <w:sz w:val="24"/>
                <w:szCs w:val="24"/>
                <w:lang w:eastAsia="lt-LT"/>
              </w:rPr>
              <w:t>8</w:t>
            </w:r>
            <w:r w:rsidR="00794BB3" w:rsidRPr="00E15E39">
              <w:rPr>
                <w:rFonts w:ascii="Times New Roman" w:hAnsi="Times New Roman" w:cs="Times New Roman"/>
                <w:sz w:val="24"/>
                <w:szCs w:val="24"/>
                <w:lang w:eastAsia="lt-LT"/>
              </w:rPr>
              <w:t xml:space="preserve">. Ne mažiau </w:t>
            </w:r>
            <w:r w:rsidR="007F3B68" w:rsidRPr="00E15E39">
              <w:rPr>
                <w:rFonts w:ascii="Times New Roman" w:hAnsi="Times New Roman" w:cs="Times New Roman"/>
                <w:sz w:val="24"/>
                <w:szCs w:val="24"/>
                <w:lang w:eastAsia="lt-LT"/>
              </w:rPr>
              <w:t>10</w:t>
            </w:r>
            <w:r w:rsidR="00794BB3" w:rsidRPr="00E15E39">
              <w:rPr>
                <w:rFonts w:ascii="Times New Roman" w:hAnsi="Times New Roman" w:cs="Times New Roman"/>
                <w:sz w:val="24"/>
                <w:szCs w:val="24"/>
                <w:lang w:eastAsia="lt-LT"/>
              </w:rPr>
              <w:t xml:space="preserve"> SKU veiklos fiksuotos Šiaulių miesto SKU modelio informacinėje sistemoje.</w:t>
            </w:r>
          </w:p>
        </w:tc>
      </w:tr>
      <w:tr w:rsidR="00DB5084" w:rsidRPr="00E15E39" w14:paraId="0FCB1048" w14:textId="77777777" w:rsidTr="00017754">
        <w:tc>
          <w:tcPr>
            <w:tcW w:w="2977" w:type="dxa"/>
            <w:tcBorders>
              <w:top w:val="single" w:sz="4" w:space="0" w:color="auto"/>
              <w:left w:val="single" w:sz="4" w:space="0" w:color="auto"/>
              <w:bottom w:val="single" w:sz="4" w:space="0" w:color="auto"/>
              <w:right w:val="single" w:sz="4" w:space="0" w:color="auto"/>
            </w:tcBorders>
          </w:tcPr>
          <w:p w14:paraId="35CFA9B1" w14:textId="77777777" w:rsidR="00A74EEA" w:rsidRPr="00E15E39"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t>Ugdymo(</w:t>
            </w:r>
            <w:proofErr w:type="spellStart"/>
            <w:r w:rsidRPr="00E15E39">
              <w:rPr>
                <w:rFonts w:ascii="Times New Roman" w:hAnsi="Times New Roman" w:cs="Times New Roman"/>
                <w:b/>
                <w:sz w:val="24"/>
                <w:szCs w:val="24"/>
                <w:lang w:eastAsia="lt-LT"/>
              </w:rPr>
              <w:t>si</w:t>
            </w:r>
            <w:proofErr w:type="spellEnd"/>
            <w:r w:rsidRPr="00E15E39">
              <w:rPr>
                <w:rFonts w:ascii="Times New Roman" w:hAnsi="Times New Roman" w:cs="Times New Roman"/>
                <w:b/>
                <w:sz w:val="24"/>
                <w:szCs w:val="24"/>
                <w:lang w:eastAsia="lt-LT"/>
              </w:rPr>
              <w:t xml:space="preserve">) aplinka </w:t>
            </w:r>
          </w:p>
          <w:p w14:paraId="7AADBE9E" w14:textId="55E3C9F3"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8.3. Są</w:t>
            </w:r>
            <w:r w:rsidR="00362B0C" w:rsidRPr="00E15E39">
              <w:rPr>
                <w:rFonts w:ascii="Times New Roman" w:hAnsi="Times New Roman" w:cs="Times New Roman"/>
                <w:sz w:val="24"/>
                <w:szCs w:val="24"/>
                <w:lang w:eastAsia="lt-LT"/>
              </w:rPr>
              <w:t>l</w:t>
            </w:r>
            <w:r w:rsidRPr="00E15E39">
              <w:rPr>
                <w:rFonts w:ascii="Times New Roman" w:hAnsi="Times New Roman" w:cs="Times New Roman"/>
                <w:sz w:val="24"/>
                <w:szCs w:val="24"/>
                <w:lang w:eastAsia="lt-LT"/>
              </w:rPr>
              <w:t xml:space="preserve">ygų ugdymui organizuoti </w:t>
            </w:r>
            <w:r w:rsidR="00A3598B" w:rsidRPr="00E15E39">
              <w:rPr>
                <w:rFonts w:ascii="Times New Roman" w:hAnsi="Times New Roman" w:cs="Times New Roman"/>
                <w:sz w:val="24"/>
                <w:szCs w:val="24"/>
                <w:lang w:eastAsia="lt-LT"/>
              </w:rPr>
              <w:t>gerinimas</w:t>
            </w:r>
            <w:r w:rsidRPr="00E15E39">
              <w:rPr>
                <w:rFonts w:ascii="Times New Roman" w:hAnsi="Times New Roman" w:cs="Times New Roman"/>
                <w:sz w:val="24"/>
                <w:szCs w:val="24"/>
                <w:lang w:eastAsia="lt-LT"/>
              </w:rPr>
              <w:t>.</w:t>
            </w:r>
          </w:p>
          <w:p w14:paraId="7676B300" w14:textId="77777777" w:rsidR="008C07DC" w:rsidRPr="00E15E39" w:rsidRDefault="008C07DC" w:rsidP="00F07216">
            <w:pPr>
              <w:shd w:val="clear" w:color="auto" w:fill="FFFFFF" w:themeFill="background1"/>
              <w:spacing w:after="0" w:line="240" w:lineRule="auto"/>
              <w:rPr>
                <w:rFonts w:ascii="Times New Roman" w:hAnsi="Times New Roman" w:cs="Times New Roman"/>
                <w:sz w:val="24"/>
                <w:szCs w:val="24"/>
                <w:lang w:eastAsia="lt-LT"/>
              </w:rPr>
            </w:pPr>
          </w:p>
          <w:p w14:paraId="42BDEDBA" w14:textId="77777777" w:rsidR="00362B0C" w:rsidRPr="00E15E39" w:rsidRDefault="00362B0C" w:rsidP="00F07216">
            <w:pPr>
              <w:shd w:val="clear" w:color="auto" w:fill="FFFFFF" w:themeFill="background1"/>
              <w:spacing w:after="0" w:line="240" w:lineRule="auto"/>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2760B12"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0B55D39D" w14:textId="077050C9"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8.3.1. </w:t>
            </w:r>
            <w:r w:rsidR="00D304F9" w:rsidRPr="00E15E39">
              <w:rPr>
                <w:rFonts w:ascii="Times New Roman" w:hAnsi="Times New Roman" w:cs="Times New Roman"/>
                <w:sz w:val="24"/>
                <w:szCs w:val="24"/>
                <w:lang w:eastAsia="lt-LT"/>
              </w:rPr>
              <w:t>Sudarytos sąlygos kokybiškai švietimo pagalbai įstaigoje teikti.</w:t>
            </w:r>
          </w:p>
          <w:p w14:paraId="76A3D5BF" w14:textId="7777777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064BE492" w14:textId="7777777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288C62F9" w14:textId="7777777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2CBDAB32" w14:textId="7777777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 </w:t>
            </w:r>
          </w:p>
          <w:p w14:paraId="035D749C" w14:textId="77777777" w:rsidR="00A74EEA" w:rsidRPr="00E15E39"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334F372D" w14:textId="77777777" w:rsidR="00A74EEA" w:rsidRPr="00E15E39"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1047D29" w14:textId="77777777" w:rsidR="005678D6" w:rsidRPr="00E15E39"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912DF09" w14:textId="77777777" w:rsidR="00E47B62" w:rsidRPr="00E15E39" w:rsidRDefault="00E47B62" w:rsidP="00A650FB">
            <w:pPr>
              <w:shd w:val="clear" w:color="auto" w:fill="FFFFFF" w:themeFill="background1"/>
              <w:spacing w:after="0" w:line="240" w:lineRule="auto"/>
              <w:rPr>
                <w:rFonts w:ascii="Times New Roman" w:hAnsi="Times New Roman" w:cs="Times New Roman"/>
                <w:sz w:val="24"/>
                <w:szCs w:val="24"/>
                <w:lang w:eastAsia="lt-LT"/>
              </w:rPr>
            </w:pPr>
          </w:p>
          <w:p w14:paraId="14EDC912" w14:textId="77777777" w:rsidR="00A82E02" w:rsidRPr="00E15E39" w:rsidRDefault="00A82E02" w:rsidP="00A650FB">
            <w:pPr>
              <w:shd w:val="clear" w:color="auto" w:fill="FFFFFF" w:themeFill="background1"/>
              <w:spacing w:after="0" w:line="240" w:lineRule="auto"/>
              <w:rPr>
                <w:rFonts w:ascii="Times New Roman" w:hAnsi="Times New Roman" w:cs="Times New Roman"/>
                <w:sz w:val="24"/>
                <w:szCs w:val="24"/>
                <w:lang w:eastAsia="lt-LT"/>
              </w:rPr>
            </w:pPr>
          </w:p>
          <w:p w14:paraId="014766F9" w14:textId="77777777" w:rsidR="00A82E02" w:rsidRPr="00E15E39" w:rsidRDefault="00A82E02" w:rsidP="00A650FB">
            <w:pPr>
              <w:shd w:val="clear" w:color="auto" w:fill="FFFFFF" w:themeFill="background1"/>
              <w:spacing w:after="0" w:line="240" w:lineRule="auto"/>
              <w:rPr>
                <w:rFonts w:ascii="Times New Roman" w:hAnsi="Times New Roman" w:cs="Times New Roman"/>
                <w:sz w:val="24"/>
                <w:szCs w:val="24"/>
                <w:lang w:eastAsia="lt-LT"/>
              </w:rPr>
            </w:pPr>
          </w:p>
          <w:p w14:paraId="2B46111C" w14:textId="77777777" w:rsidR="00A82E02" w:rsidRPr="00E15E39" w:rsidRDefault="00A82E02" w:rsidP="00A650FB">
            <w:pPr>
              <w:shd w:val="clear" w:color="auto" w:fill="FFFFFF" w:themeFill="background1"/>
              <w:spacing w:after="0" w:line="240" w:lineRule="auto"/>
              <w:rPr>
                <w:rFonts w:ascii="Times New Roman" w:hAnsi="Times New Roman" w:cs="Times New Roman"/>
                <w:sz w:val="24"/>
                <w:szCs w:val="24"/>
                <w:lang w:eastAsia="lt-LT"/>
              </w:rPr>
            </w:pPr>
          </w:p>
          <w:p w14:paraId="3A0B30EC" w14:textId="77777777" w:rsidR="00A82E02" w:rsidRPr="00E15E39" w:rsidRDefault="00A82E02" w:rsidP="00A650FB">
            <w:pPr>
              <w:shd w:val="clear" w:color="auto" w:fill="FFFFFF" w:themeFill="background1"/>
              <w:spacing w:after="0" w:line="240" w:lineRule="auto"/>
              <w:rPr>
                <w:rFonts w:ascii="Times New Roman" w:hAnsi="Times New Roman" w:cs="Times New Roman"/>
                <w:sz w:val="24"/>
                <w:szCs w:val="24"/>
                <w:lang w:eastAsia="lt-LT"/>
              </w:rPr>
            </w:pPr>
          </w:p>
          <w:p w14:paraId="5A60933B" w14:textId="77777777" w:rsidR="00A82E02" w:rsidRPr="00E15E39" w:rsidRDefault="00A82E02" w:rsidP="00A650FB">
            <w:pPr>
              <w:shd w:val="clear" w:color="auto" w:fill="FFFFFF" w:themeFill="background1"/>
              <w:spacing w:after="0" w:line="240" w:lineRule="auto"/>
              <w:rPr>
                <w:rFonts w:ascii="Times New Roman" w:hAnsi="Times New Roman" w:cs="Times New Roman"/>
                <w:sz w:val="24"/>
                <w:szCs w:val="24"/>
                <w:lang w:eastAsia="lt-LT"/>
              </w:rPr>
            </w:pPr>
          </w:p>
          <w:p w14:paraId="1EC747C5" w14:textId="77777777" w:rsidR="00D304F9" w:rsidRPr="00E15E39" w:rsidRDefault="00D304F9" w:rsidP="00A650FB">
            <w:pPr>
              <w:shd w:val="clear" w:color="auto" w:fill="FFFFFF" w:themeFill="background1"/>
              <w:spacing w:after="0" w:line="240" w:lineRule="auto"/>
              <w:rPr>
                <w:rFonts w:ascii="Times New Roman" w:hAnsi="Times New Roman" w:cs="Times New Roman"/>
                <w:sz w:val="24"/>
                <w:szCs w:val="24"/>
                <w:lang w:eastAsia="lt-LT"/>
              </w:rPr>
            </w:pPr>
          </w:p>
          <w:p w14:paraId="5E1917E6" w14:textId="77777777" w:rsidR="00D304F9" w:rsidRPr="00E15E39" w:rsidRDefault="00D304F9" w:rsidP="00A650FB">
            <w:pPr>
              <w:shd w:val="clear" w:color="auto" w:fill="FFFFFF" w:themeFill="background1"/>
              <w:spacing w:after="0" w:line="240" w:lineRule="auto"/>
              <w:rPr>
                <w:rFonts w:ascii="Times New Roman" w:hAnsi="Times New Roman" w:cs="Times New Roman"/>
                <w:sz w:val="24"/>
                <w:szCs w:val="24"/>
                <w:lang w:eastAsia="lt-LT"/>
              </w:rPr>
            </w:pPr>
          </w:p>
          <w:p w14:paraId="03B6A967" w14:textId="77777777" w:rsidR="00D304F9" w:rsidRPr="00E15E39" w:rsidRDefault="00D304F9" w:rsidP="00A650FB">
            <w:pPr>
              <w:shd w:val="clear" w:color="auto" w:fill="FFFFFF" w:themeFill="background1"/>
              <w:spacing w:after="0" w:line="240" w:lineRule="auto"/>
              <w:rPr>
                <w:rFonts w:ascii="Times New Roman" w:hAnsi="Times New Roman" w:cs="Times New Roman"/>
                <w:sz w:val="24"/>
                <w:szCs w:val="24"/>
                <w:lang w:eastAsia="lt-LT"/>
              </w:rPr>
            </w:pPr>
          </w:p>
          <w:p w14:paraId="0E58DCBB" w14:textId="77777777" w:rsidR="00936611" w:rsidRDefault="00936611" w:rsidP="00A650FB">
            <w:pPr>
              <w:shd w:val="clear" w:color="auto" w:fill="FFFFFF" w:themeFill="background1"/>
              <w:spacing w:after="0" w:line="240" w:lineRule="auto"/>
              <w:rPr>
                <w:rFonts w:ascii="Times New Roman" w:hAnsi="Times New Roman" w:cs="Times New Roman"/>
                <w:sz w:val="24"/>
                <w:szCs w:val="24"/>
                <w:lang w:eastAsia="lt-LT"/>
              </w:rPr>
            </w:pPr>
          </w:p>
          <w:p w14:paraId="52918A9F" w14:textId="77777777" w:rsidR="00017754" w:rsidRPr="00E15E39" w:rsidRDefault="00017754" w:rsidP="00A650FB">
            <w:pPr>
              <w:shd w:val="clear" w:color="auto" w:fill="FFFFFF" w:themeFill="background1"/>
              <w:spacing w:after="0" w:line="240" w:lineRule="auto"/>
              <w:rPr>
                <w:rFonts w:ascii="Times New Roman" w:hAnsi="Times New Roman" w:cs="Times New Roman"/>
                <w:sz w:val="24"/>
                <w:szCs w:val="24"/>
                <w:lang w:eastAsia="lt-LT"/>
              </w:rPr>
            </w:pPr>
          </w:p>
          <w:p w14:paraId="134C1428" w14:textId="504ED9E9" w:rsidR="005678D6" w:rsidRPr="00E15E39" w:rsidRDefault="005678D6" w:rsidP="00936611">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 xml:space="preserve">8.3.2. </w:t>
            </w:r>
            <w:r w:rsidR="00936611" w:rsidRPr="00E15E39">
              <w:rPr>
                <w:rFonts w:ascii="Times New Roman" w:hAnsi="Times New Roman" w:cs="Times New Roman"/>
                <w:sz w:val="24"/>
                <w:szCs w:val="24"/>
                <w:lang w:eastAsia="lt-LT"/>
              </w:rPr>
              <w:t>Kuriama</w:t>
            </w:r>
            <w:r w:rsidR="00D304F9" w:rsidRPr="00E15E39">
              <w:rPr>
                <w:rFonts w:ascii="Times New Roman" w:hAnsi="Times New Roman" w:cs="Times New Roman"/>
                <w:sz w:val="24"/>
                <w:szCs w:val="24"/>
                <w:lang w:eastAsia="lt-LT"/>
              </w:rPr>
              <w:t xml:space="preserve"> tvari</w:t>
            </w:r>
            <w:r w:rsidR="00936611" w:rsidRPr="00E15E39">
              <w:rPr>
                <w:rFonts w:ascii="Times New Roman" w:hAnsi="Times New Roman" w:cs="Times New Roman"/>
                <w:sz w:val="24"/>
                <w:szCs w:val="24"/>
                <w:lang w:eastAsia="lt-LT"/>
              </w:rPr>
              <w:t xml:space="preserve"> aplinka.</w:t>
            </w:r>
          </w:p>
        </w:tc>
        <w:tc>
          <w:tcPr>
            <w:tcW w:w="3802" w:type="dxa"/>
            <w:tcBorders>
              <w:top w:val="single" w:sz="4" w:space="0" w:color="auto"/>
              <w:left w:val="single" w:sz="4" w:space="0" w:color="auto"/>
              <w:bottom w:val="single" w:sz="4" w:space="0" w:color="auto"/>
              <w:right w:val="single" w:sz="4" w:space="0" w:color="auto"/>
            </w:tcBorders>
          </w:tcPr>
          <w:p w14:paraId="059350B7"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75A1C4E9" w14:textId="3F6B61F6" w:rsidR="00A650FB" w:rsidRPr="00E15E39" w:rsidRDefault="00A74EEA" w:rsidP="00F07216">
            <w:pPr>
              <w:shd w:val="clear" w:color="auto" w:fill="FFFFFF" w:themeFill="background1"/>
              <w:spacing w:after="0" w:line="240" w:lineRule="auto"/>
              <w:rPr>
                <w:rFonts w:ascii="Times New Roman" w:hAnsi="Times New Roman" w:cs="Times New Roman"/>
                <w:i/>
                <w:sz w:val="24"/>
                <w:szCs w:val="24"/>
                <w:lang w:eastAsia="lt-LT"/>
              </w:rPr>
            </w:pPr>
            <w:r w:rsidRPr="00E15E39">
              <w:rPr>
                <w:rFonts w:ascii="Times New Roman" w:hAnsi="Times New Roman" w:cs="Times New Roman"/>
                <w:sz w:val="24"/>
                <w:szCs w:val="24"/>
                <w:lang w:eastAsia="lt-LT"/>
              </w:rPr>
              <w:t>8.3.1.1</w:t>
            </w:r>
            <w:r w:rsidRPr="00E15E39">
              <w:rPr>
                <w:rFonts w:ascii="Times New Roman" w:hAnsi="Times New Roman" w:cs="Times New Roman"/>
                <w:i/>
                <w:sz w:val="24"/>
                <w:szCs w:val="24"/>
                <w:lang w:eastAsia="lt-LT"/>
              </w:rPr>
              <w:t>.</w:t>
            </w:r>
            <w:r w:rsidR="007F3B68" w:rsidRPr="00E15E39">
              <w:rPr>
                <w:rFonts w:ascii="Times New Roman" w:hAnsi="Times New Roman" w:cs="Times New Roman"/>
                <w:i/>
                <w:sz w:val="24"/>
                <w:szCs w:val="24"/>
                <w:lang w:eastAsia="lt-LT"/>
              </w:rPr>
              <w:t xml:space="preserve"> </w:t>
            </w:r>
            <w:r w:rsidR="00C26850" w:rsidRPr="00E15E39">
              <w:rPr>
                <w:rFonts w:ascii="Times New Roman" w:hAnsi="Times New Roman" w:cs="Times New Roman"/>
                <w:sz w:val="24"/>
                <w:szCs w:val="24"/>
                <w:lang w:eastAsia="lt-LT"/>
              </w:rPr>
              <w:t>P</w:t>
            </w:r>
            <w:r w:rsidR="00A650FB" w:rsidRPr="00E15E39">
              <w:rPr>
                <w:rFonts w:ascii="Times New Roman" w:hAnsi="Times New Roman" w:cs="Times New Roman"/>
                <w:sz w:val="24"/>
                <w:szCs w:val="24"/>
                <w:lang w:eastAsia="lt-LT"/>
              </w:rPr>
              <w:t xml:space="preserve">adidintas švietimo pagalbos prieinamumas </w:t>
            </w:r>
            <w:r w:rsidR="007B2B49">
              <w:rPr>
                <w:rFonts w:ascii="Times New Roman" w:hAnsi="Times New Roman" w:cs="Times New Roman"/>
                <w:sz w:val="24"/>
                <w:szCs w:val="24"/>
                <w:lang w:eastAsia="lt-LT"/>
              </w:rPr>
              <w:t>–</w:t>
            </w:r>
            <w:r w:rsidR="00A650FB" w:rsidRPr="00E15E39">
              <w:rPr>
                <w:rFonts w:ascii="Times New Roman" w:hAnsi="Times New Roman" w:cs="Times New Roman"/>
                <w:sz w:val="24"/>
                <w:szCs w:val="24"/>
                <w:lang w:eastAsia="lt-LT"/>
              </w:rPr>
              <w:t xml:space="preserve"> skirta papildomai bent 0,25 et. logopedo etato dalis.</w:t>
            </w:r>
          </w:p>
          <w:p w14:paraId="3413721C" w14:textId="7F8C1F2C" w:rsidR="00691BA7"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8.3.1</w:t>
            </w:r>
            <w:r w:rsidR="00691BA7" w:rsidRPr="00E15E39">
              <w:rPr>
                <w:rFonts w:ascii="Times New Roman" w:hAnsi="Times New Roman" w:cs="Times New Roman"/>
                <w:sz w:val="24"/>
                <w:szCs w:val="24"/>
                <w:lang w:eastAsia="lt-LT"/>
              </w:rPr>
              <w:t>.</w:t>
            </w:r>
            <w:r w:rsidR="00A650FB" w:rsidRPr="00E15E39">
              <w:rPr>
                <w:rFonts w:ascii="Times New Roman" w:hAnsi="Times New Roman" w:cs="Times New Roman"/>
                <w:sz w:val="24"/>
                <w:szCs w:val="24"/>
                <w:lang w:eastAsia="lt-LT"/>
              </w:rPr>
              <w:t>2</w:t>
            </w:r>
            <w:r w:rsidR="00691BA7" w:rsidRPr="00E15E39">
              <w:rPr>
                <w:rFonts w:ascii="Times New Roman" w:hAnsi="Times New Roman" w:cs="Times New Roman"/>
                <w:sz w:val="24"/>
                <w:szCs w:val="24"/>
                <w:lang w:eastAsia="lt-LT"/>
              </w:rPr>
              <w:t xml:space="preserve">. </w:t>
            </w:r>
            <w:r w:rsidR="007A4D22" w:rsidRPr="00E15E39">
              <w:rPr>
                <w:rFonts w:ascii="Times New Roman" w:hAnsi="Times New Roman" w:cs="Times New Roman"/>
                <w:sz w:val="24"/>
                <w:szCs w:val="24"/>
                <w:lang w:eastAsia="lt-LT"/>
              </w:rPr>
              <w:t>Atnaujintas švietimo pagalbo</w:t>
            </w:r>
            <w:r w:rsidR="00A650FB" w:rsidRPr="00E15E39">
              <w:rPr>
                <w:rFonts w:ascii="Times New Roman" w:hAnsi="Times New Roman" w:cs="Times New Roman"/>
                <w:sz w:val="24"/>
                <w:szCs w:val="24"/>
                <w:lang w:eastAsia="lt-LT"/>
              </w:rPr>
              <w:t>s efektyvumo tyrimo klausimynas ir apklausti SUP turinčių vaikų tėvai, pagalbos efektyvumas įvertintas ne žemiau nei 60</w:t>
            </w:r>
            <w:r w:rsidR="007818B7" w:rsidRPr="00E15E39">
              <w:rPr>
                <w:rFonts w:ascii="Times New Roman" w:hAnsi="Times New Roman" w:cs="Times New Roman"/>
                <w:sz w:val="24"/>
                <w:szCs w:val="24"/>
                <w:lang w:eastAsia="lt-LT"/>
              </w:rPr>
              <w:t xml:space="preserve"> </w:t>
            </w:r>
            <w:r w:rsidR="00A650FB" w:rsidRPr="00E15E39">
              <w:rPr>
                <w:rFonts w:ascii="Times New Roman" w:hAnsi="Times New Roman" w:cs="Times New Roman"/>
                <w:sz w:val="24"/>
                <w:szCs w:val="24"/>
                <w:lang w:eastAsia="lt-LT"/>
              </w:rPr>
              <w:t>%.</w:t>
            </w:r>
          </w:p>
          <w:p w14:paraId="4241E959" w14:textId="6E0909EC" w:rsidR="00A650FB" w:rsidRPr="00E15E39" w:rsidRDefault="00D304F9" w:rsidP="00A650FB">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8.3.1</w:t>
            </w:r>
            <w:r w:rsidR="00A650FB" w:rsidRPr="00E15E39">
              <w:rPr>
                <w:rFonts w:ascii="Times New Roman" w:hAnsi="Times New Roman" w:cs="Times New Roman"/>
                <w:sz w:val="24"/>
                <w:szCs w:val="24"/>
                <w:lang w:eastAsia="lt-LT"/>
              </w:rPr>
              <w:t xml:space="preserve">.3. </w:t>
            </w:r>
            <w:r w:rsidR="00592229" w:rsidRPr="00E15E39">
              <w:rPr>
                <w:rFonts w:ascii="Times New Roman" w:hAnsi="Times New Roman" w:cs="Times New Roman"/>
                <w:sz w:val="24"/>
                <w:szCs w:val="24"/>
                <w:lang w:eastAsia="lt-LT"/>
              </w:rPr>
              <w:t>100</w:t>
            </w:r>
            <w:r w:rsidR="007818B7" w:rsidRPr="00E15E39">
              <w:rPr>
                <w:rFonts w:ascii="Times New Roman" w:hAnsi="Times New Roman" w:cs="Times New Roman"/>
                <w:sz w:val="24"/>
                <w:szCs w:val="24"/>
                <w:lang w:eastAsia="lt-LT"/>
              </w:rPr>
              <w:t xml:space="preserve"> </w:t>
            </w:r>
            <w:r w:rsidR="00592229" w:rsidRPr="00E15E39">
              <w:rPr>
                <w:rFonts w:ascii="Times New Roman" w:hAnsi="Times New Roman" w:cs="Times New Roman"/>
                <w:sz w:val="24"/>
                <w:szCs w:val="24"/>
                <w:lang w:eastAsia="lt-LT"/>
              </w:rPr>
              <w:t xml:space="preserve">% pedagogų dalyvavo kvalifikacijos tobulinimo renginiuose </w:t>
            </w:r>
            <w:r w:rsidR="00AD309E" w:rsidRPr="00E15E39">
              <w:rPr>
                <w:rFonts w:ascii="Times New Roman" w:hAnsi="Times New Roman" w:cs="Times New Roman"/>
                <w:sz w:val="24"/>
                <w:szCs w:val="24"/>
                <w:lang w:eastAsia="lt-LT"/>
              </w:rPr>
              <w:t>įtraukiojo ugdymo organizavimo</w:t>
            </w:r>
            <w:r w:rsidR="00592229" w:rsidRPr="00E15E39">
              <w:rPr>
                <w:rFonts w:ascii="Times New Roman" w:hAnsi="Times New Roman" w:cs="Times New Roman"/>
                <w:sz w:val="24"/>
                <w:szCs w:val="24"/>
                <w:lang w:eastAsia="lt-LT"/>
              </w:rPr>
              <w:t xml:space="preserve"> srityje.</w:t>
            </w:r>
          </w:p>
          <w:p w14:paraId="690D7CD4" w14:textId="0A0B360C" w:rsidR="00A74EEA" w:rsidRPr="00E15E39" w:rsidRDefault="00D304F9" w:rsidP="00F07216">
            <w:pPr>
              <w:shd w:val="clear" w:color="auto" w:fill="FFFFFF" w:themeFill="background1"/>
              <w:spacing w:after="0" w:line="240" w:lineRule="auto"/>
              <w:rPr>
                <w:rFonts w:ascii="Times New Roman" w:hAnsi="Times New Roman" w:cs="Times New Roman"/>
                <w:sz w:val="24"/>
                <w:szCs w:val="24"/>
                <w:shd w:val="clear" w:color="auto" w:fill="FFFF00"/>
                <w:lang w:eastAsia="lt-LT"/>
              </w:rPr>
            </w:pPr>
            <w:r w:rsidRPr="00E15E39">
              <w:rPr>
                <w:rFonts w:ascii="Times New Roman" w:hAnsi="Times New Roman" w:cs="Times New Roman"/>
                <w:sz w:val="24"/>
                <w:szCs w:val="24"/>
                <w:lang w:eastAsia="lt-LT"/>
              </w:rPr>
              <w:t>8.3.1</w:t>
            </w:r>
            <w:r w:rsidR="00983F37" w:rsidRPr="00E15E39">
              <w:rPr>
                <w:rFonts w:ascii="Times New Roman" w:hAnsi="Times New Roman" w:cs="Times New Roman"/>
                <w:sz w:val="24"/>
                <w:szCs w:val="24"/>
                <w:lang w:eastAsia="lt-LT"/>
              </w:rPr>
              <w:t>.</w:t>
            </w:r>
            <w:r w:rsidR="00A650FB" w:rsidRPr="00E15E39">
              <w:rPr>
                <w:rFonts w:ascii="Times New Roman" w:hAnsi="Times New Roman" w:cs="Times New Roman"/>
                <w:sz w:val="24"/>
                <w:szCs w:val="24"/>
                <w:lang w:eastAsia="lt-LT"/>
              </w:rPr>
              <w:t>4</w:t>
            </w:r>
            <w:r w:rsidR="00983F37" w:rsidRPr="00E15E39">
              <w:rPr>
                <w:rFonts w:ascii="Times New Roman" w:hAnsi="Times New Roman" w:cs="Times New Roman"/>
                <w:sz w:val="24"/>
                <w:szCs w:val="24"/>
                <w:lang w:eastAsia="lt-LT"/>
              </w:rPr>
              <w:t>.</w:t>
            </w:r>
            <w:r w:rsidR="00C26850" w:rsidRPr="00E15E39">
              <w:rPr>
                <w:rFonts w:ascii="Times New Roman" w:hAnsi="Times New Roman" w:cs="Times New Roman"/>
                <w:sz w:val="24"/>
                <w:szCs w:val="24"/>
                <w:lang w:eastAsia="lt-LT"/>
              </w:rPr>
              <w:t xml:space="preserve"> </w:t>
            </w:r>
            <w:r w:rsidR="00983F37" w:rsidRPr="00E15E39">
              <w:rPr>
                <w:rFonts w:ascii="Times New Roman" w:hAnsi="Times New Roman" w:cs="Times New Roman"/>
                <w:sz w:val="24"/>
                <w:szCs w:val="24"/>
                <w:lang w:eastAsia="lt-LT"/>
              </w:rPr>
              <w:t>Švietimo pagalbos specialistai vykdė projektinę veiklą, į kurią įtrauk</w:t>
            </w:r>
            <w:r w:rsidR="00D56095" w:rsidRPr="00E15E39">
              <w:rPr>
                <w:rFonts w:ascii="Times New Roman" w:hAnsi="Times New Roman" w:cs="Times New Roman"/>
                <w:sz w:val="24"/>
                <w:szCs w:val="24"/>
                <w:lang w:eastAsia="lt-LT"/>
              </w:rPr>
              <w:t>ė</w:t>
            </w:r>
            <w:r w:rsidR="00983F37" w:rsidRPr="00E15E39">
              <w:rPr>
                <w:rFonts w:ascii="Times New Roman" w:hAnsi="Times New Roman" w:cs="Times New Roman"/>
                <w:sz w:val="24"/>
                <w:szCs w:val="24"/>
                <w:lang w:eastAsia="lt-LT"/>
              </w:rPr>
              <w:t xml:space="preserve">  ne mažiau</w:t>
            </w:r>
            <w:r w:rsidR="00E23ABB" w:rsidRPr="00E15E39">
              <w:rPr>
                <w:rFonts w:ascii="Times New Roman" w:hAnsi="Times New Roman" w:cs="Times New Roman"/>
                <w:sz w:val="24"/>
                <w:szCs w:val="24"/>
                <w:lang w:eastAsia="lt-LT"/>
              </w:rPr>
              <w:t xml:space="preserve"> 5 specialiųjų poreikių turinčius vaikus.</w:t>
            </w:r>
          </w:p>
          <w:p w14:paraId="0047010D" w14:textId="39AC2667" w:rsidR="00D304F9" w:rsidRPr="00E15E39" w:rsidRDefault="00D304F9"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shd w:val="clear" w:color="auto" w:fill="FFFFFF" w:themeFill="background1"/>
                <w:lang w:eastAsia="lt-LT"/>
              </w:rPr>
              <w:t>8.3.1</w:t>
            </w:r>
            <w:r w:rsidR="00A3598B" w:rsidRPr="00E15E39">
              <w:rPr>
                <w:rFonts w:ascii="Times New Roman" w:hAnsi="Times New Roman" w:cs="Times New Roman"/>
                <w:sz w:val="24"/>
                <w:szCs w:val="24"/>
                <w:shd w:val="clear" w:color="auto" w:fill="FFFFFF" w:themeFill="background1"/>
                <w:lang w:eastAsia="lt-LT"/>
              </w:rPr>
              <w:t>.</w:t>
            </w:r>
            <w:r w:rsidR="00A650FB" w:rsidRPr="00E15E39">
              <w:rPr>
                <w:rFonts w:ascii="Times New Roman" w:hAnsi="Times New Roman" w:cs="Times New Roman"/>
                <w:sz w:val="24"/>
                <w:szCs w:val="24"/>
                <w:shd w:val="clear" w:color="auto" w:fill="FFFFFF" w:themeFill="background1"/>
                <w:lang w:eastAsia="lt-LT"/>
              </w:rPr>
              <w:t>5</w:t>
            </w:r>
            <w:r w:rsidR="00C26850" w:rsidRPr="00E15E39">
              <w:rPr>
                <w:rFonts w:ascii="Times New Roman" w:hAnsi="Times New Roman" w:cs="Times New Roman"/>
                <w:sz w:val="24"/>
                <w:szCs w:val="24"/>
                <w:shd w:val="clear" w:color="auto" w:fill="FFFFFF" w:themeFill="background1"/>
                <w:lang w:eastAsia="lt-LT"/>
              </w:rPr>
              <w:t>. A</w:t>
            </w:r>
            <w:r w:rsidR="00A3598B" w:rsidRPr="00E15E39">
              <w:rPr>
                <w:rFonts w:ascii="Times New Roman" w:hAnsi="Times New Roman" w:cs="Times New Roman"/>
                <w:sz w:val="24"/>
                <w:szCs w:val="24"/>
                <w:shd w:val="clear" w:color="auto" w:fill="FFFFFF" w:themeFill="background1"/>
                <w:lang w:eastAsia="lt-LT"/>
              </w:rPr>
              <w:t>tnaujintas logopedo kabinetas.</w:t>
            </w:r>
            <w:r w:rsidRPr="00E15E39">
              <w:rPr>
                <w:rFonts w:ascii="Times New Roman" w:hAnsi="Times New Roman" w:cs="Times New Roman"/>
                <w:sz w:val="24"/>
                <w:szCs w:val="24"/>
                <w:lang w:eastAsia="lt-LT"/>
              </w:rPr>
              <w:t xml:space="preserve"> </w:t>
            </w:r>
          </w:p>
          <w:p w14:paraId="1C9D1E5A" w14:textId="2DFF8D27" w:rsidR="00936611" w:rsidRPr="00E15E39" w:rsidRDefault="00C26850"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shd w:val="clear" w:color="auto" w:fill="FFFFFF" w:themeFill="background1"/>
                <w:lang w:eastAsia="lt-LT"/>
              </w:rPr>
              <w:t>8.3.1.6. A</w:t>
            </w:r>
            <w:r w:rsidR="00936611" w:rsidRPr="00E15E39">
              <w:rPr>
                <w:rFonts w:ascii="Times New Roman" w:hAnsi="Times New Roman" w:cs="Times New Roman"/>
                <w:sz w:val="24"/>
                <w:szCs w:val="24"/>
                <w:shd w:val="clear" w:color="auto" w:fill="FFFFFF" w:themeFill="background1"/>
                <w:lang w:eastAsia="lt-LT"/>
              </w:rPr>
              <w:t>tnaujintas minkštų baldų komplektas.</w:t>
            </w:r>
          </w:p>
          <w:p w14:paraId="7FCC5E95" w14:textId="35CCE38E" w:rsidR="00D304F9" w:rsidRPr="00E15E39" w:rsidRDefault="00C26850"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8.3.2.1. Į</w:t>
            </w:r>
            <w:r w:rsidR="00936611" w:rsidRPr="00E15E39">
              <w:rPr>
                <w:rFonts w:ascii="Times New Roman" w:hAnsi="Times New Roman" w:cs="Times New Roman"/>
                <w:sz w:val="24"/>
                <w:szCs w:val="24"/>
                <w:lang w:eastAsia="lt-LT"/>
              </w:rPr>
              <w:t xml:space="preserve">gyvendintas projekto </w:t>
            </w:r>
            <w:r w:rsidR="00E26034" w:rsidRPr="00E15E39">
              <w:rPr>
                <w:rFonts w:ascii="Times New Roman" w:hAnsi="Times New Roman" w:cs="Times New Roman"/>
                <w:sz w:val="24"/>
                <w:szCs w:val="24"/>
                <w:lang w:eastAsia="lt-LT"/>
              </w:rPr>
              <w:t>„</w:t>
            </w:r>
            <w:r w:rsidR="00936611" w:rsidRPr="00E15E39">
              <w:rPr>
                <w:rFonts w:ascii="Times New Roman" w:hAnsi="Times New Roman" w:cs="Times New Roman"/>
                <w:sz w:val="24"/>
                <w:szCs w:val="24"/>
                <w:lang w:eastAsia="lt-LT"/>
              </w:rPr>
              <w:t>Atsinaujinančių energijos išteklių (saulės, vėjo) panaudojimas Šiau</w:t>
            </w:r>
            <w:r w:rsidR="007818B7" w:rsidRPr="00E15E39">
              <w:rPr>
                <w:rFonts w:ascii="Times New Roman" w:hAnsi="Times New Roman" w:cs="Times New Roman"/>
                <w:sz w:val="24"/>
                <w:szCs w:val="24"/>
                <w:lang w:eastAsia="lt-LT"/>
              </w:rPr>
              <w:t xml:space="preserve">lių lopšelyje-darželyje </w:t>
            </w:r>
            <w:r w:rsidR="00E26034" w:rsidRPr="00E15E39">
              <w:rPr>
                <w:rFonts w:ascii="Times New Roman" w:hAnsi="Times New Roman" w:cs="Times New Roman"/>
                <w:sz w:val="24"/>
                <w:szCs w:val="24"/>
                <w:lang w:eastAsia="lt-LT"/>
              </w:rPr>
              <w:t>„</w:t>
            </w:r>
            <w:r w:rsidR="007818B7" w:rsidRPr="00E15E39">
              <w:rPr>
                <w:rFonts w:ascii="Times New Roman" w:hAnsi="Times New Roman" w:cs="Times New Roman"/>
                <w:sz w:val="24"/>
                <w:szCs w:val="24"/>
                <w:lang w:eastAsia="lt-LT"/>
              </w:rPr>
              <w:t>Pasaka</w:t>
            </w:r>
            <w:r w:rsidR="00E26034" w:rsidRPr="00E15E39">
              <w:rPr>
                <w:rFonts w:ascii="Times New Roman" w:hAnsi="Times New Roman" w:cs="Times New Roman"/>
                <w:sz w:val="24"/>
                <w:szCs w:val="24"/>
                <w:lang w:eastAsia="lt-LT"/>
              </w:rPr>
              <w:t>“</w:t>
            </w:r>
            <w:r w:rsidR="00936611" w:rsidRPr="00E15E39">
              <w:rPr>
                <w:rFonts w:ascii="Times New Roman" w:hAnsi="Times New Roman" w:cs="Times New Roman"/>
                <w:sz w:val="24"/>
                <w:szCs w:val="24"/>
                <w:lang w:eastAsia="lt-LT"/>
              </w:rPr>
              <w:t xml:space="preserve"> Nr. KKS-S-374 (2021) sutarties I</w:t>
            </w:r>
            <w:r w:rsidR="004F1A06" w:rsidRPr="00E15E39">
              <w:rPr>
                <w:rFonts w:ascii="Times New Roman" w:hAnsi="Times New Roman" w:cs="Times New Roman"/>
                <w:sz w:val="24"/>
                <w:szCs w:val="24"/>
                <w:lang w:eastAsia="lt-LT"/>
              </w:rPr>
              <w:t>I</w:t>
            </w:r>
            <w:r w:rsidR="00936611" w:rsidRPr="00E15E39">
              <w:rPr>
                <w:rFonts w:ascii="Times New Roman" w:hAnsi="Times New Roman" w:cs="Times New Roman"/>
                <w:sz w:val="24"/>
                <w:szCs w:val="24"/>
                <w:lang w:eastAsia="lt-LT"/>
              </w:rPr>
              <w:t xml:space="preserve"> etapas.</w:t>
            </w:r>
          </w:p>
          <w:p w14:paraId="3FA37A5D" w14:textId="4520AE74" w:rsidR="00936611" w:rsidRPr="00E15E39" w:rsidRDefault="00936611"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8.3.2.2. </w:t>
            </w:r>
            <w:r w:rsidR="004F1A06" w:rsidRPr="00E15E39">
              <w:rPr>
                <w:rFonts w:ascii="Times New Roman" w:hAnsi="Times New Roman" w:cs="Times New Roman"/>
                <w:sz w:val="24"/>
                <w:szCs w:val="24"/>
                <w:lang w:eastAsia="lt-LT"/>
              </w:rPr>
              <w:t>Lauke įre</w:t>
            </w:r>
            <w:r w:rsidR="00A616DA" w:rsidRPr="00E15E39">
              <w:rPr>
                <w:rFonts w:ascii="Times New Roman" w:hAnsi="Times New Roman" w:cs="Times New Roman"/>
                <w:sz w:val="24"/>
                <w:szCs w:val="24"/>
                <w:lang w:eastAsia="lt-LT"/>
              </w:rPr>
              <w:t>n</w:t>
            </w:r>
            <w:r w:rsidR="004F1A06" w:rsidRPr="00E15E39">
              <w:rPr>
                <w:rFonts w:ascii="Times New Roman" w:hAnsi="Times New Roman" w:cs="Times New Roman"/>
                <w:sz w:val="24"/>
                <w:szCs w:val="24"/>
                <w:lang w:eastAsia="lt-LT"/>
              </w:rPr>
              <w:t>gtas kompostavimo kampelis</w:t>
            </w:r>
            <w:r w:rsidRPr="00E15E39">
              <w:rPr>
                <w:rFonts w:ascii="Times New Roman" w:hAnsi="Times New Roman" w:cs="Times New Roman"/>
                <w:sz w:val="24"/>
                <w:szCs w:val="24"/>
                <w:lang w:eastAsia="lt-LT"/>
              </w:rPr>
              <w:t>.</w:t>
            </w:r>
          </w:p>
          <w:p w14:paraId="457AB6FE" w14:textId="6BCEA2B6" w:rsidR="003F188F" w:rsidRPr="00E15E39" w:rsidRDefault="00936611" w:rsidP="00A616DA">
            <w:pPr>
              <w:shd w:val="clear" w:color="auto" w:fill="FFFFFF" w:themeFill="background1"/>
              <w:spacing w:after="0" w:line="240" w:lineRule="auto"/>
              <w:rPr>
                <w:rFonts w:ascii="Times New Roman" w:hAnsi="Times New Roman" w:cs="Times New Roman"/>
                <w:sz w:val="24"/>
                <w:szCs w:val="24"/>
                <w:shd w:val="clear" w:color="auto" w:fill="FFFFFF" w:themeFill="background1"/>
                <w:lang w:eastAsia="lt-LT"/>
              </w:rPr>
            </w:pPr>
            <w:r w:rsidRPr="00E15E39">
              <w:rPr>
                <w:rFonts w:ascii="Times New Roman" w:hAnsi="Times New Roman" w:cs="Times New Roman"/>
                <w:sz w:val="24"/>
                <w:szCs w:val="24"/>
                <w:lang w:eastAsia="lt-LT"/>
              </w:rPr>
              <w:t xml:space="preserve">8.3.2.3. </w:t>
            </w:r>
            <w:r w:rsidR="00CD34E5" w:rsidRPr="00E15E39">
              <w:rPr>
                <w:rFonts w:ascii="Times New Roman" w:hAnsi="Times New Roman" w:cs="Times New Roman"/>
                <w:sz w:val="24"/>
                <w:szCs w:val="24"/>
                <w:lang w:eastAsia="lt-LT"/>
              </w:rPr>
              <w:t xml:space="preserve">Organizuojant vaikų maitinimą, užtikrinti, kad ne mažiau nei </w:t>
            </w:r>
            <w:r w:rsidR="00D47970" w:rsidRPr="00E15E39">
              <w:rPr>
                <w:rFonts w:ascii="Times New Roman" w:hAnsi="Times New Roman" w:cs="Times New Roman"/>
                <w:sz w:val="24"/>
                <w:szCs w:val="24"/>
                <w:lang w:eastAsia="lt-LT"/>
              </w:rPr>
              <w:t>10</w:t>
            </w:r>
            <w:r w:rsidR="00AD309E" w:rsidRPr="00E15E39">
              <w:rPr>
                <w:rFonts w:ascii="Times New Roman" w:hAnsi="Times New Roman" w:cs="Times New Roman"/>
                <w:sz w:val="24"/>
                <w:szCs w:val="24"/>
                <w:lang w:eastAsia="lt-LT"/>
              </w:rPr>
              <w:t xml:space="preserve"> </w:t>
            </w:r>
            <w:r w:rsidR="00CD34E5" w:rsidRPr="00E15E39">
              <w:rPr>
                <w:rFonts w:ascii="Times New Roman" w:hAnsi="Times New Roman" w:cs="Times New Roman"/>
                <w:sz w:val="24"/>
                <w:szCs w:val="24"/>
                <w:lang w:eastAsia="lt-LT"/>
              </w:rPr>
              <w:t>% visų</w:t>
            </w:r>
            <w:r w:rsidR="00A616DA" w:rsidRPr="00E15E39">
              <w:rPr>
                <w:rFonts w:ascii="Times New Roman" w:hAnsi="Times New Roman" w:cs="Times New Roman"/>
                <w:sz w:val="24"/>
                <w:szCs w:val="24"/>
                <w:lang w:eastAsia="lt-LT"/>
              </w:rPr>
              <w:t xml:space="preserve"> lėšų būtų skirtos ekologiškiems maisto </w:t>
            </w:r>
            <w:r w:rsidR="00CD34E5" w:rsidRPr="00E15E39">
              <w:rPr>
                <w:rFonts w:ascii="Times New Roman" w:hAnsi="Times New Roman" w:cs="Times New Roman"/>
                <w:sz w:val="24"/>
                <w:szCs w:val="24"/>
                <w:lang w:eastAsia="lt-LT"/>
              </w:rPr>
              <w:t>produkt</w:t>
            </w:r>
            <w:r w:rsidR="00A616DA" w:rsidRPr="00E15E39">
              <w:rPr>
                <w:rFonts w:ascii="Times New Roman" w:hAnsi="Times New Roman" w:cs="Times New Roman"/>
                <w:sz w:val="24"/>
                <w:szCs w:val="24"/>
                <w:lang w:eastAsia="lt-LT"/>
              </w:rPr>
              <w:t>ams įsigyti.</w:t>
            </w:r>
          </w:p>
        </w:tc>
      </w:tr>
      <w:tr w:rsidR="00DB5084" w:rsidRPr="00E15E39" w14:paraId="3A3AD5DD" w14:textId="77777777" w:rsidTr="00017754">
        <w:tc>
          <w:tcPr>
            <w:tcW w:w="2977" w:type="dxa"/>
            <w:tcBorders>
              <w:top w:val="single" w:sz="4" w:space="0" w:color="auto"/>
              <w:left w:val="single" w:sz="4" w:space="0" w:color="auto"/>
              <w:bottom w:val="single" w:sz="4" w:space="0" w:color="auto"/>
              <w:right w:val="single" w:sz="4" w:space="0" w:color="auto"/>
            </w:tcBorders>
          </w:tcPr>
          <w:p w14:paraId="7C3C641B" w14:textId="7D9A055E" w:rsidR="00A74EEA" w:rsidRPr="00E15E39"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lastRenderedPageBreak/>
              <w:t>Gyvenimas mokykloje</w:t>
            </w:r>
          </w:p>
          <w:p w14:paraId="33D96ABA" w14:textId="7145033F"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8.4. </w:t>
            </w:r>
            <w:r w:rsidR="00362B0C" w:rsidRPr="00E15E39">
              <w:rPr>
                <w:rFonts w:ascii="Times New Roman" w:hAnsi="Times New Roman" w:cs="Times New Roman"/>
                <w:sz w:val="24"/>
                <w:szCs w:val="24"/>
                <w:lang w:eastAsia="lt-LT"/>
              </w:rPr>
              <w:t>Įg</w:t>
            </w:r>
            <w:r w:rsidR="00AD309E" w:rsidRPr="00E15E39">
              <w:rPr>
                <w:rFonts w:ascii="Times New Roman" w:hAnsi="Times New Roman" w:cs="Times New Roman"/>
                <w:sz w:val="24"/>
                <w:szCs w:val="24"/>
                <w:lang w:eastAsia="lt-LT"/>
              </w:rPr>
              <w:t>a</w:t>
            </w:r>
            <w:r w:rsidR="00362B0C" w:rsidRPr="00E15E39">
              <w:rPr>
                <w:rFonts w:ascii="Times New Roman" w:hAnsi="Times New Roman" w:cs="Times New Roman"/>
                <w:sz w:val="24"/>
                <w:szCs w:val="24"/>
                <w:lang w:eastAsia="lt-LT"/>
              </w:rPr>
              <w:t>linti</w:t>
            </w:r>
            <w:r w:rsidRPr="00E15E39">
              <w:rPr>
                <w:rFonts w:ascii="Times New Roman" w:hAnsi="Times New Roman" w:cs="Times New Roman"/>
                <w:sz w:val="24"/>
                <w:szCs w:val="24"/>
                <w:lang w:eastAsia="lt-LT"/>
              </w:rPr>
              <w:t xml:space="preserve"> bendruomenės narių </w:t>
            </w:r>
            <w:r w:rsidR="00362B0C" w:rsidRPr="00E15E39">
              <w:rPr>
                <w:rFonts w:ascii="Times New Roman" w:hAnsi="Times New Roman" w:cs="Times New Roman"/>
                <w:sz w:val="24"/>
                <w:szCs w:val="24"/>
                <w:lang w:eastAsia="lt-LT"/>
              </w:rPr>
              <w:t>vidinę partnerystę</w:t>
            </w:r>
            <w:r w:rsidR="00A3598B" w:rsidRPr="00E15E39">
              <w:rPr>
                <w:rFonts w:ascii="Times New Roman" w:hAnsi="Times New Roman" w:cs="Times New Roman"/>
                <w:sz w:val="24"/>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34C52A05"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7102B483" w14:textId="70F31DBF" w:rsidR="00A74EEA"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w:t>
            </w:r>
            <w:r w:rsidR="00E17A28" w:rsidRPr="00E15E39">
              <w:rPr>
                <w:rFonts w:ascii="Times New Roman" w:hAnsi="Times New Roman" w:cs="Times New Roman"/>
                <w:sz w:val="24"/>
                <w:szCs w:val="24"/>
                <w:lang w:eastAsia="lt-LT"/>
              </w:rPr>
              <w:t>.1</w:t>
            </w:r>
            <w:r w:rsidR="00A74EEA" w:rsidRPr="00E15E39">
              <w:rPr>
                <w:rFonts w:ascii="Times New Roman" w:hAnsi="Times New Roman" w:cs="Times New Roman"/>
                <w:sz w:val="24"/>
                <w:szCs w:val="24"/>
                <w:lang w:eastAsia="lt-LT"/>
              </w:rPr>
              <w:t>.</w:t>
            </w:r>
            <w:r w:rsidR="00592229"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xml:space="preserve">Įgyvendintas projektas </w:t>
            </w:r>
            <w:r w:rsidR="00E26034"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Šokanti mokykla</w:t>
            </w:r>
            <w:r w:rsidR="00E26034"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w:t>
            </w:r>
          </w:p>
          <w:p w14:paraId="1216340D" w14:textId="77777777" w:rsidR="00592229" w:rsidRPr="00E15E39" w:rsidRDefault="00592229" w:rsidP="00F07216">
            <w:pPr>
              <w:shd w:val="clear" w:color="auto" w:fill="FFFFFF" w:themeFill="background1"/>
              <w:spacing w:after="0" w:line="240" w:lineRule="auto"/>
              <w:rPr>
                <w:rFonts w:ascii="Times New Roman" w:hAnsi="Times New Roman" w:cs="Times New Roman"/>
                <w:sz w:val="24"/>
                <w:szCs w:val="24"/>
                <w:lang w:eastAsia="lt-LT"/>
              </w:rPr>
            </w:pPr>
          </w:p>
          <w:p w14:paraId="197811AB" w14:textId="18A14A30" w:rsidR="0008592C"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w:t>
            </w:r>
            <w:r w:rsidR="00A74EEA" w:rsidRPr="00E15E39">
              <w:rPr>
                <w:rFonts w:ascii="Times New Roman" w:hAnsi="Times New Roman" w:cs="Times New Roman"/>
                <w:sz w:val="24"/>
                <w:szCs w:val="24"/>
                <w:lang w:eastAsia="lt-LT"/>
              </w:rPr>
              <w:t>.</w:t>
            </w:r>
            <w:r w:rsidR="00E17A28" w:rsidRPr="00E15E39">
              <w:rPr>
                <w:rFonts w:ascii="Times New Roman" w:hAnsi="Times New Roman" w:cs="Times New Roman"/>
                <w:sz w:val="24"/>
                <w:szCs w:val="24"/>
                <w:lang w:eastAsia="lt-LT"/>
              </w:rPr>
              <w:t>2</w:t>
            </w:r>
            <w:r w:rsidR="00A74EEA" w:rsidRPr="00E15E39">
              <w:rPr>
                <w:rFonts w:ascii="Times New Roman" w:hAnsi="Times New Roman" w:cs="Times New Roman"/>
                <w:sz w:val="24"/>
                <w:szCs w:val="24"/>
                <w:lang w:eastAsia="lt-LT"/>
              </w:rPr>
              <w:t xml:space="preserve">. </w:t>
            </w:r>
            <w:r w:rsidR="00983F37" w:rsidRPr="00E15E39">
              <w:rPr>
                <w:rFonts w:ascii="Times New Roman" w:hAnsi="Times New Roman" w:cs="Times New Roman"/>
                <w:sz w:val="24"/>
                <w:szCs w:val="24"/>
                <w:lang w:eastAsia="lt-LT"/>
              </w:rPr>
              <w:t xml:space="preserve">Pasiektas </w:t>
            </w:r>
            <w:r w:rsidR="00A650FB" w:rsidRPr="00E15E39">
              <w:rPr>
                <w:rFonts w:ascii="Times New Roman" w:hAnsi="Times New Roman" w:cs="Times New Roman"/>
                <w:sz w:val="24"/>
                <w:szCs w:val="24"/>
                <w:lang w:eastAsia="lt-LT"/>
              </w:rPr>
              <w:t xml:space="preserve">ugdymo dalyvių </w:t>
            </w:r>
            <w:r w:rsidR="00983F37" w:rsidRPr="00E15E39">
              <w:rPr>
                <w:rFonts w:ascii="Times New Roman" w:hAnsi="Times New Roman" w:cs="Times New Roman"/>
                <w:sz w:val="24"/>
                <w:szCs w:val="24"/>
                <w:lang w:eastAsia="lt-LT"/>
              </w:rPr>
              <w:t>įtraukimas į</w:t>
            </w:r>
            <w:r w:rsidR="00592229"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xml:space="preserve">teigiamų </w:t>
            </w:r>
            <w:r w:rsidR="00592229" w:rsidRPr="00E15E39">
              <w:rPr>
                <w:rFonts w:ascii="Times New Roman" w:hAnsi="Times New Roman" w:cs="Times New Roman"/>
                <w:sz w:val="24"/>
                <w:szCs w:val="24"/>
                <w:lang w:eastAsia="lt-LT"/>
              </w:rPr>
              <w:t>nuostatų dėl</w:t>
            </w:r>
            <w:r w:rsidR="00983F37" w:rsidRPr="00E15E39">
              <w:rPr>
                <w:rFonts w:ascii="Times New Roman" w:hAnsi="Times New Roman" w:cs="Times New Roman"/>
                <w:sz w:val="24"/>
                <w:szCs w:val="24"/>
                <w:lang w:eastAsia="lt-LT"/>
              </w:rPr>
              <w:t xml:space="preserve"> </w:t>
            </w:r>
            <w:r w:rsidR="00592229" w:rsidRPr="00E15E39">
              <w:rPr>
                <w:rFonts w:ascii="Times New Roman" w:hAnsi="Times New Roman" w:cs="Times New Roman"/>
                <w:sz w:val="24"/>
                <w:szCs w:val="24"/>
                <w:lang w:eastAsia="lt-LT"/>
              </w:rPr>
              <w:t xml:space="preserve">įtraukiojo švietimo </w:t>
            </w:r>
            <w:r w:rsidR="00A616DA" w:rsidRPr="00E15E39">
              <w:rPr>
                <w:rFonts w:ascii="Times New Roman" w:hAnsi="Times New Roman" w:cs="Times New Roman"/>
                <w:sz w:val="24"/>
                <w:szCs w:val="24"/>
                <w:lang w:eastAsia="lt-LT"/>
              </w:rPr>
              <w:t>formavimo.</w:t>
            </w:r>
          </w:p>
          <w:p w14:paraId="2E4A810C" w14:textId="77777777" w:rsidR="0008592C" w:rsidRPr="00E15E39"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008A7C96" w14:textId="77777777" w:rsidR="007618A5" w:rsidRPr="00E15E39" w:rsidRDefault="007618A5" w:rsidP="00F07216">
            <w:pPr>
              <w:shd w:val="clear" w:color="auto" w:fill="FFFFFF" w:themeFill="background1"/>
              <w:spacing w:after="0" w:line="240" w:lineRule="auto"/>
              <w:rPr>
                <w:rFonts w:ascii="Times New Roman" w:hAnsi="Times New Roman" w:cs="Times New Roman"/>
                <w:sz w:val="24"/>
                <w:szCs w:val="24"/>
                <w:lang w:eastAsia="lt-LT"/>
              </w:rPr>
            </w:pPr>
          </w:p>
          <w:p w14:paraId="5BDA2F1A" w14:textId="77777777" w:rsidR="007618A5" w:rsidRPr="00E15E39" w:rsidRDefault="007618A5" w:rsidP="00F07216">
            <w:pPr>
              <w:shd w:val="clear" w:color="auto" w:fill="FFFFFF" w:themeFill="background1"/>
              <w:spacing w:after="0" w:line="240" w:lineRule="auto"/>
              <w:rPr>
                <w:rFonts w:ascii="Times New Roman" w:hAnsi="Times New Roman" w:cs="Times New Roman"/>
                <w:sz w:val="24"/>
                <w:szCs w:val="24"/>
                <w:lang w:eastAsia="lt-LT"/>
              </w:rPr>
            </w:pPr>
          </w:p>
          <w:p w14:paraId="5C4DE385" w14:textId="24CE197B" w:rsidR="007618A5" w:rsidRPr="00E15E39" w:rsidRDefault="007618A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8.4.3. Įgyvendintas projektas </w:t>
            </w:r>
            <w:r w:rsidR="00E26034" w:rsidRPr="00E15E39">
              <w:rPr>
                <w:rFonts w:ascii="Times New Roman" w:hAnsi="Times New Roman" w:cs="Times New Roman"/>
                <w:sz w:val="24"/>
                <w:szCs w:val="24"/>
                <w:lang w:eastAsia="lt-LT"/>
              </w:rPr>
              <w:t>„</w:t>
            </w:r>
            <w:proofErr w:type="spellStart"/>
            <w:r w:rsidRPr="00E15E39">
              <w:rPr>
                <w:rFonts w:ascii="Times New Roman" w:hAnsi="Times New Roman" w:cs="Times New Roman"/>
                <w:sz w:val="24"/>
                <w:szCs w:val="24"/>
                <w:lang w:eastAsia="lt-LT"/>
              </w:rPr>
              <w:t>eTwinning</w:t>
            </w:r>
            <w:proofErr w:type="spellEnd"/>
            <w:r w:rsidRPr="00E15E39">
              <w:rPr>
                <w:rFonts w:ascii="Times New Roman" w:hAnsi="Times New Roman" w:cs="Times New Roman"/>
                <w:sz w:val="24"/>
                <w:szCs w:val="24"/>
                <w:lang w:eastAsia="lt-LT"/>
              </w:rPr>
              <w:t xml:space="preserve"> to </w:t>
            </w:r>
            <w:proofErr w:type="spellStart"/>
            <w:r w:rsidRPr="00E15E39">
              <w:rPr>
                <w:rFonts w:ascii="Times New Roman" w:hAnsi="Times New Roman" w:cs="Times New Roman"/>
                <w:sz w:val="24"/>
                <w:szCs w:val="24"/>
                <w:lang w:eastAsia="lt-LT"/>
              </w:rPr>
              <w:t>next</w:t>
            </w:r>
            <w:proofErr w:type="spellEnd"/>
            <w:r w:rsidRPr="00E15E39">
              <w:rPr>
                <w:rFonts w:ascii="Times New Roman" w:hAnsi="Times New Roman" w:cs="Times New Roman"/>
                <w:sz w:val="24"/>
                <w:szCs w:val="24"/>
                <w:lang w:eastAsia="lt-LT"/>
              </w:rPr>
              <w:t xml:space="preserve"> </w:t>
            </w:r>
            <w:proofErr w:type="spellStart"/>
            <w:r w:rsidRPr="00E15E39">
              <w:rPr>
                <w:rFonts w:ascii="Times New Roman" w:hAnsi="Times New Roman" w:cs="Times New Roman"/>
                <w:sz w:val="24"/>
                <w:szCs w:val="24"/>
                <w:lang w:eastAsia="lt-LT"/>
              </w:rPr>
              <w:t>level</w:t>
            </w:r>
            <w:proofErr w:type="spellEnd"/>
            <w:r w:rsidR="00E26034" w:rsidRPr="00E15E39">
              <w:rPr>
                <w:rFonts w:ascii="Times New Roman" w:hAnsi="Times New Roman" w:cs="Times New Roman"/>
                <w:sz w:val="24"/>
                <w:szCs w:val="24"/>
                <w:lang w:eastAsia="lt-LT"/>
              </w:rPr>
              <w:t>“</w:t>
            </w:r>
            <w:r w:rsidR="00AD309E" w:rsidRPr="00E15E39">
              <w:rPr>
                <w:rFonts w:ascii="Times New Roman" w:hAnsi="Times New Roman" w:cs="Times New Roman"/>
                <w:sz w:val="24"/>
                <w:szCs w:val="24"/>
                <w:lang w:eastAsia="lt-LT"/>
              </w:rPr>
              <w:t>.</w:t>
            </w:r>
          </w:p>
          <w:p w14:paraId="7B457E7A" w14:textId="77777777" w:rsidR="00A74EEA" w:rsidRPr="00E15E39" w:rsidRDefault="00A74EEA" w:rsidP="00F07216">
            <w:pPr>
              <w:shd w:val="clear" w:color="auto" w:fill="FFFFFF" w:themeFill="background1"/>
              <w:spacing w:after="0" w:line="240" w:lineRule="auto"/>
              <w:rPr>
                <w:rFonts w:ascii="Times New Roman" w:hAnsi="Times New Roman" w:cs="Times New Roman"/>
                <w:sz w:val="24"/>
                <w:szCs w:val="24"/>
                <w:lang w:eastAsia="lt-LT"/>
              </w:rPr>
            </w:pPr>
          </w:p>
        </w:tc>
        <w:tc>
          <w:tcPr>
            <w:tcW w:w="3802" w:type="dxa"/>
            <w:tcBorders>
              <w:top w:val="single" w:sz="4" w:space="0" w:color="auto"/>
              <w:left w:val="single" w:sz="4" w:space="0" w:color="auto"/>
              <w:bottom w:val="single" w:sz="4" w:space="0" w:color="auto"/>
              <w:right w:val="single" w:sz="4" w:space="0" w:color="auto"/>
            </w:tcBorders>
          </w:tcPr>
          <w:p w14:paraId="0AE9D48A"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2FFE27E2" w14:textId="77FCA85D" w:rsidR="0008592C"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w:t>
            </w:r>
            <w:r w:rsidR="00E17A28" w:rsidRPr="00E15E39">
              <w:rPr>
                <w:rFonts w:ascii="Times New Roman" w:hAnsi="Times New Roman" w:cs="Times New Roman"/>
                <w:sz w:val="24"/>
                <w:szCs w:val="24"/>
                <w:lang w:eastAsia="lt-LT"/>
              </w:rPr>
              <w:t>.1.1</w:t>
            </w:r>
            <w:r w:rsidR="0008592C"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xml:space="preserve">Įgyvendintas projektas </w:t>
            </w:r>
            <w:r w:rsidR="00E26034"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Šok</w:t>
            </w:r>
            <w:r w:rsidR="00D47970" w:rsidRPr="00E15E39">
              <w:rPr>
                <w:rFonts w:ascii="Times New Roman" w:hAnsi="Times New Roman" w:cs="Times New Roman"/>
                <w:sz w:val="24"/>
                <w:szCs w:val="24"/>
                <w:lang w:eastAsia="lt-LT"/>
              </w:rPr>
              <w:t>anti mokykla</w:t>
            </w:r>
            <w:r w:rsidR="00E26034" w:rsidRPr="00E15E39">
              <w:rPr>
                <w:rFonts w:ascii="Times New Roman" w:hAnsi="Times New Roman" w:cs="Times New Roman"/>
                <w:sz w:val="24"/>
                <w:szCs w:val="24"/>
                <w:lang w:eastAsia="lt-LT"/>
              </w:rPr>
              <w:t>“</w:t>
            </w:r>
            <w:r w:rsidR="00D47970" w:rsidRPr="00E15E39">
              <w:rPr>
                <w:rFonts w:ascii="Times New Roman" w:hAnsi="Times New Roman" w:cs="Times New Roman"/>
                <w:sz w:val="24"/>
                <w:szCs w:val="24"/>
                <w:lang w:eastAsia="lt-LT"/>
              </w:rPr>
              <w:t>, į veiklą įtraukta</w:t>
            </w:r>
            <w:r w:rsidR="00A616DA" w:rsidRPr="00E15E39">
              <w:rPr>
                <w:rFonts w:ascii="Times New Roman" w:hAnsi="Times New Roman" w:cs="Times New Roman"/>
                <w:sz w:val="24"/>
                <w:szCs w:val="24"/>
                <w:lang w:eastAsia="lt-LT"/>
              </w:rPr>
              <w:t xml:space="preserve"> 100</w:t>
            </w:r>
            <w:r w:rsidR="00AD309E"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ugdytinių, 80</w:t>
            </w:r>
            <w:r w:rsidR="00AD309E"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pedagogų ir 10</w:t>
            </w:r>
            <w:r w:rsidR="00AD309E" w:rsidRPr="00E15E39">
              <w:rPr>
                <w:rFonts w:ascii="Times New Roman" w:hAnsi="Times New Roman" w:cs="Times New Roman"/>
                <w:sz w:val="24"/>
                <w:szCs w:val="24"/>
                <w:lang w:eastAsia="lt-LT"/>
              </w:rPr>
              <w:t xml:space="preserve"> </w:t>
            </w:r>
            <w:r w:rsidR="00A616DA" w:rsidRPr="00E15E39">
              <w:rPr>
                <w:rFonts w:ascii="Times New Roman" w:hAnsi="Times New Roman" w:cs="Times New Roman"/>
                <w:sz w:val="24"/>
                <w:szCs w:val="24"/>
                <w:lang w:eastAsia="lt-LT"/>
              </w:rPr>
              <w:t>% tėvų.</w:t>
            </w:r>
          </w:p>
          <w:p w14:paraId="444CC6B1" w14:textId="19A8849A" w:rsidR="0008592C" w:rsidRPr="00E15E39" w:rsidRDefault="00D56095" w:rsidP="00F07216">
            <w:pPr>
              <w:shd w:val="clear" w:color="auto" w:fill="FFFFFF" w:themeFill="background1"/>
              <w:spacing w:after="0" w:line="240" w:lineRule="auto"/>
              <w:rPr>
                <w:rFonts w:ascii="Times New Roman" w:hAnsi="Times New Roman" w:cs="Times New Roman"/>
                <w:noProof/>
                <w:sz w:val="24"/>
                <w:szCs w:val="24"/>
                <w:lang w:eastAsia="lt-LT"/>
              </w:rPr>
            </w:pPr>
            <w:r w:rsidRPr="00E15E39">
              <w:rPr>
                <w:rFonts w:ascii="Times New Roman" w:hAnsi="Times New Roman" w:cs="Times New Roman"/>
                <w:sz w:val="24"/>
                <w:szCs w:val="24"/>
                <w:lang w:eastAsia="lt-LT"/>
              </w:rPr>
              <w:t>8.4</w:t>
            </w:r>
            <w:r w:rsidR="0008592C" w:rsidRPr="00E15E39">
              <w:rPr>
                <w:rFonts w:ascii="Times New Roman" w:hAnsi="Times New Roman" w:cs="Times New Roman"/>
                <w:sz w:val="24"/>
                <w:szCs w:val="24"/>
                <w:lang w:eastAsia="lt-LT"/>
              </w:rPr>
              <w:t>.</w:t>
            </w:r>
            <w:r w:rsidR="00E17A28" w:rsidRPr="00E15E39">
              <w:rPr>
                <w:rFonts w:ascii="Times New Roman" w:hAnsi="Times New Roman" w:cs="Times New Roman"/>
                <w:sz w:val="24"/>
                <w:szCs w:val="24"/>
                <w:lang w:eastAsia="lt-LT"/>
              </w:rPr>
              <w:t>2</w:t>
            </w:r>
            <w:r w:rsidR="0008592C" w:rsidRPr="00E15E39">
              <w:rPr>
                <w:rFonts w:ascii="Times New Roman" w:hAnsi="Times New Roman" w:cs="Times New Roman"/>
                <w:sz w:val="24"/>
                <w:szCs w:val="24"/>
                <w:lang w:eastAsia="lt-LT"/>
              </w:rPr>
              <w:t>.1.</w:t>
            </w:r>
            <w:r w:rsidR="00983F37" w:rsidRPr="00E15E39">
              <w:rPr>
                <w:rFonts w:ascii="Times New Roman" w:hAnsi="Times New Roman" w:cs="Times New Roman"/>
                <w:sz w:val="24"/>
                <w:szCs w:val="24"/>
              </w:rPr>
              <w:t xml:space="preserve"> </w:t>
            </w:r>
            <w:r w:rsidR="005F71AF" w:rsidRPr="00E15E39">
              <w:rPr>
                <w:rFonts w:ascii="Times New Roman" w:hAnsi="Times New Roman" w:cs="Times New Roman"/>
                <w:sz w:val="24"/>
                <w:szCs w:val="24"/>
                <w:lang w:eastAsia="lt-LT"/>
              </w:rPr>
              <w:t xml:space="preserve">Suorganizuoti </w:t>
            </w:r>
            <w:r w:rsidR="00E26034" w:rsidRPr="00E15E39">
              <w:rPr>
                <w:rFonts w:ascii="Times New Roman" w:hAnsi="Times New Roman" w:cs="Times New Roman"/>
                <w:sz w:val="24"/>
                <w:szCs w:val="24"/>
                <w:lang w:eastAsia="lt-LT"/>
              </w:rPr>
              <w:t>„</w:t>
            </w:r>
            <w:r w:rsidR="005F71AF" w:rsidRPr="00E15E39">
              <w:rPr>
                <w:rFonts w:ascii="Times New Roman" w:hAnsi="Times New Roman" w:cs="Times New Roman"/>
                <w:sz w:val="24"/>
                <w:szCs w:val="24"/>
                <w:lang w:eastAsia="lt-LT"/>
              </w:rPr>
              <w:t>Teminiai pietūs</w:t>
            </w:r>
            <w:r w:rsidR="00E26034" w:rsidRPr="00E15E39">
              <w:rPr>
                <w:rFonts w:ascii="Times New Roman" w:hAnsi="Times New Roman" w:cs="Times New Roman"/>
                <w:sz w:val="24"/>
                <w:szCs w:val="24"/>
                <w:lang w:eastAsia="lt-LT"/>
              </w:rPr>
              <w:t>“</w:t>
            </w:r>
            <w:r w:rsidR="005F71AF" w:rsidRPr="00E15E39">
              <w:rPr>
                <w:rFonts w:ascii="Times New Roman" w:hAnsi="Times New Roman" w:cs="Times New Roman"/>
                <w:sz w:val="24"/>
                <w:szCs w:val="24"/>
                <w:lang w:eastAsia="lt-LT"/>
              </w:rPr>
              <w:t xml:space="preserve">, dalyvavo 10 tėvų. Diskusijoje sustiprintas teigiamas požiūris į </w:t>
            </w:r>
            <w:r w:rsidR="005F71AF" w:rsidRPr="00E15E39">
              <w:rPr>
                <w:rFonts w:ascii="Times New Roman" w:hAnsi="Times New Roman" w:cs="Times New Roman"/>
                <w:noProof/>
                <w:sz w:val="24"/>
                <w:szCs w:val="24"/>
                <w:lang w:eastAsia="lt-LT"/>
              </w:rPr>
              <w:t>įtrauktį švietime.</w:t>
            </w:r>
          </w:p>
          <w:p w14:paraId="001C0781" w14:textId="4F4FFECD" w:rsidR="00A616DA" w:rsidRPr="00E15E39" w:rsidRDefault="00AD309E"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8.4.2.2. S</w:t>
            </w:r>
            <w:r w:rsidR="00A616DA" w:rsidRPr="00E15E39">
              <w:rPr>
                <w:rFonts w:ascii="Times New Roman" w:hAnsi="Times New Roman" w:cs="Times New Roman"/>
                <w:sz w:val="24"/>
                <w:szCs w:val="24"/>
                <w:lang w:eastAsia="lt-LT"/>
              </w:rPr>
              <w:t>uorganizuota atvirų durų savaitė.</w:t>
            </w:r>
          </w:p>
          <w:p w14:paraId="147155E9" w14:textId="76794161" w:rsidR="00A3598B" w:rsidRPr="00E15E39" w:rsidRDefault="00D5609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w:t>
            </w:r>
            <w:r w:rsidR="00983F37" w:rsidRPr="00E15E39">
              <w:rPr>
                <w:rFonts w:ascii="Times New Roman" w:hAnsi="Times New Roman" w:cs="Times New Roman"/>
                <w:sz w:val="24"/>
                <w:szCs w:val="24"/>
                <w:lang w:eastAsia="lt-LT"/>
              </w:rPr>
              <w:t>.</w:t>
            </w:r>
            <w:r w:rsidR="00E17A28" w:rsidRPr="00E15E39">
              <w:rPr>
                <w:rFonts w:ascii="Times New Roman" w:hAnsi="Times New Roman" w:cs="Times New Roman"/>
                <w:sz w:val="24"/>
                <w:szCs w:val="24"/>
                <w:lang w:eastAsia="lt-LT"/>
              </w:rPr>
              <w:t>2</w:t>
            </w:r>
            <w:r w:rsidR="00983F37"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3</w:t>
            </w:r>
            <w:r w:rsidR="00AD309E" w:rsidRPr="00E15E39">
              <w:rPr>
                <w:rFonts w:ascii="Times New Roman" w:hAnsi="Times New Roman" w:cs="Times New Roman"/>
                <w:sz w:val="24"/>
                <w:szCs w:val="24"/>
                <w:lang w:eastAsia="lt-LT"/>
              </w:rPr>
              <w:t>. P</w:t>
            </w:r>
            <w:r w:rsidR="00D47970" w:rsidRPr="00E15E39">
              <w:rPr>
                <w:rFonts w:ascii="Times New Roman" w:hAnsi="Times New Roman" w:cs="Times New Roman"/>
                <w:sz w:val="24"/>
                <w:szCs w:val="24"/>
                <w:lang w:eastAsia="lt-LT"/>
              </w:rPr>
              <w:t>arengtas informacinis lankstinukas.</w:t>
            </w:r>
          </w:p>
          <w:p w14:paraId="05403350" w14:textId="77777777" w:rsidR="007618A5" w:rsidRPr="00E15E39" w:rsidRDefault="007618A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8.4.3.1. Įvykę 12 pedagogų mokymai </w:t>
            </w:r>
            <w:proofErr w:type="spellStart"/>
            <w:r w:rsidRPr="00E15E39">
              <w:rPr>
                <w:rFonts w:ascii="Times New Roman" w:hAnsi="Times New Roman" w:cs="Times New Roman"/>
                <w:sz w:val="24"/>
                <w:szCs w:val="24"/>
                <w:lang w:eastAsia="lt-LT"/>
              </w:rPr>
              <w:t>eTwinning</w:t>
            </w:r>
            <w:proofErr w:type="spellEnd"/>
            <w:r w:rsidRPr="00E15E39">
              <w:rPr>
                <w:rFonts w:ascii="Times New Roman" w:hAnsi="Times New Roman" w:cs="Times New Roman"/>
                <w:sz w:val="24"/>
                <w:szCs w:val="24"/>
                <w:lang w:eastAsia="lt-LT"/>
              </w:rPr>
              <w:t xml:space="preserve"> projektų rengimo tema.</w:t>
            </w:r>
          </w:p>
          <w:p w14:paraId="3A16B074" w14:textId="77777777" w:rsidR="007618A5" w:rsidRPr="00E15E39" w:rsidRDefault="007618A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8.4.3.2. 2 pedagogai tobulino anglų k. žinias.</w:t>
            </w:r>
          </w:p>
          <w:p w14:paraId="34F2CDA3" w14:textId="77777777" w:rsidR="007618A5" w:rsidRPr="00E15E39" w:rsidRDefault="007618A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8.4.3.3. 12 pedagogų tobulino IKT taikymo gebėjimus.</w:t>
            </w:r>
          </w:p>
          <w:p w14:paraId="7B63DCCE" w14:textId="77777777" w:rsidR="007618A5" w:rsidRPr="00E15E39" w:rsidRDefault="007618A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8.4.3.4. 12 pedagogų dalyvavo komandinio darbo tobulinimo mokymuose.</w:t>
            </w:r>
          </w:p>
          <w:p w14:paraId="5ADBB851" w14:textId="0CA357C1" w:rsidR="007618A5" w:rsidRPr="00E15E39" w:rsidRDefault="007618A5" w:rsidP="00D47970">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8.4.3.5. Suorganizuota patirties sklaidos konferencija.</w:t>
            </w:r>
          </w:p>
        </w:tc>
      </w:tr>
      <w:tr w:rsidR="00DB5084" w:rsidRPr="00E15E39" w14:paraId="0254E5DC" w14:textId="77777777" w:rsidTr="00017754">
        <w:tc>
          <w:tcPr>
            <w:tcW w:w="2977" w:type="dxa"/>
            <w:tcBorders>
              <w:top w:val="single" w:sz="4" w:space="0" w:color="auto"/>
              <w:left w:val="single" w:sz="4" w:space="0" w:color="auto"/>
              <w:bottom w:val="single" w:sz="4" w:space="0" w:color="auto"/>
              <w:right w:val="single" w:sz="4" w:space="0" w:color="auto"/>
            </w:tcBorders>
            <w:hideMark/>
          </w:tcPr>
          <w:p w14:paraId="7E2B6256" w14:textId="77777777" w:rsidR="00D56095" w:rsidRPr="00E15E39"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E15E39">
              <w:rPr>
                <w:rFonts w:ascii="Times New Roman" w:hAnsi="Times New Roman" w:cs="Times New Roman"/>
                <w:b/>
                <w:sz w:val="24"/>
                <w:szCs w:val="24"/>
                <w:lang w:eastAsia="lt-LT"/>
              </w:rPr>
              <w:t>Lyderystė ir vadyba</w:t>
            </w:r>
          </w:p>
          <w:p w14:paraId="213EF580" w14:textId="77777777" w:rsidR="00A74EEA"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8.5.</w:t>
            </w:r>
            <w:r w:rsidRPr="00E15E39">
              <w:rPr>
                <w:rFonts w:ascii="Times New Roman" w:hAnsi="Times New Roman" w:cs="Times New Roman"/>
                <w:sz w:val="24"/>
                <w:szCs w:val="24"/>
              </w:rPr>
              <w:t xml:space="preserve"> </w:t>
            </w:r>
            <w:r w:rsidRPr="00E15E39">
              <w:rPr>
                <w:rFonts w:ascii="Times New Roman" w:hAnsi="Times New Roman" w:cs="Times New Roman"/>
                <w:sz w:val="24"/>
                <w:szCs w:val="24"/>
                <w:lang w:eastAsia="lt-LT"/>
              </w:rPr>
              <w:t>Plėtoti tikslines partnerystes.</w:t>
            </w:r>
          </w:p>
          <w:p w14:paraId="61688263" w14:textId="3D30C7A2" w:rsidR="00103631" w:rsidRPr="00E15E39" w:rsidRDefault="00103631" w:rsidP="00F07216">
            <w:pPr>
              <w:shd w:val="clear" w:color="auto" w:fill="FFFFFF" w:themeFill="background1"/>
              <w:spacing w:after="0" w:line="240" w:lineRule="auto"/>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CD3C02B"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1B5FA914" w14:textId="1687454B" w:rsidR="00FE11F5"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8.5.1. Įvykdyta projekto </w:t>
            </w:r>
            <w:r w:rsidR="00E26034" w:rsidRPr="00E15E39">
              <w:rPr>
                <w:rFonts w:ascii="Times New Roman" w:hAnsi="Times New Roman" w:cs="Times New Roman"/>
                <w:sz w:val="24"/>
                <w:szCs w:val="24"/>
                <w:lang w:eastAsia="lt-LT"/>
              </w:rPr>
              <w:t>„</w:t>
            </w:r>
            <w:r w:rsidRPr="00E15E39">
              <w:rPr>
                <w:rFonts w:ascii="Times New Roman" w:hAnsi="Times New Roman" w:cs="Times New Roman"/>
                <w:sz w:val="24"/>
                <w:szCs w:val="24"/>
                <w:lang w:eastAsia="lt-LT"/>
              </w:rPr>
              <w:t>STEM School L</w:t>
            </w:r>
            <w:r w:rsidR="00A74EEA" w:rsidRPr="00E15E39">
              <w:rPr>
                <w:rFonts w:ascii="Times New Roman" w:hAnsi="Times New Roman" w:cs="Times New Roman"/>
                <w:sz w:val="24"/>
                <w:szCs w:val="24"/>
                <w:lang w:eastAsia="lt-LT"/>
              </w:rPr>
              <w:t>abel</w:t>
            </w:r>
            <w:r w:rsidR="00E26034" w:rsidRPr="00E15E39">
              <w:rPr>
                <w:rFonts w:ascii="Times New Roman" w:hAnsi="Times New Roman" w:cs="Times New Roman"/>
                <w:sz w:val="24"/>
                <w:szCs w:val="24"/>
                <w:lang w:eastAsia="lt-LT"/>
              </w:rPr>
              <w:t>“</w:t>
            </w:r>
            <w:r w:rsidR="00A74EEA" w:rsidRPr="00E15E39">
              <w:rPr>
                <w:rFonts w:ascii="Times New Roman" w:hAnsi="Times New Roman" w:cs="Times New Roman"/>
                <w:sz w:val="24"/>
                <w:szCs w:val="24"/>
                <w:lang w:eastAsia="lt-LT"/>
              </w:rPr>
              <w:t xml:space="preserve"> ambasadoriaus veikla</w:t>
            </w:r>
            <w:r w:rsidRPr="00E15E39">
              <w:rPr>
                <w:rFonts w:ascii="Times New Roman" w:hAnsi="Times New Roman" w:cs="Times New Roman"/>
                <w:sz w:val="24"/>
                <w:szCs w:val="24"/>
                <w:lang w:eastAsia="lt-LT"/>
              </w:rPr>
              <w:t>.</w:t>
            </w:r>
            <w:r w:rsidR="00A74EEA" w:rsidRPr="00E15E39">
              <w:rPr>
                <w:rFonts w:ascii="Times New Roman" w:hAnsi="Times New Roman" w:cs="Times New Roman"/>
                <w:sz w:val="24"/>
                <w:szCs w:val="24"/>
                <w:lang w:eastAsia="lt-LT"/>
              </w:rPr>
              <w:t xml:space="preserve"> </w:t>
            </w:r>
          </w:p>
          <w:p w14:paraId="3FE62754" w14:textId="3ED8A557"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8.5.2. </w:t>
            </w:r>
            <w:r w:rsidR="00DF52E4" w:rsidRPr="00E15E39">
              <w:rPr>
                <w:rFonts w:ascii="Times New Roman" w:hAnsi="Times New Roman" w:cs="Times New Roman"/>
                <w:sz w:val="24"/>
                <w:szCs w:val="24"/>
                <w:lang w:eastAsia="lt-LT"/>
              </w:rPr>
              <w:t>Organizuota</w:t>
            </w:r>
            <w:r w:rsidR="00A616DA" w:rsidRPr="00E15E39">
              <w:rPr>
                <w:rFonts w:ascii="Times New Roman" w:hAnsi="Times New Roman" w:cs="Times New Roman"/>
                <w:sz w:val="24"/>
                <w:szCs w:val="24"/>
                <w:lang w:eastAsia="lt-LT"/>
              </w:rPr>
              <w:t xml:space="preserve"> STEAM centro veikl</w:t>
            </w:r>
            <w:r w:rsidR="00DF52E4" w:rsidRPr="00E15E39">
              <w:rPr>
                <w:rFonts w:ascii="Times New Roman" w:hAnsi="Times New Roman" w:cs="Times New Roman"/>
                <w:sz w:val="24"/>
                <w:szCs w:val="24"/>
                <w:lang w:eastAsia="lt-LT"/>
              </w:rPr>
              <w:t>a</w:t>
            </w:r>
            <w:r w:rsidR="00A616DA" w:rsidRPr="00E15E39">
              <w:rPr>
                <w:rFonts w:ascii="Times New Roman" w:hAnsi="Times New Roman" w:cs="Times New Roman"/>
                <w:sz w:val="24"/>
                <w:szCs w:val="24"/>
                <w:lang w:eastAsia="lt-LT"/>
              </w:rPr>
              <w:t>.</w:t>
            </w:r>
          </w:p>
          <w:p w14:paraId="6981195D" w14:textId="77777777"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p>
          <w:p w14:paraId="652E50ED" w14:textId="77777777"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p>
          <w:p w14:paraId="3CE38012" w14:textId="77777777"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p>
          <w:p w14:paraId="4AB2E337" w14:textId="77777777" w:rsidR="007D2137" w:rsidRDefault="007D2137" w:rsidP="00F07216">
            <w:pPr>
              <w:shd w:val="clear" w:color="auto" w:fill="FFFFFF" w:themeFill="background1"/>
              <w:spacing w:after="0" w:line="240" w:lineRule="auto"/>
              <w:rPr>
                <w:rFonts w:ascii="Times New Roman" w:hAnsi="Times New Roman" w:cs="Times New Roman"/>
                <w:sz w:val="24"/>
                <w:szCs w:val="24"/>
                <w:lang w:eastAsia="lt-LT"/>
              </w:rPr>
            </w:pPr>
          </w:p>
          <w:p w14:paraId="347FD4A9" w14:textId="77777777" w:rsidR="00017754" w:rsidRPr="00E15E39" w:rsidRDefault="00017754" w:rsidP="00F07216">
            <w:pPr>
              <w:shd w:val="clear" w:color="auto" w:fill="FFFFFF" w:themeFill="background1"/>
              <w:spacing w:after="0" w:line="240" w:lineRule="auto"/>
              <w:rPr>
                <w:rFonts w:ascii="Times New Roman" w:hAnsi="Times New Roman" w:cs="Times New Roman"/>
                <w:sz w:val="24"/>
                <w:szCs w:val="24"/>
                <w:lang w:eastAsia="lt-LT"/>
              </w:rPr>
            </w:pPr>
          </w:p>
          <w:p w14:paraId="040096F8" w14:textId="77777777" w:rsidR="00DF52E4" w:rsidRPr="00E15E39" w:rsidRDefault="00DF52E4" w:rsidP="00F07216">
            <w:pPr>
              <w:shd w:val="clear" w:color="auto" w:fill="FFFFFF" w:themeFill="background1"/>
              <w:spacing w:after="0" w:line="240" w:lineRule="auto"/>
              <w:rPr>
                <w:rFonts w:ascii="Times New Roman" w:hAnsi="Times New Roman" w:cs="Times New Roman"/>
                <w:sz w:val="24"/>
                <w:szCs w:val="24"/>
                <w:lang w:eastAsia="lt-LT"/>
              </w:rPr>
            </w:pPr>
          </w:p>
          <w:p w14:paraId="25AC5308" w14:textId="77777777" w:rsidR="00DF52E4" w:rsidRPr="00E15E39" w:rsidRDefault="00DF52E4" w:rsidP="00F07216">
            <w:pPr>
              <w:shd w:val="clear" w:color="auto" w:fill="FFFFFF" w:themeFill="background1"/>
              <w:spacing w:after="0" w:line="240" w:lineRule="auto"/>
              <w:rPr>
                <w:rFonts w:ascii="Times New Roman" w:hAnsi="Times New Roman" w:cs="Times New Roman"/>
                <w:sz w:val="24"/>
                <w:szCs w:val="24"/>
                <w:lang w:eastAsia="lt-LT"/>
              </w:rPr>
            </w:pPr>
          </w:p>
          <w:p w14:paraId="52FC1BE6" w14:textId="77777777" w:rsidR="00DF52E4" w:rsidRPr="00E15E39" w:rsidRDefault="00DF52E4" w:rsidP="00F07216">
            <w:pPr>
              <w:shd w:val="clear" w:color="auto" w:fill="FFFFFF" w:themeFill="background1"/>
              <w:spacing w:after="0" w:line="240" w:lineRule="auto"/>
              <w:rPr>
                <w:rFonts w:ascii="Times New Roman" w:hAnsi="Times New Roman" w:cs="Times New Roman"/>
                <w:sz w:val="24"/>
                <w:szCs w:val="24"/>
                <w:lang w:eastAsia="lt-LT"/>
              </w:rPr>
            </w:pPr>
          </w:p>
          <w:p w14:paraId="3EE59F7D" w14:textId="1F10A3C6"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 xml:space="preserve">8.5.3. </w:t>
            </w:r>
            <w:r w:rsidR="00311307" w:rsidRPr="00E15E39">
              <w:rPr>
                <w:rFonts w:ascii="Times New Roman" w:hAnsi="Times New Roman" w:cs="Times New Roman"/>
                <w:sz w:val="24"/>
                <w:szCs w:val="24"/>
                <w:lang w:eastAsia="lt-LT"/>
              </w:rPr>
              <w:t xml:space="preserve">Įvykdyta </w:t>
            </w:r>
            <w:r w:rsidR="00E26034" w:rsidRPr="00E15E39">
              <w:rPr>
                <w:rFonts w:ascii="Times New Roman" w:hAnsi="Times New Roman" w:cs="Times New Roman"/>
                <w:sz w:val="24"/>
                <w:szCs w:val="24"/>
                <w:lang w:eastAsia="lt-LT"/>
              </w:rPr>
              <w:t>„</w:t>
            </w:r>
            <w:r w:rsidR="00311307" w:rsidRPr="00E15E39">
              <w:rPr>
                <w:rFonts w:ascii="Times New Roman" w:hAnsi="Times New Roman" w:cs="Times New Roman"/>
                <w:sz w:val="24"/>
                <w:szCs w:val="24"/>
                <w:lang w:eastAsia="lt-LT"/>
              </w:rPr>
              <w:t>Mąstymo mokyklos</w:t>
            </w:r>
            <w:r w:rsidR="00E26034" w:rsidRPr="00E15E39">
              <w:rPr>
                <w:rFonts w:ascii="Times New Roman" w:hAnsi="Times New Roman" w:cs="Times New Roman"/>
                <w:sz w:val="24"/>
                <w:szCs w:val="24"/>
                <w:lang w:eastAsia="lt-LT"/>
              </w:rPr>
              <w:t>“</w:t>
            </w:r>
            <w:r w:rsidR="00311307" w:rsidRPr="00E15E39">
              <w:rPr>
                <w:rFonts w:ascii="Times New Roman" w:hAnsi="Times New Roman" w:cs="Times New Roman"/>
                <w:sz w:val="24"/>
                <w:szCs w:val="24"/>
                <w:lang w:eastAsia="lt-LT"/>
              </w:rPr>
              <w:t xml:space="preserve"> akreditacija (</w:t>
            </w:r>
            <w:proofErr w:type="spellStart"/>
            <w:r w:rsidR="00311307" w:rsidRPr="00E15E39">
              <w:rPr>
                <w:rFonts w:ascii="Times New Roman" w:hAnsi="Times New Roman" w:cs="Times New Roman"/>
                <w:sz w:val="24"/>
                <w:szCs w:val="24"/>
                <w:lang w:eastAsia="lt-LT"/>
              </w:rPr>
              <w:t>Essex</w:t>
            </w:r>
            <w:proofErr w:type="spellEnd"/>
            <w:r w:rsidR="00311307" w:rsidRPr="00E15E39">
              <w:rPr>
                <w:rFonts w:ascii="Times New Roman" w:hAnsi="Times New Roman" w:cs="Times New Roman"/>
                <w:sz w:val="24"/>
                <w:szCs w:val="24"/>
                <w:lang w:eastAsia="lt-LT"/>
              </w:rPr>
              <w:t xml:space="preserve"> universitetas).</w:t>
            </w:r>
          </w:p>
          <w:p w14:paraId="0FD689A3" w14:textId="77777777" w:rsidR="00C13FEA" w:rsidRPr="00E15E39" w:rsidRDefault="00C13FEA" w:rsidP="00F07216">
            <w:pPr>
              <w:shd w:val="clear" w:color="auto" w:fill="FFFFFF" w:themeFill="background1"/>
              <w:spacing w:after="0" w:line="240" w:lineRule="auto"/>
              <w:rPr>
                <w:rFonts w:ascii="Times New Roman" w:hAnsi="Times New Roman" w:cs="Times New Roman"/>
                <w:sz w:val="24"/>
                <w:szCs w:val="24"/>
                <w:lang w:eastAsia="lt-LT"/>
              </w:rPr>
            </w:pPr>
          </w:p>
          <w:p w14:paraId="04E90054" w14:textId="77777777" w:rsidR="00C13FEA" w:rsidRPr="00E15E39" w:rsidRDefault="00C13FEA" w:rsidP="00F07216">
            <w:pPr>
              <w:shd w:val="clear" w:color="auto" w:fill="FFFFFF" w:themeFill="background1"/>
              <w:spacing w:after="0" w:line="240" w:lineRule="auto"/>
              <w:rPr>
                <w:rFonts w:ascii="Times New Roman" w:hAnsi="Times New Roman" w:cs="Times New Roman"/>
                <w:sz w:val="24"/>
                <w:szCs w:val="24"/>
                <w:lang w:eastAsia="lt-LT"/>
              </w:rPr>
            </w:pPr>
          </w:p>
          <w:p w14:paraId="170886DF" w14:textId="77777777" w:rsidR="00556F48" w:rsidRPr="00E15E39" w:rsidRDefault="00556F48" w:rsidP="00E17A28">
            <w:pPr>
              <w:shd w:val="clear" w:color="auto" w:fill="FFFFFF" w:themeFill="background1"/>
              <w:spacing w:after="0" w:line="240" w:lineRule="auto"/>
              <w:rPr>
                <w:rFonts w:ascii="Times New Roman" w:hAnsi="Times New Roman" w:cs="Times New Roman"/>
                <w:sz w:val="24"/>
                <w:szCs w:val="24"/>
                <w:lang w:eastAsia="lt-LT"/>
              </w:rPr>
            </w:pPr>
          </w:p>
          <w:p w14:paraId="5F635D74" w14:textId="5CCD10BA" w:rsidR="00A74EEA" w:rsidRPr="00E15E39" w:rsidRDefault="00AD309E" w:rsidP="00E17A28">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8.5.4. Bendradarbiauta</w:t>
            </w:r>
            <w:r w:rsidR="00C13FEA" w:rsidRPr="00E15E39">
              <w:rPr>
                <w:rFonts w:ascii="Times New Roman" w:hAnsi="Times New Roman" w:cs="Times New Roman"/>
                <w:sz w:val="24"/>
                <w:szCs w:val="24"/>
                <w:lang w:eastAsia="lt-LT"/>
              </w:rPr>
              <w:t xml:space="preserve"> su Šiaulių miesto savivaldybe, VUŠA švietimo kokybės vadybos srityje.</w:t>
            </w:r>
          </w:p>
        </w:tc>
        <w:tc>
          <w:tcPr>
            <w:tcW w:w="3802" w:type="dxa"/>
            <w:tcBorders>
              <w:top w:val="single" w:sz="4" w:space="0" w:color="auto"/>
              <w:left w:val="single" w:sz="4" w:space="0" w:color="auto"/>
              <w:bottom w:val="single" w:sz="4" w:space="0" w:color="auto"/>
              <w:right w:val="single" w:sz="4" w:space="0" w:color="auto"/>
            </w:tcBorders>
          </w:tcPr>
          <w:p w14:paraId="7280029E" w14:textId="77777777" w:rsidR="007818B7" w:rsidRPr="00E15E39" w:rsidRDefault="007818B7" w:rsidP="00F07216">
            <w:pPr>
              <w:shd w:val="clear" w:color="auto" w:fill="FFFFFF" w:themeFill="background1"/>
              <w:spacing w:after="0" w:line="240" w:lineRule="auto"/>
              <w:rPr>
                <w:rFonts w:ascii="Times New Roman" w:hAnsi="Times New Roman" w:cs="Times New Roman"/>
                <w:sz w:val="24"/>
                <w:szCs w:val="24"/>
                <w:lang w:eastAsia="lt-LT"/>
              </w:rPr>
            </w:pPr>
          </w:p>
          <w:p w14:paraId="0205122C" w14:textId="66D18B36" w:rsidR="007743D3" w:rsidRPr="00E15E39"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8.5.1.1.</w:t>
            </w:r>
            <w:r w:rsidR="00C13FEA" w:rsidRPr="00E15E39">
              <w:rPr>
                <w:rFonts w:ascii="Times New Roman" w:hAnsi="Times New Roman" w:cs="Times New Roman"/>
                <w:sz w:val="24"/>
                <w:szCs w:val="24"/>
                <w:lang w:eastAsia="lt-LT"/>
              </w:rPr>
              <w:t xml:space="preserve"> Pakonsultuotos</w:t>
            </w:r>
            <w:r w:rsidR="00794BB3" w:rsidRPr="00E15E39">
              <w:rPr>
                <w:rFonts w:ascii="Times New Roman" w:hAnsi="Times New Roman" w:cs="Times New Roman"/>
                <w:sz w:val="24"/>
                <w:szCs w:val="24"/>
                <w:lang w:eastAsia="lt-LT"/>
              </w:rPr>
              <w:t xml:space="preserve"> ne mažiau 5 </w:t>
            </w:r>
            <w:r w:rsidR="00FE11F5" w:rsidRPr="00E15E39">
              <w:rPr>
                <w:rFonts w:ascii="Times New Roman" w:hAnsi="Times New Roman" w:cs="Times New Roman"/>
                <w:sz w:val="24"/>
                <w:szCs w:val="24"/>
                <w:lang w:eastAsia="lt-LT"/>
              </w:rPr>
              <w:t xml:space="preserve">švietimo </w:t>
            </w:r>
            <w:r w:rsidR="00E17A28" w:rsidRPr="00E15E39">
              <w:rPr>
                <w:rFonts w:ascii="Times New Roman" w:hAnsi="Times New Roman" w:cs="Times New Roman"/>
                <w:sz w:val="24"/>
                <w:szCs w:val="24"/>
                <w:lang w:eastAsia="lt-LT"/>
              </w:rPr>
              <w:t>įstaigos</w:t>
            </w:r>
            <w:r w:rsidR="00794BB3" w:rsidRPr="00E15E39">
              <w:rPr>
                <w:rFonts w:ascii="Times New Roman" w:hAnsi="Times New Roman" w:cs="Times New Roman"/>
                <w:sz w:val="24"/>
                <w:szCs w:val="24"/>
                <w:lang w:eastAsia="lt-LT"/>
              </w:rPr>
              <w:t>.</w:t>
            </w:r>
          </w:p>
          <w:p w14:paraId="6ED27858" w14:textId="77777777" w:rsidR="00FE11F5" w:rsidRPr="00E15E39" w:rsidRDefault="00FE11F5" w:rsidP="00F07216">
            <w:pPr>
              <w:shd w:val="clear" w:color="auto" w:fill="FFFFFF" w:themeFill="background1"/>
              <w:spacing w:after="0" w:line="240" w:lineRule="auto"/>
              <w:rPr>
                <w:rFonts w:ascii="Times New Roman" w:hAnsi="Times New Roman" w:cs="Times New Roman"/>
                <w:sz w:val="24"/>
                <w:szCs w:val="24"/>
                <w:lang w:eastAsia="lt-LT"/>
              </w:rPr>
            </w:pPr>
          </w:p>
          <w:p w14:paraId="0B0AA1C7" w14:textId="62E9C705" w:rsidR="00FE11F5" w:rsidRPr="00E15E39" w:rsidRDefault="00191F43"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8.5.2.1. </w:t>
            </w:r>
            <w:r w:rsidR="00A616DA" w:rsidRPr="00E15E39">
              <w:rPr>
                <w:rFonts w:ascii="Times New Roman" w:hAnsi="Times New Roman" w:cs="Times New Roman"/>
                <w:sz w:val="24"/>
                <w:szCs w:val="24"/>
                <w:lang w:eastAsia="lt-LT"/>
              </w:rPr>
              <w:t xml:space="preserve">Įgyvendinta </w:t>
            </w:r>
            <w:r w:rsidR="00E26034"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STEAM darželis</w:t>
            </w:r>
            <w:r w:rsidR="00E26034" w:rsidRPr="00E15E39">
              <w:rPr>
                <w:rFonts w:ascii="Times New Roman" w:hAnsi="Times New Roman" w:cs="Times New Roman"/>
                <w:sz w:val="24"/>
                <w:szCs w:val="24"/>
                <w:lang w:eastAsia="lt-LT"/>
              </w:rPr>
              <w:t>“</w:t>
            </w:r>
            <w:r w:rsidR="00A616DA" w:rsidRPr="00E15E39">
              <w:rPr>
                <w:rFonts w:ascii="Times New Roman" w:hAnsi="Times New Roman" w:cs="Times New Roman"/>
                <w:sz w:val="24"/>
                <w:szCs w:val="24"/>
                <w:lang w:eastAsia="lt-LT"/>
              </w:rPr>
              <w:t xml:space="preserve"> </w:t>
            </w:r>
            <w:r w:rsidR="007D2137" w:rsidRPr="00E15E39">
              <w:rPr>
                <w:rFonts w:ascii="Times New Roman" w:hAnsi="Times New Roman" w:cs="Times New Roman"/>
                <w:sz w:val="24"/>
                <w:szCs w:val="24"/>
                <w:lang w:eastAsia="lt-LT"/>
              </w:rPr>
              <w:t xml:space="preserve">programa </w:t>
            </w:r>
            <w:r w:rsidR="00E26034" w:rsidRPr="00E15E39">
              <w:rPr>
                <w:rFonts w:ascii="Times New Roman" w:hAnsi="Times New Roman" w:cs="Times New Roman"/>
                <w:sz w:val="24"/>
                <w:szCs w:val="24"/>
                <w:lang w:eastAsia="lt-LT"/>
              </w:rPr>
              <w:t>„</w:t>
            </w:r>
            <w:r w:rsidR="00FE11F5" w:rsidRPr="00E15E39">
              <w:rPr>
                <w:rFonts w:ascii="Times New Roman" w:hAnsi="Times New Roman" w:cs="Times New Roman"/>
                <w:sz w:val="24"/>
                <w:szCs w:val="24"/>
                <w:lang w:eastAsia="lt-LT"/>
              </w:rPr>
              <w:t>A</w:t>
            </w:r>
            <w:r w:rsidR="007D2137" w:rsidRPr="00E15E39">
              <w:rPr>
                <w:rFonts w:ascii="Times New Roman" w:hAnsi="Times New Roman" w:cs="Times New Roman"/>
                <w:sz w:val="24"/>
                <w:szCs w:val="24"/>
                <w:lang w:eastAsia="lt-LT"/>
              </w:rPr>
              <w:t>tradimai prasideda nuo veiksmo</w:t>
            </w:r>
            <w:r w:rsidR="00E26034" w:rsidRPr="00E15E39">
              <w:rPr>
                <w:rFonts w:ascii="Times New Roman" w:hAnsi="Times New Roman" w:cs="Times New Roman"/>
                <w:sz w:val="24"/>
                <w:szCs w:val="24"/>
                <w:lang w:eastAsia="lt-LT"/>
              </w:rPr>
              <w:t>“</w:t>
            </w:r>
            <w:r w:rsidR="00DF52E4" w:rsidRPr="00E15E39">
              <w:rPr>
                <w:rFonts w:ascii="Times New Roman" w:hAnsi="Times New Roman" w:cs="Times New Roman"/>
                <w:sz w:val="24"/>
                <w:szCs w:val="24"/>
                <w:lang w:eastAsia="lt-LT"/>
              </w:rPr>
              <w:t>, pravesta 20 veiklų kitų įstaigų ugdytiniams.</w:t>
            </w:r>
          </w:p>
          <w:p w14:paraId="721D49FF" w14:textId="5EF181DB" w:rsidR="00FE11F5" w:rsidRPr="00E15E39" w:rsidRDefault="00191F43"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8.5.2.2. Sudaryt</w:t>
            </w:r>
            <w:r w:rsidR="00DF52E4" w:rsidRPr="00E15E39">
              <w:rPr>
                <w:rFonts w:ascii="Times New Roman" w:hAnsi="Times New Roman" w:cs="Times New Roman"/>
                <w:sz w:val="24"/>
                <w:szCs w:val="24"/>
                <w:lang w:eastAsia="lt-LT"/>
              </w:rPr>
              <w:t>os</w:t>
            </w:r>
            <w:r w:rsidRPr="00E15E39">
              <w:rPr>
                <w:rFonts w:ascii="Times New Roman" w:hAnsi="Times New Roman" w:cs="Times New Roman"/>
                <w:sz w:val="24"/>
                <w:szCs w:val="24"/>
                <w:lang w:eastAsia="lt-LT"/>
              </w:rPr>
              <w:t xml:space="preserve"> </w:t>
            </w:r>
            <w:r w:rsidR="007D2137" w:rsidRPr="00E15E39">
              <w:rPr>
                <w:rFonts w:ascii="Times New Roman" w:hAnsi="Times New Roman" w:cs="Times New Roman"/>
                <w:sz w:val="24"/>
                <w:szCs w:val="24"/>
                <w:lang w:eastAsia="lt-LT"/>
              </w:rPr>
              <w:t xml:space="preserve">STEAM veiklų vykdymo </w:t>
            </w:r>
            <w:r w:rsidRPr="00E15E39">
              <w:rPr>
                <w:rFonts w:ascii="Times New Roman" w:hAnsi="Times New Roman" w:cs="Times New Roman"/>
                <w:sz w:val="24"/>
                <w:szCs w:val="24"/>
                <w:lang w:eastAsia="lt-LT"/>
              </w:rPr>
              <w:t>sutart</w:t>
            </w:r>
            <w:r w:rsidR="00DF52E4" w:rsidRPr="00E15E39">
              <w:rPr>
                <w:rFonts w:ascii="Times New Roman" w:hAnsi="Times New Roman" w:cs="Times New Roman"/>
                <w:sz w:val="24"/>
                <w:szCs w:val="24"/>
                <w:lang w:eastAsia="lt-LT"/>
              </w:rPr>
              <w:t>ys</w:t>
            </w:r>
            <w:r w:rsidR="00FE11F5" w:rsidRPr="00E15E39">
              <w:rPr>
                <w:rFonts w:ascii="Times New Roman" w:hAnsi="Times New Roman" w:cs="Times New Roman"/>
                <w:sz w:val="24"/>
                <w:szCs w:val="24"/>
                <w:lang w:eastAsia="lt-LT"/>
              </w:rPr>
              <w:t xml:space="preserve"> su kit</w:t>
            </w:r>
            <w:r w:rsidR="00A616DA" w:rsidRPr="00E15E39">
              <w:rPr>
                <w:rFonts w:ascii="Times New Roman" w:hAnsi="Times New Roman" w:cs="Times New Roman"/>
                <w:sz w:val="24"/>
                <w:szCs w:val="24"/>
                <w:lang w:eastAsia="lt-LT"/>
              </w:rPr>
              <w:t>omis</w:t>
            </w:r>
            <w:r w:rsidR="00FE11F5" w:rsidRPr="00E15E39">
              <w:rPr>
                <w:rFonts w:ascii="Times New Roman" w:hAnsi="Times New Roman" w:cs="Times New Roman"/>
                <w:sz w:val="24"/>
                <w:szCs w:val="24"/>
                <w:lang w:eastAsia="lt-LT"/>
              </w:rPr>
              <w:t xml:space="preserve"> Šiaulių m. ikimokyklinio ugdymo įstaig</w:t>
            </w:r>
            <w:r w:rsidR="007D2137" w:rsidRPr="00E15E39">
              <w:rPr>
                <w:rFonts w:ascii="Times New Roman" w:hAnsi="Times New Roman" w:cs="Times New Roman"/>
                <w:sz w:val="24"/>
                <w:szCs w:val="24"/>
                <w:lang w:eastAsia="lt-LT"/>
              </w:rPr>
              <w:t>omis.</w:t>
            </w:r>
          </w:p>
          <w:p w14:paraId="4461F13F" w14:textId="61672E85" w:rsidR="007D2137" w:rsidRPr="00E15E39" w:rsidRDefault="007D2137" w:rsidP="00F07216">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8.5.2.3. Suorganizuotas </w:t>
            </w:r>
            <w:r w:rsidR="00DF52E4" w:rsidRPr="00E15E39">
              <w:rPr>
                <w:rFonts w:ascii="Times New Roman" w:hAnsi="Times New Roman" w:cs="Times New Roman"/>
                <w:sz w:val="24"/>
                <w:szCs w:val="24"/>
                <w:lang w:eastAsia="lt-LT"/>
              </w:rPr>
              <w:t xml:space="preserve">respublikinis patirties sklaidos </w:t>
            </w:r>
            <w:r w:rsidRPr="00E15E39">
              <w:rPr>
                <w:rFonts w:ascii="Times New Roman" w:hAnsi="Times New Roman" w:cs="Times New Roman"/>
                <w:sz w:val="24"/>
                <w:szCs w:val="24"/>
                <w:lang w:eastAsia="lt-LT"/>
              </w:rPr>
              <w:t>renginys.</w:t>
            </w:r>
          </w:p>
          <w:p w14:paraId="79BE5BD2" w14:textId="52706C6E" w:rsidR="00A74EEA" w:rsidRPr="00E15E39" w:rsidRDefault="00FE11F5" w:rsidP="00FE11F5">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lastRenderedPageBreak/>
              <w:t>8.5.3.1</w:t>
            </w:r>
            <w:r w:rsidR="00794BB3" w:rsidRPr="00E15E39">
              <w:rPr>
                <w:rFonts w:ascii="Times New Roman" w:hAnsi="Times New Roman" w:cs="Times New Roman"/>
                <w:sz w:val="24"/>
                <w:szCs w:val="24"/>
                <w:lang w:eastAsia="lt-LT"/>
              </w:rPr>
              <w:t xml:space="preserve">. </w:t>
            </w:r>
            <w:r w:rsidR="00311307" w:rsidRPr="00E15E39">
              <w:rPr>
                <w:rFonts w:ascii="Times New Roman" w:hAnsi="Times New Roman" w:cs="Times New Roman"/>
                <w:sz w:val="24"/>
                <w:szCs w:val="24"/>
                <w:lang w:eastAsia="lt-LT"/>
              </w:rPr>
              <w:t xml:space="preserve">Pasirengta tarptautinei </w:t>
            </w:r>
            <w:r w:rsidR="00E26034" w:rsidRPr="00E15E39">
              <w:rPr>
                <w:rFonts w:ascii="Times New Roman" w:hAnsi="Times New Roman" w:cs="Times New Roman"/>
                <w:sz w:val="24"/>
                <w:szCs w:val="24"/>
                <w:lang w:eastAsia="lt-LT"/>
              </w:rPr>
              <w:t>„</w:t>
            </w:r>
            <w:r w:rsidR="00311307" w:rsidRPr="00E15E39">
              <w:rPr>
                <w:rFonts w:ascii="Times New Roman" w:hAnsi="Times New Roman" w:cs="Times New Roman"/>
                <w:sz w:val="24"/>
                <w:szCs w:val="24"/>
                <w:lang w:eastAsia="lt-LT"/>
              </w:rPr>
              <w:t>Mąstymo mokyklos</w:t>
            </w:r>
            <w:r w:rsidR="00E26034" w:rsidRPr="00E15E39">
              <w:rPr>
                <w:rFonts w:ascii="Times New Roman" w:hAnsi="Times New Roman" w:cs="Times New Roman"/>
                <w:sz w:val="24"/>
                <w:szCs w:val="24"/>
                <w:lang w:eastAsia="lt-LT"/>
              </w:rPr>
              <w:t>“</w:t>
            </w:r>
            <w:r w:rsidR="00311307" w:rsidRPr="00E15E39">
              <w:rPr>
                <w:rFonts w:ascii="Times New Roman" w:hAnsi="Times New Roman" w:cs="Times New Roman"/>
                <w:sz w:val="24"/>
                <w:szCs w:val="24"/>
                <w:lang w:eastAsia="lt-LT"/>
              </w:rPr>
              <w:t xml:space="preserve"> akreditacijai. Surinkti veiklos įrodymai, į anglų k. išversti dokumentai, užpildytas klausimynas, įvykęs pokalbis su </w:t>
            </w:r>
            <w:proofErr w:type="spellStart"/>
            <w:r w:rsidR="00311307" w:rsidRPr="00E15E39">
              <w:rPr>
                <w:rFonts w:ascii="Times New Roman" w:hAnsi="Times New Roman" w:cs="Times New Roman"/>
                <w:sz w:val="24"/>
                <w:szCs w:val="24"/>
                <w:lang w:eastAsia="lt-LT"/>
              </w:rPr>
              <w:t>Essex</w:t>
            </w:r>
            <w:proofErr w:type="spellEnd"/>
            <w:r w:rsidR="00311307" w:rsidRPr="00E15E39">
              <w:rPr>
                <w:rFonts w:ascii="Times New Roman" w:hAnsi="Times New Roman" w:cs="Times New Roman"/>
                <w:sz w:val="24"/>
                <w:szCs w:val="24"/>
                <w:lang w:eastAsia="lt-LT"/>
              </w:rPr>
              <w:t xml:space="preserve"> universiteto vertintojais. Gautas įvertinimas. </w:t>
            </w:r>
          </w:p>
          <w:p w14:paraId="18D59D49" w14:textId="254E7BED" w:rsidR="00C13FEA" w:rsidRPr="00E15E39" w:rsidRDefault="00C13FEA" w:rsidP="00FE11F5">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8.5.4.1. </w:t>
            </w:r>
            <w:r w:rsidR="000E3E32">
              <w:rPr>
                <w:rFonts w:ascii="Times New Roman" w:hAnsi="Times New Roman" w:cs="Times New Roman"/>
                <w:sz w:val="24"/>
                <w:szCs w:val="24"/>
                <w:lang w:eastAsia="lt-LT"/>
              </w:rPr>
              <w:t>Patobulinta kompetencija</w:t>
            </w:r>
            <w:r w:rsidRPr="00E15E39">
              <w:rPr>
                <w:rFonts w:ascii="Times New Roman" w:hAnsi="Times New Roman" w:cs="Times New Roman"/>
                <w:sz w:val="24"/>
                <w:szCs w:val="24"/>
                <w:lang w:eastAsia="lt-LT"/>
              </w:rPr>
              <w:t xml:space="preserve"> švietimo kokybės vadybos mokymuose.</w:t>
            </w:r>
          </w:p>
          <w:p w14:paraId="6F82A731" w14:textId="3D3B66D6" w:rsidR="00C13FEA" w:rsidRPr="00E15E39" w:rsidRDefault="00C13FEA" w:rsidP="0017720C">
            <w:pPr>
              <w:shd w:val="clear" w:color="auto" w:fill="FFFFFF" w:themeFill="background1"/>
              <w:spacing w:after="0" w:line="240" w:lineRule="auto"/>
              <w:rPr>
                <w:rFonts w:ascii="Times New Roman" w:hAnsi="Times New Roman" w:cs="Times New Roman"/>
                <w:sz w:val="24"/>
                <w:szCs w:val="24"/>
                <w:lang w:eastAsia="lt-LT"/>
              </w:rPr>
            </w:pPr>
            <w:r w:rsidRPr="00E15E39">
              <w:rPr>
                <w:rFonts w:ascii="Times New Roman" w:hAnsi="Times New Roman" w:cs="Times New Roman"/>
                <w:sz w:val="24"/>
                <w:szCs w:val="24"/>
                <w:lang w:eastAsia="lt-LT"/>
              </w:rPr>
              <w:t xml:space="preserve">8.5.4.2. </w:t>
            </w:r>
            <w:r w:rsidR="0017720C" w:rsidRPr="00E15E39">
              <w:rPr>
                <w:rFonts w:ascii="Times New Roman" w:hAnsi="Times New Roman" w:cs="Times New Roman"/>
                <w:sz w:val="24"/>
                <w:szCs w:val="24"/>
                <w:lang w:eastAsia="lt-LT"/>
              </w:rPr>
              <w:t>Įdiegta</w:t>
            </w:r>
            <w:r w:rsidRPr="00E15E39">
              <w:rPr>
                <w:rFonts w:ascii="Times New Roman" w:hAnsi="Times New Roman" w:cs="Times New Roman"/>
                <w:sz w:val="24"/>
                <w:szCs w:val="24"/>
                <w:lang w:eastAsia="lt-LT"/>
              </w:rPr>
              <w:t xml:space="preserve"> įstaigos švietimo kokybės vadybos sistema. </w:t>
            </w:r>
          </w:p>
        </w:tc>
      </w:tr>
    </w:tbl>
    <w:p w14:paraId="0E02E17F" w14:textId="55FFADD2" w:rsidR="001D61F2" w:rsidRPr="0001145F" w:rsidRDefault="001D61F2" w:rsidP="00F07216">
      <w:pPr>
        <w:shd w:val="clear" w:color="auto" w:fill="FFFFFF" w:themeFill="background1"/>
        <w:spacing w:after="0" w:line="240" w:lineRule="auto"/>
        <w:rPr>
          <w:rFonts w:ascii="Times New Roman" w:hAnsi="Times New Roman" w:cs="Times New Roman"/>
          <w:sz w:val="24"/>
          <w:szCs w:val="24"/>
        </w:rPr>
      </w:pPr>
    </w:p>
    <w:p w14:paraId="2B991E88" w14:textId="42079D1E" w:rsidR="001D61F2" w:rsidRPr="003B3C4F" w:rsidRDefault="001D61F2" w:rsidP="00C74ADA">
      <w:pPr>
        <w:pStyle w:val="Sraas"/>
        <w:tabs>
          <w:tab w:val="left" w:pos="1134"/>
        </w:tabs>
        <w:ind w:left="0" w:firstLine="851"/>
        <w:rPr>
          <w:rFonts w:ascii="Times New Roman" w:hAnsi="Times New Roman" w:cs="Times New Roman"/>
          <w:b/>
          <w:sz w:val="24"/>
          <w:szCs w:val="24"/>
          <w:lang w:eastAsia="lt-LT"/>
        </w:rPr>
      </w:pPr>
      <w:r w:rsidRPr="003B3C4F">
        <w:rPr>
          <w:rFonts w:ascii="Times New Roman" w:hAnsi="Times New Roman" w:cs="Times New Roman"/>
          <w:b/>
          <w:sz w:val="24"/>
          <w:szCs w:val="24"/>
          <w:lang w:eastAsia="lt-LT"/>
        </w:rPr>
        <w:t>9.</w:t>
      </w:r>
      <w:r w:rsidRPr="003B3C4F">
        <w:rPr>
          <w:rFonts w:ascii="Times New Roman" w:hAnsi="Times New Roman" w:cs="Times New Roman"/>
          <w:b/>
          <w:sz w:val="24"/>
          <w:szCs w:val="24"/>
          <w:lang w:eastAsia="lt-LT"/>
        </w:rPr>
        <w:tab/>
        <w:t>Rizika, kuriai esant nustatytos užduotys gali būti neįvykdytos (aplinkybės, kurios gali turėti neigiamos įtakos įvykdyti šias užduotis)</w:t>
      </w:r>
      <w:r w:rsidR="00AD309E" w:rsidRPr="003B3C4F">
        <w:rPr>
          <w:rFonts w:ascii="Times New Roman" w:hAnsi="Times New Roman" w:cs="Times New Roman"/>
          <w:b/>
          <w:sz w:val="24"/>
          <w:szCs w:val="24"/>
          <w:lang w:eastAsia="lt-LT"/>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5102E" w:rsidRPr="0001145F" w14:paraId="08417980" w14:textId="77777777" w:rsidTr="00AD309E">
        <w:trPr>
          <w:jc w:val="center"/>
        </w:trPr>
        <w:tc>
          <w:tcPr>
            <w:tcW w:w="9493" w:type="dxa"/>
            <w:tcBorders>
              <w:top w:val="single" w:sz="4" w:space="0" w:color="auto"/>
              <w:left w:val="single" w:sz="4" w:space="0" w:color="auto"/>
              <w:bottom w:val="single" w:sz="4" w:space="0" w:color="auto"/>
              <w:right w:val="single" w:sz="4" w:space="0" w:color="auto"/>
            </w:tcBorders>
          </w:tcPr>
          <w:p w14:paraId="16D90413" w14:textId="449FBD6F" w:rsidR="0035102E" w:rsidRPr="0001145F"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9.1. Žmogiškieji faktoriai (nedarbingumas, darbuotojų kaita ir jų trūkumas).</w:t>
            </w:r>
          </w:p>
        </w:tc>
      </w:tr>
      <w:tr w:rsidR="0035102E" w:rsidRPr="0001145F" w14:paraId="4A90BEFE" w14:textId="77777777" w:rsidTr="00AD309E">
        <w:trPr>
          <w:jc w:val="center"/>
        </w:trPr>
        <w:tc>
          <w:tcPr>
            <w:tcW w:w="9493" w:type="dxa"/>
            <w:tcBorders>
              <w:top w:val="single" w:sz="4" w:space="0" w:color="auto"/>
              <w:left w:val="single" w:sz="4" w:space="0" w:color="auto"/>
              <w:bottom w:val="single" w:sz="4" w:space="0" w:color="auto"/>
              <w:right w:val="single" w:sz="4" w:space="0" w:color="auto"/>
            </w:tcBorders>
          </w:tcPr>
          <w:p w14:paraId="63E12F66" w14:textId="3F33325A" w:rsidR="0035102E" w:rsidRPr="0001145F"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9.2. Negautas finansavimas.</w:t>
            </w:r>
          </w:p>
        </w:tc>
      </w:tr>
      <w:tr w:rsidR="0035102E" w:rsidRPr="0001145F" w14:paraId="33D2EA3F" w14:textId="77777777" w:rsidTr="00AD309E">
        <w:trPr>
          <w:jc w:val="center"/>
        </w:trPr>
        <w:tc>
          <w:tcPr>
            <w:tcW w:w="9493" w:type="dxa"/>
            <w:tcBorders>
              <w:top w:val="single" w:sz="4" w:space="0" w:color="auto"/>
              <w:left w:val="single" w:sz="4" w:space="0" w:color="auto"/>
              <w:bottom w:val="single" w:sz="4" w:space="0" w:color="auto"/>
              <w:right w:val="single" w:sz="4" w:space="0" w:color="auto"/>
            </w:tcBorders>
          </w:tcPr>
          <w:p w14:paraId="6069E78A" w14:textId="2A1F772C" w:rsidR="0035102E" w:rsidRPr="0001145F"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9.3. Keisis arba nebus priimti teisės aktai.</w:t>
            </w:r>
          </w:p>
        </w:tc>
      </w:tr>
      <w:tr w:rsidR="0035102E" w:rsidRPr="0001145F" w14:paraId="4B19E488" w14:textId="77777777" w:rsidTr="00AD309E">
        <w:trPr>
          <w:jc w:val="center"/>
        </w:trPr>
        <w:tc>
          <w:tcPr>
            <w:tcW w:w="9493" w:type="dxa"/>
            <w:tcBorders>
              <w:top w:val="single" w:sz="4" w:space="0" w:color="auto"/>
              <w:left w:val="single" w:sz="4" w:space="0" w:color="auto"/>
              <w:bottom w:val="single" w:sz="4" w:space="0" w:color="auto"/>
              <w:right w:val="single" w:sz="4" w:space="0" w:color="auto"/>
            </w:tcBorders>
          </w:tcPr>
          <w:p w14:paraId="05DD9CEF" w14:textId="4F57F755" w:rsidR="0035102E" w:rsidRPr="0001145F"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sidRPr="0001145F">
              <w:rPr>
                <w:rFonts w:ascii="Times New Roman" w:hAnsi="Times New Roman" w:cs="Times New Roman"/>
                <w:sz w:val="24"/>
                <w:szCs w:val="24"/>
                <w:lang w:eastAsia="lt-LT"/>
              </w:rPr>
              <w:t>9.4. Paskelbtas karantinas</w:t>
            </w:r>
            <w:r w:rsidR="00592229" w:rsidRPr="0001145F">
              <w:rPr>
                <w:rFonts w:ascii="Times New Roman" w:hAnsi="Times New Roman" w:cs="Times New Roman"/>
                <w:sz w:val="24"/>
                <w:szCs w:val="24"/>
                <w:lang w:eastAsia="lt-LT"/>
              </w:rPr>
              <w:t>/ekstremalioji padėtis</w:t>
            </w:r>
            <w:r w:rsidRPr="0001145F">
              <w:rPr>
                <w:rFonts w:ascii="Times New Roman" w:hAnsi="Times New Roman" w:cs="Times New Roman"/>
                <w:sz w:val="24"/>
                <w:szCs w:val="24"/>
                <w:lang w:eastAsia="lt-LT"/>
              </w:rPr>
              <w:t xml:space="preserve"> šalyje.</w:t>
            </w:r>
          </w:p>
        </w:tc>
      </w:tr>
    </w:tbl>
    <w:p w14:paraId="4E31D7F8" w14:textId="1CF01B66" w:rsidR="000A041B" w:rsidRDefault="000A041B" w:rsidP="000A041B">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lt-LT"/>
        </w:rPr>
      </w:pPr>
    </w:p>
    <w:p w14:paraId="0D614230" w14:textId="77777777" w:rsidR="003B3C4F" w:rsidRPr="003B3C4F" w:rsidRDefault="003B3C4F" w:rsidP="003B3C4F">
      <w:pPr>
        <w:tabs>
          <w:tab w:val="left" w:pos="1276"/>
          <w:tab w:val="left" w:pos="5954"/>
          <w:tab w:val="left" w:pos="8364"/>
        </w:tabs>
        <w:spacing w:after="0" w:line="240" w:lineRule="auto"/>
        <w:rPr>
          <w:rFonts w:ascii="Times New Roman" w:eastAsia="Calibri" w:hAnsi="Times New Roman" w:cs="Times New Roman"/>
          <w:sz w:val="24"/>
          <w:szCs w:val="24"/>
        </w:rPr>
      </w:pPr>
      <w:r w:rsidRPr="003B3C4F">
        <w:rPr>
          <w:rFonts w:ascii="Times New Roman" w:eastAsia="Calibri" w:hAnsi="Times New Roman" w:cs="Times New Roman"/>
          <w:sz w:val="24"/>
          <w:szCs w:val="24"/>
        </w:rPr>
        <w:t xml:space="preserve">Savivaldybės administracijos  Švietimo skyriaus siūlymas: </w:t>
      </w:r>
    </w:p>
    <w:p w14:paraId="6734EE59" w14:textId="77777777" w:rsidR="003B3C4F" w:rsidRPr="003B3C4F" w:rsidRDefault="003B3C4F" w:rsidP="003B3C4F">
      <w:pPr>
        <w:tabs>
          <w:tab w:val="left" w:pos="1276"/>
          <w:tab w:val="left" w:pos="5954"/>
          <w:tab w:val="left" w:pos="8364"/>
        </w:tabs>
        <w:spacing w:after="0" w:line="240" w:lineRule="auto"/>
        <w:rPr>
          <w:rFonts w:ascii="Times New Roman" w:eastAsia="Calibri" w:hAnsi="Times New Roman" w:cs="Times New Roman"/>
          <w:b/>
          <w:sz w:val="24"/>
          <w:szCs w:val="24"/>
        </w:rPr>
      </w:pPr>
      <w:r w:rsidRPr="003B3C4F">
        <w:rPr>
          <w:rFonts w:ascii="Times New Roman" w:eastAsia="Calibri" w:hAnsi="Times New Roman" w:cs="Times New Roman"/>
          <w:b/>
          <w:sz w:val="24"/>
          <w:szCs w:val="24"/>
        </w:rPr>
        <w:t xml:space="preserve">Pritarti 2023 metų veiklos užduotims. </w:t>
      </w:r>
    </w:p>
    <w:p w14:paraId="49AC245A" w14:textId="1D55C473" w:rsidR="003B3C4F" w:rsidRPr="0001145F" w:rsidRDefault="003B3C4F" w:rsidP="000A041B">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lt-LT"/>
        </w:rPr>
      </w:pPr>
    </w:p>
    <w:p w14:paraId="7B26F7BC" w14:textId="77777777" w:rsidR="000A041B" w:rsidRPr="0001145F" w:rsidRDefault="0035102E" w:rsidP="000A041B">
      <w:pPr>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V</w:t>
      </w:r>
      <w:r w:rsidR="0060646E" w:rsidRPr="0001145F">
        <w:rPr>
          <w:rFonts w:ascii="Times New Roman" w:hAnsi="Times New Roman" w:cs="Times New Roman"/>
          <w:b/>
          <w:sz w:val="24"/>
          <w:szCs w:val="24"/>
          <w:lang w:eastAsia="lt-LT"/>
        </w:rPr>
        <w:t>I SKYRIUS</w:t>
      </w:r>
    </w:p>
    <w:p w14:paraId="77E13FAF" w14:textId="338E74E3" w:rsidR="0060646E" w:rsidRPr="0001145F" w:rsidRDefault="0060646E" w:rsidP="000A041B">
      <w:pPr>
        <w:spacing w:after="0" w:line="240" w:lineRule="auto"/>
        <w:jc w:val="center"/>
        <w:rPr>
          <w:rFonts w:ascii="Times New Roman" w:hAnsi="Times New Roman" w:cs="Times New Roman"/>
          <w:b/>
          <w:sz w:val="24"/>
          <w:szCs w:val="24"/>
          <w:lang w:eastAsia="lt-LT"/>
        </w:rPr>
      </w:pPr>
      <w:r w:rsidRPr="0001145F">
        <w:rPr>
          <w:rFonts w:ascii="Times New Roman" w:hAnsi="Times New Roman" w:cs="Times New Roman"/>
          <w:b/>
          <w:sz w:val="24"/>
          <w:szCs w:val="24"/>
          <w:lang w:eastAsia="lt-LT"/>
        </w:rPr>
        <w:t>VERTINIMO PAGRINDIMAS IR SIŪLYMAI</w:t>
      </w:r>
    </w:p>
    <w:p w14:paraId="17551C2E" w14:textId="77777777" w:rsidR="0060646E" w:rsidRPr="0001145F" w:rsidRDefault="0060646E" w:rsidP="0060646E">
      <w:pPr>
        <w:shd w:val="clear" w:color="auto" w:fill="FFFFFF" w:themeFill="background1"/>
        <w:spacing w:after="0" w:line="240" w:lineRule="auto"/>
        <w:jc w:val="center"/>
        <w:rPr>
          <w:rFonts w:ascii="Times New Roman" w:hAnsi="Times New Roman" w:cs="Times New Roman"/>
          <w:sz w:val="24"/>
          <w:szCs w:val="24"/>
          <w:lang w:eastAsia="lt-LT"/>
        </w:rPr>
      </w:pPr>
    </w:p>
    <w:p w14:paraId="0E2B9BEA" w14:textId="77777777" w:rsidR="00476EBB" w:rsidRPr="003B3C4F" w:rsidRDefault="0060646E" w:rsidP="00AB4B68">
      <w:pPr>
        <w:pStyle w:val="Sraas"/>
        <w:tabs>
          <w:tab w:val="left" w:pos="1701"/>
        </w:tabs>
        <w:spacing w:line="240" w:lineRule="auto"/>
        <w:ind w:left="0" w:firstLine="851"/>
        <w:rPr>
          <w:rFonts w:ascii="Times New Roman" w:hAnsi="Times New Roman" w:cs="Times New Roman"/>
          <w:b/>
          <w:sz w:val="24"/>
          <w:szCs w:val="24"/>
          <w:lang w:eastAsia="lt-LT"/>
        </w:rPr>
      </w:pPr>
      <w:r w:rsidRPr="003B3C4F">
        <w:rPr>
          <w:rFonts w:ascii="Times New Roman" w:hAnsi="Times New Roman" w:cs="Times New Roman"/>
          <w:b/>
          <w:sz w:val="24"/>
          <w:szCs w:val="24"/>
          <w:lang w:eastAsia="lt-LT"/>
        </w:rPr>
        <w:t>10.</w:t>
      </w:r>
      <w:r w:rsidR="006E2BCF" w:rsidRPr="003B3C4F">
        <w:rPr>
          <w:rFonts w:ascii="Times New Roman" w:hAnsi="Times New Roman" w:cs="Times New Roman"/>
          <w:b/>
          <w:sz w:val="24"/>
          <w:szCs w:val="24"/>
          <w:lang w:eastAsia="lt-LT"/>
        </w:rPr>
        <w:t xml:space="preserve"> </w:t>
      </w:r>
      <w:r w:rsidRPr="003B3C4F">
        <w:rPr>
          <w:rFonts w:ascii="Times New Roman" w:hAnsi="Times New Roman" w:cs="Times New Roman"/>
          <w:b/>
          <w:sz w:val="24"/>
          <w:szCs w:val="24"/>
          <w:lang w:eastAsia="lt-LT"/>
        </w:rPr>
        <w:t>Įvertinimas, jo pagrindimas ir siūlymai:</w:t>
      </w:r>
    </w:p>
    <w:p w14:paraId="6AC6E7C2" w14:textId="5013442F" w:rsidR="00A31586" w:rsidRDefault="00A31586" w:rsidP="00AB4B68">
      <w:pPr>
        <w:pStyle w:val="Sraas"/>
        <w:tabs>
          <w:tab w:val="left" w:pos="1701"/>
        </w:tabs>
        <w:spacing w:line="240" w:lineRule="auto"/>
        <w:ind w:left="0" w:firstLine="851"/>
        <w:rPr>
          <w:rFonts w:ascii="Times New Roman" w:hAnsi="Times New Roman" w:cs="Times New Roman"/>
          <w:sz w:val="24"/>
          <w:szCs w:val="24"/>
          <w:lang w:eastAsia="lt-LT"/>
        </w:rPr>
      </w:pPr>
      <w:r>
        <w:rPr>
          <w:rFonts w:ascii="Times New Roman" w:hAnsi="Times New Roman" w:cs="Times New Roman"/>
          <w:sz w:val="24"/>
          <w:szCs w:val="24"/>
          <w:lang w:eastAsia="lt-LT"/>
        </w:rPr>
        <w:t xml:space="preserve">Šiaulių lopšelio-darželio „Pasaka“ direktorė 2022 metų veiklos užduotis įvykdė ir viršijo kai kuriuos sutartus vertinimo rodiklius, todėl Šiaulių lopšelio-darželio „Pasaka“ direktorės 2022 metų veiklą siūlome vertinti labai gerai. </w:t>
      </w:r>
    </w:p>
    <w:p w14:paraId="51FA7D5A" w14:textId="4E8A4E51" w:rsidR="0060646E" w:rsidRPr="0001145F" w:rsidRDefault="0060646E" w:rsidP="00AB4B68">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Šiaulių lopšelio-darželio </w:t>
      </w:r>
      <w:r w:rsidR="00E26034" w:rsidRPr="0001145F">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Pasaka</w:t>
      </w:r>
      <w:r w:rsidR="00E26034" w:rsidRPr="0001145F">
        <w:rPr>
          <w:rFonts w:ascii="Times New Roman" w:hAnsi="Times New Roman" w:cs="Times New Roman"/>
          <w:sz w:val="24"/>
          <w:szCs w:val="24"/>
          <w:lang w:eastAsia="lt-LT"/>
        </w:rPr>
        <w:t>“</w:t>
      </w:r>
      <w:r w:rsidRPr="0001145F">
        <w:rPr>
          <w:rFonts w:ascii="Times New Roman" w:hAnsi="Times New Roman" w:cs="Times New Roman"/>
          <w:sz w:val="24"/>
          <w:szCs w:val="24"/>
          <w:lang w:eastAsia="lt-LT"/>
        </w:rPr>
        <w:t xml:space="preserve">            </w:t>
      </w:r>
      <w:r w:rsidR="00E15E39">
        <w:rPr>
          <w:rFonts w:ascii="Times New Roman" w:hAnsi="Times New Roman" w:cs="Times New Roman"/>
          <w:sz w:val="24"/>
          <w:szCs w:val="24"/>
          <w:lang w:eastAsia="lt-LT"/>
        </w:rPr>
        <w:t xml:space="preserve"> _</w:t>
      </w:r>
      <w:r w:rsidR="000A041B" w:rsidRPr="0001145F">
        <w:rPr>
          <w:rFonts w:ascii="Times New Roman" w:hAnsi="Times New Roman" w:cs="Times New Roman"/>
          <w:sz w:val="24"/>
          <w:szCs w:val="24"/>
          <w:lang w:eastAsia="lt-LT"/>
        </w:rPr>
        <w:t xml:space="preserve">__________ </w:t>
      </w:r>
      <w:r w:rsidRPr="0001145F">
        <w:rPr>
          <w:rFonts w:ascii="Times New Roman" w:hAnsi="Times New Roman" w:cs="Times New Roman"/>
          <w:sz w:val="24"/>
          <w:szCs w:val="24"/>
          <w:lang w:eastAsia="lt-LT"/>
        </w:rPr>
        <w:t xml:space="preserve">     </w:t>
      </w:r>
      <w:r w:rsidR="00CA081D" w:rsidRPr="0001145F">
        <w:rPr>
          <w:rFonts w:ascii="Times New Roman" w:hAnsi="Times New Roman" w:cs="Times New Roman"/>
          <w:sz w:val="24"/>
          <w:szCs w:val="24"/>
          <w:lang w:eastAsia="lt-LT"/>
        </w:rPr>
        <w:t xml:space="preserve">  </w:t>
      </w:r>
      <w:r w:rsidR="00E15E39">
        <w:rPr>
          <w:rFonts w:ascii="Times New Roman" w:hAnsi="Times New Roman" w:cs="Times New Roman"/>
          <w:sz w:val="24"/>
          <w:szCs w:val="24"/>
          <w:lang w:eastAsia="lt-LT"/>
        </w:rPr>
        <w:t xml:space="preserve">     </w:t>
      </w:r>
      <w:r w:rsidR="007711F2" w:rsidRPr="0001145F">
        <w:rPr>
          <w:rFonts w:ascii="Times New Roman" w:hAnsi="Times New Roman" w:cs="Times New Roman"/>
          <w:sz w:val="24"/>
          <w:szCs w:val="24"/>
          <w:lang w:eastAsia="lt-LT"/>
        </w:rPr>
        <w:t>Eglė Laurinavičienė</w:t>
      </w:r>
      <w:r w:rsidRPr="0001145F">
        <w:rPr>
          <w:rFonts w:ascii="Times New Roman" w:hAnsi="Times New Roman" w:cs="Times New Roman"/>
          <w:sz w:val="24"/>
          <w:szCs w:val="24"/>
          <w:lang w:eastAsia="lt-LT"/>
        </w:rPr>
        <w:t xml:space="preserve">      202</w:t>
      </w:r>
      <w:r w:rsidR="007711F2" w:rsidRPr="0001145F">
        <w:rPr>
          <w:rFonts w:ascii="Times New Roman" w:hAnsi="Times New Roman" w:cs="Times New Roman"/>
          <w:sz w:val="24"/>
          <w:szCs w:val="24"/>
          <w:lang w:eastAsia="lt-LT"/>
        </w:rPr>
        <w:t>3</w:t>
      </w:r>
      <w:r w:rsidR="000E3E32">
        <w:rPr>
          <w:rFonts w:ascii="Times New Roman" w:hAnsi="Times New Roman" w:cs="Times New Roman"/>
          <w:sz w:val="24"/>
          <w:szCs w:val="24"/>
          <w:lang w:eastAsia="lt-LT"/>
        </w:rPr>
        <w:t>-01-30</w:t>
      </w:r>
    </w:p>
    <w:p w14:paraId="11A7C95A" w14:textId="640734FC" w:rsidR="0060646E" w:rsidRPr="003B3C4F" w:rsidRDefault="0060646E" w:rsidP="00AB4B68">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01145F">
        <w:rPr>
          <w:rFonts w:ascii="Times New Roman" w:hAnsi="Times New Roman" w:cs="Times New Roman"/>
          <w:sz w:val="24"/>
          <w:szCs w:val="24"/>
          <w:lang w:eastAsia="lt-LT"/>
        </w:rPr>
        <w:t xml:space="preserve">tarybos </w:t>
      </w:r>
      <w:r w:rsidRPr="003B3C4F">
        <w:rPr>
          <w:rFonts w:ascii="Times New Roman" w:hAnsi="Times New Roman" w:cs="Times New Roman"/>
          <w:sz w:val="24"/>
          <w:szCs w:val="24"/>
          <w:lang w:eastAsia="lt-LT"/>
        </w:rPr>
        <w:t xml:space="preserve">pirmininkė                               </w:t>
      </w:r>
      <w:r w:rsidR="000A041B" w:rsidRPr="003B3C4F">
        <w:rPr>
          <w:rFonts w:ascii="Times New Roman" w:hAnsi="Times New Roman" w:cs="Times New Roman"/>
          <w:sz w:val="24"/>
          <w:szCs w:val="24"/>
          <w:lang w:eastAsia="lt-LT"/>
        </w:rPr>
        <w:t xml:space="preserve">         </w:t>
      </w:r>
      <w:r w:rsidR="003B3C4F" w:rsidRPr="003B3C4F">
        <w:rPr>
          <w:rFonts w:ascii="Times New Roman" w:eastAsia="Times New Roman" w:hAnsi="Times New Roman" w:cs="Times New Roman"/>
          <w:sz w:val="24"/>
          <w:szCs w:val="24"/>
          <w:lang w:eastAsia="lt-LT"/>
        </w:rPr>
        <w:t xml:space="preserve">  </w:t>
      </w:r>
      <w:r w:rsidR="003B3C4F" w:rsidRPr="003B3C4F">
        <w:rPr>
          <w:rFonts w:ascii="Times New Roman" w:hAnsi="Times New Roman" w:cs="Times New Roman"/>
          <w:color w:val="000000"/>
          <w:sz w:val="24"/>
          <w:szCs w:val="24"/>
        </w:rPr>
        <w:t>(parašas)</w:t>
      </w:r>
      <w:r w:rsidR="000A041B" w:rsidRPr="003B3C4F">
        <w:rPr>
          <w:rFonts w:ascii="Times New Roman" w:eastAsia="Times New Roman" w:hAnsi="Times New Roman" w:cs="Times New Roman"/>
          <w:sz w:val="24"/>
          <w:szCs w:val="24"/>
          <w:lang w:eastAsia="lt-LT"/>
        </w:rPr>
        <w:t xml:space="preserve">         </w:t>
      </w:r>
      <w:r w:rsidRPr="003B3C4F">
        <w:rPr>
          <w:rFonts w:ascii="Times New Roman" w:hAnsi="Times New Roman" w:cs="Times New Roman"/>
          <w:sz w:val="24"/>
          <w:szCs w:val="24"/>
          <w:lang w:eastAsia="lt-LT"/>
        </w:rPr>
        <w:t xml:space="preserve">  </w:t>
      </w:r>
      <w:r w:rsidR="00AF5284" w:rsidRPr="003B3C4F">
        <w:rPr>
          <w:rFonts w:ascii="Times New Roman" w:hAnsi="Times New Roman" w:cs="Times New Roman"/>
          <w:sz w:val="24"/>
          <w:szCs w:val="24"/>
          <w:lang w:eastAsia="lt-LT"/>
        </w:rPr>
        <w:t xml:space="preserve"> </w:t>
      </w:r>
      <w:r w:rsidRPr="003B3C4F">
        <w:rPr>
          <w:rFonts w:ascii="Times New Roman" w:hAnsi="Times New Roman" w:cs="Times New Roman"/>
          <w:sz w:val="24"/>
          <w:szCs w:val="24"/>
          <w:lang w:eastAsia="lt-LT"/>
        </w:rPr>
        <w:t xml:space="preserve"> </w:t>
      </w:r>
    </w:p>
    <w:p w14:paraId="5D054304" w14:textId="77777777" w:rsidR="00B02E04" w:rsidRPr="0001145F" w:rsidRDefault="00B02E04" w:rsidP="00AB4B68">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p w14:paraId="47FE93E1" w14:textId="77777777" w:rsidR="003B3C4F" w:rsidRDefault="003B3C4F" w:rsidP="00AB4B68">
      <w:pPr>
        <w:pStyle w:val="Sraas"/>
        <w:tabs>
          <w:tab w:val="left" w:pos="1276"/>
        </w:tabs>
        <w:spacing w:after="0" w:line="240" w:lineRule="auto"/>
        <w:ind w:left="0" w:firstLine="851"/>
        <w:rPr>
          <w:rFonts w:ascii="Times New Roman" w:hAnsi="Times New Roman" w:cs="Times New Roman"/>
          <w:b/>
          <w:sz w:val="24"/>
          <w:szCs w:val="24"/>
          <w:lang w:eastAsia="lt-LT"/>
        </w:rPr>
      </w:pPr>
    </w:p>
    <w:p w14:paraId="6D7C2DF3" w14:textId="5C947FFA" w:rsidR="00476EBB" w:rsidRPr="003B3C4F" w:rsidRDefault="0060646E" w:rsidP="00AB4B68">
      <w:pPr>
        <w:pStyle w:val="Sraas"/>
        <w:tabs>
          <w:tab w:val="left" w:pos="1276"/>
        </w:tabs>
        <w:spacing w:after="0" w:line="240" w:lineRule="auto"/>
        <w:ind w:left="0" w:firstLine="851"/>
        <w:rPr>
          <w:rFonts w:ascii="Times New Roman" w:hAnsi="Times New Roman" w:cs="Times New Roman"/>
          <w:b/>
          <w:sz w:val="24"/>
          <w:szCs w:val="24"/>
          <w:lang w:eastAsia="lt-LT"/>
        </w:rPr>
      </w:pPr>
      <w:r w:rsidRPr="003B3C4F">
        <w:rPr>
          <w:rFonts w:ascii="Times New Roman" w:hAnsi="Times New Roman" w:cs="Times New Roman"/>
          <w:b/>
          <w:sz w:val="24"/>
          <w:szCs w:val="24"/>
          <w:lang w:eastAsia="lt-LT"/>
        </w:rPr>
        <w:t>11.</w:t>
      </w:r>
      <w:r w:rsidR="00804A22" w:rsidRPr="003B3C4F">
        <w:rPr>
          <w:rFonts w:ascii="Times New Roman" w:hAnsi="Times New Roman" w:cs="Times New Roman"/>
          <w:b/>
          <w:sz w:val="24"/>
          <w:szCs w:val="24"/>
          <w:lang w:eastAsia="lt-LT"/>
        </w:rPr>
        <w:tab/>
      </w:r>
      <w:r w:rsidRPr="003B3C4F">
        <w:rPr>
          <w:rFonts w:ascii="Times New Roman" w:hAnsi="Times New Roman" w:cs="Times New Roman"/>
          <w:b/>
          <w:sz w:val="24"/>
          <w:szCs w:val="24"/>
          <w:lang w:eastAsia="lt-LT"/>
        </w:rPr>
        <w:t>Įvertinimas, jo pagrindimas ir siūlymai</w:t>
      </w:r>
      <w:r w:rsidR="00476EBB" w:rsidRPr="003B3C4F">
        <w:rPr>
          <w:rFonts w:ascii="Times New Roman" w:hAnsi="Times New Roman" w:cs="Times New Roman"/>
          <w:b/>
          <w:sz w:val="24"/>
          <w:szCs w:val="24"/>
          <w:lang w:eastAsia="lt-LT"/>
        </w:rPr>
        <w:t xml:space="preserve">: </w:t>
      </w:r>
    </w:p>
    <w:p w14:paraId="39689EEC" w14:textId="77777777" w:rsidR="00500379" w:rsidRDefault="003F4486" w:rsidP="003B3C4F">
      <w:pPr>
        <w:tabs>
          <w:tab w:val="left" w:pos="851"/>
          <w:tab w:val="left" w:pos="1134"/>
        </w:tabs>
        <w:kinsoku w:val="0"/>
        <w:overflowPunct w:val="0"/>
        <w:spacing w:after="0" w:line="240" w:lineRule="auto"/>
        <w:ind w:firstLine="851"/>
        <w:jc w:val="both"/>
        <w:textAlignment w:val="baseline"/>
        <w:rPr>
          <w:rFonts w:ascii="Times New Roman" w:hAnsi="Times New Roman" w:cs="Times New Roman"/>
          <w:sz w:val="24"/>
          <w:szCs w:val="24"/>
        </w:rPr>
      </w:pPr>
      <w:r w:rsidRPr="003B3C4F">
        <w:rPr>
          <w:rFonts w:ascii="Times New Roman" w:hAnsi="Times New Roman" w:cs="Times New Roman"/>
          <w:sz w:val="24"/>
          <w:szCs w:val="24"/>
          <w:lang w:eastAsia="lt-LT"/>
        </w:rPr>
        <w:t xml:space="preserve">Šiaulių lopšelio-darželio „Pasaka“ direktorės Neringos Baršauskienės </w:t>
      </w:r>
      <w:r w:rsidR="003B3C4F" w:rsidRPr="003B3C4F">
        <w:rPr>
          <w:rFonts w:ascii="Times New Roman" w:hAnsi="Times New Roman" w:cs="Times New Roman"/>
          <w:sz w:val="24"/>
          <w:szCs w:val="24"/>
        </w:rPr>
        <w:t xml:space="preserve">2022 metų veiklos užduotys įvykdytos </w:t>
      </w:r>
      <w:r w:rsidR="003B3C4F" w:rsidRPr="003B3C4F">
        <w:rPr>
          <w:rFonts w:ascii="Times New Roman" w:hAnsi="Times New Roman" w:cs="Times New Roman"/>
          <w:bCs/>
          <w:sz w:val="24"/>
          <w:szCs w:val="24"/>
        </w:rPr>
        <w:t>laiku ir viršyti sutartiniai vertinimo rodikliai, atliktos užduotys, orientuotos į įstaigos veiklos pokytį ar proceso tobulinimą, įdiegti kokybės valdymo metodai, puikiai atliktos pareigybės aprašyme nustatytos funkcijos:</w:t>
      </w:r>
      <w:r w:rsidR="003B3C4F">
        <w:rPr>
          <w:rFonts w:ascii="Times New Roman" w:hAnsi="Times New Roman" w:cs="Times New Roman"/>
          <w:sz w:val="24"/>
          <w:szCs w:val="24"/>
          <w:lang w:eastAsia="lt-LT"/>
        </w:rPr>
        <w:t xml:space="preserve"> </w:t>
      </w:r>
      <w:r w:rsidRPr="00476EBB">
        <w:rPr>
          <w:rFonts w:ascii="Times New Roman" w:hAnsi="Times New Roman" w:cs="Times New Roman"/>
          <w:sz w:val="24"/>
          <w:szCs w:val="24"/>
        </w:rPr>
        <w:t>pagerinti ugdytinių pasiekimai</w:t>
      </w:r>
      <w:r w:rsidR="003B3C4F">
        <w:rPr>
          <w:rFonts w:ascii="Times New Roman" w:hAnsi="Times New Roman" w:cs="Times New Roman"/>
          <w:sz w:val="24"/>
          <w:szCs w:val="24"/>
        </w:rPr>
        <w:t xml:space="preserve"> ir pažanga – nuo 2,95 iki 3,56 žingsnio; išplėtota tarptautinė projektinė veikla – įgyvendinta tarptautinių </w:t>
      </w:r>
      <w:r w:rsidR="007F0BCD" w:rsidRPr="00476EBB">
        <w:rPr>
          <w:rFonts w:ascii="Times New Roman" w:hAnsi="Times New Roman" w:cs="Times New Roman"/>
          <w:sz w:val="24"/>
          <w:szCs w:val="24"/>
        </w:rPr>
        <w:t>18</w:t>
      </w:r>
      <w:r w:rsidR="00500379">
        <w:rPr>
          <w:rFonts w:ascii="Times New Roman" w:hAnsi="Times New Roman" w:cs="Times New Roman"/>
          <w:sz w:val="24"/>
          <w:szCs w:val="24"/>
        </w:rPr>
        <w:t xml:space="preserve"> projektų</w:t>
      </w:r>
      <w:r w:rsidR="007F0BCD" w:rsidRPr="00476EBB">
        <w:rPr>
          <w:rFonts w:ascii="Times New Roman" w:hAnsi="Times New Roman" w:cs="Times New Roman"/>
          <w:sz w:val="24"/>
          <w:szCs w:val="24"/>
        </w:rPr>
        <w:t xml:space="preserve">, iš jų 14 </w:t>
      </w:r>
      <w:proofErr w:type="spellStart"/>
      <w:r w:rsidR="007F0BCD" w:rsidRPr="00476EBB">
        <w:rPr>
          <w:rFonts w:ascii="Times New Roman" w:hAnsi="Times New Roman" w:cs="Times New Roman"/>
          <w:sz w:val="24"/>
          <w:szCs w:val="24"/>
        </w:rPr>
        <w:t>eTwinning</w:t>
      </w:r>
      <w:proofErr w:type="spellEnd"/>
      <w:r w:rsidR="007F0BCD" w:rsidRPr="00476EBB">
        <w:rPr>
          <w:rFonts w:ascii="Times New Roman" w:hAnsi="Times New Roman" w:cs="Times New Roman"/>
          <w:sz w:val="24"/>
          <w:szCs w:val="24"/>
        </w:rPr>
        <w:t xml:space="preserve"> projektų</w:t>
      </w:r>
      <w:r w:rsidR="00500379">
        <w:rPr>
          <w:rFonts w:ascii="Times New Roman" w:hAnsi="Times New Roman" w:cs="Times New Roman"/>
          <w:sz w:val="24"/>
          <w:szCs w:val="24"/>
        </w:rPr>
        <w:t xml:space="preserve">. </w:t>
      </w:r>
    </w:p>
    <w:p w14:paraId="73423DAA" w14:textId="0694BB16" w:rsidR="002D62FA" w:rsidRDefault="00500379" w:rsidP="00500379">
      <w:pPr>
        <w:pStyle w:val="Sraas"/>
        <w:tabs>
          <w:tab w:val="left" w:pos="1276"/>
        </w:tabs>
        <w:spacing w:line="240" w:lineRule="auto"/>
        <w:ind w:left="0" w:firstLine="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2022 m.</w:t>
      </w:r>
      <w:r w:rsidR="002D62FA">
        <w:rPr>
          <w:rFonts w:ascii="Times New Roman" w:hAnsi="Times New Roman" w:cs="Times New Roman"/>
          <w:sz w:val="24"/>
          <w:szCs w:val="24"/>
        </w:rPr>
        <w:t xml:space="preserve"> v</w:t>
      </w:r>
      <w:r w:rsidR="002D62FA">
        <w:rPr>
          <w:rFonts w:ascii="Times New Roman" w:eastAsiaTheme="minorEastAsia" w:hAnsi="Times New Roman" w:cs="Times New Roman"/>
          <w:kern w:val="24"/>
          <w:sz w:val="24"/>
          <w:szCs w:val="24"/>
          <w:lang w:eastAsia="lt-LT"/>
        </w:rPr>
        <w:t xml:space="preserve">ykdyta </w:t>
      </w:r>
      <w:r w:rsidR="002D62FA" w:rsidRPr="00C3368F">
        <w:rPr>
          <w:rFonts w:ascii="Times New Roman" w:eastAsiaTheme="minorEastAsia" w:hAnsi="Times New Roman" w:cs="Times New Roman"/>
          <w:kern w:val="24"/>
          <w:sz w:val="24"/>
          <w:szCs w:val="24"/>
          <w:lang w:eastAsia="lt-LT"/>
        </w:rPr>
        <w:t>STEAM centro vei</w:t>
      </w:r>
      <w:r>
        <w:rPr>
          <w:rFonts w:ascii="Times New Roman" w:eastAsiaTheme="minorEastAsia" w:hAnsi="Times New Roman" w:cs="Times New Roman"/>
          <w:kern w:val="24"/>
          <w:sz w:val="24"/>
          <w:szCs w:val="24"/>
          <w:lang w:eastAsia="lt-LT"/>
        </w:rPr>
        <w:t>kla – įgyvendinta „STEAM DARŽELIS“ programa, kurioje dalyvavo daugiau kaip 200 Šiaulių miesto vaikų;</w:t>
      </w:r>
      <w:r w:rsidR="002D62FA">
        <w:rPr>
          <w:rFonts w:ascii="Times New Roman" w:eastAsiaTheme="minorEastAsia" w:hAnsi="Times New Roman" w:cs="Times New Roman"/>
          <w:kern w:val="24"/>
          <w:sz w:val="24"/>
          <w:szCs w:val="24"/>
          <w:lang w:eastAsia="lt-LT"/>
        </w:rPr>
        <w:t xml:space="preserve"> dalintasi </w:t>
      </w:r>
      <w:r w:rsidR="002D62FA" w:rsidRPr="00185E63">
        <w:rPr>
          <w:rFonts w:ascii="Times New Roman" w:hAnsi="Times New Roman" w:cs="Times New Roman"/>
          <w:sz w:val="24"/>
          <w:szCs w:val="24"/>
        </w:rPr>
        <w:t>STEAM patirtimi</w:t>
      </w:r>
      <w:r w:rsidR="002D62FA">
        <w:rPr>
          <w:rFonts w:ascii="Times New Roman" w:hAnsi="Times New Roman" w:cs="Times New Roman"/>
          <w:sz w:val="24"/>
          <w:szCs w:val="24"/>
        </w:rPr>
        <w:t xml:space="preserve"> su </w:t>
      </w:r>
      <w:r>
        <w:rPr>
          <w:rFonts w:ascii="Times New Roman" w:hAnsi="Times New Roman" w:cs="Times New Roman"/>
          <w:sz w:val="24"/>
          <w:szCs w:val="24"/>
        </w:rPr>
        <w:t>kitomis įstaigomis iš įvairių šalies</w:t>
      </w:r>
      <w:r w:rsidR="002D62FA">
        <w:rPr>
          <w:rFonts w:ascii="Times New Roman" w:hAnsi="Times New Roman" w:cs="Times New Roman"/>
          <w:sz w:val="24"/>
          <w:szCs w:val="24"/>
        </w:rPr>
        <w:t xml:space="preserve"> savivaldybių. Kartu </w:t>
      </w:r>
      <w:r w:rsidR="002D62FA" w:rsidRPr="00185E63">
        <w:rPr>
          <w:rFonts w:ascii="Times New Roman" w:eastAsia="Times New Roman" w:hAnsi="Times New Roman" w:cs="Times New Roman"/>
          <w:sz w:val="24"/>
          <w:szCs w:val="24"/>
          <w:lang w:eastAsia="lt-LT"/>
        </w:rPr>
        <w:t xml:space="preserve">su </w:t>
      </w:r>
      <w:r w:rsidR="002D62FA">
        <w:rPr>
          <w:rFonts w:ascii="Times New Roman" w:eastAsia="Times New Roman" w:hAnsi="Times New Roman" w:cs="Times New Roman"/>
          <w:sz w:val="24"/>
          <w:szCs w:val="24"/>
          <w:lang w:eastAsia="lt-LT"/>
        </w:rPr>
        <w:t xml:space="preserve">kitomis Šiaulių miesto įstaigomis </w:t>
      </w:r>
      <w:r w:rsidR="002D62FA" w:rsidRPr="00185E63">
        <w:rPr>
          <w:rFonts w:ascii="Times New Roman" w:eastAsia="Times New Roman" w:hAnsi="Times New Roman" w:cs="Times New Roman"/>
          <w:sz w:val="24"/>
          <w:szCs w:val="24"/>
          <w:lang w:eastAsia="lt-LT"/>
        </w:rPr>
        <w:t xml:space="preserve">organizuota respublikinė konferencija „Atrask Šiaulių </w:t>
      </w:r>
      <w:r w:rsidR="002D62FA">
        <w:rPr>
          <w:rFonts w:ascii="Times New Roman" w:eastAsia="Times New Roman" w:hAnsi="Times New Roman" w:cs="Times New Roman"/>
          <w:sz w:val="24"/>
          <w:szCs w:val="24"/>
          <w:lang w:eastAsia="lt-LT"/>
        </w:rPr>
        <w:t>STEAM: erdvė kurti ir tyrinėti“.</w:t>
      </w:r>
      <w:r w:rsidR="002D62FA" w:rsidRPr="00185E63">
        <w:rPr>
          <w:rFonts w:ascii="Times New Roman" w:eastAsia="Times New Roman" w:hAnsi="Times New Roman" w:cs="Times New Roman"/>
          <w:sz w:val="24"/>
          <w:szCs w:val="24"/>
          <w:lang w:eastAsia="lt-LT"/>
        </w:rPr>
        <w:t xml:space="preserve"> </w:t>
      </w:r>
    </w:p>
    <w:p w14:paraId="4D892872" w14:textId="1568F060" w:rsidR="002D62FA" w:rsidRDefault="00500379" w:rsidP="00AB4B68">
      <w:pPr>
        <w:pStyle w:val="Sraas"/>
        <w:tabs>
          <w:tab w:val="left" w:pos="1276"/>
        </w:tabs>
        <w:spacing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Didelis dėmesys skirtas pedagogų kompetencijų tobulinimui – </w:t>
      </w:r>
      <w:r>
        <w:rPr>
          <w:rFonts w:ascii="Times New Roman" w:hAnsi="Times New Roman" w:cs="Times New Roman"/>
          <w:sz w:val="24"/>
          <w:szCs w:val="24"/>
          <w:lang w:eastAsia="lt-LT"/>
        </w:rPr>
        <w:t>pedagogai dalyvavo</w:t>
      </w:r>
      <w:r w:rsidR="002D62FA">
        <w:rPr>
          <w:rFonts w:ascii="Times New Roman" w:hAnsi="Times New Roman" w:cs="Times New Roman"/>
          <w:sz w:val="24"/>
          <w:szCs w:val="24"/>
          <w:lang w:eastAsia="lt-LT"/>
        </w:rPr>
        <w:t xml:space="preserve"> užsienio stažuotėse</w:t>
      </w:r>
      <w:r>
        <w:rPr>
          <w:rFonts w:ascii="Times New Roman" w:hAnsi="Times New Roman" w:cs="Times New Roman"/>
          <w:sz w:val="24"/>
          <w:szCs w:val="24"/>
          <w:lang w:eastAsia="lt-LT"/>
        </w:rPr>
        <w:t xml:space="preserve">, </w:t>
      </w:r>
      <w:r w:rsidR="00224901">
        <w:rPr>
          <w:rFonts w:ascii="Times New Roman" w:eastAsia="Times New Roman" w:hAnsi="Times New Roman" w:cs="Times New Roman"/>
          <w:sz w:val="24"/>
          <w:szCs w:val="24"/>
          <w:lang w:eastAsia="lt-LT"/>
        </w:rPr>
        <w:t xml:space="preserve">pagilino </w:t>
      </w:r>
      <w:r w:rsidR="002D62FA" w:rsidRPr="00476EBB">
        <w:rPr>
          <w:rFonts w:ascii="Times New Roman" w:eastAsia="Times New Roman" w:hAnsi="Times New Roman" w:cs="Times New Roman"/>
          <w:sz w:val="24"/>
          <w:szCs w:val="24"/>
          <w:lang w:eastAsia="lt-LT"/>
        </w:rPr>
        <w:t xml:space="preserve">užsienio kalbos, IT naudojimo, komandinio darbo </w:t>
      </w:r>
      <w:r w:rsidR="00224901">
        <w:rPr>
          <w:rFonts w:ascii="Times New Roman" w:eastAsia="Times New Roman" w:hAnsi="Times New Roman" w:cs="Times New Roman"/>
          <w:sz w:val="24"/>
          <w:szCs w:val="24"/>
          <w:lang w:eastAsia="lt-LT"/>
        </w:rPr>
        <w:t>įgūdžius</w:t>
      </w:r>
      <w:r w:rsidR="002D62FA" w:rsidRPr="00476EB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Lopšelio-darželio „Pasaka“ pedagogai inicijavo ir</w:t>
      </w:r>
      <w:r w:rsidR="00816594" w:rsidRPr="00476EBB">
        <w:rPr>
          <w:rFonts w:ascii="Times New Roman" w:eastAsiaTheme="minorEastAsia" w:hAnsi="Times New Roman" w:cs="Times New Roman"/>
          <w:kern w:val="24"/>
          <w:sz w:val="24"/>
          <w:szCs w:val="24"/>
          <w:lang w:eastAsia="lt-LT"/>
        </w:rPr>
        <w:t xml:space="preserve"> org</w:t>
      </w:r>
      <w:r>
        <w:rPr>
          <w:rFonts w:ascii="Times New Roman" w:eastAsiaTheme="minorEastAsia" w:hAnsi="Times New Roman" w:cs="Times New Roman"/>
          <w:kern w:val="24"/>
          <w:sz w:val="24"/>
          <w:szCs w:val="24"/>
          <w:lang w:eastAsia="lt-LT"/>
        </w:rPr>
        <w:t xml:space="preserve">anizuota </w:t>
      </w:r>
      <w:proofErr w:type="spellStart"/>
      <w:r>
        <w:rPr>
          <w:rFonts w:ascii="Times New Roman" w:eastAsiaTheme="minorEastAsia" w:hAnsi="Times New Roman" w:cs="Times New Roman"/>
          <w:kern w:val="24"/>
          <w:sz w:val="24"/>
          <w:szCs w:val="24"/>
          <w:lang w:eastAsia="lt-LT"/>
        </w:rPr>
        <w:t>eTwinning</w:t>
      </w:r>
      <w:proofErr w:type="spellEnd"/>
      <w:r>
        <w:rPr>
          <w:rFonts w:ascii="Times New Roman" w:eastAsiaTheme="minorEastAsia" w:hAnsi="Times New Roman" w:cs="Times New Roman"/>
          <w:kern w:val="24"/>
          <w:sz w:val="24"/>
          <w:szCs w:val="24"/>
          <w:lang w:eastAsia="lt-LT"/>
        </w:rPr>
        <w:t xml:space="preserve"> projektų mugę</w:t>
      </w:r>
      <w:r w:rsidR="00816594" w:rsidRPr="00476EBB">
        <w:rPr>
          <w:rFonts w:ascii="Times New Roman" w:eastAsiaTheme="minorEastAsia" w:hAnsi="Times New Roman" w:cs="Times New Roman"/>
          <w:kern w:val="24"/>
          <w:sz w:val="24"/>
          <w:szCs w:val="24"/>
          <w:lang w:eastAsia="lt-LT"/>
        </w:rPr>
        <w:t xml:space="preserve"> </w:t>
      </w:r>
      <w:r w:rsidR="00816594">
        <w:rPr>
          <w:rFonts w:ascii="Times New Roman" w:eastAsiaTheme="minorEastAsia" w:hAnsi="Times New Roman" w:cs="Times New Roman"/>
          <w:kern w:val="24"/>
          <w:sz w:val="24"/>
          <w:szCs w:val="24"/>
          <w:lang w:eastAsia="lt-LT"/>
        </w:rPr>
        <w:t xml:space="preserve">Šiaulių </w:t>
      </w:r>
      <w:r w:rsidR="00816594" w:rsidRPr="00476EBB">
        <w:rPr>
          <w:rFonts w:ascii="Times New Roman" w:eastAsiaTheme="minorEastAsia" w:hAnsi="Times New Roman" w:cs="Times New Roman"/>
          <w:kern w:val="24"/>
          <w:sz w:val="24"/>
          <w:szCs w:val="24"/>
          <w:lang w:eastAsia="lt-LT"/>
        </w:rPr>
        <w:t>miesto pedagogams</w:t>
      </w:r>
      <w:r>
        <w:rPr>
          <w:rFonts w:ascii="Times New Roman" w:eastAsiaTheme="minorEastAsia" w:hAnsi="Times New Roman" w:cs="Times New Roman"/>
          <w:kern w:val="24"/>
          <w:sz w:val="24"/>
          <w:szCs w:val="24"/>
          <w:lang w:eastAsia="lt-LT"/>
        </w:rPr>
        <w:t xml:space="preserve">,  aktyviai vykdė </w:t>
      </w:r>
      <w:r>
        <w:rPr>
          <w:rFonts w:ascii="Times New Roman" w:eastAsia="Times New Roman" w:hAnsi="Times New Roman" w:cs="Times New Roman"/>
          <w:sz w:val="24"/>
          <w:szCs w:val="24"/>
          <w:lang w:eastAsia="lt-LT"/>
        </w:rPr>
        <w:t xml:space="preserve">patirties sklaidą. </w:t>
      </w:r>
    </w:p>
    <w:p w14:paraId="01A27481" w14:textId="77777777" w:rsidR="00A128DD" w:rsidRDefault="00A128DD" w:rsidP="00A128DD">
      <w:pPr>
        <w:overflowPunct w:val="0"/>
        <w:spacing w:after="0" w:line="240" w:lineRule="auto"/>
        <w:jc w:val="both"/>
        <w:textAlignment w:val="baseline"/>
        <w:rPr>
          <w:rFonts w:ascii="Times New Roman" w:eastAsia="Times New Roman" w:hAnsi="Times New Roman"/>
          <w:bCs/>
          <w:sz w:val="24"/>
          <w:szCs w:val="20"/>
        </w:rPr>
      </w:pPr>
      <w:r>
        <w:rPr>
          <w:rFonts w:ascii="Times New Roman" w:hAnsi="Times New Roman"/>
          <w:sz w:val="24"/>
          <w:szCs w:val="24"/>
        </w:rPr>
        <w:lastRenderedPageBreak/>
        <w:t xml:space="preserve">        2022 m. lopšelio-darželio „Pasaka“ direktorė Neringa Baršauskienė </w:t>
      </w:r>
      <w:r w:rsidRPr="00262792">
        <w:rPr>
          <w:rFonts w:ascii="Times New Roman" w:eastAsia="Times New Roman" w:hAnsi="Times New Roman"/>
          <w:sz w:val="24"/>
          <w:szCs w:val="20"/>
          <w:lang w:val="la-Latn"/>
        </w:rPr>
        <w:t xml:space="preserve">baigė </w:t>
      </w:r>
      <w:r w:rsidRPr="00262792">
        <w:rPr>
          <w:rFonts w:ascii="Times New Roman" w:eastAsia="Times New Roman" w:hAnsi="Times New Roman"/>
          <w:sz w:val="24"/>
          <w:szCs w:val="20"/>
        </w:rPr>
        <w:t xml:space="preserve">mentorystės </w:t>
      </w:r>
      <w:r>
        <w:rPr>
          <w:rFonts w:ascii="Times New Roman" w:eastAsia="Times New Roman" w:hAnsi="Times New Roman"/>
          <w:sz w:val="24"/>
          <w:szCs w:val="20"/>
          <w:lang w:val="la-Latn"/>
        </w:rPr>
        <w:t>kvalifikacijos</w:t>
      </w:r>
      <w:r w:rsidRPr="00262792">
        <w:rPr>
          <w:rFonts w:ascii="Times New Roman" w:eastAsia="Times New Roman" w:hAnsi="Times New Roman"/>
          <w:sz w:val="24"/>
          <w:szCs w:val="20"/>
        </w:rPr>
        <w:t xml:space="preserve"> </w:t>
      </w:r>
      <w:r w:rsidRPr="00262792">
        <w:rPr>
          <w:rFonts w:ascii="Times New Roman" w:eastAsia="Times New Roman" w:hAnsi="Times New Roman"/>
          <w:sz w:val="24"/>
          <w:szCs w:val="20"/>
          <w:lang w:val="la-Latn"/>
        </w:rPr>
        <w:t xml:space="preserve">tobulinimo programą ir </w:t>
      </w:r>
      <w:r w:rsidRPr="00262792">
        <w:rPr>
          <w:rFonts w:ascii="Times New Roman" w:eastAsia="Times New Roman" w:hAnsi="Times New Roman"/>
          <w:bCs/>
          <w:sz w:val="24"/>
          <w:szCs w:val="20"/>
          <w:lang w:val="la-Latn"/>
        </w:rPr>
        <w:t>tapo švietimo įstaigų vadovų mentore.</w:t>
      </w:r>
      <w:r>
        <w:rPr>
          <w:rFonts w:ascii="Times New Roman" w:eastAsia="Times New Roman" w:hAnsi="Times New Roman"/>
          <w:bCs/>
          <w:sz w:val="24"/>
          <w:szCs w:val="20"/>
        </w:rPr>
        <w:t xml:space="preserve"> </w:t>
      </w:r>
    </w:p>
    <w:p w14:paraId="76B61977" w14:textId="2F24D05F" w:rsidR="00D55F75" w:rsidRPr="00A128DD" w:rsidRDefault="00A128DD" w:rsidP="00A128DD">
      <w:pPr>
        <w:overflowPunct w:val="0"/>
        <w:spacing w:after="0" w:line="240" w:lineRule="auto"/>
        <w:jc w:val="both"/>
        <w:textAlignment w:val="baseline"/>
        <w:rPr>
          <w:rFonts w:ascii="Times New Roman" w:eastAsia="Times New Roman" w:hAnsi="Times New Roman"/>
          <w:bCs/>
          <w:sz w:val="24"/>
          <w:szCs w:val="20"/>
        </w:rPr>
      </w:pPr>
      <w:r>
        <w:rPr>
          <w:rFonts w:ascii="Times New Roman" w:eastAsia="Times New Roman" w:hAnsi="Times New Roman"/>
          <w:bCs/>
          <w:sz w:val="24"/>
          <w:szCs w:val="20"/>
        </w:rPr>
        <w:t xml:space="preserve">        </w:t>
      </w:r>
    </w:p>
    <w:p w14:paraId="7FC75D8F" w14:textId="77777777" w:rsidR="007711F2" w:rsidRPr="0001145F" w:rsidRDefault="007711F2" w:rsidP="00AB4B68">
      <w:pPr>
        <w:pStyle w:val="Sraas"/>
        <w:spacing w:line="240" w:lineRule="auto"/>
        <w:rPr>
          <w:rFonts w:ascii="Times New Roman" w:hAnsi="Times New Roman" w:cs="Times New Roman"/>
          <w:sz w:val="24"/>
          <w:szCs w:val="24"/>
          <w:lang w:eastAsia="lt-LT"/>
        </w:rPr>
      </w:pPr>
    </w:p>
    <w:p w14:paraId="3D822CA0" w14:textId="0742C8F8" w:rsidR="00500379" w:rsidRPr="00500379" w:rsidRDefault="00500379" w:rsidP="00500379">
      <w:pPr>
        <w:tabs>
          <w:tab w:val="left" w:pos="1276"/>
          <w:tab w:val="left" w:pos="5954"/>
          <w:tab w:val="left" w:pos="8364"/>
        </w:tabs>
        <w:spacing w:after="0" w:line="240" w:lineRule="auto"/>
        <w:jc w:val="both"/>
        <w:rPr>
          <w:rFonts w:ascii="Times New Roman" w:hAnsi="Times New Roman" w:cs="Times New Roman"/>
          <w:sz w:val="24"/>
          <w:szCs w:val="24"/>
        </w:rPr>
      </w:pPr>
      <w:r w:rsidRPr="00500379">
        <w:rPr>
          <w:rFonts w:ascii="Times New Roman" w:hAnsi="Times New Roman" w:cs="Times New Roman"/>
          <w:sz w:val="24"/>
          <w:szCs w:val="24"/>
        </w:rPr>
        <w:t>Šiaulių miesto savivaldybės administracijos      ______________      Edita Minkuvienė   2023-02-15 Švietimo skyriaus vedėja                                           (parašas)</w:t>
      </w:r>
      <w:r w:rsidRPr="00500379">
        <w:rPr>
          <w:rFonts w:ascii="Times New Roman" w:hAnsi="Times New Roman" w:cs="Times New Roman"/>
          <w:sz w:val="24"/>
          <w:szCs w:val="24"/>
        </w:rPr>
        <w:tab/>
        <w:t xml:space="preserve">    </w:t>
      </w:r>
    </w:p>
    <w:p w14:paraId="45F6BA29" w14:textId="77777777" w:rsidR="00500379" w:rsidRPr="00500379" w:rsidRDefault="00500379" w:rsidP="00500379">
      <w:pPr>
        <w:tabs>
          <w:tab w:val="left" w:pos="4253"/>
          <w:tab w:val="left" w:pos="6946"/>
        </w:tabs>
        <w:spacing w:after="0" w:line="240" w:lineRule="auto"/>
        <w:jc w:val="both"/>
        <w:rPr>
          <w:rFonts w:ascii="Times New Roman" w:hAnsi="Times New Roman" w:cs="Times New Roman"/>
          <w:sz w:val="24"/>
          <w:szCs w:val="24"/>
        </w:rPr>
      </w:pPr>
    </w:p>
    <w:p w14:paraId="2F92A3AF" w14:textId="77777777" w:rsidR="00500379" w:rsidRDefault="00500379" w:rsidP="00500379">
      <w:pPr>
        <w:tabs>
          <w:tab w:val="left" w:pos="4253"/>
          <w:tab w:val="left" w:pos="6946"/>
        </w:tabs>
        <w:spacing w:after="0" w:line="240" w:lineRule="auto"/>
        <w:jc w:val="both"/>
        <w:rPr>
          <w:rFonts w:ascii="Times New Roman" w:hAnsi="Times New Roman" w:cs="Times New Roman"/>
          <w:sz w:val="24"/>
          <w:szCs w:val="24"/>
        </w:rPr>
      </w:pPr>
    </w:p>
    <w:p w14:paraId="25508E0A" w14:textId="0CB5A549" w:rsidR="00500379" w:rsidRPr="00500379" w:rsidRDefault="00500379" w:rsidP="00500379">
      <w:pPr>
        <w:tabs>
          <w:tab w:val="left" w:pos="4253"/>
          <w:tab w:val="left" w:pos="6946"/>
        </w:tabs>
        <w:spacing w:after="0" w:line="240" w:lineRule="auto"/>
        <w:jc w:val="both"/>
        <w:rPr>
          <w:rFonts w:ascii="Times New Roman" w:hAnsi="Times New Roman" w:cs="Times New Roman"/>
          <w:sz w:val="24"/>
          <w:szCs w:val="24"/>
        </w:rPr>
      </w:pPr>
      <w:r w:rsidRPr="00500379">
        <w:rPr>
          <w:rFonts w:ascii="Times New Roman" w:hAnsi="Times New Roman" w:cs="Times New Roman"/>
          <w:sz w:val="24"/>
          <w:szCs w:val="24"/>
        </w:rPr>
        <w:t xml:space="preserve">Savivaldybės meras                                             _____________       Artūras Visockas     2023-02-15        </w:t>
      </w:r>
    </w:p>
    <w:p w14:paraId="1E65D2A0" w14:textId="77777777" w:rsidR="00500379" w:rsidRPr="00500379" w:rsidRDefault="00500379" w:rsidP="00500379">
      <w:pPr>
        <w:tabs>
          <w:tab w:val="left" w:pos="4253"/>
          <w:tab w:val="left" w:pos="6946"/>
        </w:tabs>
        <w:spacing w:after="0" w:line="240" w:lineRule="auto"/>
        <w:jc w:val="both"/>
        <w:rPr>
          <w:rFonts w:ascii="Times New Roman" w:hAnsi="Times New Roman" w:cs="Times New Roman"/>
          <w:sz w:val="24"/>
          <w:szCs w:val="24"/>
        </w:rPr>
      </w:pPr>
      <w:r w:rsidRPr="00500379">
        <w:rPr>
          <w:rFonts w:ascii="Times New Roman" w:hAnsi="Times New Roman" w:cs="Times New Roman"/>
          <w:sz w:val="24"/>
          <w:szCs w:val="24"/>
        </w:rPr>
        <w:t xml:space="preserve">                                                                                    (parašas)</w:t>
      </w:r>
    </w:p>
    <w:p w14:paraId="434E186B" w14:textId="77777777" w:rsidR="00500379" w:rsidRPr="00500379" w:rsidRDefault="00500379" w:rsidP="00500379">
      <w:pPr>
        <w:tabs>
          <w:tab w:val="left" w:pos="6237"/>
          <w:tab w:val="right" w:pos="8306"/>
        </w:tabs>
        <w:spacing w:after="0" w:line="240" w:lineRule="auto"/>
        <w:ind w:firstLine="567"/>
        <w:rPr>
          <w:rFonts w:ascii="Times New Roman" w:hAnsi="Times New Roman" w:cs="Times New Roman"/>
          <w:color w:val="000000"/>
          <w:sz w:val="24"/>
          <w:szCs w:val="24"/>
        </w:rPr>
      </w:pPr>
    </w:p>
    <w:p w14:paraId="411A2E0B" w14:textId="77777777" w:rsidR="00500379" w:rsidRDefault="00500379" w:rsidP="00500379">
      <w:pPr>
        <w:tabs>
          <w:tab w:val="left" w:pos="6237"/>
          <w:tab w:val="right" w:pos="8306"/>
        </w:tabs>
        <w:spacing w:after="0" w:line="240" w:lineRule="auto"/>
        <w:rPr>
          <w:rFonts w:ascii="Times New Roman" w:hAnsi="Times New Roman" w:cs="Times New Roman"/>
          <w:color w:val="000000"/>
          <w:sz w:val="24"/>
          <w:szCs w:val="24"/>
        </w:rPr>
      </w:pPr>
    </w:p>
    <w:p w14:paraId="260BA7F9" w14:textId="78571DAB" w:rsidR="00500379" w:rsidRPr="00500379" w:rsidRDefault="00500379" w:rsidP="00500379">
      <w:pPr>
        <w:tabs>
          <w:tab w:val="left" w:pos="6237"/>
          <w:tab w:val="right" w:pos="8306"/>
        </w:tabs>
        <w:spacing w:after="0" w:line="240" w:lineRule="auto"/>
        <w:rPr>
          <w:rFonts w:ascii="Times New Roman" w:hAnsi="Times New Roman" w:cs="Times New Roman"/>
          <w:b/>
          <w:color w:val="000000"/>
          <w:sz w:val="24"/>
          <w:szCs w:val="24"/>
        </w:rPr>
      </w:pPr>
      <w:r w:rsidRPr="00500379">
        <w:rPr>
          <w:rFonts w:ascii="Times New Roman" w:hAnsi="Times New Roman" w:cs="Times New Roman"/>
          <w:color w:val="000000"/>
          <w:sz w:val="24"/>
          <w:szCs w:val="24"/>
        </w:rPr>
        <w:t xml:space="preserve">Galutinis metų veiklos ataskaitos įvertinimas    </w:t>
      </w:r>
      <w:r w:rsidRPr="00500379">
        <w:rPr>
          <w:rFonts w:ascii="Times New Roman" w:hAnsi="Times New Roman" w:cs="Times New Roman"/>
          <w:b/>
          <w:color w:val="000000"/>
          <w:sz w:val="24"/>
          <w:szCs w:val="24"/>
        </w:rPr>
        <w:t>labai gerai</w:t>
      </w:r>
    </w:p>
    <w:p w14:paraId="2837D2E6" w14:textId="77777777" w:rsidR="00500379" w:rsidRPr="00500379" w:rsidRDefault="00500379" w:rsidP="00500379">
      <w:pPr>
        <w:tabs>
          <w:tab w:val="left" w:pos="1276"/>
          <w:tab w:val="left" w:pos="5954"/>
          <w:tab w:val="left" w:pos="8364"/>
        </w:tabs>
        <w:spacing w:after="0" w:line="240" w:lineRule="auto"/>
        <w:jc w:val="both"/>
        <w:rPr>
          <w:rFonts w:ascii="Times New Roman" w:hAnsi="Times New Roman" w:cs="Times New Roman"/>
          <w:sz w:val="24"/>
          <w:szCs w:val="24"/>
        </w:rPr>
      </w:pPr>
    </w:p>
    <w:p w14:paraId="00A29A6D" w14:textId="77777777" w:rsidR="00500379" w:rsidRPr="00500379" w:rsidRDefault="00500379" w:rsidP="00500379">
      <w:pPr>
        <w:tabs>
          <w:tab w:val="left" w:pos="1276"/>
          <w:tab w:val="left" w:pos="5954"/>
          <w:tab w:val="left" w:pos="8364"/>
        </w:tabs>
        <w:spacing w:after="0" w:line="240" w:lineRule="auto"/>
        <w:jc w:val="both"/>
        <w:rPr>
          <w:rFonts w:ascii="Times New Roman" w:hAnsi="Times New Roman" w:cs="Times New Roman"/>
          <w:sz w:val="24"/>
          <w:szCs w:val="24"/>
        </w:rPr>
      </w:pPr>
    </w:p>
    <w:p w14:paraId="790AE50B" w14:textId="77777777" w:rsidR="00500379" w:rsidRPr="00500379" w:rsidRDefault="00500379" w:rsidP="00500379">
      <w:pPr>
        <w:tabs>
          <w:tab w:val="left" w:pos="1276"/>
          <w:tab w:val="left" w:pos="5954"/>
          <w:tab w:val="left" w:pos="8364"/>
        </w:tabs>
        <w:spacing w:after="0" w:line="240" w:lineRule="auto"/>
        <w:jc w:val="both"/>
        <w:rPr>
          <w:rFonts w:ascii="Times New Roman" w:hAnsi="Times New Roman" w:cs="Times New Roman"/>
          <w:sz w:val="24"/>
          <w:szCs w:val="24"/>
        </w:rPr>
      </w:pPr>
      <w:r w:rsidRPr="00500379">
        <w:rPr>
          <w:rFonts w:ascii="Times New Roman" w:hAnsi="Times New Roman" w:cs="Times New Roman"/>
          <w:sz w:val="24"/>
          <w:szCs w:val="24"/>
        </w:rPr>
        <w:t>Susipažinau.</w:t>
      </w:r>
    </w:p>
    <w:p w14:paraId="3201BF99" w14:textId="557239D8" w:rsidR="00500379" w:rsidRPr="00500379" w:rsidRDefault="00500379" w:rsidP="00500379">
      <w:pPr>
        <w:tabs>
          <w:tab w:val="left" w:pos="1276"/>
          <w:tab w:val="left" w:pos="5672"/>
        </w:tabs>
        <w:spacing w:after="0" w:line="240" w:lineRule="auto"/>
        <w:jc w:val="both"/>
        <w:rPr>
          <w:rFonts w:ascii="Times New Roman" w:hAnsi="Times New Roman" w:cs="Times New Roman"/>
          <w:b/>
          <w:sz w:val="24"/>
          <w:szCs w:val="24"/>
        </w:rPr>
      </w:pPr>
      <w:r w:rsidRPr="00500379">
        <w:rPr>
          <w:rFonts w:ascii="Times New Roman" w:hAnsi="Times New Roman" w:cs="Times New Roman"/>
          <w:sz w:val="24"/>
          <w:szCs w:val="24"/>
        </w:rPr>
        <w:t>Šiaul</w:t>
      </w:r>
      <w:r>
        <w:rPr>
          <w:rFonts w:ascii="Times New Roman" w:hAnsi="Times New Roman" w:cs="Times New Roman"/>
          <w:sz w:val="24"/>
          <w:szCs w:val="24"/>
        </w:rPr>
        <w:t>ių lopšelio-darželio „Pasaka</w:t>
      </w:r>
      <w:r w:rsidRPr="00500379">
        <w:rPr>
          <w:rFonts w:ascii="Times New Roman" w:hAnsi="Times New Roman" w:cs="Times New Roman"/>
          <w:sz w:val="24"/>
          <w:szCs w:val="24"/>
        </w:rPr>
        <w:t>“  direktorė  _____</w:t>
      </w:r>
      <w:r>
        <w:rPr>
          <w:rFonts w:ascii="Times New Roman" w:hAnsi="Times New Roman" w:cs="Times New Roman"/>
          <w:sz w:val="24"/>
          <w:szCs w:val="24"/>
        </w:rPr>
        <w:t>_______       Neringa Baršauskienė</w:t>
      </w:r>
      <w:r w:rsidRPr="00500379">
        <w:rPr>
          <w:rFonts w:ascii="Times New Roman" w:hAnsi="Times New Roman" w:cs="Times New Roman"/>
          <w:sz w:val="24"/>
          <w:szCs w:val="24"/>
        </w:rPr>
        <w:t xml:space="preserve">   2023-02-15                                        </w:t>
      </w:r>
      <w:r w:rsidRPr="0050037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0379">
        <w:rPr>
          <w:rFonts w:ascii="Times New Roman" w:hAnsi="Times New Roman" w:cs="Times New Roman"/>
          <w:sz w:val="24"/>
          <w:szCs w:val="24"/>
        </w:rPr>
        <w:t>(parašas)</w:t>
      </w:r>
      <w:r w:rsidRPr="00500379">
        <w:rPr>
          <w:rFonts w:ascii="Times New Roman" w:hAnsi="Times New Roman" w:cs="Times New Roman"/>
          <w:sz w:val="24"/>
          <w:szCs w:val="24"/>
        </w:rPr>
        <w:tab/>
      </w:r>
    </w:p>
    <w:p w14:paraId="0820257B" w14:textId="77777777" w:rsidR="00500379" w:rsidRPr="00500379" w:rsidRDefault="00500379" w:rsidP="00500379">
      <w:pPr>
        <w:spacing w:after="0" w:line="240" w:lineRule="auto"/>
        <w:rPr>
          <w:rFonts w:ascii="Times New Roman" w:hAnsi="Times New Roman" w:cs="Times New Roman"/>
          <w:sz w:val="24"/>
          <w:szCs w:val="24"/>
        </w:rPr>
      </w:pPr>
    </w:p>
    <w:p w14:paraId="467B74E2" w14:textId="31FF803A" w:rsidR="0081668D" w:rsidRPr="0001145F" w:rsidRDefault="0081668D"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sectPr w:rsidR="0081668D" w:rsidRPr="0001145F" w:rsidSect="007B2B49">
      <w:headerReference w:type="default" r:id="rId17"/>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F579" w14:textId="77777777" w:rsidR="00C70A95" w:rsidRDefault="00C70A95" w:rsidP="002E1AD7">
      <w:pPr>
        <w:spacing w:after="0" w:line="240" w:lineRule="auto"/>
      </w:pPr>
      <w:r>
        <w:separator/>
      </w:r>
    </w:p>
  </w:endnote>
  <w:endnote w:type="continuationSeparator" w:id="0">
    <w:p w14:paraId="79FE5880" w14:textId="77777777" w:rsidR="00C70A95" w:rsidRDefault="00C70A95" w:rsidP="002E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ABDA" w14:textId="77777777" w:rsidR="00C70A95" w:rsidRDefault="00C70A95" w:rsidP="002E1AD7">
      <w:pPr>
        <w:spacing w:after="0" w:line="240" w:lineRule="auto"/>
      </w:pPr>
      <w:r>
        <w:separator/>
      </w:r>
    </w:p>
  </w:footnote>
  <w:footnote w:type="continuationSeparator" w:id="0">
    <w:p w14:paraId="7ADC2AB5" w14:textId="77777777" w:rsidR="00C70A95" w:rsidRDefault="00C70A95" w:rsidP="002E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46020"/>
      <w:docPartObj>
        <w:docPartGallery w:val="Page Numbers (Top of Page)"/>
        <w:docPartUnique/>
      </w:docPartObj>
    </w:sdtPr>
    <w:sdtContent>
      <w:p w14:paraId="660B9FE0" w14:textId="5AFB331F" w:rsidR="003B3C4F" w:rsidRDefault="003B3C4F">
        <w:pPr>
          <w:pStyle w:val="Antrats"/>
          <w:jc w:val="center"/>
        </w:pPr>
        <w:r>
          <w:fldChar w:fldCharType="begin"/>
        </w:r>
        <w:r>
          <w:instrText>PAGE   \* MERGEFORMAT</w:instrText>
        </w:r>
        <w:r>
          <w:fldChar w:fldCharType="separate"/>
        </w:r>
        <w:r w:rsidR="00A128DD">
          <w:rPr>
            <w:noProof/>
          </w:rPr>
          <w:t>20</w:t>
        </w:r>
        <w:r>
          <w:fldChar w:fldCharType="end"/>
        </w:r>
      </w:p>
    </w:sdtContent>
  </w:sdt>
  <w:p w14:paraId="67013661" w14:textId="77777777" w:rsidR="003B3C4F" w:rsidRDefault="003B3C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452"/>
    <w:multiLevelType w:val="multilevel"/>
    <w:tmpl w:val="172417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F364F"/>
    <w:multiLevelType w:val="hybridMultilevel"/>
    <w:tmpl w:val="402C5E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FD6D8A"/>
    <w:multiLevelType w:val="multilevel"/>
    <w:tmpl w:val="1C64A378"/>
    <w:lvl w:ilvl="0">
      <w:start w:val="2"/>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15:restartNumberingAfterBreak="0">
    <w:nsid w:val="0AE113ED"/>
    <w:multiLevelType w:val="multilevel"/>
    <w:tmpl w:val="5126A3F0"/>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80039"/>
    <w:multiLevelType w:val="hybridMultilevel"/>
    <w:tmpl w:val="77EAE4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562983"/>
    <w:multiLevelType w:val="hybridMultilevel"/>
    <w:tmpl w:val="C554A4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E61527"/>
    <w:multiLevelType w:val="hybridMultilevel"/>
    <w:tmpl w:val="6FC41328"/>
    <w:lvl w:ilvl="0" w:tplc="A9DE4CB2">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BD4E14"/>
    <w:multiLevelType w:val="hybridMultilevel"/>
    <w:tmpl w:val="1D269C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820481A"/>
    <w:multiLevelType w:val="hybridMultilevel"/>
    <w:tmpl w:val="8D30DBD6"/>
    <w:lvl w:ilvl="0" w:tplc="64EAC0DE">
      <w:start w:val="1"/>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9" w15:restartNumberingAfterBreak="0">
    <w:nsid w:val="1C330C61"/>
    <w:multiLevelType w:val="hybridMultilevel"/>
    <w:tmpl w:val="0810BE5A"/>
    <w:lvl w:ilvl="0" w:tplc="FF589586">
      <w:start w:val="1"/>
      <w:numFmt w:val="bullet"/>
      <w:lvlText w:val=""/>
      <w:lvlJc w:val="left"/>
      <w:pPr>
        <w:tabs>
          <w:tab w:val="num" w:pos="786"/>
        </w:tabs>
        <w:ind w:left="786" w:hanging="360"/>
      </w:pPr>
      <w:rPr>
        <w:rFonts w:ascii="Wingdings 2" w:hAnsi="Wingdings 2" w:hint="default"/>
      </w:rPr>
    </w:lvl>
    <w:lvl w:ilvl="1" w:tplc="991648F8" w:tentative="1">
      <w:start w:val="1"/>
      <w:numFmt w:val="bullet"/>
      <w:lvlText w:val=""/>
      <w:lvlJc w:val="left"/>
      <w:pPr>
        <w:tabs>
          <w:tab w:val="num" w:pos="1440"/>
        </w:tabs>
        <w:ind w:left="1440" w:hanging="360"/>
      </w:pPr>
      <w:rPr>
        <w:rFonts w:ascii="Wingdings 2" w:hAnsi="Wingdings 2" w:hint="default"/>
      </w:rPr>
    </w:lvl>
    <w:lvl w:ilvl="2" w:tplc="D09C8EB2" w:tentative="1">
      <w:start w:val="1"/>
      <w:numFmt w:val="bullet"/>
      <w:lvlText w:val=""/>
      <w:lvlJc w:val="left"/>
      <w:pPr>
        <w:tabs>
          <w:tab w:val="num" w:pos="2160"/>
        </w:tabs>
        <w:ind w:left="2160" w:hanging="360"/>
      </w:pPr>
      <w:rPr>
        <w:rFonts w:ascii="Wingdings 2" w:hAnsi="Wingdings 2" w:hint="default"/>
      </w:rPr>
    </w:lvl>
    <w:lvl w:ilvl="3" w:tplc="DA881DCE" w:tentative="1">
      <w:start w:val="1"/>
      <w:numFmt w:val="bullet"/>
      <w:lvlText w:val=""/>
      <w:lvlJc w:val="left"/>
      <w:pPr>
        <w:tabs>
          <w:tab w:val="num" w:pos="2880"/>
        </w:tabs>
        <w:ind w:left="2880" w:hanging="360"/>
      </w:pPr>
      <w:rPr>
        <w:rFonts w:ascii="Wingdings 2" w:hAnsi="Wingdings 2" w:hint="default"/>
      </w:rPr>
    </w:lvl>
    <w:lvl w:ilvl="4" w:tplc="CCD0FF9A">
      <w:start w:val="1"/>
      <w:numFmt w:val="bullet"/>
      <w:lvlText w:val=""/>
      <w:lvlJc w:val="left"/>
      <w:pPr>
        <w:tabs>
          <w:tab w:val="num" w:pos="3600"/>
        </w:tabs>
        <w:ind w:left="3600" w:hanging="360"/>
      </w:pPr>
      <w:rPr>
        <w:rFonts w:ascii="Wingdings 2" w:hAnsi="Wingdings 2" w:hint="default"/>
      </w:rPr>
    </w:lvl>
    <w:lvl w:ilvl="5" w:tplc="5DA861E0" w:tentative="1">
      <w:start w:val="1"/>
      <w:numFmt w:val="bullet"/>
      <w:lvlText w:val=""/>
      <w:lvlJc w:val="left"/>
      <w:pPr>
        <w:tabs>
          <w:tab w:val="num" w:pos="4320"/>
        </w:tabs>
        <w:ind w:left="4320" w:hanging="360"/>
      </w:pPr>
      <w:rPr>
        <w:rFonts w:ascii="Wingdings 2" w:hAnsi="Wingdings 2" w:hint="default"/>
      </w:rPr>
    </w:lvl>
    <w:lvl w:ilvl="6" w:tplc="23C0EF42" w:tentative="1">
      <w:start w:val="1"/>
      <w:numFmt w:val="bullet"/>
      <w:lvlText w:val=""/>
      <w:lvlJc w:val="left"/>
      <w:pPr>
        <w:tabs>
          <w:tab w:val="num" w:pos="5040"/>
        </w:tabs>
        <w:ind w:left="5040" w:hanging="360"/>
      </w:pPr>
      <w:rPr>
        <w:rFonts w:ascii="Wingdings 2" w:hAnsi="Wingdings 2" w:hint="default"/>
      </w:rPr>
    </w:lvl>
    <w:lvl w:ilvl="7" w:tplc="71008FC4" w:tentative="1">
      <w:start w:val="1"/>
      <w:numFmt w:val="bullet"/>
      <w:lvlText w:val=""/>
      <w:lvlJc w:val="left"/>
      <w:pPr>
        <w:tabs>
          <w:tab w:val="num" w:pos="5760"/>
        </w:tabs>
        <w:ind w:left="5760" w:hanging="360"/>
      </w:pPr>
      <w:rPr>
        <w:rFonts w:ascii="Wingdings 2" w:hAnsi="Wingdings 2" w:hint="default"/>
      </w:rPr>
    </w:lvl>
    <w:lvl w:ilvl="8" w:tplc="DD2C64B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C883545"/>
    <w:multiLevelType w:val="hybridMultilevel"/>
    <w:tmpl w:val="B330DC26"/>
    <w:lvl w:ilvl="0" w:tplc="A9DE4CB2">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C35FCF"/>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EA444F"/>
    <w:multiLevelType w:val="hybridMultilevel"/>
    <w:tmpl w:val="A48409B0"/>
    <w:lvl w:ilvl="0" w:tplc="A9DE4CB2">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9962CBA"/>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5720A"/>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E4FA0"/>
    <w:multiLevelType w:val="multilevel"/>
    <w:tmpl w:val="084809C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D820BB"/>
    <w:multiLevelType w:val="hybridMultilevel"/>
    <w:tmpl w:val="BBBCD2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F4216A4"/>
    <w:multiLevelType w:val="hybridMultilevel"/>
    <w:tmpl w:val="B810D07C"/>
    <w:lvl w:ilvl="0" w:tplc="02A6D220">
      <w:start w:val="1"/>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18" w15:restartNumberingAfterBreak="0">
    <w:nsid w:val="3FC94F57"/>
    <w:multiLevelType w:val="multilevel"/>
    <w:tmpl w:val="100C0A5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7D42"/>
    <w:multiLevelType w:val="hybridMultilevel"/>
    <w:tmpl w:val="BE46FEB4"/>
    <w:lvl w:ilvl="0" w:tplc="4C7EEF2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89A03A7"/>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DF72BD"/>
    <w:multiLevelType w:val="multilevel"/>
    <w:tmpl w:val="2ACA027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F85ACD"/>
    <w:multiLevelType w:val="hybridMultilevel"/>
    <w:tmpl w:val="7DC21B80"/>
    <w:lvl w:ilvl="0" w:tplc="A9DE4CB2">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EF56516"/>
    <w:multiLevelType w:val="hybridMultilevel"/>
    <w:tmpl w:val="6ECC29EA"/>
    <w:lvl w:ilvl="0" w:tplc="F46C76E4">
      <w:start w:val="1"/>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24" w15:restartNumberingAfterBreak="0">
    <w:nsid w:val="51DA4CA6"/>
    <w:multiLevelType w:val="multilevel"/>
    <w:tmpl w:val="6D7CAB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88" w:hanging="720"/>
      </w:pPr>
      <w:rPr>
        <w:rFonts w:ascii="Times New Roman" w:hAnsi="Times New Roman" w:cs="Times New Roman" w:hint="default"/>
      </w:rPr>
    </w:lvl>
    <w:lvl w:ilvl="3">
      <w:start w:val="1"/>
      <w:numFmt w:val="decimal"/>
      <w:lvlText w:val="%1.%2.%3.%4."/>
      <w:lvlJc w:val="left"/>
      <w:pPr>
        <w:ind w:left="822" w:hanging="720"/>
      </w:pPr>
      <w:rPr>
        <w:rFonts w:ascii="Times New Roman" w:hAnsi="Times New Roman" w:cs="Times New Roman" w:hint="default"/>
      </w:rPr>
    </w:lvl>
    <w:lvl w:ilvl="4">
      <w:start w:val="1"/>
      <w:numFmt w:val="decimal"/>
      <w:lvlText w:val="%1.%2.%3.%4.%5."/>
      <w:lvlJc w:val="left"/>
      <w:pPr>
        <w:ind w:left="1216" w:hanging="1080"/>
      </w:pPr>
      <w:rPr>
        <w:rFonts w:ascii="Times New Roman" w:hAnsi="Times New Roman" w:cs="Times New Roman" w:hint="default"/>
      </w:rPr>
    </w:lvl>
    <w:lvl w:ilvl="5">
      <w:start w:val="1"/>
      <w:numFmt w:val="decimal"/>
      <w:lvlText w:val="%1.%2.%3.%4.%5.%6."/>
      <w:lvlJc w:val="left"/>
      <w:pPr>
        <w:ind w:left="1250" w:hanging="1080"/>
      </w:pPr>
      <w:rPr>
        <w:rFonts w:ascii="Times New Roman" w:hAnsi="Times New Roman" w:cs="Times New Roman" w:hint="default"/>
      </w:rPr>
    </w:lvl>
    <w:lvl w:ilvl="6">
      <w:start w:val="1"/>
      <w:numFmt w:val="decimal"/>
      <w:lvlText w:val="%1.%2.%3.%4.%5.%6.%7."/>
      <w:lvlJc w:val="left"/>
      <w:pPr>
        <w:ind w:left="1644" w:hanging="1440"/>
      </w:pPr>
      <w:rPr>
        <w:rFonts w:ascii="Times New Roman" w:hAnsi="Times New Roman" w:cs="Times New Roman" w:hint="default"/>
      </w:rPr>
    </w:lvl>
    <w:lvl w:ilvl="7">
      <w:start w:val="1"/>
      <w:numFmt w:val="decimal"/>
      <w:lvlText w:val="%1.%2.%3.%4.%5.%6.%7.%8."/>
      <w:lvlJc w:val="left"/>
      <w:pPr>
        <w:ind w:left="1678" w:hanging="1440"/>
      </w:pPr>
      <w:rPr>
        <w:rFonts w:ascii="Times New Roman" w:hAnsi="Times New Roman" w:cs="Times New Roman" w:hint="default"/>
      </w:rPr>
    </w:lvl>
    <w:lvl w:ilvl="8">
      <w:start w:val="1"/>
      <w:numFmt w:val="decimal"/>
      <w:lvlText w:val="%1.%2.%3.%4.%5.%6.%7.%8.%9."/>
      <w:lvlJc w:val="left"/>
      <w:pPr>
        <w:ind w:left="2072" w:hanging="1800"/>
      </w:pPr>
      <w:rPr>
        <w:rFonts w:ascii="Times New Roman" w:hAnsi="Times New Roman" w:cs="Times New Roman" w:hint="default"/>
      </w:rPr>
    </w:lvl>
  </w:abstractNum>
  <w:abstractNum w:abstractNumId="25" w15:restartNumberingAfterBreak="0">
    <w:nsid w:val="520E3961"/>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104CB"/>
    <w:multiLevelType w:val="hybridMultilevel"/>
    <w:tmpl w:val="CDCC8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76D29D0"/>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324FB5"/>
    <w:multiLevelType w:val="hybridMultilevel"/>
    <w:tmpl w:val="555035BC"/>
    <w:lvl w:ilvl="0" w:tplc="3F8C5556">
      <w:start w:val="1"/>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29" w15:restartNumberingAfterBreak="0">
    <w:nsid w:val="5EE675D1"/>
    <w:multiLevelType w:val="hybridMultilevel"/>
    <w:tmpl w:val="2ABE0E72"/>
    <w:lvl w:ilvl="0" w:tplc="A9DE4CB2">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5AB0CDE"/>
    <w:multiLevelType w:val="hybridMultilevel"/>
    <w:tmpl w:val="AA46B9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CF66093"/>
    <w:multiLevelType w:val="hybridMultilevel"/>
    <w:tmpl w:val="6B589C48"/>
    <w:lvl w:ilvl="0" w:tplc="5470A410">
      <w:start w:val="8"/>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32" w15:restartNumberingAfterBreak="0">
    <w:nsid w:val="6EAD221D"/>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991F3B"/>
    <w:multiLevelType w:val="hybridMultilevel"/>
    <w:tmpl w:val="11A8D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8D55642"/>
    <w:multiLevelType w:val="hybridMultilevel"/>
    <w:tmpl w:val="2C6E02B4"/>
    <w:lvl w:ilvl="0" w:tplc="1BBAFBC4">
      <w:start w:val="1"/>
      <w:numFmt w:val="decimal"/>
      <w:lvlText w:val="%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35" w15:restartNumberingAfterBreak="0">
    <w:nsid w:val="79CB211B"/>
    <w:multiLevelType w:val="hybridMultilevel"/>
    <w:tmpl w:val="65AAA0C0"/>
    <w:lvl w:ilvl="0" w:tplc="04270001">
      <w:start w:val="1"/>
      <w:numFmt w:val="bullet"/>
      <w:lvlText w:val=""/>
      <w:lvlJc w:val="left"/>
      <w:pPr>
        <w:ind w:left="2531" w:hanging="360"/>
      </w:pPr>
      <w:rPr>
        <w:rFonts w:ascii="Symbol" w:hAnsi="Symbol" w:hint="default"/>
      </w:rPr>
    </w:lvl>
    <w:lvl w:ilvl="1" w:tplc="04270003" w:tentative="1">
      <w:start w:val="1"/>
      <w:numFmt w:val="bullet"/>
      <w:lvlText w:val="o"/>
      <w:lvlJc w:val="left"/>
      <w:pPr>
        <w:ind w:left="3251" w:hanging="360"/>
      </w:pPr>
      <w:rPr>
        <w:rFonts w:ascii="Courier New" w:hAnsi="Courier New" w:cs="Courier New" w:hint="default"/>
      </w:rPr>
    </w:lvl>
    <w:lvl w:ilvl="2" w:tplc="04270005" w:tentative="1">
      <w:start w:val="1"/>
      <w:numFmt w:val="bullet"/>
      <w:lvlText w:val=""/>
      <w:lvlJc w:val="left"/>
      <w:pPr>
        <w:ind w:left="3971" w:hanging="360"/>
      </w:pPr>
      <w:rPr>
        <w:rFonts w:ascii="Wingdings" w:hAnsi="Wingdings" w:hint="default"/>
      </w:rPr>
    </w:lvl>
    <w:lvl w:ilvl="3" w:tplc="04270001" w:tentative="1">
      <w:start w:val="1"/>
      <w:numFmt w:val="bullet"/>
      <w:lvlText w:val=""/>
      <w:lvlJc w:val="left"/>
      <w:pPr>
        <w:ind w:left="4691" w:hanging="360"/>
      </w:pPr>
      <w:rPr>
        <w:rFonts w:ascii="Symbol" w:hAnsi="Symbol" w:hint="default"/>
      </w:rPr>
    </w:lvl>
    <w:lvl w:ilvl="4" w:tplc="04270003" w:tentative="1">
      <w:start w:val="1"/>
      <w:numFmt w:val="bullet"/>
      <w:lvlText w:val="o"/>
      <w:lvlJc w:val="left"/>
      <w:pPr>
        <w:ind w:left="5411" w:hanging="360"/>
      </w:pPr>
      <w:rPr>
        <w:rFonts w:ascii="Courier New" w:hAnsi="Courier New" w:cs="Courier New" w:hint="default"/>
      </w:rPr>
    </w:lvl>
    <w:lvl w:ilvl="5" w:tplc="04270005" w:tentative="1">
      <w:start w:val="1"/>
      <w:numFmt w:val="bullet"/>
      <w:lvlText w:val=""/>
      <w:lvlJc w:val="left"/>
      <w:pPr>
        <w:ind w:left="6131" w:hanging="360"/>
      </w:pPr>
      <w:rPr>
        <w:rFonts w:ascii="Wingdings" w:hAnsi="Wingdings" w:hint="default"/>
      </w:rPr>
    </w:lvl>
    <w:lvl w:ilvl="6" w:tplc="04270001" w:tentative="1">
      <w:start w:val="1"/>
      <w:numFmt w:val="bullet"/>
      <w:lvlText w:val=""/>
      <w:lvlJc w:val="left"/>
      <w:pPr>
        <w:ind w:left="6851" w:hanging="360"/>
      </w:pPr>
      <w:rPr>
        <w:rFonts w:ascii="Symbol" w:hAnsi="Symbol" w:hint="default"/>
      </w:rPr>
    </w:lvl>
    <w:lvl w:ilvl="7" w:tplc="04270003" w:tentative="1">
      <w:start w:val="1"/>
      <w:numFmt w:val="bullet"/>
      <w:lvlText w:val="o"/>
      <w:lvlJc w:val="left"/>
      <w:pPr>
        <w:ind w:left="7571" w:hanging="360"/>
      </w:pPr>
      <w:rPr>
        <w:rFonts w:ascii="Courier New" w:hAnsi="Courier New" w:cs="Courier New" w:hint="default"/>
      </w:rPr>
    </w:lvl>
    <w:lvl w:ilvl="8" w:tplc="04270005" w:tentative="1">
      <w:start w:val="1"/>
      <w:numFmt w:val="bullet"/>
      <w:lvlText w:val=""/>
      <w:lvlJc w:val="left"/>
      <w:pPr>
        <w:ind w:left="8291" w:hanging="360"/>
      </w:pPr>
      <w:rPr>
        <w:rFonts w:ascii="Wingdings" w:hAnsi="Wingdings" w:hint="default"/>
      </w:rPr>
    </w:lvl>
  </w:abstractNum>
  <w:abstractNum w:abstractNumId="36" w15:restartNumberingAfterBreak="0">
    <w:nsid w:val="7BBE72B3"/>
    <w:multiLevelType w:val="multilevel"/>
    <w:tmpl w:val="8E0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5789006">
    <w:abstractNumId w:val="24"/>
  </w:num>
  <w:num w:numId="2" w16cid:durableId="631784917">
    <w:abstractNumId w:val="21"/>
  </w:num>
  <w:num w:numId="3" w16cid:durableId="1922369619">
    <w:abstractNumId w:val="2"/>
  </w:num>
  <w:num w:numId="4" w16cid:durableId="1797063831">
    <w:abstractNumId w:val="35"/>
  </w:num>
  <w:num w:numId="5" w16cid:durableId="840122060">
    <w:abstractNumId w:val="1"/>
  </w:num>
  <w:num w:numId="6" w16cid:durableId="283731678">
    <w:abstractNumId w:val="5"/>
  </w:num>
  <w:num w:numId="7" w16cid:durableId="116948962">
    <w:abstractNumId w:val="4"/>
  </w:num>
  <w:num w:numId="8" w16cid:durableId="361907005">
    <w:abstractNumId w:val="33"/>
  </w:num>
  <w:num w:numId="9" w16cid:durableId="858814473">
    <w:abstractNumId w:val="26"/>
  </w:num>
  <w:num w:numId="10" w16cid:durableId="2140099502">
    <w:abstractNumId w:val="10"/>
  </w:num>
  <w:num w:numId="11" w16cid:durableId="1765420120">
    <w:abstractNumId w:val="0"/>
  </w:num>
  <w:num w:numId="12" w16cid:durableId="1013921435">
    <w:abstractNumId w:val="3"/>
  </w:num>
  <w:num w:numId="13" w16cid:durableId="2063552195">
    <w:abstractNumId w:val="11"/>
  </w:num>
  <w:num w:numId="14" w16cid:durableId="534267638">
    <w:abstractNumId w:val="6"/>
  </w:num>
  <w:num w:numId="15" w16cid:durableId="1990357065">
    <w:abstractNumId w:val="29"/>
  </w:num>
  <w:num w:numId="16" w16cid:durableId="699431440">
    <w:abstractNumId w:val="20"/>
  </w:num>
  <w:num w:numId="17" w16cid:durableId="640772963">
    <w:abstractNumId w:val="32"/>
  </w:num>
  <w:num w:numId="18" w16cid:durableId="1537813511">
    <w:abstractNumId w:val="36"/>
  </w:num>
  <w:num w:numId="19" w16cid:durableId="1838963360">
    <w:abstractNumId w:val="14"/>
  </w:num>
  <w:num w:numId="20" w16cid:durableId="1439448899">
    <w:abstractNumId w:val="25"/>
  </w:num>
  <w:num w:numId="21" w16cid:durableId="1217084774">
    <w:abstractNumId w:val="13"/>
  </w:num>
  <w:num w:numId="22" w16cid:durableId="981810659">
    <w:abstractNumId w:val="27"/>
  </w:num>
  <w:num w:numId="23" w16cid:durableId="281882548">
    <w:abstractNumId w:val="19"/>
  </w:num>
  <w:num w:numId="24" w16cid:durableId="1301299132">
    <w:abstractNumId w:val="31"/>
  </w:num>
  <w:num w:numId="25" w16cid:durableId="781460062">
    <w:abstractNumId w:val="7"/>
  </w:num>
  <w:num w:numId="26" w16cid:durableId="446461812">
    <w:abstractNumId w:val="30"/>
  </w:num>
  <w:num w:numId="27" w16cid:durableId="362556620">
    <w:abstractNumId w:val="15"/>
  </w:num>
  <w:num w:numId="28" w16cid:durableId="1992978090">
    <w:abstractNumId w:val="18"/>
  </w:num>
  <w:num w:numId="29" w16cid:durableId="917717239">
    <w:abstractNumId w:val="16"/>
  </w:num>
  <w:num w:numId="30" w16cid:durableId="1344480592">
    <w:abstractNumId w:val="22"/>
  </w:num>
  <w:num w:numId="31" w16cid:durableId="1251894568">
    <w:abstractNumId w:val="12"/>
  </w:num>
  <w:num w:numId="32" w16cid:durableId="1092166051">
    <w:abstractNumId w:val="34"/>
  </w:num>
  <w:num w:numId="33" w16cid:durableId="670068346">
    <w:abstractNumId w:val="28"/>
  </w:num>
  <w:num w:numId="34" w16cid:durableId="2025008158">
    <w:abstractNumId w:val="23"/>
  </w:num>
  <w:num w:numId="35" w16cid:durableId="1562905440">
    <w:abstractNumId w:val="17"/>
  </w:num>
  <w:num w:numId="36" w16cid:durableId="2117481638">
    <w:abstractNumId w:val="8"/>
  </w:num>
  <w:num w:numId="37" w16cid:durableId="1922521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F2"/>
    <w:rsid w:val="00000668"/>
    <w:rsid w:val="0001145F"/>
    <w:rsid w:val="0001358F"/>
    <w:rsid w:val="00017735"/>
    <w:rsid w:val="00017754"/>
    <w:rsid w:val="00032511"/>
    <w:rsid w:val="00036DF0"/>
    <w:rsid w:val="000419BE"/>
    <w:rsid w:val="000522CA"/>
    <w:rsid w:val="000612CB"/>
    <w:rsid w:val="0006242B"/>
    <w:rsid w:val="000730F2"/>
    <w:rsid w:val="0008586D"/>
    <w:rsid w:val="0008592C"/>
    <w:rsid w:val="000A041B"/>
    <w:rsid w:val="000A77EF"/>
    <w:rsid w:val="000B1CAA"/>
    <w:rsid w:val="000B655A"/>
    <w:rsid w:val="000C66E3"/>
    <w:rsid w:val="000D2C53"/>
    <w:rsid w:val="000D4AC2"/>
    <w:rsid w:val="000D514F"/>
    <w:rsid w:val="000E02F2"/>
    <w:rsid w:val="000E27D0"/>
    <w:rsid w:val="000E2D33"/>
    <w:rsid w:val="000E3E32"/>
    <w:rsid w:val="000E5D55"/>
    <w:rsid w:val="000F666D"/>
    <w:rsid w:val="000F7D9E"/>
    <w:rsid w:val="00103631"/>
    <w:rsid w:val="00114DE2"/>
    <w:rsid w:val="001153F6"/>
    <w:rsid w:val="00123CAA"/>
    <w:rsid w:val="00124A9A"/>
    <w:rsid w:val="001273F2"/>
    <w:rsid w:val="00135355"/>
    <w:rsid w:val="00136333"/>
    <w:rsid w:val="00141109"/>
    <w:rsid w:val="001450AB"/>
    <w:rsid w:val="0014657E"/>
    <w:rsid w:val="00151D1F"/>
    <w:rsid w:val="00152D87"/>
    <w:rsid w:val="00175028"/>
    <w:rsid w:val="00175642"/>
    <w:rsid w:val="0017720C"/>
    <w:rsid w:val="00191F43"/>
    <w:rsid w:val="00192A57"/>
    <w:rsid w:val="00194D18"/>
    <w:rsid w:val="001A11A6"/>
    <w:rsid w:val="001B6E1D"/>
    <w:rsid w:val="001D18F0"/>
    <w:rsid w:val="001D2990"/>
    <w:rsid w:val="001D61F2"/>
    <w:rsid w:val="001E133D"/>
    <w:rsid w:val="001E65C9"/>
    <w:rsid w:val="001E6F14"/>
    <w:rsid w:val="00200927"/>
    <w:rsid w:val="00210A19"/>
    <w:rsid w:val="00213148"/>
    <w:rsid w:val="00217DA4"/>
    <w:rsid w:val="00224901"/>
    <w:rsid w:val="002346BA"/>
    <w:rsid w:val="00246B56"/>
    <w:rsid w:val="00251FFE"/>
    <w:rsid w:val="002525A6"/>
    <w:rsid w:val="00254770"/>
    <w:rsid w:val="00260942"/>
    <w:rsid w:val="002745CD"/>
    <w:rsid w:val="00275AAE"/>
    <w:rsid w:val="00285233"/>
    <w:rsid w:val="00286FE0"/>
    <w:rsid w:val="002A1A00"/>
    <w:rsid w:val="002A6AC5"/>
    <w:rsid w:val="002A71F7"/>
    <w:rsid w:val="002B144C"/>
    <w:rsid w:val="002B321B"/>
    <w:rsid w:val="002B746E"/>
    <w:rsid w:val="002C10F2"/>
    <w:rsid w:val="002C1F75"/>
    <w:rsid w:val="002C3AED"/>
    <w:rsid w:val="002C3C04"/>
    <w:rsid w:val="002C5A4E"/>
    <w:rsid w:val="002D62FA"/>
    <w:rsid w:val="002E1AD7"/>
    <w:rsid w:val="002F033D"/>
    <w:rsid w:val="002F4958"/>
    <w:rsid w:val="002F66F1"/>
    <w:rsid w:val="00301F14"/>
    <w:rsid w:val="00311307"/>
    <w:rsid w:val="00317723"/>
    <w:rsid w:val="003202E7"/>
    <w:rsid w:val="0035102E"/>
    <w:rsid w:val="00353F59"/>
    <w:rsid w:val="00362B0C"/>
    <w:rsid w:val="0036499B"/>
    <w:rsid w:val="00395369"/>
    <w:rsid w:val="00396766"/>
    <w:rsid w:val="003A26BD"/>
    <w:rsid w:val="003B3C4F"/>
    <w:rsid w:val="003B595B"/>
    <w:rsid w:val="003C65BC"/>
    <w:rsid w:val="003D457B"/>
    <w:rsid w:val="003F022D"/>
    <w:rsid w:val="003F188F"/>
    <w:rsid w:val="003F4486"/>
    <w:rsid w:val="003F4B6B"/>
    <w:rsid w:val="003F6764"/>
    <w:rsid w:val="004115B6"/>
    <w:rsid w:val="004164E0"/>
    <w:rsid w:val="00416CCD"/>
    <w:rsid w:val="00430D3E"/>
    <w:rsid w:val="00437115"/>
    <w:rsid w:val="004375E5"/>
    <w:rsid w:val="004625E4"/>
    <w:rsid w:val="004734E5"/>
    <w:rsid w:val="00476EBB"/>
    <w:rsid w:val="00491A42"/>
    <w:rsid w:val="00496D28"/>
    <w:rsid w:val="004A5BC9"/>
    <w:rsid w:val="004B29D9"/>
    <w:rsid w:val="004B5EE6"/>
    <w:rsid w:val="004D2041"/>
    <w:rsid w:val="004D3E46"/>
    <w:rsid w:val="004E17F5"/>
    <w:rsid w:val="004F1A06"/>
    <w:rsid w:val="00500379"/>
    <w:rsid w:val="005060A0"/>
    <w:rsid w:val="00506FE1"/>
    <w:rsid w:val="005117B3"/>
    <w:rsid w:val="00522688"/>
    <w:rsid w:val="005367C6"/>
    <w:rsid w:val="0055015C"/>
    <w:rsid w:val="00554B0A"/>
    <w:rsid w:val="00556F48"/>
    <w:rsid w:val="00557FCD"/>
    <w:rsid w:val="0056660F"/>
    <w:rsid w:val="005678D6"/>
    <w:rsid w:val="0058006E"/>
    <w:rsid w:val="00584854"/>
    <w:rsid w:val="00592229"/>
    <w:rsid w:val="005A001C"/>
    <w:rsid w:val="005A3834"/>
    <w:rsid w:val="005A390C"/>
    <w:rsid w:val="005A791C"/>
    <w:rsid w:val="005A7A8D"/>
    <w:rsid w:val="005B71CB"/>
    <w:rsid w:val="005D6A3B"/>
    <w:rsid w:val="005E28FD"/>
    <w:rsid w:val="005E694E"/>
    <w:rsid w:val="005F5824"/>
    <w:rsid w:val="005F71AF"/>
    <w:rsid w:val="0060135E"/>
    <w:rsid w:val="0060646E"/>
    <w:rsid w:val="006213B7"/>
    <w:rsid w:val="00622101"/>
    <w:rsid w:val="00646F02"/>
    <w:rsid w:val="0064744C"/>
    <w:rsid w:val="00661882"/>
    <w:rsid w:val="0066571D"/>
    <w:rsid w:val="006710DC"/>
    <w:rsid w:val="00671946"/>
    <w:rsid w:val="00672117"/>
    <w:rsid w:val="00677D94"/>
    <w:rsid w:val="00685FA9"/>
    <w:rsid w:val="00691BA7"/>
    <w:rsid w:val="006963ED"/>
    <w:rsid w:val="00697207"/>
    <w:rsid w:val="006A435E"/>
    <w:rsid w:val="006B1061"/>
    <w:rsid w:val="006B6EE3"/>
    <w:rsid w:val="006D7468"/>
    <w:rsid w:val="006E0DF7"/>
    <w:rsid w:val="006E2BCF"/>
    <w:rsid w:val="006E425B"/>
    <w:rsid w:val="006E4390"/>
    <w:rsid w:val="006E5866"/>
    <w:rsid w:val="006F2544"/>
    <w:rsid w:val="006F4C73"/>
    <w:rsid w:val="00712D6A"/>
    <w:rsid w:val="007150AA"/>
    <w:rsid w:val="0072450E"/>
    <w:rsid w:val="00735AAB"/>
    <w:rsid w:val="007618A5"/>
    <w:rsid w:val="007655B6"/>
    <w:rsid w:val="0077012D"/>
    <w:rsid w:val="007711F2"/>
    <w:rsid w:val="007743D3"/>
    <w:rsid w:val="00777C7F"/>
    <w:rsid w:val="007818B7"/>
    <w:rsid w:val="00783855"/>
    <w:rsid w:val="00785A59"/>
    <w:rsid w:val="00794BB3"/>
    <w:rsid w:val="00794FFD"/>
    <w:rsid w:val="007A33A1"/>
    <w:rsid w:val="007A4331"/>
    <w:rsid w:val="007A4D22"/>
    <w:rsid w:val="007B1693"/>
    <w:rsid w:val="007B2B49"/>
    <w:rsid w:val="007C24F0"/>
    <w:rsid w:val="007C258C"/>
    <w:rsid w:val="007D2137"/>
    <w:rsid w:val="007F0BCD"/>
    <w:rsid w:val="007F14AC"/>
    <w:rsid w:val="007F3B68"/>
    <w:rsid w:val="00804A22"/>
    <w:rsid w:val="00816594"/>
    <w:rsid w:val="0081668D"/>
    <w:rsid w:val="0081793E"/>
    <w:rsid w:val="00834AAD"/>
    <w:rsid w:val="00840110"/>
    <w:rsid w:val="008406AB"/>
    <w:rsid w:val="0085015D"/>
    <w:rsid w:val="00853456"/>
    <w:rsid w:val="00862BF5"/>
    <w:rsid w:val="00865DD0"/>
    <w:rsid w:val="008738F6"/>
    <w:rsid w:val="00873937"/>
    <w:rsid w:val="00880039"/>
    <w:rsid w:val="008850B1"/>
    <w:rsid w:val="008A40F5"/>
    <w:rsid w:val="008A70B6"/>
    <w:rsid w:val="008B250E"/>
    <w:rsid w:val="008C07DC"/>
    <w:rsid w:val="008C2CA3"/>
    <w:rsid w:val="008D3B34"/>
    <w:rsid w:val="008F1BCA"/>
    <w:rsid w:val="008F1EF1"/>
    <w:rsid w:val="008F2308"/>
    <w:rsid w:val="009028BC"/>
    <w:rsid w:val="00907B07"/>
    <w:rsid w:val="00911554"/>
    <w:rsid w:val="009118EE"/>
    <w:rsid w:val="00915C61"/>
    <w:rsid w:val="00930DB8"/>
    <w:rsid w:val="00936611"/>
    <w:rsid w:val="00936A21"/>
    <w:rsid w:val="00942C79"/>
    <w:rsid w:val="0094792D"/>
    <w:rsid w:val="00960294"/>
    <w:rsid w:val="00960F5D"/>
    <w:rsid w:val="00961DE1"/>
    <w:rsid w:val="00983F37"/>
    <w:rsid w:val="00986CA2"/>
    <w:rsid w:val="0099437F"/>
    <w:rsid w:val="009947A0"/>
    <w:rsid w:val="009A0EAF"/>
    <w:rsid w:val="009B3F16"/>
    <w:rsid w:val="009B4349"/>
    <w:rsid w:val="009C48F2"/>
    <w:rsid w:val="009C6003"/>
    <w:rsid w:val="009D29B0"/>
    <w:rsid w:val="009D3D70"/>
    <w:rsid w:val="009D7729"/>
    <w:rsid w:val="009E18BE"/>
    <w:rsid w:val="00A00788"/>
    <w:rsid w:val="00A061C6"/>
    <w:rsid w:val="00A128DD"/>
    <w:rsid w:val="00A2270D"/>
    <w:rsid w:val="00A26B1B"/>
    <w:rsid w:val="00A31586"/>
    <w:rsid w:val="00A3598B"/>
    <w:rsid w:val="00A37F60"/>
    <w:rsid w:val="00A46A15"/>
    <w:rsid w:val="00A529B8"/>
    <w:rsid w:val="00A60BCC"/>
    <w:rsid w:val="00A616DA"/>
    <w:rsid w:val="00A650FB"/>
    <w:rsid w:val="00A65B1F"/>
    <w:rsid w:val="00A74EEA"/>
    <w:rsid w:val="00A764C4"/>
    <w:rsid w:val="00A81201"/>
    <w:rsid w:val="00A82E02"/>
    <w:rsid w:val="00A937E1"/>
    <w:rsid w:val="00AB4B68"/>
    <w:rsid w:val="00AB738B"/>
    <w:rsid w:val="00AC11A4"/>
    <w:rsid w:val="00AC52C9"/>
    <w:rsid w:val="00AD309E"/>
    <w:rsid w:val="00AE0AA4"/>
    <w:rsid w:val="00AE74C5"/>
    <w:rsid w:val="00AF5284"/>
    <w:rsid w:val="00B02E04"/>
    <w:rsid w:val="00B222D3"/>
    <w:rsid w:val="00B26915"/>
    <w:rsid w:val="00B328DB"/>
    <w:rsid w:val="00B3398E"/>
    <w:rsid w:val="00B3788F"/>
    <w:rsid w:val="00B61945"/>
    <w:rsid w:val="00B90165"/>
    <w:rsid w:val="00B92284"/>
    <w:rsid w:val="00B9314C"/>
    <w:rsid w:val="00B97092"/>
    <w:rsid w:val="00BA098A"/>
    <w:rsid w:val="00BA0DE3"/>
    <w:rsid w:val="00BA0DE4"/>
    <w:rsid w:val="00BB2DF8"/>
    <w:rsid w:val="00BC15E0"/>
    <w:rsid w:val="00BC2548"/>
    <w:rsid w:val="00BC5993"/>
    <w:rsid w:val="00BE4CF6"/>
    <w:rsid w:val="00BF71AF"/>
    <w:rsid w:val="00C13FEA"/>
    <w:rsid w:val="00C14FB6"/>
    <w:rsid w:val="00C239AC"/>
    <w:rsid w:val="00C2551D"/>
    <w:rsid w:val="00C26850"/>
    <w:rsid w:val="00C45484"/>
    <w:rsid w:val="00C56F76"/>
    <w:rsid w:val="00C57ACD"/>
    <w:rsid w:val="00C6075B"/>
    <w:rsid w:val="00C62AF1"/>
    <w:rsid w:val="00C65370"/>
    <w:rsid w:val="00C70A95"/>
    <w:rsid w:val="00C73A56"/>
    <w:rsid w:val="00C74ADA"/>
    <w:rsid w:val="00C96979"/>
    <w:rsid w:val="00CA081D"/>
    <w:rsid w:val="00CD2750"/>
    <w:rsid w:val="00CD2D94"/>
    <w:rsid w:val="00CD34E5"/>
    <w:rsid w:val="00CD6928"/>
    <w:rsid w:val="00CE758D"/>
    <w:rsid w:val="00CF20B0"/>
    <w:rsid w:val="00CF79AD"/>
    <w:rsid w:val="00D01349"/>
    <w:rsid w:val="00D0696B"/>
    <w:rsid w:val="00D121F4"/>
    <w:rsid w:val="00D15069"/>
    <w:rsid w:val="00D304F9"/>
    <w:rsid w:val="00D41C6B"/>
    <w:rsid w:val="00D46CA0"/>
    <w:rsid w:val="00D47970"/>
    <w:rsid w:val="00D55F75"/>
    <w:rsid w:val="00D56095"/>
    <w:rsid w:val="00D60609"/>
    <w:rsid w:val="00D659A1"/>
    <w:rsid w:val="00D66A8E"/>
    <w:rsid w:val="00D816E0"/>
    <w:rsid w:val="00D8474D"/>
    <w:rsid w:val="00D87614"/>
    <w:rsid w:val="00D913D8"/>
    <w:rsid w:val="00D95E5C"/>
    <w:rsid w:val="00DA0E5D"/>
    <w:rsid w:val="00DB5084"/>
    <w:rsid w:val="00DC06FC"/>
    <w:rsid w:val="00DC6A36"/>
    <w:rsid w:val="00DD79A9"/>
    <w:rsid w:val="00DE068F"/>
    <w:rsid w:val="00DE15E7"/>
    <w:rsid w:val="00DE2701"/>
    <w:rsid w:val="00DE33BB"/>
    <w:rsid w:val="00DF048E"/>
    <w:rsid w:val="00DF1BD3"/>
    <w:rsid w:val="00DF3464"/>
    <w:rsid w:val="00DF52E4"/>
    <w:rsid w:val="00DF6BE2"/>
    <w:rsid w:val="00DF6D2F"/>
    <w:rsid w:val="00E1072C"/>
    <w:rsid w:val="00E13227"/>
    <w:rsid w:val="00E14437"/>
    <w:rsid w:val="00E15E39"/>
    <w:rsid w:val="00E17A28"/>
    <w:rsid w:val="00E23ABB"/>
    <w:rsid w:val="00E26034"/>
    <w:rsid w:val="00E31438"/>
    <w:rsid w:val="00E345CA"/>
    <w:rsid w:val="00E419A7"/>
    <w:rsid w:val="00E44869"/>
    <w:rsid w:val="00E4685B"/>
    <w:rsid w:val="00E47B62"/>
    <w:rsid w:val="00E5307A"/>
    <w:rsid w:val="00E729AC"/>
    <w:rsid w:val="00E73E50"/>
    <w:rsid w:val="00E7404E"/>
    <w:rsid w:val="00E779AA"/>
    <w:rsid w:val="00E94EF5"/>
    <w:rsid w:val="00EA5131"/>
    <w:rsid w:val="00EA6AE1"/>
    <w:rsid w:val="00EC0BD5"/>
    <w:rsid w:val="00EC4050"/>
    <w:rsid w:val="00ED065F"/>
    <w:rsid w:val="00EF6E98"/>
    <w:rsid w:val="00F02D4A"/>
    <w:rsid w:val="00F07216"/>
    <w:rsid w:val="00F07D6A"/>
    <w:rsid w:val="00F10053"/>
    <w:rsid w:val="00F22ECB"/>
    <w:rsid w:val="00F249AB"/>
    <w:rsid w:val="00F271D6"/>
    <w:rsid w:val="00F339CB"/>
    <w:rsid w:val="00F4073D"/>
    <w:rsid w:val="00F41F35"/>
    <w:rsid w:val="00F42BE6"/>
    <w:rsid w:val="00F51D86"/>
    <w:rsid w:val="00F53261"/>
    <w:rsid w:val="00F7268F"/>
    <w:rsid w:val="00F8293E"/>
    <w:rsid w:val="00F90B2A"/>
    <w:rsid w:val="00F956AA"/>
    <w:rsid w:val="00F961D6"/>
    <w:rsid w:val="00FA5C7F"/>
    <w:rsid w:val="00FC36F0"/>
    <w:rsid w:val="00FD42B9"/>
    <w:rsid w:val="00FE11F5"/>
    <w:rsid w:val="00FE4AC1"/>
    <w:rsid w:val="00FE5C01"/>
    <w:rsid w:val="00FF5FFC"/>
    <w:rsid w:val="00FF61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DDD3"/>
  <w15:docId w15:val="{82663E74-370F-46DF-BB32-9385A79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28FD"/>
  </w:style>
  <w:style w:type="paragraph" w:styleId="Antrat1">
    <w:name w:val="heading 1"/>
    <w:basedOn w:val="prastasis"/>
    <w:next w:val="prastasis"/>
    <w:link w:val="Antrat1Diagrama"/>
    <w:uiPriority w:val="9"/>
    <w:qFormat/>
    <w:rsid w:val="00804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804A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804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D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D61F2"/>
    <w:pPr>
      <w:spacing w:after="0" w:line="240" w:lineRule="auto"/>
      <w:ind w:left="720"/>
      <w:contextualSpacing/>
    </w:pPr>
    <w:rPr>
      <w:rFonts w:ascii="Times New Roman" w:eastAsia="Times New Roman" w:hAnsi="Times New Roman" w:cs="Times New Roman"/>
      <w:sz w:val="24"/>
      <w:szCs w:val="20"/>
    </w:rPr>
  </w:style>
  <w:style w:type="character" w:customStyle="1" w:styleId="il">
    <w:name w:val="il"/>
    <w:basedOn w:val="Numatytasispastraiposriftas"/>
    <w:rsid w:val="00430D3E"/>
  </w:style>
  <w:style w:type="character" w:styleId="Emfaz">
    <w:name w:val="Emphasis"/>
    <w:basedOn w:val="Numatytasispastraiposriftas"/>
    <w:uiPriority w:val="20"/>
    <w:qFormat/>
    <w:rsid w:val="00430D3E"/>
    <w:rPr>
      <w:i/>
      <w:iCs/>
    </w:rPr>
  </w:style>
  <w:style w:type="character" w:customStyle="1" w:styleId="tojvnm2t">
    <w:name w:val="tojvnm2t"/>
    <w:basedOn w:val="Numatytasispastraiposriftas"/>
    <w:rsid w:val="00430D3E"/>
  </w:style>
  <w:style w:type="character" w:styleId="Grietas">
    <w:name w:val="Strong"/>
    <w:qFormat/>
    <w:rsid w:val="00430D3E"/>
    <w:rPr>
      <w:b/>
      <w:bCs/>
    </w:rPr>
  </w:style>
  <w:style w:type="character" w:styleId="Hipersaitas">
    <w:name w:val="Hyperlink"/>
    <w:basedOn w:val="Numatytasispastraiposriftas"/>
    <w:uiPriority w:val="99"/>
    <w:unhideWhenUsed/>
    <w:rsid w:val="000D514F"/>
    <w:rPr>
      <w:color w:val="0000FF" w:themeColor="hyperlink"/>
      <w:u w:val="single"/>
    </w:rPr>
  </w:style>
  <w:style w:type="paragraph" w:styleId="Antrats">
    <w:name w:val="header"/>
    <w:basedOn w:val="prastasis"/>
    <w:link w:val="AntratsDiagrama"/>
    <w:uiPriority w:val="99"/>
    <w:unhideWhenUsed/>
    <w:rsid w:val="002E1A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1AD7"/>
  </w:style>
  <w:style w:type="paragraph" w:styleId="Porat">
    <w:name w:val="footer"/>
    <w:basedOn w:val="prastasis"/>
    <w:link w:val="PoratDiagrama"/>
    <w:uiPriority w:val="99"/>
    <w:unhideWhenUsed/>
    <w:rsid w:val="002E1A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1AD7"/>
  </w:style>
  <w:style w:type="character" w:styleId="Komentaronuoroda">
    <w:name w:val="annotation reference"/>
    <w:basedOn w:val="Numatytasispastraiposriftas"/>
    <w:uiPriority w:val="99"/>
    <w:semiHidden/>
    <w:unhideWhenUsed/>
    <w:rsid w:val="00254770"/>
    <w:rPr>
      <w:sz w:val="16"/>
      <w:szCs w:val="16"/>
    </w:rPr>
  </w:style>
  <w:style w:type="paragraph" w:styleId="Komentarotekstas">
    <w:name w:val="annotation text"/>
    <w:basedOn w:val="prastasis"/>
    <w:link w:val="KomentarotekstasDiagrama"/>
    <w:uiPriority w:val="99"/>
    <w:semiHidden/>
    <w:unhideWhenUsed/>
    <w:rsid w:val="0025477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54770"/>
    <w:rPr>
      <w:sz w:val="20"/>
      <w:szCs w:val="20"/>
    </w:rPr>
  </w:style>
  <w:style w:type="paragraph" w:styleId="Komentarotema">
    <w:name w:val="annotation subject"/>
    <w:basedOn w:val="Komentarotekstas"/>
    <w:next w:val="Komentarotekstas"/>
    <w:link w:val="KomentarotemaDiagrama"/>
    <w:uiPriority w:val="99"/>
    <w:semiHidden/>
    <w:unhideWhenUsed/>
    <w:rsid w:val="00254770"/>
    <w:rPr>
      <w:b/>
      <w:bCs/>
    </w:rPr>
  </w:style>
  <w:style w:type="character" w:customStyle="1" w:styleId="KomentarotemaDiagrama">
    <w:name w:val="Komentaro tema Diagrama"/>
    <w:basedOn w:val="KomentarotekstasDiagrama"/>
    <w:link w:val="Komentarotema"/>
    <w:uiPriority w:val="99"/>
    <w:semiHidden/>
    <w:rsid w:val="00254770"/>
    <w:rPr>
      <w:b/>
      <w:bCs/>
      <w:sz w:val="20"/>
      <w:szCs w:val="20"/>
    </w:rPr>
  </w:style>
  <w:style w:type="paragraph" w:styleId="Betarp">
    <w:name w:val="No Spacing"/>
    <w:uiPriority w:val="1"/>
    <w:qFormat/>
    <w:rsid w:val="0035102E"/>
    <w:pPr>
      <w:spacing w:after="0" w:line="240" w:lineRule="auto"/>
    </w:pPr>
  </w:style>
  <w:style w:type="paragraph" w:styleId="Debesliotekstas">
    <w:name w:val="Balloon Text"/>
    <w:basedOn w:val="prastasis"/>
    <w:link w:val="DebesliotekstasDiagrama"/>
    <w:uiPriority w:val="99"/>
    <w:semiHidden/>
    <w:unhideWhenUsed/>
    <w:rsid w:val="00CA08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081D"/>
    <w:rPr>
      <w:rFonts w:ascii="Tahoma" w:hAnsi="Tahoma" w:cs="Tahoma"/>
      <w:sz w:val="16"/>
      <w:szCs w:val="16"/>
    </w:rPr>
  </w:style>
  <w:style w:type="character" w:customStyle="1" w:styleId="Antrat1Diagrama">
    <w:name w:val="Antraštė 1 Diagrama"/>
    <w:basedOn w:val="Numatytasispastraiposriftas"/>
    <w:link w:val="Antrat1"/>
    <w:uiPriority w:val="9"/>
    <w:rsid w:val="00804A22"/>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804A22"/>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804A22"/>
    <w:rPr>
      <w:rFonts w:asciiTheme="majorHAnsi" w:eastAsiaTheme="majorEastAsia" w:hAnsiTheme="majorHAnsi" w:cstheme="majorBidi"/>
      <w:b/>
      <w:bCs/>
      <w:color w:val="4F81BD" w:themeColor="accent1"/>
    </w:rPr>
  </w:style>
  <w:style w:type="paragraph" w:styleId="Sraas">
    <w:name w:val="List"/>
    <w:basedOn w:val="prastasis"/>
    <w:uiPriority w:val="99"/>
    <w:unhideWhenUsed/>
    <w:rsid w:val="00804A22"/>
    <w:pPr>
      <w:ind w:left="283" w:hanging="283"/>
      <w:contextualSpacing/>
    </w:pPr>
  </w:style>
  <w:style w:type="paragraph" w:styleId="Antrat">
    <w:name w:val="caption"/>
    <w:basedOn w:val="prastasis"/>
    <w:next w:val="prastasis"/>
    <w:uiPriority w:val="35"/>
    <w:unhideWhenUsed/>
    <w:qFormat/>
    <w:rsid w:val="00804A22"/>
    <w:pPr>
      <w:spacing w:line="240" w:lineRule="auto"/>
    </w:pPr>
    <w:rPr>
      <w:b/>
      <w:bCs/>
      <w:color w:val="4F81BD" w:themeColor="accent1"/>
      <w:sz w:val="18"/>
      <w:szCs w:val="18"/>
    </w:rPr>
  </w:style>
  <w:style w:type="paragraph" w:styleId="Pavadinimas">
    <w:name w:val="Title"/>
    <w:basedOn w:val="prastasis"/>
    <w:next w:val="prastasis"/>
    <w:link w:val="PavadinimasDiagrama"/>
    <w:uiPriority w:val="10"/>
    <w:qFormat/>
    <w:rsid w:val="00804A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804A22"/>
    <w:rPr>
      <w:rFonts w:asciiTheme="majorHAnsi" w:eastAsiaTheme="majorEastAsia" w:hAnsiTheme="majorHAnsi" w:cstheme="majorBidi"/>
      <w:color w:val="17365D" w:themeColor="text2" w:themeShade="BF"/>
      <w:spacing w:val="5"/>
      <w:kern w:val="28"/>
      <w:sz w:val="52"/>
      <w:szCs w:val="52"/>
    </w:rPr>
  </w:style>
  <w:style w:type="paragraph" w:styleId="Pagrindinistekstas">
    <w:name w:val="Body Text"/>
    <w:basedOn w:val="prastasis"/>
    <w:link w:val="PagrindinistekstasDiagrama"/>
    <w:uiPriority w:val="99"/>
    <w:unhideWhenUsed/>
    <w:rsid w:val="00804A22"/>
    <w:pPr>
      <w:spacing w:after="120"/>
    </w:pPr>
  </w:style>
  <w:style w:type="character" w:customStyle="1" w:styleId="PagrindinistekstasDiagrama">
    <w:name w:val="Pagrindinis tekstas Diagrama"/>
    <w:basedOn w:val="Numatytasispastraiposriftas"/>
    <w:link w:val="Pagrindinistekstas"/>
    <w:uiPriority w:val="99"/>
    <w:rsid w:val="00804A22"/>
  </w:style>
  <w:style w:type="paragraph" w:styleId="Paantrat">
    <w:name w:val="Subtitle"/>
    <w:basedOn w:val="prastasis"/>
    <w:next w:val="prastasis"/>
    <w:link w:val="PaantratDiagrama"/>
    <w:uiPriority w:val="11"/>
    <w:qFormat/>
    <w:rsid w:val="00804A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804A22"/>
    <w:rPr>
      <w:rFonts w:asciiTheme="majorHAnsi" w:eastAsiaTheme="majorEastAsia" w:hAnsiTheme="majorHAnsi" w:cstheme="majorBidi"/>
      <w:i/>
      <w:iCs/>
      <w:color w:val="4F81BD" w:themeColor="accent1"/>
      <w:spacing w:val="15"/>
      <w:sz w:val="24"/>
      <w:szCs w:val="24"/>
    </w:rPr>
  </w:style>
  <w:style w:type="paragraph" w:styleId="Pagrindiniotekstopirmatrauka">
    <w:name w:val="Body Text First Indent"/>
    <w:basedOn w:val="Pagrindinistekstas"/>
    <w:link w:val="PagrindiniotekstopirmatraukaDiagrama"/>
    <w:uiPriority w:val="99"/>
    <w:unhideWhenUsed/>
    <w:rsid w:val="00804A22"/>
    <w:pPr>
      <w:spacing w:after="200"/>
      <w:ind w:firstLine="360"/>
    </w:pPr>
  </w:style>
  <w:style w:type="character" w:customStyle="1" w:styleId="PagrindiniotekstopirmatraukaDiagrama">
    <w:name w:val="Pagrindinio teksto pirma įtrauka Diagrama"/>
    <w:basedOn w:val="PagrindinistekstasDiagrama"/>
    <w:link w:val="Pagrindiniotekstopirmatrauka"/>
    <w:uiPriority w:val="99"/>
    <w:rsid w:val="00804A22"/>
  </w:style>
  <w:style w:type="table" w:styleId="viesussraas">
    <w:name w:val="Light List"/>
    <w:basedOn w:val="prastojilentel"/>
    <w:uiPriority w:val="61"/>
    <w:rsid w:val="00DF3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1parykinimas">
    <w:name w:val="Light List Accent 1"/>
    <w:basedOn w:val="prastojilentel"/>
    <w:uiPriority w:val="61"/>
    <w:rsid w:val="00DF34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esussraas2parykinimas">
    <w:name w:val="Light List Accent 2"/>
    <w:basedOn w:val="prastojilentel"/>
    <w:uiPriority w:val="61"/>
    <w:rsid w:val="00DF34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esussraas3parykinimas">
    <w:name w:val="Light List Accent 3"/>
    <w:basedOn w:val="prastojilentel"/>
    <w:uiPriority w:val="61"/>
    <w:rsid w:val="00DF34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ka.mir.lt" TargetMode="External"/><Relationship Id="rId13" Type="http://schemas.openxmlformats.org/officeDocument/2006/relationships/hyperlink" Target="https://www.svietimonaujienos.lt/cekijos-patirtis-ir-galimybes-ugdant-stem-ir-ikt-igudzius-ikimokykliniame-amziuje/?fbclid=IwAR1COPfZE30Z_F0w_k_QMrXqw-c-C_eaRPyGzXc-aX3thLsQqa7r9sKz4k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vietimonaujienos.lt/respublikine-gerosios-patirties-sklaidos-konferencija-atrask-siauliu-steam-erdve-kurti-ir-tyrineti/?fbclid=IwAR02olUXK3QapG4h2doAYXn1xZl8C6H3X6NAP_jlsBCTJgG43-TIXxsiJJ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profile/100063671855203/search/?q=Erasm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aplius.lt" TargetMode="External"/><Relationship Id="rId5" Type="http://schemas.openxmlformats.org/officeDocument/2006/relationships/webSettings" Target="webSettings.xml"/><Relationship Id="rId15" Type="http://schemas.openxmlformats.org/officeDocument/2006/relationships/hyperlink" Target="https://www.facebook.com/profile/100063671855203/search/?q=norvegija" TargetMode="External"/><Relationship Id="rId10" Type="http://schemas.openxmlformats.org/officeDocument/2006/relationships/hyperlink" Target="http://www.svietimonaujien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siauliulopselisdarzelispasaka" TargetMode="External"/><Relationship Id="rId14" Type="http://schemas.openxmlformats.org/officeDocument/2006/relationships/hyperlink" Target="https://www.facebook.com/profile/100063671855203/search/?q=Erasmu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C809-CB25-455D-8B2E-9FFEBDE8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33767</Words>
  <Characters>19248</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Edita Minkuvienė</cp:lastModifiedBy>
  <cp:revision>2</cp:revision>
  <cp:lastPrinted>2023-01-27T13:19:00Z</cp:lastPrinted>
  <dcterms:created xsi:type="dcterms:W3CDTF">2023-03-27T07:43:00Z</dcterms:created>
  <dcterms:modified xsi:type="dcterms:W3CDTF">2023-03-27T07:43:00Z</dcterms:modified>
</cp:coreProperties>
</file>