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B16A5" w14:textId="77777777" w:rsidR="0008452F" w:rsidRPr="00D731AC" w:rsidRDefault="00D731AC">
      <w:pPr>
        <w:spacing w:after="14"/>
        <w:ind w:left="18" w:hanging="10"/>
        <w:jc w:val="center"/>
        <w:rPr>
          <w:b/>
        </w:rPr>
      </w:pPr>
      <w:r w:rsidRPr="00D731AC">
        <w:rPr>
          <w:rFonts w:ascii="Times New Roman" w:eastAsia="Times New Roman" w:hAnsi="Times New Roman" w:cs="Times New Roman"/>
          <w:b/>
          <w:sz w:val="24"/>
        </w:rPr>
        <w:t>ŠIAULIŲ LOPŠELIO</w:t>
      </w:r>
      <w:r w:rsidRPr="003653E5">
        <w:rPr>
          <w:rFonts w:ascii="Times New Roman" w:eastAsia="Times New Roman" w:hAnsi="Times New Roman" w:cs="Times New Roman"/>
          <w:bCs/>
          <w:sz w:val="24"/>
        </w:rPr>
        <w:t>-</w:t>
      </w:r>
      <w:r w:rsidRPr="00D731AC">
        <w:rPr>
          <w:rFonts w:ascii="Times New Roman" w:eastAsia="Times New Roman" w:hAnsi="Times New Roman" w:cs="Times New Roman"/>
          <w:b/>
          <w:sz w:val="24"/>
        </w:rPr>
        <w:t>DARŽELIO „RUGIAGĖLĖ“</w:t>
      </w:r>
    </w:p>
    <w:p w14:paraId="29E09215" w14:textId="77777777" w:rsidR="0008452F" w:rsidRPr="00D731AC" w:rsidRDefault="00D731AC" w:rsidP="00640390">
      <w:pPr>
        <w:spacing w:after="72" w:line="360" w:lineRule="auto"/>
        <w:ind w:left="18" w:right="6" w:hanging="10"/>
        <w:jc w:val="center"/>
        <w:rPr>
          <w:b/>
        </w:rPr>
      </w:pPr>
      <w:r w:rsidRPr="00D731AC">
        <w:rPr>
          <w:rFonts w:ascii="Times New Roman" w:eastAsia="Times New Roman" w:hAnsi="Times New Roman" w:cs="Times New Roman"/>
          <w:b/>
          <w:sz w:val="24"/>
        </w:rPr>
        <w:t>DIREKTORĖS ROMOS JARULIENĖS</w:t>
      </w:r>
    </w:p>
    <w:p w14:paraId="2750F6D0" w14:textId="7721A92A" w:rsidR="0008452F" w:rsidRDefault="00B27EFE">
      <w:pPr>
        <w:pStyle w:val="Antrat1"/>
        <w:ind w:left="21" w:right="6"/>
      </w:pPr>
      <w:r w:rsidRPr="00D879C0">
        <w:t>20</w:t>
      </w:r>
      <w:r w:rsidR="007A61DA">
        <w:t>2</w:t>
      </w:r>
      <w:r w:rsidR="00B85E95">
        <w:t>2</w:t>
      </w:r>
      <w:r w:rsidR="00B63A75">
        <w:t xml:space="preserve"> </w:t>
      </w:r>
      <w:r w:rsidR="005D4EA3" w:rsidRPr="00D879C0">
        <w:t xml:space="preserve">METŲ VEIKLOS </w:t>
      </w:r>
      <w:r w:rsidR="007E11DF">
        <w:t>ATASKAITA</w:t>
      </w:r>
    </w:p>
    <w:p w14:paraId="68195277" w14:textId="77777777" w:rsidR="0008452F" w:rsidRDefault="0008452F">
      <w:pPr>
        <w:spacing w:after="0"/>
        <w:ind w:left="68"/>
        <w:jc w:val="center"/>
      </w:pPr>
    </w:p>
    <w:p w14:paraId="2E7D9552" w14:textId="08262797" w:rsidR="0008452F" w:rsidRPr="00344581" w:rsidRDefault="00D731AC">
      <w:pPr>
        <w:spacing w:after="3"/>
        <w:ind w:left="578" w:right="563" w:hanging="10"/>
        <w:jc w:val="center"/>
        <w:rPr>
          <w:rFonts w:ascii="Times New Roman" w:eastAsia="Times New Roman" w:hAnsi="Times New Roman" w:cs="Times New Roman"/>
          <w:sz w:val="24"/>
        </w:rPr>
      </w:pPr>
      <w:r w:rsidRPr="00FF2D76">
        <w:rPr>
          <w:rFonts w:ascii="Times New Roman" w:eastAsia="Times New Roman" w:hAnsi="Times New Roman" w:cs="Times New Roman"/>
          <w:sz w:val="24"/>
        </w:rPr>
        <w:t>20</w:t>
      </w:r>
      <w:r w:rsidR="002621CB" w:rsidRPr="00FF2D76">
        <w:rPr>
          <w:rFonts w:ascii="Times New Roman" w:eastAsia="Times New Roman" w:hAnsi="Times New Roman" w:cs="Times New Roman"/>
          <w:sz w:val="24"/>
        </w:rPr>
        <w:t>2</w:t>
      </w:r>
      <w:r w:rsidR="00ED0B37" w:rsidRPr="00FF2D76">
        <w:rPr>
          <w:rFonts w:ascii="Times New Roman" w:eastAsia="Times New Roman" w:hAnsi="Times New Roman" w:cs="Times New Roman"/>
          <w:sz w:val="24"/>
        </w:rPr>
        <w:t>3</w:t>
      </w:r>
      <w:r w:rsidR="00B85E95" w:rsidRPr="00FF2D76">
        <w:rPr>
          <w:rFonts w:ascii="Times New Roman" w:eastAsia="Times New Roman" w:hAnsi="Times New Roman" w:cs="Times New Roman"/>
          <w:sz w:val="24"/>
        </w:rPr>
        <w:t>-</w:t>
      </w:r>
      <w:r w:rsidR="00ED0B37" w:rsidRPr="00FF2D76">
        <w:rPr>
          <w:rFonts w:ascii="Times New Roman" w:eastAsia="Times New Roman" w:hAnsi="Times New Roman" w:cs="Times New Roman"/>
          <w:sz w:val="24"/>
        </w:rPr>
        <w:t>01-</w:t>
      </w:r>
      <w:r w:rsidR="00B85E95" w:rsidRPr="00FF2D76">
        <w:rPr>
          <w:rFonts w:ascii="Times New Roman" w:eastAsia="Times New Roman" w:hAnsi="Times New Roman" w:cs="Times New Roman"/>
          <w:sz w:val="24"/>
        </w:rPr>
        <w:t xml:space="preserve"> </w:t>
      </w:r>
      <w:r w:rsidR="005D4EA3" w:rsidRPr="00FF2D76">
        <w:rPr>
          <w:rFonts w:ascii="Times New Roman" w:eastAsia="Times New Roman" w:hAnsi="Times New Roman" w:cs="Times New Roman"/>
          <w:sz w:val="24"/>
        </w:rPr>
        <w:t>Nr.</w:t>
      </w:r>
    </w:p>
    <w:p w14:paraId="22D62875" w14:textId="77777777" w:rsidR="0008452F" w:rsidRDefault="00D731AC">
      <w:pPr>
        <w:spacing w:after="14"/>
        <w:ind w:left="18" w:right="8" w:hanging="10"/>
        <w:jc w:val="center"/>
        <w:rPr>
          <w:rFonts w:ascii="Times New Roman" w:eastAsia="Times New Roman" w:hAnsi="Times New Roman" w:cs="Times New Roman"/>
          <w:sz w:val="24"/>
        </w:rPr>
      </w:pPr>
      <w:r>
        <w:rPr>
          <w:rFonts w:ascii="Times New Roman" w:eastAsia="Times New Roman" w:hAnsi="Times New Roman" w:cs="Times New Roman"/>
          <w:sz w:val="24"/>
        </w:rPr>
        <w:t xml:space="preserve">Šiauliai </w:t>
      </w:r>
    </w:p>
    <w:p w14:paraId="7320A6C4" w14:textId="00FA1A24" w:rsidR="00DF59F3" w:rsidRPr="00162169" w:rsidRDefault="00DF59F3" w:rsidP="00DF59F3">
      <w:pPr>
        <w:spacing w:after="0"/>
        <w:ind w:left="18" w:right="8" w:hanging="10"/>
        <w:jc w:val="center"/>
        <w:rPr>
          <w:sz w:val="20"/>
          <w:szCs w:val="20"/>
        </w:rPr>
      </w:pPr>
    </w:p>
    <w:p w14:paraId="46AA90DC" w14:textId="77777777" w:rsidR="00DF59F3" w:rsidRPr="003B6732" w:rsidRDefault="00DF59F3" w:rsidP="00DF59F3">
      <w:pPr>
        <w:pStyle w:val="Antrat1"/>
        <w:spacing w:after="0" w:line="259" w:lineRule="auto"/>
        <w:ind w:left="21" w:right="0"/>
      </w:pPr>
      <w:r w:rsidRPr="003B6732">
        <w:t>I SKYRIUS</w:t>
      </w:r>
    </w:p>
    <w:p w14:paraId="188411E1" w14:textId="77777777" w:rsidR="00DF59F3" w:rsidRPr="00152E5B" w:rsidRDefault="00DF59F3" w:rsidP="00DF59F3">
      <w:pPr>
        <w:pStyle w:val="Antrat1"/>
        <w:spacing w:after="0" w:line="259" w:lineRule="auto"/>
        <w:ind w:left="21" w:right="0"/>
        <w:rPr>
          <w:szCs w:val="24"/>
        </w:rPr>
      </w:pPr>
      <w:r w:rsidRPr="003B6732">
        <w:t xml:space="preserve"> </w:t>
      </w:r>
      <w:r w:rsidRPr="003B6732">
        <w:rPr>
          <w:szCs w:val="24"/>
        </w:rPr>
        <w:t>STRATEGINIO PLANO IR METINIO VEIKLOS PLANO ĮGYVENDINIMAS</w:t>
      </w:r>
      <w:r w:rsidRPr="00152E5B">
        <w:rPr>
          <w:szCs w:val="24"/>
        </w:rPr>
        <w:t xml:space="preserve"> </w:t>
      </w:r>
    </w:p>
    <w:p w14:paraId="1DAEA2EE" w14:textId="77777777" w:rsidR="00DF59F3" w:rsidRPr="00152E5B" w:rsidRDefault="00DF59F3" w:rsidP="00DF59F3">
      <w:pPr>
        <w:spacing w:after="0"/>
        <w:ind w:left="58"/>
        <w:jc w:val="center"/>
        <w:rPr>
          <w:sz w:val="24"/>
          <w:szCs w:val="24"/>
        </w:rPr>
      </w:pPr>
    </w:p>
    <w:p w14:paraId="25E7D309" w14:textId="2F9FDCAA" w:rsidR="00AE594C" w:rsidRDefault="00DF59F3" w:rsidP="000C2B29">
      <w:pPr>
        <w:spacing w:after="0"/>
        <w:ind w:right="233" w:firstLine="851"/>
        <w:jc w:val="both"/>
        <w:rPr>
          <w:rFonts w:ascii="Times New Roman" w:eastAsia="Times New Roman" w:hAnsi="Times New Roman" w:cs="Times New Roman"/>
          <w:sz w:val="24"/>
          <w:szCs w:val="24"/>
        </w:rPr>
      </w:pPr>
      <w:r w:rsidRPr="00152E5B">
        <w:rPr>
          <w:rFonts w:ascii="Times New Roman" w:eastAsia="Times New Roman" w:hAnsi="Times New Roman" w:cs="Times New Roman"/>
          <w:sz w:val="24"/>
          <w:szCs w:val="24"/>
        </w:rPr>
        <w:t>Šiaulių lopšelio-darželio „Rugiagėlė</w:t>
      </w:r>
      <w:r w:rsidRPr="00C64AD0">
        <w:rPr>
          <w:rFonts w:ascii="Times New Roman" w:eastAsia="Times New Roman" w:hAnsi="Times New Roman" w:cs="Times New Roman"/>
          <w:sz w:val="24"/>
          <w:szCs w:val="24"/>
        </w:rPr>
        <w:t>“ 202</w:t>
      </w:r>
      <w:r>
        <w:rPr>
          <w:rFonts w:ascii="Times New Roman" w:eastAsia="Times New Roman" w:hAnsi="Times New Roman" w:cs="Times New Roman"/>
          <w:sz w:val="24"/>
          <w:szCs w:val="24"/>
        </w:rPr>
        <w:t>2</w:t>
      </w:r>
      <w:r w:rsidR="000C2B29">
        <w:rPr>
          <w:rFonts w:ascii="Times New Roman" w:eastAsia="Times New Roman" w:hAnsi="Times New Roman" w:cs="Times New Roman"/>
          <w:sz w:val="24"/>
          <w:szCs w:val="24"/>
        </w:rPr>
        <w:t>–</w:t>
      </w:r>
      <w:r w:rsidRPr="00C64AD0">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r w:rsidRPr="00C64AD0">
        <w:rPr>
          <w:rFonts w:ascii="Times New Roman" w:eastAsia="Times New Roman" w:hAnsi="Times New Roman" w:cs="Times New Roman"/>
          <w:sz w:val="24"/>
          <w:szCs w:val="24"/>
        </w:rPr>
        <w:t xml:space="preserve"> metų strateginiame veiklos plane ir 202</w:t>
      </w:r>
      <w:r>
        <w:rPr>
          <w:rFonts w:ascii="Times New Roman" w:eastAsia="Times New Roman" w:hAnsi="Times New Roman" w:cs="Times New Roman"/>
          <w:sz w:val="24"/>
          <w:szCs w:val="24"/>
        </w:rPr>
        <w:t>2</w:t>
      </w:r>
      <w:r w:rsidRPr="00C64AD0">
        <w:rPr>
          <w:rFonts w:ascii="Times New Roman" w:eastAsia="Times New Roman" w:hAnsi="Times New Roman" w:cs="Times New Roman"/>
          <w:sz w:val="24"/>
          <w:szCs w:val="24"/>
        </w:rPr>
        <w:t xml:space="preserve"> m. veiklos plane suplanuotos veiklos bei tikslų ir priemonių įgyvendinimo rezultatai.</w:t>
      </w:r>
    </w:p>
    <w:p w14:paraId="22E13A81" w14:textId="77777777" w:rsidR="000110CA" w:rsidRPr="00152E5B" w:rsidRDefault="000110CA" w:rsidP="000C2B29">
      <w:pPr>
        <w:spacing w:after="0"/>
        <w:ind w:right="233" w:firstLine="851"/>
        <w:jc w:val="both"/>
        <w:rPr>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2681"/>
        <w:gridCol w:w="2407"/>
        <w:gridCol w:w="4533"/>
      </w:tblGrid>
      <w:tr w:rsidR="00DF59F3" w:rsidRPr="00152E5B" w14:paraId="6D48A38B" w14:textId="77777777" w:rsidTr="00155E3D">
        <w:tc>
          <w:tcPr>
            <w:tcW w:w="1393" w:type="pc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A8D16C" w14:textId="77777777" w:rsidR="00DF59F3" w:rsidRPr="00C64AD0" w:rsidRDefault="00DF59F3" w:rsidP="00155E3D">
            <w:pPr>
              <w:spacing w:after="0" w:line="240" w:lineRule="auto"/>
              <w:jc w:val="center"/>
              <w:rPr>
                <w:rFonts w:ascii="Times New Roman" w:hAnsi="Times New Roman" w:cs="Times New Roman"/>
                <w:sz w:val="24"/>
                <w:szCs w:val="24"/>
              </w:rPr>
            </w:pPr>
            <w:r w:rsidRPr="00C64AD0">
              <w:rPr>
                <w:rFonts w:ascii="Times New Roman" w:hAnsi="Times New Roman" w:cs="Times New Roman"/>
                <w:bCs/>
                <w:sz w:val="24"/>
                <w:szCs w:val="24"/>
              </w:rPr>
              <w:t>202</w:t>
            </w:r>
            <w:r>
              <w:rPr>
                <w:rFonts w:ascii="Times New Roman" w:hAnsi="Times New Roman" w:cs="Times New Roman"/>
                <w:bCs/>
                <w:sz w:val="24"/>
                <w:szCs w:val="24"/>
              </w:rPr>
              <w:t>2</w:t>
            </w:r>
            <w:r w:rsidRPr="00C64AD0">
              <w:rPr>
                <w:rFonts w:ascii="Times New Roman" w:hAnsi="Times New Roman" w:cs="Times New Roman"/>
                <w:bCs/>
                <w:sz w:val="24"/>
                <w:szCs w:val="24"/>
              </w:rPr>
              <w:t>-ųjų metų tikslas, uždaviniai, priemonės</w:t>
            </w:r>
          </w:p>
        </w:tc>
        <w:tc>
          <w:tcPr>
            <w:tcW w:w="1251"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76F9AC" w14:textId="266018B5" w:rsidR="00DF59F3" w:rsidRPr="00152E5B" w:rsidRDefault="00DF59F3" w:rsidP="00155E3D">
            <w:pPr>
              <w:spacing w:after="0" w:line="240" w:lineRule="auto"/>
              <w:jc w:val="center"/>
              <w:rPr>
                <w:rFonts w:ascii="Times New Roman" w:hAnsi="Times New Roman" w:cs="Times New Roman"/>
                <w:sz w:val="24"/>
                <w:szCs w:val="24"/>
              </w:rPr>
            </w:pPr>
            <w:r w:rsidRPr="00152E5B">
              <w:rPr>
                <w:rFonts w:ascii="Times New Roman" w:hAnsi="Times New Roman" w:cs="Times New Roman"/>
                <w:bCs/>
                <w:sz w:val="24"/>
                <w:szCs w:val="24"/>
              </w:rPr>
              <w:t xml:space="preserve">Siekiniai </w:t>
            </w:r>
          </w:p>
        </w:tc>
        <w:tc>
          <w:tcPr>
            <w:tcW w:w="2356"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55025F" w14:textId="77777777" w:rsidR="00DF59F3" w:rsidRPr="00152E5B" w:rsidRDefault="00DF59F3" w:rsidP="00155E3D">
            <w:pPr>
              <w:spacing w:after="0" w:line="240" w:lineRule="auto"/>
              <w:jc w:val="center"/>
              <w:rPr>
                <w:rFonts w:ascii="Times New Roman" w:hAnsi="Times New Roman" w:cs="Times New Roman"/>
                <w:sz w:val="24"/>
                <w:szCs w:val="24"/>
              </w:rPr>
            </w:pPr>
            <w:r w:rsidRPr="00152E5B">
              <w:rPr>
                <w:rFonts w:ascii="Times New Roman" w:hAnsi="Times New Roman" w:cs="Times New Roman"/>
                <w:bCs/>
                <w:sz w:val="24"/>
                <w:szCs w:val="24"/>
              </w:rPr>
              <w:t>Siekinių įgyvendinimo faktas</w:t>
            </w:r>
          </w:p>
        </w:tc>
      </w:tr>
      <w:tr w:rsidR="00DF59F3" w:rsidRPr="00152E5B" w14:paraId="027D3AED" w14:textId="77777777" w:rsidTr="00155E3D">
        <w:tc>
          <w:tcPr>
            <w:tcW w:w="5000" w:type="pct"/>
            <w:gridSpan w:val="3"/>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16B6EBB5" w14:textId="77777777" w:rsidR="00DF59F3" w:rsidRPr="00C64AD0" w:rsidRDefault="00DF59F3" w:rsidP="00155E3D">
            <w:pPr>
              <w:pStyle w:val="Sraopastraipa"/>
              <w:widowControl/>
              <w:suppressAutoHyphens w:val="0"/>
              <w:ind w:left="0"/>
              <w:rPr>
                <w:b/>
                <w:szCs w:val="24"/>
              </w:rPr>
            </w:pPr>
            <w:r w:rsidRPr="00C64AD0">
              <w:rPr>
                <w:b/>
                <w:szCs w:val="24"/>
              </w:rPr>
              <w:t xml:space="preserve">01. Tikslas. </w:t>
            </w:r>
            <w:r w:rsidRPr="00C64AD0">
              <w:rPr>
                <w:b/>
                <w:szCs w:val="24"/>
                <w:lang w:eastAsia="ar-SA"/>
              </w:rPr>
              <w:t>Ikimokyklinio ir prie</w:t>
            </w:r>
            <w:r w:rsidRPr="00C64AD0">
              <w:rPr>
                <w:rFonts w:hint="eastAsia"/>
                <w:b/>
                <w:szCs w:val="24"/>
                <w:lang w:eastAsia="ar-SA"/>
              </w:rPr>
              <w:t>š</w:t>
            </w:r>
            <w:r w:rsidRPr="00C64AD0">
              <w:rPr>
                <w:b/>
                <w:szCs w:val="24"/>
                <w:lang w:eastAsia="ar-SA"/>
              </w:rPr>
              <w:t>mokyklinio am</w:t>
            </w:r>
            <w:r w:rsidRPr="00C64AD0">
              <w:rPr>
                <w:rFonts w:hint="eastAsia"/>
                <w:b/>
                <w:szCs w:val="24"/>
                <w:lang w:eastAsia="ar-SA"/>
              </w:rPr>
              <w:t>ž</w:t>
            </w:r>
            <w:r w:rsidRPr="00C64AD0">
              <w:rPr>
                <w:b/>
                <w:szCs w:val="24"/>
                <w:lang w:eastAsia="ar-SA"/>
              </w:rPr>
              <w:t>iaus vaik</w:t>
            </w:r>
            <w:r w:rsidRPr="00C64AD0">
              <w:rPr>
                <w:rFonts w:hint="eastAsia"/>
                <w:b/>
                <w:szCs w:val="24"/>
                <w:lang w:eastAsia="ar-SA"/>
              </w:rPr>
              <w:t>ų</w:t>
            </w:r>
            <w:r w:rsidRPr="00C64AD0">
              <w:rPr>
                <w:b/>
                <w:szCs w:val="24"/>
                <w:lang w:eastAsia="ar-SA"/>
              </w:rPr>
              <w:t xml:space="preserve"> ugdymo poreiki</w:t>
            </w:r>
            <w:r w:rsidRPr="00C64AD0">
              <w:rPr>
                <w:rFonts w:hint="eastAsia"/>
                <w:b/>
                <w:szCs w:val="24"/>
                <w:lang w:eastAsia="ar-SA"/>
              </w:rPr>
              <w:t>ų</w:t>
            </w:r>
            <w:r w:rsidRPr="00C64AD0">
              <w:rPr>
                <w:b/>
                <w:szCs w:val="24"/>
                <w:lang w:eastAsia="ar-SA"/>
              </w:rPr>
              <w:t xml:space="preserve"> tenkinimas.</w:t>
            </w:r>
          </w:p>
        </w:tc>
      </w:tr>
      <w:tr w:rsidR="00DF59F3" w:rsidRPr="00152E5B" w14:paraId="51238784" w14:textId="77777777" w:rsidTr="00155E3D">
        <w:tc>
          <w:tcPr>
            <w:tcW w:w="5000" w:type="pct"/>
            <w:gridSpan w:val="3"/>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4A441B" w14:textId="77777777" w:rsidR="00DF59F3" w:rsidRPr="00C64AD0" w:rsidRDefault="00DF59F3" w:rsidP="00155E3D">
            <w:pPr>
              <w:spacing w:after="0"/>
              <w:jc w:val="both"/>
              <w:rPr>
                <w:rFonts w:ascii="Times New Roman" w:hAnsi="Times New Roman" w:cs="Times New Roman"/>
                <w:b/>
                <w:sz w:val="24"/>
                <w:szCs w:val="24"/>
              </w:rPr>
            </w:pPr>
            <w:r w:rsidRPr="00C64AD0">
              <w:rPr>
                <w:rFonts w:ascii="Times New Roman" w:hAnsi="Times New Roman" w:cs="Times New Roman"/>
                <w:sz w:val="24"/>
                <w:szCs w:val="24"/>
              </w:rPr>
              <w:t xml:space="preserve">01.01. Uždavinys. </w:t>
            </w:r>
            <w:r w:rsidRPr="00B70EBC">
              <w:rPr>
                <w:rFonts w:ascii="Times New Roman" w:hAnsi="Times New Roman" w:cs="Times New Roman"/>
                <w:sz w:val="24"/>
                <w:szCs w:val="24"/>
              </w:rPr>
              <w:t>Užtikrinti kokybišką ir inovatyvų ikimokyklinį ir priešmokyklinį ugdymą, įgalinantį įvairių gebėjimų bei poreikių vaikų pažangą.</w:t>
            </w:r>
          </w:p>
        </w:tc>
      </w:tr>
      <w:tr w:rsidR="00DF59F3" w:rsidRPr="00152E5B" w14:paraId="07ACEA40" w14:textId="77777777" w:rsidTr="00155E3D">
        <w:trPr>
          <w:trHeight w:val="564"/>
        </w:trPr>
        <w:tc>
          <w:tcPr>
            <w:tcW w:w="1393"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B12BD46" w14:textId="77777777" w:rsidR="00DF59F3" w:rsidRPr="00152E5B" w:rsidRDefault="00DF59F3" w:rsidP="00155E3D">
            <w:pPr>
              <w:tabs>
                <w:tab w:val="left" w:pos="709"/>
              </w:tabs>
              <w:spacing w:after="0" w:line="240" w:lineRule="auto"/>
              <w:rPr>
                <w:rFonts w:ascii="Times New Roman" w:hAnsi="Times New Roman" w:cs="Times New Roman"/>
                <w:sz w:val="24"/>
                <w:szCs w:val="24"/>
              </w:rPr>
            </w:pPr>
            <w:r w:rsidRPr="00152E5B">
              <w:rPr>
                <w:rFonts w:ascii="Times New Roman" w:hAnsi="Times New Roman" w:cs="Times New Roman"/>
                <w:sz w:val="24"/>
                <w:szCs w:val="24"/>
              </w:rPr>
              <w:t xml:space="preserve">01.01.01. Ikimokyklinio ir priešmokyklinio ugdymo programų </w:t>
            </w:r>
            <w:r>
              <w:rPr>
                <w:rFonts w:ascii="Times New Roman" w:hAnsi="Times New Roman" w:cs="Times New Roman"/>
                <w:sz w:val="24"/>
                <w:szCs w:val="24"/>
              </w:rPr>
              <w:t>vykdymas</w:t>
            </w:r>
            <w:r w:rsidRPr="00152E5B">
              <w:rPr>
                <w:rFonts w:ascii="Times New Roman" w:hAnsi="Times New Roman" w:cs="Times New Roman"/>
                <w:sz w:val="24"/>
                <w:szCs w:val="24"/>
              </w:rPr>
              <w:t>.</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8F41CF7" w14:textId="77777777" w:rsidR="00DF59F3" w:rsidRPr="00152E5B" w:rsidRDefault="00DF59F3" w:rsidP="00155E3D">
            <w:pPr>
              <w:spacing w:after="0" w:line="240" w:lineRule="auto"/>
              <w:rPr>
                <w:rFonts w:ascii="Times New Roman" w:hAnsi="Times New Roman" w:cs="Times New Roman"/>
                <w:sz w:val="24"/>
                <w:szCs w:val="24"/>
              </w:rPr>
            </w:pPr>
            <w:r w:rsidRPr="00152E5B">
              <w:rPr>
                <w:rFonts w:ascii="Times New Roman" w:hAnsi="Times New Roman" w:cs="Times New Roman"/>
                <w:sz w:val="24"/>
                <w:szCs w:val="24"/>
              </w:rPr>
              <w:t xml:space="preserve">Grupių ir ugdytinių </w:t>
            </w:r>
          </w:p>
          <w:p w14:paraId="48081735" w14:textId="77777777" w:rsidR="00DF59F3" w:rsidRPr="00152E5B" w:rsidRDefault="00DF59F3" w:rsidP="00155E3D">
            <w:pPr>
              <w:spacing w:after="0" w:line="240" w:lineRule="auto"/>
              <w:rPr>
                <w:rFonts w:ascii="Times New Roman" w:hAnsi="Times New Roman" w:cs="Times New Roman"/>
                <w:sz w:val="24"/>
                <w:szCs w:val="24"/>
              </w:rPr>
            </w:pPr>
            <w:r w:rsidRPr="00152E5B">
              <w:rPr>
                <w:rFonts w:ascii="Times New Roman" w:hAnsi="Times New Roman" w:cs="Times New Roman"/>
                <w:sz w:val="24"/>
                <w:szCs w:val="24"/>
              </w:rPr>
              <w:t>skaičius 13/215.</w:t>
            </w:r>
          </w:p>
        </w:tc>
        <w:tc>
          <w:tcPr>
            <w:tcW w:w="2356" w:type="pct"/>
            <w:tcBorders>
              <w:top w:val="nil"/>
              <w:left w:val="single" w:sz="4" w:space="0" w:color="auto"/>
              <w:bottom w:val="single" w:sz="4" w:space="0" w:color="auto"/>
              <w:right w:val="single" w:sz="8" w:space="0" w:color="auto"/>
            </w:tcBorders>
            <w:shd w:val="clear" w:color="auto" w:fill="FFFFFF"/>
            <w:tcMar>
              <w:top w:w="0" w:type="dxa"/>
              <w:left w:w="108" w:type="dxa"/>
              <w:bottom w:w="0" w:type="dxa"/>
              <w:right w:w="108" w:type="dxa"/>
            </w:tcMar>
            <w:hideMark/>
          </w:tcPr>
          <w:p w14:paraId="796F203F" w14:textId="77777777" w:rsidR="00DF59F3" w:rsidRDefault="00DF59F3" w:rsidP="00155E3D">
            <w:pPr>
              <w:spacing w:after="0" w:line="240" w:lineRule="auto"/>
              <w:rPr>
                <w:rFonts w:ascii="Times New Roman" w:hAnsi="Times New Roman" w:cs="Times New Roman"/>
                <w:sz w:val="24"/>
                <w:szCs w:val="24"/>
              </w:rPr>
            </w:pPr>
            <w:r w:rsidRPr="00152E5B">
              <w:rPr>
                <w:rFonts w:ascii="Times New Roman" w:hAnsi="Times New Roman" w:cs="Times New Roman"/>
                <w:sz w:val="24"/>
                <w:szCs w:val="24"/>
              </w:rPr>
              <w:t xml:space="preserve">Suformuota 13 grupių, </w:t>
            </w:r>
            <w:r>
              <w:rPr>
                <w:rFonts w:ascii="Times New Roman" w:hAnsi="Times New Roman" w:cs="Times New Roman"/>
                <w:sz w:val="24"/>
                <w:szCs w:val="24"/>
              </w:rPr>
              <w:t xml:space="preserve">2022-09-01 </w:t>
            </w:r>
            <w:r w:rsidRPr="00152E5B">
              <w:rPr>
                <w:rFonts w:ascii="Times New Roman" w:hAnsi="Times New Roman" w:cs="Times New Roman"/>
                <w:sz w:val="24"/>
                <w:szCs w:val="24"/>
              </w:rPr>
              <w:t>ugdytinių skaičius</w:t>
            </w:r>
            <w:r>
              <w:rPr>
                <w:rFonts w:ascii="Times New Roman" w:hAnsi="Times New Roman" w:cs="Times New Roman"/>
                <w:sz w:val="24"/>
                <w:szCs w:val="24"/>
              </w:rPr>
              <w:t xml:space="preserve"> </w:t>
            </w:r>
            <w:r w:rsidRPr="00152E5B">
              <w:rPr>
                <w:rFonts w:ascii="Times New Roman" w:hAnsi="Times New Roman" w:cs="Times New Roman"/>
                <w:sz w:val="24"/>
                <w:szCs w:val="24"/>
              </w:rPr>
              <w:t>– 2</w:t>
            </w:r>
            <w:r>
              <w:rPr>
                <w:rFonts w:ascii="Times New Roman" w:hAnsi="Times New Roman" w:cs="Times New Roman"/>
                <w:sz w:val="24"/>
                <w:szCs w:val="24"/>
              </w:rPr>
              <w:t>22</w:t>
            </w:r>
            <w:r w:rsidRPr="00152E5B">
              <w:rPr>
                <w:rFonts w:ascii="Times New Roman" w:hAnsi="Times New Roman" w:cs="Times New Roman"/>
                <w:sz w:val="24"/>
                <w:szCs w:val="24"/>
              </w:rPr>
              <w:t xml:space="preserve">. </w:t>
            </w:r>
          </w:p>
          <w:p w14:paraId="3735027B" w14:textId="77777777" w:rsidR="00DF59F3" w:rsidRPr="00152E5B" w:rsidRDefault="00DF59F3" w:rsidP="00155E3D">
            <w:pPr>
              <w:spacing w:after="0" w:line="240" w:lineRule="auto"/>
              <w:rPr>
                <w:rFonts w:ascii="Times New Roman" w:hAnsi="Times New Roman" w:cs="Times New Roman"/>
                <w:sz w:val="24"/>
                <w:szCs w:val="24"/>
              </w:rPr>
            </w:pPr>
            <w:r>
              <w:rPr>
                <w:rFonts w:ascii="Times New Roman" w:hAnsi="Times New Roman" w:cs="Times New Roman"/>
                <w:sz w:val="24"/>
                <w:szCs w:val="24"/>
              </w:rPr>
              <w:t>Ugdomi 9 vaikai iš Ukrainos.</w:t>
            </w:r>
          </w:p>
        </w:tc>
      </w:tr>
      <w:tr w:rsidR="00DF59F3" w:rsidRPr="00152E5B" w14:paraId="22090560" w14:textId="77777777" w:rsidTr="00155E3D">
        <w:trPr>
          <w:trHeight w:val="564"/>
        </w:trPr>
        <w:tc>
          <w:tcPr>
            <w:tcW w:w="1393" w:type="pct"/>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FA34A42" w14:textId="77777777" w:rsidR="00DF59F3" w:rsidRPr="00152E5B" w:rsidRDefault="00DF59F3">
            <w:pPr>
              <w:numPr>
                <w:ilvl w:val="2"/>
                <w:numId w:val="1"/>
              </w:numPr>
              <w:tabs>
                <w:tab w:val="left" w:pos="709"/>
              </w:tabs>
              <w:spacing w:after="0" w:line="240" w:lineRule="auto"/>
              <w:ind w:left="0" w:firstLine="68"/>
              <w:rPr>
                <w:rFonts w:ascii="Times New Roman" w:hAnsi="Times New Roman" w:cs="Times New Roman"/>
                <w:sz w:val="24"/>
                <w:szCs w:val="24"/>
                <w:highlight w:val="yellow"/>
              </w:rPr>
            </w:pP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6647184" w14:textId="77777777" w:rsidR="00DF59F3" w:rsidRPr="00152E5B" w:rsidRDefault="00DF59F3" w:rsidP="00155E3D">
            <w:pPr>
              <w:keepNext/>
              <w:snapToGrid w:val="0"/>
              <w:spacing w:after="0" w:line="240" w:lineRule="auto"/>
              <w:rPr>
                <w:rFonts w:ascii="Times New Roman" w:hAnsi="Times New Roman" w:cs="Times New Roman"/>
                <w:sz w:val="24"/>
                <w:szCs w:val="24"/>
              </w:rPr>
            </w:pPr>
            <w:r w:rsidRPr="00810627">
              <w:rPr>
                <w:rFonts w:ascii="Times New Roman" w:hAnsi="Times New Roman" w:cs="Times New Roman"/>
                <w:sz w:val="24"/>
                <w:szCs w:val="24"/>
              </w:rPr>
              <w:t xml:space="preserve">Vaikų, padariusių pažangą, pasiekimų </w:t>
            </w:r>
            <w:r w:rsidRPr="008A5D11">
              <w:rPr>
                <w:rFonts w:ascii="Times New Roman" w:hAnsi="Times New Roman" w:cs="Times New Roman"/>
                <w:sz w:val="24"/>
                <w:szCs w:val="24"/>
              </w:rPr>
              <w:t>žingsnių vidurkis, lyginant su 2021 m., išauga 0,50 žingsnio (balo).</w:t>
            </w:r>
          </w:p>
        </w:tc>
        <w:tc>
          <w:tcPr>
            <w:tcW w:w="2356" w:type="pct"/>
            <w:tcBorders>
              <w:top w:val="nil"/>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56637685" w14:textId="77777777" w:rsidR="00DF59F3" w:rsidRPr="00152E5B" w:rsidRDefault="00DF59F3" w:rsidP="00155E3D">
            <w:pPr>
              <w:keepNext/>
              <w:snapToGrid w:val="0"/>
              <w:spacing w:after="0" w:line="240" w:lineRule="auto"/>
              <w:jc w:val="both"/>
              <w:rPr>
                <w:rFonts w:ascii="Times New Roman" w:hAnsi="Times New Roman" w:cs="Times New Roman"/>
                <w:sz w:val="24"/>
                <w:szCs w:val="24"/>
              </w:rPr>
            </w:pPr>
            <w:r w:rsidRPr="00152E5B">
              <w:rPr>
                <w:rFonts w:ascii="Times New Roman" w:hAnsi="Times New Roman" w:cs="Times New Roman"/>
                <w:sz w:val="24"/>
                <w:szCs w:val="24"/>
              </w:rPr>
              <w:t xml:space="preserve">Vaikų, padariusių pažangą, pasiekimų </w:t>
            </w:r>
          </w:p>
          <w:p w14:paraId="40C6B48B" w14:textId="77777777" w:rsidR="00DF59F3" w:rsidRPr="00152E5B" w:rsidRDefault="00DF59F3" w:rsidP="00155E3D">
            <w:pPr>
              <w:keepNext/>
              <w:snapToGrid w:val="0"/>
              <w:spacing w:after="0" w:line="240" w:lineRule="auto"/>
              <w:rPr>
                <w:rFonts w:ascii="Times New Roman" w:hAnsi="Times New Roman" w:cs="Times New Roman"/>
                <w:sz w:val="24"/>
                <w:szCs w:val="24"/>
              </w:rPr>
            </w:pPr>
            <w:r w:rsidRPr="00152E5B">
              <w:rPr>
                <w:rFonts w:ascii="Times New Roman" w:hAnsi="Times New Roman" w:cs="Times New Roman"/>
                <w:sz w:val="24"/>
                <w:szCs w:val="24"/>
              </w:rPr>
              <w:t>žingsnių vidurkis</w:t>
            </w:r>
            <w:r>
              <w:rPr>
                <w:rFonts w:ascii="Times New Roman" w:hAnsi="Times New Roman" w:cs="Times New Roman"/>
                <w:sz w:val="24"/>
                <w:szCs w:val="24"/>
              </w:rPr>
              <w:t xml:space="preserve">, </w:t>
            </w:r>
            <w:r w:rsidRPr="00810627">
              <w:rPr>
                <w:rFonts w:ascii="Times New Roman" w:hAnsi="Times New Roman" w:cs="Times New Roman"/>
                <w:sz w:val="24"/>
                <w:szCs w:val="24"/>
              </w:rPr>
              <w:t xml:space="preserve">lyginant </w:t>
            </w:r>
            <w:r>
              <w:rPr>
                <w:rFonts w:ascii="Times New Roman" w:hAnsi="Times New Roman" w:cs="Times New Roman"/>
                <w:sz w:val="24"/>
                <w:szCs w:val="24"/>
              </w:rPr>
              <w:t>2021 m. spalio mėn. pasiekimus ir 2022 m. gegužės mėn.</w:t>
            </w:r>
            <w:r>
              <w:t xml:space="preserve"> </w:t>
            </w:r>
            <w:r>
              <w:rPr>
                <w:rFonts w:ascii="Times New Roman" w:hAnsi="Times New Roman" w:cs="Times New Roman"/>
                <w:sz w:val="24"/>
                <w:szCs w:val="24"/>
              </w:rPr>
              <w:t>pasiekimais,</w:t>
            </w:r>
            <w:r w:rsidRPr="00810627">
              <w:rPr>
                <w:rFonts w:ascii="Times New Roman" w:hAnsi="Times New Roman" w:cs="Times New Roman"/>
                <w:sz w:val="24"/>
                <w:szCs w:val="24"/>
              </w:rPr>
              <w:t xml:space="preserve"> </w:t>
            </w:r>
            <w:r w:rsidRPr="00152E5B">
              <w:rPr>
                <w:rFonts w:ascii="Times New Roman" w:hAnsi="Times New Roman" w:cs="Times New Roman"/>
                <w:sz w:val="24"/>
                <w:szCs w:val="24"/>
              </w:rPr>
              <w:t xml:space="preserve">padidėjo – </w:t>
            </w:r>
            <w:r>
              <w:rPr>
                <w:rFonts w:ascii="Times New Roman" w:hAnsi="Times New Roman" w:cs="Times New Roman"/>
                <w:sz w:val="24"/>
                <w:szCs w:val="24"/>
              </w:rPr>
              <w:t xml:space="preserve">0,91 žingsnio (balo). </w:t>
            </w:r>
          </w:p>
        </w:tc>
      </w:tr>
      <w:tr w:rsidR="00DF59F3" w:rsidRPr="00152E5B" w14:paraId="1B2B5613" w14:textId="77777777" w:rsidTr="00155E3D">
        <w:trPr>
          <w:trHeight w:val="1061"/>
        </w:trPr>
        <w:tc>
          <w:tcPr>
            <w:tcW w:w="139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F1FF549" w14:textId="77777777" w:rsidR="00DF59F3" w:rsidRPr="00152E5B" w:rsidRDefault="00DF59F3" w:rsidP="00155E3D">
            <w:pPr>
              <w:tabs>
                <w:tab w:val="left" w:pos="709"/>
                <w:tab w:val="left" w:pos="993"/>
              </w:tabs>
              <w:spacing w:after="0" w:line="240" w:lineRule="auto"/>
              <w:rPr>
                <w:rFonts w:ascii="Times New Roman" w:hAnsi="Times New Roman" w:cs="Times New Roman"/>
                <w:sz w:val="24"/>
                <w:szCs w:val="24"/>
              </w:rPr>
            </w:pPr>
            <w:r w:rsidRPr="00152E5B">
              <w:rPr>
                <w:rFonts w:ascii="Times New Roman" w:hAnsi="Times New Roman" w:cs="Times New Roman"/>
                <w:sz w:val="24"/>
                <w:szCs w:val="24"/>
              </w:rPr>
              <w:t xml:space="preserve">01.01.02. </w:t>
            </w:r>
            <w:r w:rsidRPr="00492CC1">
              <w:rPr>
                <w:rFonts w:ascii="Times New Roman" w:hAnsi="Times New Roman" w:cs="Times New Roman"/>
                <w:color w:val="auto"/>
                <w:sz w:val="24"/>
                <w:szCs w:val="24"/>
              </w:rPr>
              <w:t>Švietimo pagalbos vaikui ir šeimai užtikrinimas.</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811E151" w14:textId="77777777" w:rsidR="00DF59F3" w:rsidRPr="001516DB" w:rsidRDefault="00DF59F3" w:rsidP="00155E3D">
            <w:pPr>
              <w:spacing w:after="0"/>
              <w:rPr>
                <w:rFonts w:ascii="Times New Roman" w:eastAsia="Times New Roman" w:hAnsi="Times New Roman" w:cs="Times New Roman"/>
                <w:color w:val="auto"/>
                <w:sz w:val="24"/>
                <w:szCs w:val="24"/>
              </w:rPr>
            </w:pPr>
            <w:r>
              <w:rPr>
                <w:rFonts w:ascii="Times New Roman" w:hAnsi="Times New Roman" w:cs="Times New Roman"/>
                <w:sz w:val="24"/>
                <w:szCs w:val="24"/>
              </w:rPr>
              <w:t>Specialiųjų poreikių ugdytinių, kuriems teikiama pagalba, dalis – 100 proc.</w:t>
            </w:r>
          </w:p>
        </w:tc>
        <w:tc>
          <w:tcPr>
            <w:tcW w:w="235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0FD9435" w14:textId="4C0D05FF" w:rsidR="00DF59F3" w:rsidRPr="00152E5B" w:rsidRDefault="00DF59F3" w:rsidP="00155E3D">
            <w:pPr>
              <w:spacing w:after="0" w:line="240" w:lineRule="auto"/>
              <w:rPr>
                <w:rFonts w:ascii="Times New Roman" w:hAnsi="Times New Roman" w:cs="Times New Roman"/>
                <w:sz w:val="24"/>
                <w:szCs w:val="24"/>
              </w:rPr>
            </w:pPr>
            <w:r w:rsidRPr="00152E5B">
              <w:rPr>
                <w:rFonts w:ascii="Times New Roman" w:hAnsi="Times New Roman" w:cs="Times New Roman"/>
                <w:sz w:val="24"/>
                <w:szCs w:val="24"/>
              </w:rPr>
              <w:t xml:space="preserve">Švietimo pagalba suteikta 100 </w:t>
            </w:r>
            <w:r w:rsidRPr="00152E5B">
              <w:rPr>
                <w:rFonts w:ascii="Times New Roman" w:hAnsi="Times New Roman" w:cs="Times New Roman"/>
                <w:sz w:val="24"/>
                <w:szCs w:val="24"/>
                <w:lang w:val="en-US"/>
              </w:rPr>
              <w:t>proc.</w:t>
            </w:r>
            <w:r w:rsidRPr="00152E5B">
              <w:rPr>
                <w:rFonts w:ascii="Times New Roman" w:hAnsi="Times New Roman" w:cs="Times New Roman"/>
                <w:sz w:val="24"/>
                <w:szCs w:val="24"/>
              </w:rPr>
              <w:t xml:space="preserve"> </w:t>
            </w:r>
            <w:r>
              <w:rPr>
                <w:rFonts w:ascii="Times New Roman" w:hAnsi="Times New Roman" w:cs="Times New Roman"/>
                <w:sz w:val="24"/>
                <w:szCs w:val="24"/>
              </w:rPr>
              <w:t xml:space="preserve">specialiųjų ugdymosi </w:t>
            </w:r>
            <w:r w:rsidRPr="00215A2F">
              <w:rPr>
                <w:rFonts w:ascii="Times New Roman" w:hAnsi="Times New Roman" w:cs="Times New Roman"/>
                <w:sz w:val="24"/>
                <w:szCs w:val="24"/>
              </w:rPr>
              <w:t xml:space="preserve">poreikių </w:t>
            </w:r>
            <w:r w:rsidR="00215A2F" w:rsidRPr="00215A2F">
              <w:rPr>
                <w:rFonts w:ascii="Times New Roman" w:hAnsi="Times New Roman" w:cs="Times New Roman"/>
                <w:sz w:val="24"/>
                <w:szCs w:val="24"/>
              </w:rPr>
              <w:t>vaikų</w:t>
            </w:r>
            <w:r w:rsidRPr="00215A2F">
              <w:rPr>
                <w:rFonts w:ascii="Times New Roman" w:hAnsi="Times New Roman" w:cs="Times New Roman"/>
                <w:sz w:val="24"/>
                <w:szCs w:val="24"/>
              </w:rPr>
              <w:t>.</w:t>
            </w:r>
          </w:p>
        </w:tc>
      </w:tr>
      <w:tr w:rsidR="00DF59F3" w:rsidRPr="00152E5B" w14:paraId="27370C9A" w14:textId="77777777" w:rsidTr="00155E3D">
        <w:tc>
          <w:tcPr>
            <w:tcW w:w="139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891DFCE" w14:textId="77777777" w:rsidR="00DF59F3" w:rsidRPr="00152E5B" w:rsidRDefault="00DF59F3" w:rsidP="00155E3D">
            <w:pPr>
              <w:tabs>
                <w:tab w:val="left" w:pos="709"/>
                <w:tab w:val="left" w:pos="993"/>
              </w:tabs>
              <w:spacing w:after="0" w:line="240" w:lineRule="auto"/>
              <w:rPr>
                <w:rFonts w:ascii="Times New Roman" w:hAnsi="Times New Roman" w:cs="Times New Roman"/>
                <w:sz w:val="24"/>
                <w:szCs w:val="24"/>
              </w:rPr>
            </w:pPr>
            <w:r w:rsidRPr="00D31F29">
              <w:rPr>
                <w:rFonts w:ascii="Times New Roman" w:hAnsi="Times New Roman" w:cs="Times New Roman"/>
                <w:color w:val="auto"/>
                <w:sz w:val="24"/>
                <w:szCs w:val="24"/>
              </w:rPr>
              <w:t xml:space="preserve">01.01.03. </w:t>
            </w:r>
            <w:r w:rsidRPr="00D31F29">
              <w:rPr>
                <w:rFonts w:ascii="Times New Roman" w:hAnsi="Times New Roman" w:cs="Times New Roman"/>
                <w:sz w:val="24"/>
                <w:szCs w:val="24"/>
              </w:rPr>
              <w:t>Pedagogų ir nepedagoginių darbuotojų kompetencijų tobulinimas</w:t>
            </w:r>
            <w:r w:rsidRPr="00174762">
              <w:t>.</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F43E36D" w14:textId="77777777" w:rsidR="00DF59F3" w:rsidRDefault="00DF59F3" w:rsidP="00155E3D">
            <w:pPr>
              <w:spacing w:after="0"/>
              <w:rPr>
                <w:rFonts w:ascii="Times New Roman" w:hAnsi="Times New Roman" w:cs="Times New Roman"/>
                <w:sz w:val="24"/>
                <w:szCs w:val="24"/>
              </w:rPr>
            </w:pPr>
            <w:r w:rsidRPr="00F73C4F">
              <w:rPr>
                <w:rFonts w:ascii="Times New Roman" w:hAnsi="Times New Roman" w:cs="Times New Roman"/>
                <w:sz w:val="24"/>
                <w:szCs w:val="24"/>
              </w:rPr>
              <w:t>Kvalifikaciją tobulinusių pedagogų skaičius</w:t>
            </w:r>
            <w:r>
              <w:rPr>
                <w:rFonts w:ascii="Times New Roman" w:hAnsi="Times New Roman" w:cs="Times New Roman"/>
                <w:sz w:val="24"/>
                <w:szCs w:val="24"/>
              </w:rPr>
              <w:t xml:space="preserve"> – 32, nepedagoginių darbuotojų – 25.</w:t>
            </w:r>
          </w:p>
        </w:tc>
        <w:tc>
          <w:tcPr>
            <w:tcW w:w="235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922571A" w14:textId="77777777" w:rsidR="00BA3110" w:rsidRDefault="00DF59F3" w:rsidP="00155E3D">
            <w:pPr>
              <w:spacing w:after="0"/>
              <w:rPr>
                <w:rFonts w:ascii="Times New Roman" w:hAnsi="Times New Roman" w:cs="Times New Roman"/>
                <w:sz w:val="24"/>
                <w:szCs w:val="24"/>
              </w:rPr>
            </w:pPr>
            <w:r w:rsidRPr="00B71879">
              <w:rPr>
                <w:rFonts w:ascii="Times New Roman" w:hAnsi="Times New Roman" w:cs="Times New Roman"/>
                <w:sz w:val="24"/>
                <w:szCs w:val="24"/>
              </w:rPr>
              <w:t xml:space="preserve">Kvalifikaciją tobulinusių pedagogų </w:t>
            </w:r>
            <w:r>
              <w:rPr>
                <w:rFonts w:ascii="Times New Roman" w:hAnsi="Times New Roman" w:cs="Times New Roman"/>
                <w:sz w:val="24"/>
                <w:szCs w:val="24"/>
              </w:rPr>
              <w:t xml:space="preserve"> </w:t>
            </w:r>
            <w:r w:rsidR="00BA3110">
              <w:rPr>
                <w:rFonts w:ascii="Times New Roman" w:hAnsi="Times New Roman" w:cs="Times New Roman"/>
                <w:sz w:val="24"/>
                <w:szCs w:val="24"/>
              </w:rPr>
              <w:t xml:space="preserve">   </w:t>
            </w:r>
            <w:r>
              <w:rPr>
                <w:rFonts w:ascii="Times New Roman" w:hAnsi="Times New Roman" w:cs="Times New Roman"/>
                <w:sz w:val="24"/>
                <w:szCs w:val="24"/>
              </w:rPr>
              <w:t xml:space="preserve">skaičius </w:t>
            </w:r>
            <w:r w:rsidRPr="00B71879">
              <w:rPr>
                <w:rFonts w:ascii="Times New Roman" w:hAnsi="Times New Roman" w:cs="Times New Roman"/>
                <w:sz w:val="24"/>
                <w:szCs w:val="24"/>
              </w:rPr>
              <w:t xml:space="preserve">– </w:t>
            </w:r>
            <w:r>
              <w:rPr>
                <w:rFonts w:ascii="Times New Roman" w:hAnsi="Times New Roman" w:cs="Times New Roman"/>
                <w:sz w:val="24"/>
                <w:szCs w:val="24"/>
              </w:rPr>
              <w:t xml:space="preserve">34, iš jų </w:t>
            </w:r>
            <w:r w:rsidRPr="001C2144">
              <w:rPr>
                <w:rFonts w:ascii="Times New Roman" w:hAnsi="Times New Roman" w:cs="Times New Roman"/>
                <w:sz w:val="24"/>
                <w:szCs w:val="24"/>
              </w:rPr>
              <w:t>IKT srityje</w:t>
            </w:r>
            <w:r w:rsidR="00BA3110">
              <w:rPr>
                <w:rFonts w:ascii="Times New Roman" w:hAnsi="Times New Roman" w:cs="Times New Roman"/>
                <w:sz w:val="24"/>
                <w:szCs w:val="24"/>
              </w:rPr>
              <w:t xml:space="preserve"> – </w:t>
            </w:r>
            <w:r w:rsidR="00BA3110" w:rsidRPr="001C2144">
              <w:rPr>
                <w:rFonts w:ascii="Times New Roman" w:hAnsi="Times New Roman" w:cs="Times New Roman"/>
                <w:sz w:val="24"/>
                <w:szCs w:val="24"/>
              </w:rPr>
              <w:t>41 proc.</w:t>
            </w:r>
            <w:r w:rsidRPr="001C2144">
              <w:rPr>
                <w:rFonts w:ascii="Times New Roman" w:hAnsi="Times New Roman" w:cs="Times New Roman"/>
                <w:sz w:val="24"/>
                <w:szCs w:val="24"/>
              </w:rPr>
              <w:t>, STEAM</w:t>
            </w:r>
            <w:r w:rsidR="00BA3110">
              <w:rPr>
                <w:rFonts w:ascii="Times New Roman" w:hAnsi="Times New Roman" w:cs="Times New Roman"/>
                <w:sz w:val="24"/>
                <w:szCs w:val="24"/>
              </w:rPr>
              <w:t xml:space="preserve"> – </w:t>
            </w:r>
            <w:r w:rsidR="00BA3110" w:rsidRPr="001C2144">
              <w:rPr>
                <w:rFonts w:ascii="Times New Roman" w:hAnsi="Times New Roman" w:cs="Times New Roman"/>
                <w:sz w:val="24"/>
                <w:szCs w:val="24"/>
              </w:rPr>
              <w:t>70 proc.</w:t>
            </w:r>
            <w:r w:rsidR="00BA3110">
              <w:rPr>
                <w:rFonts w:ascii="Times New Roman" w:hAnsi="Times New Roman" w:cs="Times New Roman"/>
                <w:sz w:val="24"/>
                <w:szCs w:val="24"/>
              </w:rPr>
              <w:t xml:space="preserve">, </w:t>
            </w:r>
            <w:r w:rsidRPr="001C2144">
              <w:rPr>
                <w:rFonts w:ascii="Times New Roman" w:hAnsi="Times New Roman" w:cs="Times New Roman"/>
                <w:sz w:val="24"/>
                <w:szCs w:val="24"/>
              </w:rPr>
              <w:t>ugdymo turinio atnaujinimo</w:t>
            </w:r>
            <w:r w:rsidR="00BA3110">
              <w:rPr>
                <w:rFonts w:ascii="Times New Roman" w:hAnsi="Times New Roman" w:cs="Times New Roman"/>
                <w:sz w:val="24"/>
                <w:szCs w:val="24"/>
              </w:rPr>
              <w:t xml:space="preserve"> – 47 proc</w:t>
            </w:r>
            <w:r w:rsidRPr="001C2144">
              <w:rPr>
                <w:rFonts w:ascii="Times New Roman" w:hAnsi="Times New Roman" w:cs="Times New Roman"/>
                <w:sz w:val="24"/>
                <w:szCs w:val="24"/>
              </w:rPr>
              <w:t>.</w:t>
            </w:r>
            <w:r>
              <w:rPr>
                <w:rFonts w:ascii="Times New Roman" w:hAnsi="Times New Roman" w:cs="Times New Roman"/>
                <w:sz w:val="24"/>
                <w:szCs w:val="24"/>
              </w:rPr>
              <w:t xml:space="preserve"> Vidutiniškai vienas pedagogas kvalifikaciją tobulino apie </w:t>
            </w:r>
            <w:r w:rsidR="00BA3110">
              <w:rPr>
                <w:rFonts w:ascii="Times New Roman" w:hAnsi="Times New Roman" w:cs="Times New Roman"/>
                <w:sz w:val="24"/>
                <w:szCs w:val="24"/>
              </w:rPr>
              <w:t>9</w:t>
            </w:r>
          </w:p>
          <w:p w14:paraId="6F8D9FC4" w14:textId="19ABD0C5" w:rsidR="00DF59F3" w:rsidRPr="00A06B33" w:rsidRDefault="00BA3110" w:rsidP="00155E3D">
            <w:pPr>
              <w:spacing w:after="0"/>
              <w:rPr>
                <w:rFonts w:ascii="Times New Roman" w:hAnsi="Times New Roman" w:cs="Times New Roman"/>
                <w:sz w:val="24"/>
                <w:szCs w:val="24"/>
              </w:rPr>
            </w:pPr>
            <w:r>
              <w:rPr>
                <w:rFonts w:ascii="Times New Roman" w:hAnsi="Times New Roman" w:cs="Times New Roman"/>
                <w:sz w:val="24"/>
                <w:szCs w:val="24"/>
              </w:rPr>
              <w:t>9</w:t>
            </w:r>
            <w:r w:rsidR="00DF59F3">
              <w:rPr>
                <w:rFonts w:ascii="Times New Roman" w:hAnsi="Times New Roman" w:cs="Times New Roman"/>
                <w:sz w:val="24"/>
                <w:szCs w:val="24"/>
              </w:rPr>
              <w:t xml:space="preserve"> dienų.</w:t>
            </w:r>
            <w:r w:rsidR="0082494D">
              <w:rPr>
                <w:rFonts w:ascii="Times New Roman" w:hAnsi="Times New Roman" w:cs="Times New Roman"/>
                <w:sz w:val="24"/>
                <w:szCs w:val="24"/>
              </w:rPr>
              <w:t xml:space="preserve"> </w:t>
            </w:r>
            <w:r w:rsidR="00DF59F3">
              <w:rPr>
                <w:rFonts w:ascii="Times New Roman" w:hAnsi="Times New Roman" w:cs="Times New Roman"/>
                <w:sz w:val="24"/>
                <w:szCs w:val="24"/>
              </w:rPr>
              <w:t xml:space="preserve">Kvalifikaciją tobulinusių nepedagoginių darbuotojų </w:t>
            </w:r>
            <w:r w:rsidR="00DF59F3" w:rsidRPr="00B71879">
              <w:rPr>
                <w:rFonts w:ascii="Times New Roman" w:hAnsi="Times New Roman" w:cs="Times New Roman"/>
                <w:sz w:val="24"/>
                <w:szCs w:val="24"/>
              </w:rPr>
              <w:t xml:space="preserve">– </w:t>
            </w:r>
            <w:r w:rsidR="00DF59F3">
              <w:rPr>
                <w:rFonts w:ascii="Times New Roman" w:hAnsi="Times New Roman" w:cs="Times New Roman"/>
                <w:sz w:val="24"/>
                <w:szCs w:val="24"/>
              </w:rPr>
              <w:t>25.</w:t>
            </w:r>
          </w:p>
        </w:tc>
      </w:tr>
      <w:tr w:rsidR="00DF59F3" w:rsidRPr="00152E5B" w14:paraId="0B5A6D3B" w14:textId="77777777" w:rsidTr="00155E3D">
        <w:trPr>
          <w:trHeight w:val="1094"/>
        </w:trPr>
        <w:tc>
          <w:tcPr>
            <w:tcW w:w="139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5EB4717" w14:textId="77777777" w:rsidR="00DF59F3" w:rsidRPr="004F7C8C" w:rsidRDefault="00DF59F3" w:rsidP="00155E3D">
            <w:pPr>
              <w:tabs>
                <w:tab w:val="left" w:pos="709"/>
                <w:tab w:val="left" w:pos="993"/>
              </w:tabs>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01.01.04. </w:t>
            </w:r>
            <w:r w:rsidRPr="00492CC1">
              <w:rPr>
                <w:rFonts w:ascii="Times New Roman" w:hAnsi="Times New Roman" w:cs="Times New Roman"/>
                <w:color w:val="auto"/>
                <w:sz w:val="24"/>
                <w:szCs w:val="24"/>
              </w:rPr>
              <w:t>STEAM krypties pažintinės veiklos renginių organizavimas.</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E12FA59" w14:textId="77777777" w:rsidR="00DF59F3" w:rsidRPr="00152E5B" w:rsidRDefault="00DF59F3" w:rsidP="00155E3D">
            <w:pPr>
              <w:spacing w:after="0" w:line="240" w:lineRule="auto"/>
              <w:rPr>
                <w:rFonts w:ascii="Times New Roman" w:hAnsi="Times New Roman" w:cs="Times New Roman"/>
                <w:sz w:val="24"/>
                <w:szCs w:val="24"/>
              </w:rPr>
            </w:pPr>
            <w:r w:rsidRPr="00B71879">
              <w:rPr>
                <w:rFonts w:ascii="Times New Roman" w:hAnsi="Times New Roman" w:cs="Times New Roman"/>
                <w:sz w:val="24"/>
                <w:szCs w:val="24"/>
              </w:rPr>
              <w:t>Organizuotų renginių skaičius – 7.</w:t>
            </w:r>
            <w:r>
              <w:rPr>
                <w:rFonts w:ascii="Times New Roman" w:hAnsi="Times New Roman" w:cs="Times New Roman"/>
                <w:sz w:val="24"/>
                <w:szCs w:val="24"/>
              </w:rPr>
              <w:t xml:space="preserve"> </w:t>
            </w:r>
          </w:p>
        </w:tc>
        <w:tc>
          <w:tcPr>
            <w:tcW w:w="235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91AFCA1" w14:textId="77777777" w:rsidR="00DF59F3" w:rsidRPr="00152E5B" w:rsidRDefault="00DF59F3" w:rsidP="00155E3D">
            <w:pPr>
              <w:spacing w:after="0" w:line="240" w:lineRule="auto"/>
              <w:rPr>
                <w:rFonts w:ascii="Times New Roman" w:hAnsi="Times New Roman" w:cs="Times New Roman"/>
                <w:sz w:val="24"/>
                <w:szCs w:val="24"/>
              </w:rPr>
            </w:pPr>
            <w:r w:rsidRPr="004716DB">
              <w:rPr>
                <w:rFonts w:ascii="Times New Roman" w:hAnsi="Times New Roman" w:cs="Times New Roman"/>
                <w:sz w:val="24"/>
                <w:szCs w:val="24"/>
              </w:rPr>
              <w:t>Organizuotų renginių skaičius –</w:t>
            </w:r>
            <w:r>
              <w:rPr>
                <w:rFonts w:ascii="Times New Roman" w:hAnsi="Times New Roman" w:cs="Times New Roman"/>
                <w:sz w:val="24"/>
                <w:szCs w:val="24"/>
              </w:rPr>
              <w:t xml:space="preserve">16.  </w:t>
            </w:r>
          </w:p>
        </w:tc>
      </w:tr>
      <w:tr w:rsidR="00DF59F3" w:rsidRPr="00152E5B" w14:paraId="794DF0A9" w14:textId="77777777" w:rsidTr="00155E3D">
        <w:tc>
          <w:tcPr>
            <w:tcW w:w="139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71D2183" w14:textId="77777777" w:rsidR="00DF59F3" w:rsidRPr="00152E5B" w:rsidRDefault="00DF59F3" w:rsidP="00155E3D">
            <w:pPr>
              <w:tabs>
                <w:tab w:val="left" w:pos="709"/>
                <w:tab w:val="left" w:pos="993"/>
              </w:tabs>
              <w:spacing w:after="0" w:line="240" w:lineRule="auto"/>
              <w:rPr>
                <w:rFonts w:ascii="Times New Roman" w:hAnsi="Times New Roman" w:cs="Times New Roman"/>
                <w:sz w:val="24"/>
                <w:szCs w:val="24"/>
              </w:rPr>
            </w:pPr>
            <w:r w:rsidRPr="00152E5B">
              <w:rPr>
                <w:rFonts w:ascii="Times New Roman" w:hAnsi="Times New Roman" w:cs="Times New Roman"/>
                <w:sz w:val="24"/>
                <w:szCs w:val="24"/>
              </w:rPr>
              <w:t>01.01.0</w:t>
            </w:r>
            <w:r>
              <w:rPr>
                <w:rFonts w:ascii="Times New Roman" w:hAnsi="Times New Roman" w:cs="Times New Roman"/>
                <w:sz w:val="24"/>
                <w:szCs w:val="24"/>
              </w:rPr>
              <w:t>5</w:t>
            </w:r>
            <w:r w:rsidRPr="00152E5B">
              <w:rPr>
                <w:rFonts w:ascii="Times New Roman" w:hAnsi="Times New Roman" w:cs="Times New Roman"/>
                <w:sz w:val="24"/>
                <w:szCs w:val="24"/>
              </w:rPr>
              <w:t>. Inovatyvių ugdymo priemonių įsigijimas.</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39B7775" w14:textId="77777777" w:rsidR="00DF59F3" w:rsidRPr="00D249C9" w:rsidRDefault="00DF59F3" w:rsidP="00155E3D">
            <w:pPr>
              <w:spacing w:after="0" w:line="240" w:lineRule="auto"/>
              <w:rPr>
                <w:rFonts w:ascii="Times New Roman" w:hAnsi="Times New Roman" w:cs="Times New Roman"/>
                <w:sz w:val="24"/>
                <w:szCs w:val="24"/>
              </w:rPr>
            </w:pPr>
            <w:r w:rsidRPr="00D249C9">
              <w:rPr>
                <w:rFonts w:ascii="Times New Roman" w:hAnsi="Times New Roman" w:cs="Times New Roman"/>
                <w:sz w:val="24"/>
                <w:szCs w:val="24"/>
              </w:rPr>
              <w:t>Įsigytų planuotų inovatyvių priemonių dalis – 100 proc.</w:t>
            </w:r>
          </w:p>
        </w:tc>
        <w:tc>
          <w:tcPr>
            <w:tcW w:w="235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E428751" w14:textId="06F978C7" w:rsidR="00DF59F3" w:rsidRPr="00152E5B" w:rsidRDefault="00DF59F3" w:rsidP="00DA067A">
            <w:pPr>
              <w:spacing w:after="0" w:line="240" w:lineRule="auto"/>
              <w:rPr>
                <w:rFonts w:ascii="Times New Roman" w:hAnsi="Times New Roman" w:cs="Times New Roman"/>
                <w:sz w:val="24"/>
                <w:szCs w:val="24"/>
              </w:rPr>
            </w:pPr>
            <w:r w:rsidRPr="00152E5B">
              <w:rPr>
                <w:rFonts w:ascii="Times New Roman" w:hAnsi="Times New Roman" w:cs="Times New Roman"/>
                <w:sz w:val="24"/>
                <w:szCs w:val="24"/>
              </w:rPr>
              <w:t xml:space="preserve">Įsigyta </w:t>
            </w:r>
            <w:r>
              <w:rPr>
                <w:rFonts w:ascii="Times New Roman" w:hAnsi="Times New Roman" w:cs="Times New Roman"/>
                <w:sz w:val="24"/>
                <w:szCs w:val="24"/>
              </w:rPr>
              <w:t>100 proc. planuotų inovatyvių priemonių</w:t>
            </w:r>
            <w:r w:rsidRPr="00740753">
              <w:rPr>
                <w:rFonts w:ascii="Times New Roman" w:hAnsi="Times New Roman" w:cs="Times New Roman"/>
                <w:sz w:val="24"/>
                <w:szCs w:val="24"/>
              </w:rPr>
              <w:t xml:space="preserve">: </w:t>
            </w:r>
            <w:r>
              <w:rPr>
                <w:rFonts w:ascii="Times New Roman" w:hAnsi="Times New Roman" w:cs="Times New Roman"/>
                <w:sz w:val="24"/>
                <w:szCs w:val="24"/>
              </w:rPr>
              <w:t>2</w:t>
            </w:r>
            <w:r w:rsidRPr="00934FA6">
              <w:rPr>
                <w:rFonts w:ascii="Times New Roman" w:hAnsi="Times New Roman" w:cs="Times New Roman"/>
                <w:sz w:val="24"/>
                <w:szCs w:val="24"/>
              </w:rPr>
              <w:t xml:space="preserve"> SMART televizoriai, </w:t>
            </w:r>
            <w:r w:rsidR="00DA067A">
              <w:rPr>
                <w:rFonts w:ascii="Times New Roman" w:hAnsi="Times New Roman" w:cs="Times New Roman"/>
                <w:sz w:val="24"/>
                <w:szCs w:val="24"/>
              </w:rPr>
              <w:t>7</w:t>
            </w:r>
            <w:r w:rsidRPr="00934FA6">
              <w:rPr>
                <w:rFonts w:ascii="Times New Roman" w:hAnsi="Times New Roman" w:cs="Times New Roman"/>
                <w:sz w:val="24"/>
                <w:szCs w:val="24"/>
              </w:rPr>
              <w:t xml:space="preserve"> planšetiniai kompiuteriai</w:t>
            </w:r>
            <w:r>
              <w:rPr>
                <w:rFonts w:ascii="Times New Roman" w:hAnsi="Times New Roman" w:cs="Times New Roman"/>
                <w:sz w:val="24"/>
                <w:szCs w:val="24"/>
              </w:rPr>
              <w:t>.</w:t>
            </w:r>
          </w:p>
        </w:tc>
      </w:tr>
      <w:tr w:rsidR="00DF59F3" w:rsidRPr="00152E5B" w14:paraId="5F39D305" w14:textId="77777777" w:rsidTr="00155E3D">
        <w:tc>
          <w:tcPr>
            <w:tcW w:w="139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E16731D" w14:textId="77777777" w:rsidR="00DF59F3" w:rsidRPr="00152E5B" w:rsidRDefault="00DF59F3" w:rsidP="00155E3D">
            <w:pPr>
              <w:tabs>
                <w:tab w:val="left" w:pos="709"/>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01.01.06. Elektroninių mokymo programų įsigijimas.</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E4AF2C7" w14:textId="77777777" w:rsidR="00DF59F3" w:rsidRPr="00D249C9" w:rsidRDefault="00DF59F3" w:rsidP="00155E3D">
            <w:pPr>
              <w:rPr>
                <w:rFonts w:ascii="Times New Roman" w:eastAsia="Times New Roman" w:hAnsi="Times New Roman" w:cs="Times New Roman"/>
                <w:color w:val="auto"/>
                <w:sz w:val="24"/>
                <w:szCs w:val="24"/>
              </w:rPr>
            </w:pPr>
            <w:r w:rsidRPr="00D249C9">
              <w:rPr>
                <w:rFonts w:ascii="Times New Roman" w:hAnsi="Times New Roman" w:cs="Times New Roman"/>
                <w:sz w:val="24"/>
                <w:szCs w:val="24"/>
              </w:rPr>
              <w:t>Įsigytų elektroninių programų skaičius</w:t>
            </w:r>
            <w:r w:rsidRPr="00D249C9">
              <w:rPr>
                <w:rFonts w:ascii="Times New Roman" w:eastAsia="Times New Roman" w:hAnsi="Times New Roman" w:cs="Times New Roman"/>
                <w:color w:val="auto"/>
                <w:sz w:val="24"/>
                <w:szCs w:val="24"/>
              </w:rPr>
              <w:t xml:space="preserve"> </w:t>
            </w:r>
            <w:r>
              <w:rPr>
                <w:rFonts w:ascii="Times New Roman" w:hAnsi="Times New Roman" w:cs="Times New Roman"/>
                <w:sz w:val="24"/>
                <w:szCs w:val="24"/>
              </w:rPr>
              <w:t>–</w:t>
            </w:r>
            <w:r w:rsidRPr="00D249C9">
              <w:rPr>
                <w:rFonts w:ascii="Times New Roman" w:hAnsi="Times New Roman" w:cs="Times New Roman"/>
                <w:sz w:val="24"/>
                <w:szCs w:val="24"/>
              </w:rPr>
              <w:t xml:space="preserve"> 2</w:t>
            </w:r>
            <w:r>
              <w:rPr>
                <w:rFonts w:ascii="Times New Roman" w:hAnsi="Times New Roman" w:cs="Times New Roman"/>
                <w:sz w:val="24"/>
                <w:szCs w:val="24"/>
              </w:rPr>
              <w:t>.</w:t>
            </w:r>
          </w:p>
        </w:tc>
        <w:tc>
          <w:tcPr>
            <w:tcW w:w="235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C50B4EE" w14:textId="77777777" w:rsidR="00DF59F3" w:rsidRPr="00152E5B" w:rsidRDefault="00DF59F3" w:rsidP="00155E3D">
            <w:pPr>
              <w:spacing w:after="0" w:line="240" w:lineRule="auto"/>
              <w:rPr>
                <w:rFonts w:ascii="Times New Roman" w:hAnsi="Times New Roman" w:cs="Times New Roman"/>
                <w:sz w:val="24"/>
                <w:szCs w:val="24"/>
              </w:rPr>
            </w:pPr>
            <w:r w:rsidRPr="00D249C9">
              <w:rPr>
                <w:rFonts w:ascii="Times New Roman" w:hAnsi="Times New Roman" w:cs="Times New Roman"/>
                <w:sz w:val="24"/>
                <w:szCs w:val="24"/>
              </w:rPr>
              <w:t>Įsigytų elektro</w:t>
            </w:r>
            <w:r>
              <w:rPr>
                <w:rFonts w:ascii="Times New Roman" w:hAnsi="Times New Roman" w:cs="Times New Roman"/>
                <w:sz w:val="24"/>
                <w:szCs w:val="24"/>
              </w:rPr>
              <w:t>ni</w:t>
            </w:r>
            <w:r w:rsidRPr="00D249C9">
              <w:rPr>
                <w:rFonts w:ascii="Times New Roman" w:hAnsi="Times New Roman" w:cs="Times New Roman"/>
                <w:sz w:val="24"/>
                <w:szCs w:val="24"/>
              </w:rPr>
              <w:t>n</w:t>
            </w:r>
            <w:r>
              <w:rPr>
                <w:rFonts w:ascii="Times New Roman" w:hAnsi="Times New Roman" w:cs="Times New Roman"/>
                <w:sz w:val="24"/>
                <w:szCs w:val="24"/>
              </w:rPr>
              <w:t xml:space="preserve">ės mokymosi aplinkos (EMA) </w:t>
            </w:r>
            <w:r w:rsidRPr="00D249C9">
              <w:rPr>
                <w:rFonts w:ascii="Times New Roman" w:hAnsi="Times New Roman" w:cs="Times New Roman"/>
                <w:sz w:val="24"/>
                <w:szCs w:val="24"/>
              </w:rPr>
              <w:t>programų skaičius</w:t>
            </w:r>
            <w:r w:rsidRPr="00D249C9">
              <w:rPr>
                <w:rFonts w:ascii="Times New Roman" w:eastAsia="Times New Roman" w:hAnsi="Times New Roman" w:cs="Times New Roman"/>
                <w:color w:val="auto"/>
                <w:sz w:val="24"/>
                <w:szCs w:val="24"/>
              </w:rPr>
              <w:t xml:space="preserve"> </w:t>
            </w:r>
            <w:r>
              <w:rPr>
                <w:rFonts w:ascii="Times New Roman" w:hAnsi="Times New Roman" w:cs="Times New Roman"/>
                <w:sz w:val="24"/>
                <w:szCs w:val="24"/>
              </w:rPr>
              <w:t>–</w:t>
            </w:r>
            <w:r w:rsidRPr="00D249C9">
              <w:rPr>
                <w:rFonts w:ascii="Times New Roman" w:hAnsi="Times New Roman" w:cs="Times New Roman"/>
                <w:sz w:val="24"/>
                <w:szCs w:val="24"/>
              </w:rPr>
              <w:t xml:space="preserve"> 2</w:t>
            </w:r>
            <w:r>
              <w:rPr>
                <w:rFonts w:ascii="Times New Roman" w:hAnsi="Times New Roman" w:cs="Times New Roman"/>
                <w:sz w:val="24"/>
                <w:szCs w:val="24"/>
              </w:rPr>
              <w:t>.</w:t>
            </w:r>
          </w:p>
        </w:tc>
      </w:tr>
      <w:tr w:rsidR="00DF59F3" w:rsidRPr="00152E5B" w14:paraId="57225162" w14:textId="77777777" w:rsidTr="00155E3D">
        <w:trPr>
          <w:trHeight w:val="329"/>
        </w:trPr>
        <w:tc>
          <w:tcPr>
            <w:tcW w:w="5000" w:type="pct"/>
            <w:gridSpan w:val="3"/>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4861485F" w14:textId="77777777" w:rsidR="00DF59F3" w:rsidRPr="00152E5B" w:rsidRDefault="00DF59F3" w:rsidP="00155E3D">
            <w:pPr>
              <w:spacing w:after="0" w:line="240" w:lineRule="auto"/>
              <w:rPr>
                <w:rFonts w:ascii="Times New Roman" w:hAnsi="Times New Roman" w:cs="Times New Roman"/>
                <w:sz w:val="24"/>
                <w:szCs w:val="24"/>
              </w:rPr>
            </w:pPr>
            <w:r w:rsidRPr="00810627">
              <w:rPr>
                <w:rFonts w:ascii="Times New Roman" w:hAnsi="Times New Roman" w:cs="Times New Roman"/>
                <w:sz w:val="24"/>
                <w:szCs w:val="24"/>
              </w:rPr>
              <w:t xml:space="preserve">01.02. Uždavinys. </w:t>
            </w:r>
            <w:r w:rsidRPr="00B70EBC">
              <w:rPr>
                <w:rFonts w:ascii="Times New Roman" w:hAnsi="Times New Roman" w:cs="Times New Roman"/>
                <w:sz w:val="24"/>
                <w:szCs w:val="24"/>
              </w:rPr>
              <w:t>Organizuoti veiklą, skatinančią sėkmingą kiekvieno vaiko – aktyvios, sveikos, atsakingos ir kūrybingos asmenybės formavimąsi ir savirealizaciją.</w:t>
            </w:r>
          </w:p>
        </w:tc>
      </w:tr>
      <w:tr w:rsidR="00DF59F3" w:rsidRPr="00152E5B" w14:paraId="3E7C2890" w14:textId="77777777" w:rsidTr="00155E3D">
        <w:trPr>
          <w:trHeight w:val="273"/>
        </w:trPr>
        <w:tc>
          <w:tcPr>
            <w:tcW w:w="139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A98F384" w14:textId="77777777" w:rsidR="00DF59F3" w:rsidRPr="00222408" w:rsidRDefault="00DF59F3" w:rsidP="00155E3D">
            <w:pPr>
              <w:tabs>
                <w:tab w:val="left" w:pos="851"/>
                <w:tab w:val="left" w:pos="993"/>
              </w:tabs>
              <w:spacing w:after="0" w:line="240" w:lineRule="auto"/>
              <w:rPr>
                <w:rFonts w:ascii="Times New Roman" w:hAnsi="Times New Roman" w:cs="Times New Roman"/>
                <w:sz w:val="24"/>
                <w:szCs w:val="24"/>
              </w:rPr>
            </w:pPr>
            <w:r w:rsidRPr="00222408">
              <w:rPr>
                <w:rFonts w:ascii="Times New Roman" w:hAnsi="Times New Roman" w:cs="Times New Roman"/>
                <w:sz w:val="24"/>
                <w:szCs w:val="24"/>
              </w:rPr>
              <w:t>01.02.01.</w:t>
            </w:r>
            <w:r w:rsidRPr="00222408">
              <w:rPr>
                <w:rFonts w:ascii="Times New Roman" w:hAnsi="Times New Roman" w:cs="Times New Roman"/>
                <w:color w:val="auto"/>
                <w:sz w:val="24"/>
                <w:szCs w:val="24"/>
              </w:rPr>
              <w:t>Sveikos gyvensenos ugdymo programų ir projektų įgyvendinimas.</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8C303C4" w14:textId="77777777" w:rsidR="00DF59F3" w:rsidRPr="00222408" w:rsidRDefault="00DF59F3" w:rsidP="00155E3D">
            <w:pPr>
              <w:spacing w:after="0"/>
              <w:rPr>
                <w:rFonts w:ascii="Times New Roman" w:eastAsia="Times New Roman" w:hAnsi="Times New Roman" w:cs="Times New Roman"/>
                <w:color w:val="auto"/>
                <w:sz w:val="24"/>
                <w:szCs w:val="24"/>
              </w:rPr>
            </w:pPr>
            <w:r w:rsidRPr="00222408">
              <w:rPr>
                <w:rFonts w:ascii="Times New Roman" w:hAnsi="Times New Roman" w:cs="Times New Roman"/>
                <w:sz w:val="24"/>
                <w:szCs w:val="24"/>
              </w:rPr>
              <w:t xml:space="preserve">Įgyvendintų sveikos gyvensenos projektų ir programų skaičius – 4. </w:t>
            </w:r>
          </w:p>
          <w:p w14:paraId="2C7456DD" w14:textId="77777777" w:rsidR="00DF59F3" w:rsidRPr="00222408" w:rsidRDefault="00DF59F3" w:rsidP="00155E3D">
            <w:pPr>
              <w:spacing w:after="0" w:line="240" w:lineRule="auto"/>
              <w:ind w:right="-105"/>
              <w:rPr>
                <w:rFonts w:ascii="Times New Roman" w:hAnsi="Times New Roman" w:cs="Times New Roman"/>
                <w:sz w:val="24"/>
                <w:szCs w:val="24"/>
              </w:rPr>
            </w:pPr>
          </w:p>
        </w:tc>
        <w:tc>
          <w:tcPr>
            <w:tcW w:w="235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6351BE7" w14:textId="77777777" w:rsidR="00DF59F3" w:rsidRPr="00222408" w:rsidRDefault="00DF59F3" w:rsidP="00155E3D">
            <w:pPr>
              <w:spacing w:after="0" w:line="240" w:lineRule="auto"/>
              <w:rPr>
                <w:rFonts w:ascii="Times New Roman" w:hAnsi="Times New Roman"/>
                <w:color w:val="auto"/>
                <w:szCs w:val="24"/>
              </w:rPr>
            </w:pPr>
            <w:r w:rsidRPr="00222408">
              <w:rPr>
                <w:rFonts w:ascii="Times New Roman" w:hAnsi="Times New Roman" w:cs="Times New Roman"/>
                <w:color w:val="auto"/>
                <w:sz w:val="24"/>
                <w:szCs w:val="24"/>
              </w:rPr>
              <w:t xml:space="preserve">Įgyvendintos </w:t>
            </w:r>
            <w:r>
              <w:rPr>
                <w:rFonts w:ascii="Times New Roman" w:hAnsi="Times New Roman" w:cs="Times New Roman"/>
                <w:color w:val="auto"/>
                <w:sz w:val="24"/>
                <w:szCs w:val="24"/>
              </w:rPr>
              <w:t xml:space="preserve">5 </w:t>
            </w:r>
            <w:r w:rsidRPr="00222408">
              <w:rPr>
                <w:rFonts w:ascii="Times New Roman" w:hAnsi="Times New Roman" w:cs="Times New Roman"/>
                <w:color w:val="auto"/>
                <w:sz w:val="24"/>
                <w:szCs w:val="24"/>
              </w:rPr>
              <w:t>sveikos gyvensenos programos</w:t>
            </w:r>
            <w:r>
              <w:rPr>
                <w:rFonts w:ascii="Times New Roman" w:hAnsi="Times New Roman" w:cs="Times New Roman"/>
                <w:color w:val="auto"/>
                <w:sz w:val="24"/>
                <w:szCs w:val="24"/>
              </w:rPr>
              <w:t>, projektai</w:t>
            </w:r>
            <w:r w:rsidRPr="00222408">
              <w:rPr>
                <w:rFonts w:ascii="Times New Roman" w:hAnsi="Times New Roman" w:cs="Times New Roman"/>
                <w:color w:val="auto"/>
                <w:sz w:val="24"/>
                <w:szCs w:val="24"/>
              </w:rPr>
              <w:t>: ,,Sveiktos takeliu“‚</w:t>
            </w:r>
            <w:r>
              <w:rPr>
                <w:rFonts w:ascii="Times New Roman" w:hAnsi="Times New Roman" w:cs="Times New Roman"/>
                <w:color w:val="auto"/>
                <w:sz w:val="24"/>
                <w:szCs w:val="24"/>
              </w:rPr>
              <w:t xml:space="preserve"> „</w:t>
            </w:r>
            <w:r w:rsidRPr="00222408">
              <w:rPr>
                <w:rFonts w:ascii="Times New Roman" w:hAnsi="Times New Roman" w:cs="Times New Roman"/>
                <w:color w:val="auto"/>
                <w:sz w:val="24"/>
                <w:szCs w:val="24"/>
              </w:rPr>
              <w:t>Olimpinė karta“, „Aktyvi mokykla“, ,,</w:t>
            </w:r>
            <w:proofErr w:type="spellStart"/>
            <w:r w:rsidRPr="00222408">
              <w:rPr>
                <w:rFonts w:ascii="Times New Roman" w:hAnsi="Times New Roman" w:cs="Times New Roman"/>
                <w:color w:val="auto"/>
                <w:sz w:val="24"/>
                <w:szCs w:val="24"/>
              </w:rPr>
              <w:t>Sveikatiada</w:t>
            </w:r>
            <w:proofErr w:type="spellEnd"/>
            <w:r w:rsidRPr="00222408">
              <w:rPr>
                <w:rFonts w:ascii="Times New Roman" w:hAnsi="Times New Roman" w:cs="Times New Roman"/>
                <w:color w:val="auto"/>
                <w:sz w:val="24"/>
                <w:szCs w:val="24"/>
              </w:rPr>
              <w:t xml:space="preserve">“, „Sveikata visus metus 2022“. </w:t>
            </w:r>
          </w:p>
        </w:tc>
      </w:tr>
      <w:tr w:rsidR="00DF59F3" w:rsidRPr="00152E5B" w14:paraId="5B409B4F" w14:textId="77777777" w:rsidTr="00155E3D">
        <w:trPr>
          <w:trHeight w:val="20"/>
        </w:trPr>
        <w:tc>
          <w:tcPr>
            <w:tcW w:w="139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C2CE644" w14:textId="77777777" w:rsidR="00DF59F3" w:rsidRPr="004F7C8C" w:rsidRDefault="00DF59F3" w:rsidP="00155E3D">
            <w:pPr>
              <w:tabs>
                <w:tab w:val="left" w:pos="851"/>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01.02.02. </w:t>
            </w:r>
            <w:r w:rsidRPr="004F7C8C">
              <w:rPr>
                <w:rFonts w:ascii="Times New Roman" w:hAnsi="Times New Roman" w:cs="Times New Roman"/>
                <w:color w:val="auto"/>
                <w:sz w:val="24"/>
                <w:szCs w:val="24"/>
              </w:rPr>
              <w:t xml:space="preserve">Prevencinių </w:t>
            </w:r>
            <w:r w:rsidRPr="004F7C8C">
              <w:rPr>
                <w:rFonts w:ascii="Times New Roman" w:hAnsi="Times New Roman" w:cs="Times New Roman"/>
                <w:sz w:val="24"/>
                <w:szCs w:val="24"/>
              </w:rPr>
              <w:t>socialinių-emocinių programų vykdymas.</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18AA342" w14:textId="77777777" w:rsidR="00DF59F3" w:rsidRPr="00152E5B" w:rsidRDefault="00DF59F3" w:rsidP="00155E3D">
            <w:pPr>
              <w:spacing w:after="0" w:line="240" w:lineRule="auto"/>
              <w:rPr>
                <w:rFonts w:ascii="Times New Roman" w:hAnsi="Times New Roman" w:cs="Times New Roman"/>
                <w:sz w:val="24"/>
                <w:szCs w:val="24"/>
              </w:rPr>
            </w:pPr>
            <w:r>
              <w:rPr>
                <w:rFonts w:ascii="Times New Roman" w:hAnsi="Times New Roman" w:cs="Times New Roman"/>
                <w:sz w:val="24"/>
                <w:szCs w:val="24"/>
              </w:rPr>
              <w:t>Vykdomų programų skaičius</w:t>
            </w:r>
            <w:r w:rsidRPr="00152E5B">
              <w:rPr>
                <w:rFonts w:ascii="Times New Roman" w:hAnsi="Times New Roman" w:cs="Times New Roman"/>
                <w:sz w:val="24"/>
                <w:szCs w:val="24"/>
              </w:rPr>
              <w:t xml:space="preserve"> – </w:t>
            </w:r>
            <w:r>
              <w:rPr>
                <w:rFonts w:ascii="Times New Roman" w:hAnsi="Times New Roman" w:cs="Times New Roman"/>
                <w:sz w:val="24"/>
                <w:szCs w:val="24"/>
              </w:rPr>
              <w:t>2</w:t>
            </w:r>
            <w:r w:rsidRPr="00152E5B">
              <w:rPr>
                <w:rFonts w:ascii="Times New Roman" w:hAnsi="Times New Roman" w:cs="Times New Roman"/>
                <w:sz w:val="24"/>
                <w:szCs w:val="24"/>
              </w:rPr>
              <w:t>.</w:t>
            </w:r>
          </w:p>
        </w:tc>
        <w:tc>
          <w:tcPr>
            <w:tcW w:w="235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EA5EBAC" w14:textId="77777777" w:rsidR="00DF59F3" w:rsidRDefault="00DF59F3" w:rsidP="00155E3D">
            <w:pPr>
              <w:spacing w:after="0" w:line="240" w:lineRule="auto"/>
              <w:rPr>
                <w:rFonts w:ascii="Times New Roman" w:eastAsia="Times New Roman" w:hAnsi="Times New Roman" w:cs="Times New Roman"/>
                <w:color w:val="auto"/>
                <w:sz w:val="24"/>
                <w:szCs w:val="24"/>
              </w:rPr>
            </w:pPr>
            <w:r w:rsidRPr="00F82972">
              <w:rPr>
                <w:rFonts w:ascii="Times New Roman" w:hAnsi="Times New Roman" w:cs="Times New Roman"/>
                <w:color w:val="auto"/>
                <w:sz w:val="24"/>
                <w:szCs w:val="24"/>
              </w:rPr>
              <w:t>Vykdytos 2 t</w:t>
            </w:r>
            <w:r w:rsidRPr="00F82972">
              <w:rPr>
                <w:rFonts w:ascii="Times New Roman" w:eastAsia="Times New Roman" w:hAnsi="Times New Roman" w:cs="Times New Roman"/>
                <w:color w:val="auto"/>
                <w:sz w:val="24"/>
                <w:szCs w:val="24"/>
              </w:rPr>
              <w:t xml:space="preserve">arptautinės socialinių-emocinių įgūdžių </w:t>
            </w:r>
            <w:r>
              <w:rPr>
                <w:rFonts w:ascii="Times New Roman" w:eastAsia="Times New Roman" w:hAnsi="Times New Roman" w:cs="Times New Roman"/>
                <w:color w:val="auto"/>
                <w:sz w:val="24"/>
                <w:szCs w:val="24"/>
              </w:rPr>
              <w:t xml:space="preserve">ugdymo </w:t>
            </w:r>
            <w:r w:rsidRPr="00F82972">
              <w:rPr>
                <w:rFonts w:ascii="Times New Roman" w:eastAsia="Times New Roman" w:hAnsi="Times New Roman" w:cs="Times New Roman"/>
                <w:color w:val="auto"/>
                <w:sz w:val="24"/>
                <w:szCs w:val="24"/>
              </w:rPr>
              <w:t>programos: </w:t>
            </w:r>
          </w:p>
          <w:p w14:paraId="1E4F1761" w14:textId="77777777" w:rsidR="00DF59F3" w:rsidRPr="00E74283" w:rsidRDefault="00DF59F3" w:rsidP="00155E3D">
            <w:pPr>
              <w:spacing w:after="0" w:line="240" w:lineRule="auto"/>
              <w:rPr>
                <w:rFonts w:ascii="Times New Roman" w:eastAsia="Times New Roman" w:hAnsi="Times New Roman" w:cs="Times New Roman"/>
                <w:color w:val="auto"/>
                <w:sz w:val="24"/>
                <w:szCs w:val="24"/>
              </w:rPr>
            </w:pPr>
            <w:r w:rsidRPr="00F82972">
              <w:rPr>
                <w:rFonts w:ascii="Times New Roman" w:eastAsia="Times New Roman" w:hAnsi="Times New Roman" w:cs="Times New Roman"/>
                <w:color w:val="auto"/>
                <w:sz w:val="24"/>
                <w:szCs w:val="24"/>
              </w:rPr>
              <w:t>„</w:t>
            </w:r>
            <w:proofErr w:type="spellStart"/>
            <w:r w:rsidRPr="00F82972">
              <w:rPr>
                <w:rFonts w:ascii="Times New Roman" w:eastAsia="Times New Roman" w:hAnsi="Times New Roman" w:cs="Times New Roman"/>
                <w:color w:val="auto"/>
                <w:sz w:val="24"/>
                <w:szCs w:val="24"/>
              </w:rPr>
              <w:t>Zipio</w:t>
            </w:r>
            <w:proofErr w:type="spellEnd"/>
            <w:r w:rsidRPr="00F82972">
              <w:rPr>
                <w:rFonts w:ascii="Times New Roman" w:eastAsia="Times New Roman" w:hAnsi="Times New Roman" w:cs="Times New Roman"/>
                <w:color w:val="auto"/>
                <w:sz w:val="24"/>
                <w:szCs w:val="24"/>
              </w:rPr>
              <w:t xml:space="preserve"> drauga</w:t>
            </w:r>
            <w:r>
              <w:rPr>
                <w:rFonts w:ascii="Times New Roman" w:eastAsia="Times New Roman" w:hAnsi="Times New Roman" w:cs="Times New Roman"/>
                <w:color w:val="auto"/>
                <w:sz w:val="24"/>
                <w:szCs w:val="24"/>
              </w:rPr>
              <w:t>i“, „</w:t>
            </w:r>
            <w:proofErr w:type="spellStart"/>
            <w:r>
              <w:rPr>
                <w:rFonts w:ascii="Times New Roman" w:eastAsia="Times New Roman" w:hAnsi="Times New Roman" w:cs="Times New Roman"/>
                <w:color w:val="auto"/>
                <w:sz w:val="24"/>
                <w:szCs w:val="24"/>
              </w:rPr>
              <w:t>Kimochi</w:t>
            </w:r>
            <w:proofErr w:type="spellEnd"/>
            <w:r>
              <w:rPr>
                <w:rFonts w:ascii="Times New Roman" w:eastAsia="Times New Roman" w:hAnsi="Times New Roman" w:cs="Times New Roman"/>
                <w:color w:val="auto"/>
                <w:sz w:val="24"/>
                <w:szCs w:val="24"/>
              </w:rPr>
              <w:t>“.</w:t>
            </w:r>
          </w:p>
        </w:tc>
      </w:tr>
      <w:tr w:rsidR="00DF59F3" w:rsidRPr="00152E5B" w14:paraId="55A32DD0" w14:textId="77777777" w:rsidTr="00155E3D">
        <w:trPr>
          <w:trHeight w:val="20"/>
        </w:trPr>
        <w:tc>
          <w:tcPr>
            <w:tcW w:w="139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89312F2" w14:textId="77777777" w:rsidR="00DF59F3" w:rsidRPr="006863EB" w:rsidRDefault="00DF59F3" w:rsidP="00155E3D">
            <w:pPr>
              <w:tabs>
                <w:tab w:val="left" w:pos="851"/>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01.02.03. </w:t>
            </w:r>
            <w:r w:rsidRPr="004F7C8C">
              <w:rPr>
                <w:rFonts w:ascii="Times New Roman" w:hAnsi="Times New Roman" w:cs="Times New Roman"/>
                <w:sz w:val="24"/>
                <w:szCs w:val="24"/>
              </w:rPr>
              <w:t>Edukacinių renginių, skirtų vaiko pažintinių ir saviraiškos porei</w:t>
            </w:r>
            <w:r>
              <w:rPr>
                <w:rFonts w:ascii="Times New Roman" w:hAnsi="Times New Roman" w:cs="Times New Roman"/>
                <w:sz w:val="24"/>
                <w:szCs w:val="24"/>
              </w:rPr>
              <w:t>kių tenkinimui,  organizavimas.</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D4AA150" w14:textId="505B6CDB" w:rsidR="00DF59F3" w:rsidRPr="00152E5B" w:rsidRDefault="00DF59F3" w:rsidP="00155E3D">
            <w:pPr>
              <w:spacing w:after="0" w:line="240" w:lineRule="auto"/>
              <w:rPr>
                <w:rFonts w:ascii="Times New Roman" w:hAnsi="Times New Roman" w:cs="Times New Roman"/>
                <w:sz w:val="24"/>
                <w:szCs w:val="24"/>
              </w:rPr>
            </w:pPr>
            <w:r>
              <w:rPr>
                <w:rFonts w:ascii="Times New Roman" w:hAnsi="Times New Roman" w:cs="Times New Roman"/>
                <w:sz w:val="24"/>
                <w:szCs w:val="24"/>
              </w:rPr>
              <w:t>Organizuotų renginių</w:t>
            </w:r>
            <w:r w:rsidRPr="00152E5B">
              <w:rPr>
                <w:rFonts w:ascii="Times New Roman" w:hAnsi="Times New Roman"/>
                <w:sz w:val="24"/>
                <w:szCs w:val="24"/>
                <w:shd w:val="clear" w:color="auto" w:fill="FFFFFF" w:themeFill="background1"/>
              </w:rPr>
              <w:t xml:space="preserve"> </w:t>
            </w:r>
            <w:r>
              <w:rPr>
                <w:rFonts w:ascii="Times New Roman" w:hAnsi="Times New Roman"/>
                <w:sz w:val="24"/>
                <w:szCs w:val="24"/>
                <w:shd w:val="clear" w:color="auto" w:fill="FFFFFF" w:themeFill="background1"/>
              </w:rPr>
              <w:t xml:space="preserve">skaičius </w:t>
            </w:r>
            <w:r w:rsidRPr="00152E5B">
              <w:rPr>
                <w:rFonts w:ascii="Times New Roman" w:hAnsi="Times New Roman"/>
                <w:sz w:val="24"/>
                <w:szCs w:val="24"/>
                <w:shd w:val="clear" w:color="auto" w:fill="FFFFFF" w:themeFill="background1"/>
              </w:rPr>
              <w:t xml:space="preserve">– </w:t>
            </w:r>
            <w:r w:rsidR="000F7271">
              <w:rPr>
                <w:rFonts w:ascii="Times New Roman" w:hAnsi="Times New Roman" w:cs="Times New Roman"/>
                <w:sz w:val="24"/>
                <w:szCs w:val="24"/>
              </w:rPr>
              <w:t xml:space="preserve">16, </w:t>
            </w:r>
            <w:r w:rsidR="000F7271" w:rsidRPr="00934FA6">
              <w:rPr>
                <w:rFonts w:ascii="Times New Roman" w:hAnsi="Times New Roman" w:cs="Times New Roman"/>
                <w:color w:val="auto"/>
                <w:sz w:val="24"/>
                <w:szCs w:val="24"/>
              </w:rPr>
              <w:t>dalyvavusių ugdytinių dalis – 100 proc.</w:t>
            </w:r>
          </w:p>
        </w:tc>
        <w:tc>
          <w:tcPr>
            <w:tcW w:w="235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31B33E8" w14:textId="1FE58791" w:rsidR="00DF59F3" w:rsidRPr="00CA488C" w:rsidRDefault="00DF59F3" w:rsidP="00B70EBC">
            <w:pPr>
              <w:spacing w:after="0" w:line="240" w:lineRule="auto"/>
              <w:rPr>
                <w:rFonts w:ascii="Times New Roman" w:hAnsi="Times New Roman" w:cs="Times New Roman"/>
                <w:color w:val="auto"/>
                <w:sz w:val="24"/>
                <w:szCs w:val="24"/>
              </w:rPr>
            </w:pPr>
            <w:r w:rsidRPr="00152E5B">
              <w:rPr>
                <w:rFonts w:ascii="Times New Roman" w:hAnsi="Times New Roman" w:cs="Times New Roman"/>
                <w:sz w:val="24"/>
                <w:szCs w:val="24"/>
              </w:rPr>
              <w:t xml:space="preserve"> </w:t>
            </w:r>
            <w:r w:rsidRPr="00F82972">
              <w:rPr>
                <w:rFonts w:ascii="Times New Roman" w:hAnsi="Times New Roman" w:cs="Times New Roman"/>
                <w:color w:val="auto"/>
                <w:sz w:val="24"/>
                <w:szCs w:val="24"/>
              </w:rPr>
              <w:t xml:space="preserve">Vaikų pažintiniam ugdymui ir saviraiškai </w:t>
            </w:r>
            <w:r w:rsidRPr="00934FA6">
              <w:rPr>
                <w:rFonts w:ascii="Times New Roman" w:eastAsiaTheme="minorHAnsi" w:hAnsi="Times New Roman" w:cs="Times New Roman"/>
                <w:color w:val="auto"/>
                <w:sz w:val="24"/>
                <w:szCs w:val="24"/>
              </w:rPr>
              <w:t xml:space="preserve">suorganizuota </w:t>
            </w:r>
            <w:r w:rsidRPr="00A437A6">
              <w:rPr>
                <w:rFonts w:ascii="Times New Roman" w:eastAsiaTheme="minorHAnsi" w:hAnsi="Times New Roman" w:cs="Times New Roman"/>
                <w:color w:val="auto"/>
                <w:sz w:val="24"/>
                <w:szCs w:val="24"/>
              </w:rPr>
              <w:t>43 r</w:t>
            </w:r>
            <w:r w:rsidRPr="00934FA6">
              <w:rPr>
                <w:rFonts w:ascii="Times New Roman" w:eastAsiaTheme="minorHAnsi" w:hAnsi="Times New Roman" w:cs="Times New Roman"/>
                <w:color w:val="auto"/>
                <w:sz w:val="24"/>
                <w:szCs w:val="24"/>
              </w:rPr>
              <w:t>engin</w:t>
            </w:r>
            <w:r w:rsidR="00B70EBC">
              <w:rPr>
                <w:rFonts w:ascii="Times New Roman" w:eastAsiaTheme="minorHAnsi" w:hAnsi="Times New Roman" w:cs="Times New Roman"/>
                <w:color w:val="auto"/>
                <w:sz w:val="24"/>
                <w:szCs w:val="24"/>
              </w:rPr>
              <w:t>iai</w:t>
            </w:r>
            <w:r w:rsidRPr="00934FA6">
              <w:rPr>
                <w:rFonts w:ascii="Times New Roman" w:eastAsiaTheme="minorHAnsi" w:hAnsi="Times New Roman" w:cs="Times New Roman"/>
                <w:color w:val="auto"/>
                <w:sz w:val="24"/>
                <w:szCs w:val="24"/>
              </w:rPr>
              <w:t xml:space="preserve">, </w:t>
            </w:r>
            <w:r w:rsidRPr="00934FA6">
              <w:rPr>
                <w:rFonts w:ascii="Times New Roman" w:hAnsi="Times New Roman" w:cs="Times New Roman"/>
                <w:color w:val="auto"/>
                <w:sz w:val="24"/>
                <w:szCs w:val="24"/>
              </w:rPr>
              <w:t>dalyvavusių ugdytinių dalis – 100 proc.</w:t>
            </w:r>
            <w:r w:rsidRPr="00F82972">
              <w:rPr>
                <w:rFonts w:ascii="Times New Roman" w:hAnsi="Times New Roman" w:cs="Times New Roman"/>
                <w:color w:val="auto"/>
                <w:sz w:val="24"/>
                <w:szCs w:val="24"/>
              </w:rPr>
              <w:t xml:space="preserve"> </w:t>
            </w:r>
          </w:p>
        </w:tc>
      </w:tr>
      <w:tr w:rsidR="00DF59F3" w:rsidRPr="00152E5B" w14:paraId="727188B5" w14:textId="77777777" w:rsidTr="00155E3D">
        <w:trPr>
          <w:trHeight w:val="20"/>
        </w:trPr>
        <w:tc>
          <w:tcPr>
            <w:tcW w:w="1393" w:type="pct"/>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702158EE" w14:textId="77777777" w:rsidR="00DF59F3" w:rsidRPr="004F7C8C" w:rsidRDefault="00DF59F3" w:rsidP="00155E3D">
            <w:pPr>
              <w:tabs>
                <w:tab w:val="left" w:pos="851"/>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01.02.04. </w:t>
            </w:r>
            <w:r w:rsidRPr="004F7C8C">
              <w:rPr>
                <w:rFonts w:ascii="Times New Roman" w:hAnsi="Times New Roman" w:cs="Times New Roman"/>
                <w:sz w:val="24"/>
                <w:szCs w:val="24"/>
              </w:rPr>
              <w:t>Socialinių kompetencijų ugdymo (SKU) modelio įgyvendinimas.</w:t>
            </w:r>
          </w:p>
        </w:tc>
        <w:tc>
          <w:tcPr>
            <w:tcW w:w="1251"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4A5D9088" w14:textId="77777777" w:rsidR="00DF59F3" w:rsidRPr="00DD23E6" w:rsidRDefault="00DF59F3" w:rsidP="00155E3D">
            <w:pPr>
              <w:spacing w:after="0"/>
              <w:rPr>
                <w:rFonts w:ascii="Times New Roman" w:eastAsia="Times New Roman" w:hAnsi="Times New Roman" w:cs="Times New Roman"/>
                <w:color w:val="auto"/>
                <w:sz w:val="24"/>
                <w:szCs w:val="24"/>
              </w:rPr>
            </w:pPr>
            <w:r>
              <w:rPr>
                <w:rFonts w:ascii="Times New Roman" w:hAnsi="Times New Roman" w:cs="Times New Roman"/>
                <w:sz w:val="24"/>
                <w:szCs w:val="24"/>
              </w:rPr>
              <w:t>O</w:t>
            </w:r>
            <w:r w:rsidRPr="001C4CB1">
              <w:rPr>
                <w:rFonts w:ascii="Times New Roman" w:hAnsi="Times New Roman" w:cs="Times New Roman"/>
                <w:sz w:val="24"/>
                <w:szCs w:val="24"/>
              </w:rPr>
              <w:t>rganizuota pažintinių v</w:t>
            </w:r>
            <w:r>
              <w:rPr>
                <w:rFonts w:ascii="Times New Roman" w:hAnsi="Times New Roman" w:cs="Times New Roman"/>
                <w:sz w:val="24"/>
                <w:szCs w:val="24"/>
              </w:rPr>
              <w:t>izitų į įstaigas, įmones, ūkius – 9</w:t>
            </w:r>
            <w:r w:rsidRPr="0089232B">
              <w:rPr>
                <w:rFonts w:ascii="Times New Roman" w:hAnsi="Times New Roman" w:cs="Times New Roman"/>
                <w:sz w:val="24"/>
                <w:szCs w:val="24"/>
              </w:rPr>
              <w:t>.</w:t>
            </w:r>
          </w:p>
        </w:tc>
        <w:tc>
          <w:tcPr>
            <w:tcW w:w="2356"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027E84CE" w14:textId="77777777" w:rsidR="00DF59F3" w:rsidRPr="009561FD" w:rsidRDefault="00DF59F3" w:rsidP="00155E3D">
            <w:pPr>
              <w:spacing w:after="0" w:line="240" w:lineRule="auto"/>
              <w:rPr>
                <w:rFonts w:ascii="Times New Roman" w:eastAsiaTheme="minorHAnsi" w:hAnsi="Times New Roman"/>
                <w:sz w:val="24"/>
                <w:szCs w:val="24"/>
              </w:rPr>
            </w:pPr>
            <w:r w:rsidRPr="009561FD">
              <w:rPr>
                <w:rFonts w:ascii="Times New Roman" w:eastAsiaTheme="minorHAnsi" w:hAnsi="Times New Roman" w:cs="Times New Roman"/>
                <w:sz w:val="24"/>
                <w:szCs w:val="24"/>
              </w:rPr>
              <w:t xml:space="preserve">Suorganizuoti </w:t>
            </w:r>
            <w:r w:rsidRPr="009561FD">
              <w:rPr>
                <w:rFonts w:ascii="Times New Roman" w:eastAsiaTheme="minorHAnsi" w:hAnsi="Times New Roman"/>
                <w:sz w:val="24"/>
                <w:szCs w:val="24"/>
              </w:rPr>
              <w:t xml:space="preserve">9 pažintiniai vizitai, iš jų į: </w:t>
            </w:r>
          </w:p>
          <w:p w14:paraId="4AB98CAE" w14:textId="77777777" w:rsidR="00DF59F3" w:rsidRPr="009561FD" w:rsidRDefault="00DF59F3" w:rsidP="00155E3D">
            <w:pPr>
              <w:spacing w:after="0" w:line="240" w:lineRule="auto"/>
              <w:rPr>
                <w:rFonts w:ascii="Times New Roman" w:eastAsiaTheme="minorHAnsi" w:hAnsi="Times New Roman"/>
                <w:sz w:val="24"/>
                <w:szCs w:val="24"/>
              </w:rPr>
            </w:pPr>
            <w:r w:rsidRPr="009561FD">
              <w:rPr>
                <w:rFonts w:ascii="Times New Roman" w:eastAsiaTheme="minorHAnsi" w:hAnsi="Times New Roman"/>
                <w:sz w:val="24"/>
                <w:szCs w:val="24"/>
              </w:rPr>
              <w:t>paukščių ir naminių gyvūnų ūk</w:t>
            </w:r>
            <w:r>
              <w:rPr>
                <w:rFonts w:ascii="Times New Roman" w:eastAsiaTheme="minorHAnsi" w:hAnsi="Times New Roman"/>
                <w:sz w:val="24"/>
                <w:szCs w:val="24"/>
              </w:rPr>
              <w:t xml:space="preserve">į </w:t>
            </w:r>
            <w:r w:rsidRPr="009561FD">
              <w:rPr>
                <w:rFonts w:ascii="Times New Roman" w:eastAsiaTheme="minorHAnsi" w:hAnsi="Times New Roman"/>
                <w:sz w:val="24"/>
                <w:szCs w:val="24"/>
              </w:rPr>
              <w:t xml:space="preserve">,,Raiba plunksna“ – 3; </w:t>
            </w:r>
          </w:p>
          <w:p w14:paraId="4B56D1BE" w14:textId="77777777" w:rsidR="00DF59F3" w:rsidRPr="009561FD" w:rsidRDefault="00DF59F3" w:rsidP="00155E3D">
            <w:pPr>
              <w:spacing w:after="0" w:line="240" w:lineRule="auto"/>
              <w:rPr>
                <w:rFonts w:ascii="Times New Roman" w:eastAsiaTheme="minorHAnsi" w:hAnsi="Times New Roman"/>
                <w:sz w:val="24"/>
                <w:szCs w:val="24"/>
              </w:rPr>
            </w:pPr>
            <w:r w:rsidRPr="009561FD">
              <w:rPr>
                <w:rFonts w:ascii="Times New Roman" w:eastAsiaTheme="minorHAnsi" w:hAnsi="Times New Roman"/>
                <w:sz w:val="24"/>
                <w:szCs w:val="24"/>
              </w:rPr>
              <w:t>Šiaulių jaunųjų gamtininkų centrą – 1;</w:t>
            </w:r>
          </w:p>
          <w:p w14:paraId="5CB95165" w14:textId="77777777" w:rsidR="00DF59F3" w:rsidRPr="009561FD" w:rsidRDefault="00DF59F3" w:rsidP="00155E3D">
            <w:pPr>
              <w:spacing w:after="0" w:line="240" w:lineRule="auto"/>
              <w:rPr>
                <w:rFonts w:ascii="Times New Roman" w:eastAsiaTheme="minorHAnsi" w:hAnsi="Times New Roman"/>
                <w:sz w:val="24"/>
                <w:szCs w:val="24"/>
              </w:rPr>
            </w:pPr>
            <w:r w:rsidRPr="009561FD">
              <w:rPr>
                <w:rFonts w:ascii="Times New Roman" w:eastAsiaTheme="minorHAnsi" w:hAnsi="Times New Roman"/>
                <w:sz w:val="24"/>
                <w:szCs w:val="24"/>
              </w:rPr>
              <w:t>Šiaulių apskrities P. Višinskio viešąją biblioteką – 1</w:t>
            </w:r>
            <w:r>
              <w:rPr>
                <w:rFonts w:ascii="Times New Roman" w:eastAsiaTheme="minorHAnsi" w:hAnsi="Times New Roman"/>
                <w:sz w:val="24"/>
                <w:szCs w:val="24"/>
              </w:rPr>
              <w:t>;</w:t>
            </w:r>
          </w:p>
          <w:p w14:paraId="4C7474B2" w14:textId="77777777" w:rsidR="00DF59F3" w:rsidRPr="009561FD" w:rsidRDefault="00DF59F3" w:rsidP="00155E3D">
            <w:pPr>
              <w:spacing w:after="0" w:line="240" w:lineRule="auto"/>
              <w:rPr>
                <w:rFonts w:ascii="Times New Roman" w:eastAsiaTheme="minorHAnsi" w:hAnsi="Times New Roman"/>
                <w:sz w:val="24"/>
                <w:szCs w:val="24"/>
              </w:rPr>
            </w:pPr>
            <w:r w:rsidRPr="009561FD">
              <w:rPr>
                <w:rFonts w:ascii="Times New Roman" w:eastAsiaTheme="minorHAnsi" w:hAnsi="Times New Roman"/>
                <w:sz w:val="24"/>
                <w:szCs w:val="24"/>
              </w:rPr>
              <w:t>Šiaulių dramos teatrą – 1</w:t>
            </w:r>
            <w:r>
              <w:rPr>
                <w:rFonts w:ascii="Times New Roman" w:eastAsiaTheme="minorHAnsi" w:hAnsi="Times New Roman"/>
                <w:sz w:val="24"/>
                <w:szCs w:val="24"/>
              </w:rPr>
              <w:t>;</w:t>
            </w:r>
          </w:p>
          <w:p w14:paraId="2AADA4CF" w14:textId="77777777" w:rsidR="00DF59F3" w:rsidRPr="009561FD" w:rsidRDefault="00DF59F3" w:rsidP="00155E3D">
            <w:pPr>
              <w:spacing w:after="0" w:line="240" w:lineRule="auto"/>
              <w:rPr>
                <w:rFonts w:ascii="Times New Roman" w:eastAsiaTheme="minorHAnsi" w:hAnsi="Times New Roman"/>
                <w:sz w:val="24"/>
                <w:szCs w:val="24"/>
              </w:rPr>
            </w:pPr>
            <w:r w:rsidRPr="009561FD">
              <w:rPr>
                <w:rFonts w:ascii="Times New Roman" w:eastAsiaTheme="minorHAnsi" w:hAnsi="Times New Roman"/>
                <w:sz w:val="24"/>
                <w:szCs w:val="24"/>
              </w:rPr>
              <w:t>Šiaulių ,,Lyros“ turg</w:t>
            </w:r>
            <w:r>
              <w:rPr>
                <w:rFonts w:ascii="Times New Roman" w:eastAsiaTheme="minorHAnsi" w:hAnsi="Times New Roman"/>
                <w:sz w:val="24"/>
                <w:szCs w:val="24"/>
              </w:rPr>
              <w:t>ų</w:t>
            </w:r>
            <w:r w:rsidRPr="009561FD">
              <w:rPr>
                <w:rFonts w:ascii="Times New Roman" w:eastAsiaTheme="minorHAnsi" w:hAnsi="Times New Roman"/>
                <w:sz w:val="24"/>
                <w:szCs w:val="24"/>
              </w:rPr>
              <w:t xml:space="preserve"> – 1</w:t>
            </w:r>
            <w:r>
              <w:rPr>
                <w:rFonts w:ascii="Times New Roman" w:eastAsiaTheme="minorHAnsi" w:hAnsi="Times New Roman"/>
                <w:sz w:val="24"/>
                <w:szCs w:val="24"/>
              </w:rPr>
              <w:t>;</w:t>
            </w:r>
          </w:p>
          <w:p w14:paraId="6298725D" w14:textId="77777777" w:rsidR="00DF59F3" w:rsidRPr="009561FD" w:rsidRDefault="00DF59F3" w:rsidP="00155E3D">
            <w:pPr>
              <w:spacing w:after="0" w:line="240" w:lineRule="auto"/>
              <w:rPr>
                <w:rFonts w:ascii="Times New Roman" w:eastAsiaTheme="minorHAnsi" w:hAnsi="Times New Roman"/>
                <w:sz w:val="24"/>
                <w:szCs w:val="24"/>
              </w:rPr>
            </w:pPr>
            <w:r w:rsidRPr="009561FD">
              <w:rPr>
                <w:rFonts w:ascii="Times New Roman" w:eastAsiaTheme="minorHAnsi" w:hAnsi="Times New Roman"/>
                <w:sz w:val="24"/>
                <w:szCs w:val="24"/>
              </w:rPr>
              <w:t>Studija ,,Šviesios mintys“ – 1</w:t>
            </w:r>
            <w:r>
              <w:rPr>
                <w:rFonts w:ascii="Times New Roman" w:eastAsiaTheme="minorHAnsi" w:hAnsi="Times New Roman"/>
                <w:sz w:val="24"/>
                <w:szCs w:val="24"/>
              </w:rPr>
              <w:t>;</w:t>
            </w:r>
          </w:p>
          <w:p w14:paraId="0D683979" w14:textId="77777777" w:rsidR="00DF59F3" w:rsidRPr="00152E5B" w:rsidRDefault="00DF59F3" w:rsidP="00155E3D">
            <w:pPr>
              <w:spacing w:after="0" w:line="240" w:lineRule="auto"/>
              <w:rPr>
                <w:rFonts w:ascii="Times New Roman" w:eastAsia="Times New Roman" w:hAnsi="Times New Roman"/>
                <w:szCs w:val="24"/>
              </w:rPr>
            </w:pPr>
            <w:r w:rsidRPr="009561FD">
              <w:rPr>
                <w:rFonts w:ascii="Times New Roman" w:eastAsiaTheme="minorHAnsi" w:hAnsi="Times New Roman"/>
                <w:sz w:val="24"/>
                <w:szCs w:val="24"/>
              </w:rPr>
              <w:t>Šiaulių kultūros centras – 1</w:t>
            </w:r>
            <w:r>
              <w:rPr>
                <w:rFonts w:ascii="Times New Roman" w:eastAsiaTheme="minorHAnsi" w:hAnsi="Times New Roman"/>
                <w:sz w:val="24"/>
                <w:szCs w:val="24"/>
              </w:rPr>
              <w:t>.</w:t>
            </w:r>
          </w:p>
        </w:tc>
      </w:tr>
      <w:tr w:rsidR="00DF59F3" w:rsidRPr="00152E5B" w14:paraId="4DBB1FC9" w14:textId="77777777" w:rsidTr="00155E3D">
        <w:trPr>
          <w:trHeight w:val="20"/>
        </w:trPr>
        <w:tc>
          <w:tcPr>
            <w:tcW w:w="1393" w:type="pct"/>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089678F9" w14:textId="77777777" w:rsidR="00DF59F3" w:rsidRDefault="00DF59F3" w:rsidP="00155E3D">
            <w:pPr>
              <w:tabs>
                <w:tab w:val="left" w:pos="851"/>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01.02.05.</w:t>
            </w:r>
          </w:p>
          <w:p w14:paraId="0FABAD9E" w14:textId="77777777" w:rsidR="00DF59F3" w:rsidRPr="00152E5B" w:rsidRDefault="00DF59F3" w:rsidP="00155E3D">
            <w:pPr>
              <w:tabs>
                <w:tab w:val="left" w:pos="851"/>
                <w:tab w:val="left" w:pos="993"/>
              </w:tabs>
              <w:spacing w:after="0" w:line="240" w:lineRule="auto"/>
              <w:rPr>
                <w:rFonts w:ascii="Times New Roman" w:hAnsi="Times New Roman" w:cs="Times New Roman"/>
                <w:sz w:val="24"/>
                <w:szCs w:val="24"/>
              </w:rPr>
            </w:pPr>
            <w:r w:rsidRPr="004F7C8C">
              <w:rPr>
                <w:rFonts w:ascii="Times New Roman" w:hAnsi="Times New Roman" w:cs="Times New Roman"/>
                <w:sz w:val="24"/>
                <w:szCs w:val="24"/>
              </w:rPr>
              <w:t>Bendradarbiavimas su sporto centrais ir vaikų fizinio aktyvumo didinimas</w:t>
            </w:r>
            <w:r w:rsidRPr="00A457D6">
              <w:t>.</w:t>
            </w:r>
          </w:p>
        </w:tc>
        <w:tc>
          <w:tcPr>
            <w:tcW w:w="1251"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483052FA" w14:textId="77777777" w:rsidR="00DF59F3" w:rsidRPr="00152E5B" w:rsidRDefault="00DF59F3" w:rsidP="00155E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Organizuotų veiklų skaičius – 7. </w:t>
            </w:r>
          </w:p>
        </w:tc>
        <w:tc>
          <w:tcPr>
            <w:tcW w:w="2356"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00EC0CBA" w14:textId="77777777" w:rsidR="00DF59F3" w:rsidRPr="009C2758" w:rsidRDefault="00DF59F3" w:rsidP="00155E3D">
            <w:pPr>
              <w:spacing w:after="0" w:line="240" w:lineRule="auto"/>
              <w:rPr>
                <w:rFonts w:ascii="Times New Roman" w:hAnsi="Times New Roman" w:cs="Times New Roman"/>
                <w:sz w:val="24"/>
                <w:szCs w:val="24"/>
              </w:rPr>
            </w:pPr>
            <w:r w:rsidRPr="009C2758">
              <w:rPr>
                <w:rFonts w:ascii="Times New Roman" w:hAnsi="Times New Roman" w:cs="Times New Roman"/>
                <w:sz w:val="24"/>
                <w:szCs w:val="24"/>
              </w:rPr>
              <w:t xml:space="preserve">Bendradarbiauta su 4 sporto centrais, vykdyti </w:t>
            </w:r>
            <w:r>
              <w:rPr>
                <w:rFonts w:ascii="Times New Roman" w:hAnsi="Times New Roman" w:cs="Times New Roman"/>
                <w:sz w:val="24"/>
                <w:szCs w:val="24"/>
              </w:rPr>
              <w:t>7</w:t>
            </w:r>
            <w:r w:rsidRPr="009C2758">
              <w:rPr>
                <w:rFonts w:ascii="Times New Roman" w:hAnsi="Times New Roman" w:cs="Times New Roman"/>
                <w:sz w:val="24"/>
                <w:szCs w:val="24"/>
              </w:rPr>
              <w:t xml:space="preserve"> renginiai: </w:t>
            </w:r>
          </w:p>
          <w:p w14:paraId="7AB0EF1E" w14:textId="77777777" w:rsidR="00DF59F3" w:rsidRPr="00882614" w:rsidRDefault="00DF59F3" w:rsidP="00155E3D">
            <w:pPr>
              <w:spacing w:after="0" w:line="240" w:lineRule="auto"/>
              <w:rPr>
                <w:rFonts w:ascii="Times New Roman" w:hAnsi="Times New Roman" w:cs="Times New Roman"/>
                <w:sz w:val="24"/>
                <w:szCs w:val="24"/>
              </w:rPr>
            </w:pPr>
            <w:r w:rsidRPr="00882614">
              <w:rPr>
                <w:rFonts w:ascii="Times New Roman" w:hAnsi="Times New Roman" w:cs="Times New Roman"/>
                <w:sz w:val="24"/>
                <w:szCs w:val="24"/>
              </w:rPr>
              <w:t>su Šiaulių regbio ir žolės riedulio akademija – 2;</w:t>
            </w:r>
          </w:p>
          <w:p w14:paraId="70D250E7" w14:textId="77777777" w:rsidR="00DF59F3" w:rsidRPr="00882614" w:rsidRDefault="00DF59F3" w:rsidP="00155E3D">
            <w:pPr>
              <w:spacing w:after="0" w:line="240" w:lineRule="auto"/>
              <w:rPr>
                <w:rFonts w:ascii="Times New Roman" w:hAnsi="Times New Roman" w:cs="Times New Roman"/>
                <w:sz w:val="24"/>
                <w:szCs w:val="24"/>
              </w:rPr>
            </w:pPr>
            <w:r w:rsidRPr="00882614">
              <w:rPr>
                <w:rFonts w:ascii="Times New Roman" w:hAnsi="Times New Roman" w:cs="Times New Roman"/>
                <w:sz w:val="24"/>
                <w:szCs w:val="24"/>
              </w:rPr>
              <w:t>su Šiaulių futbolo akademija – 1;</w:t>
            </w:r>
          </w:p>
          <w:p w14:paraId="4F768ECD" w14:textId="77777777" w:rsidR="00DF59F3" w:rsidRPr="00882614" w:rsidRDefault="00DF59F3" w:rsidP="00155E3D">
            <w:pPr>
              <w:spacing w:after="0" w:line="240" w:lineRule="auto"/>
              <w:rPr>
                <w:rFonts w:ascii="Times New Roman" w:hAnsi="Times New Roman" w:cs="Times New Roman"/>
                <w:sz w:val="24"/>
                <w:szCs w:val="24"/>
              </w:rPr>
            </w:pPr>
            <w:r w:rsidRPr="00882614">
              <w:rPr>
                <w:rFonts w:ascii="Times New Roman" w:hAnsi="Times New Roman" w:cs="Times New Roman"/>
                <w:sz w:val="24"/>
                <w:szCs w:val="24"/>
              </w:rPr>
              <w:t>su Šiaulių teniso akademija – 2;</w:t>
            </w:r>
          </w:p>
          <w:p w14:paraId="12512312" w14:textId="77777777" w:rsidR="00DF59F3" w:rsidRPr="00152E5B" w:rsidRDefault="00DF59F3" w:rsidP="00155E3D">
            <w:pPr>
              <w:spacing w:after="0" w:line="240" w:lineRule="auto"/>
              <w:rPr>
                <w:rFonts w:ascii="Times New Roman" w:hAnsi="Times New Roman" w:cs="Times New Roman"/>
                <w:sz w:val="24"/>
                <w:szCs w:val="24"/>
              </w:rPr>
            </w:pPr>
            <w:r w:rsidRPr="00882614">
              <w:rPr>
                <w:rFonts w:ascii="Times New Roman" w:hAnsi="Times New Roman" w:cs="Times New Roman"/>
                <w:sz w:val="24"/>
                <w:szCs w:val="24"/>
              </w:rPr>
              <w:t>Lietuvos asociacija ,,Sportas visiems“ – 2.</w:t>
            </w:r>
          </w:p>
        </w:tc>
      </w:tr>
      <w:tr w:rsidR="00DF59F3" w:rsidRPr="00152E5B" w14:paraId="5682BB9D" w14:textId="77777777" w:rsidTr="00155E3D">
        <w:trPr>
          <w:trHeight w:val="20"/>
        </w:trPr>
        <w:tc>
          <w:tcPr>
            <w:tcW w:w="1393" w:type="pct"/>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1EBF4F58" w14:textId="77777777" w:rsidR="00DF59F3" w:rsidRPr="00152E5B" w:rsidRDefault="00DF59F3" w:rsidP="00155E3D">
            <w:pPr>
              <w:tabs>
                <w:tab w:val="left" w:pos="851"/>
                <w:tab w:val="left" w:pos="993"/>
              </w:tabs>
              <w:spacing w:after="0" w:line="240" w:lineRule="auto"/>
              <w:rPr>
                <w:rFonts w:ascii="Times New Roman" w:hAnsi="Times New Roman" w:cs="Times New Roman"/>
                <w:sz w:val="24"/>
                <w:szCs w:val="24"/>
              </w:rPr>
            </w:pPr>
            <w:r w:rsidRPr="00152E5B">
              <w:rPr>
                <w:rFonts w:ascii="Times New Roman" w:hAnsi="Times New Roman" w:cs="Times New Roman"/>
                <w:sz w:val="24"/>
                <w:szCs w:val="24"/>
              </w:rPr>
              <w:t>01.02.0</w:t>
            </w:r>
            <w:r>
              <w:rPr>
                <w:rFonts w:ascii="Times New Roman" w:hAnsi="Times New Roman" w:cs="Times New Roman"/>
                <w:sz w:val="24"/>
                <w:szCs w:val="24"/>
              </w:rPr>
              <w:t>6</w:t>
            </w:r>
            <w:r w:rsidRPr="00152E5B">
              <w:rPr>
                <w:rFonts w:ascii="Times New Roman" w:hAnsi="Times New Roman" w:cs="Times New Roman"/>
                <w:sz w:val="24"/>
                <w:szCs w:val="24"/>
              </w:rPr>
              <w:t xml:space="preserve">. </w:t>
            </w:r>
            <w:r w:rsidRPr="004F7C8C">
              <w:rPr>
                <w:rFonts w:ascii="Times New Roman" w:hAnsi="Times New Roman" w:cs="Times New Roman"/>
                <w:sz w:val="24"/>
                <w:szCs w:val="24"/>
              </w:rPr>
              <w:t>Tėvų pedagoginis-psichologinis švietimas.</w:t>
            </w:r>
          </w:p>
        </w:tc>
        <w:tc>
          <w:tcPr>
            <w:tcW w:w="1251"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2C5396F8" w14:textId="77777777" w:rsidR="00DF59F3" w:rsidRPr="00152E5B" w:rsidRDefault="00DF59F3" w:rsidP="00155E3D">
            <w:pPr>
              <w:spacing w:after="0" w:line="240" w:lineRule="auto"/>
              <w:rPr>
                <w:rFonts w:ascii="Times New Roman" w:hAnsi="Times New Roman" w:cs="Times New Roman"/>
                <w:sz w:val="24"/>
                <w:szCs w:val="24"/>
              </w:rPr>
            </w:pPr>
            <w:r w:rsidRPr="00152E5B">
              <w:rPr>
                <w:rFonts w:ascii="Times New Roman" w:hAnsi="Times New Roman" w:cs="Times New Roman"/>
                <w:sz w:val="24"/>
                <w:szCs w:val="24"/>
              </w:rPr>
              <w:t xml:space="preserve">Organizuotų </w:t>
            </w:r>
            <w:r>
              <w:rPr>
                <w:rFonts w:ascii="Times New Roman" w:hAnsi="Times New Roman" w:cs="Times New Roman"/>
                <w:sz w:val="24"/>
                <w:szCs w:val="24"/>
              </w:rPr>
              <w:t>paskaitų</w:t>
            </w:r>
            <w:r w:rsidRPr="00152E5B">
              <w:rPr>
                <w:rFonts w:ascii="Times New Roman" w:hAnsi="Times New Roman" w:cs="Times New Roman"/>
                <w:sz w:val="24"/>
                <w:szCs w:val="24"/>
              </w:rPr>
              <w:t xml:space="preserve"> skaičius – </w:t>
            </w:r>
            <w:r>
              <w:rPr>
                <w:rFonts w:ascii="Times New Roman" w:hAnsi="Times New Roman" w:cs="Times New Roman"/>
                <w:sz w:val="24"/>
                <w:szCs w:val="24"/>
              </w:rPr>
              <w:t>3</w:t>
            </w:r>
            <w:r w:rsidRPr="00152E5B">
              <w:rPr>
                <w:rFonts w:ascii="Times New Roman" w:hAnsi="Times New Roman" w:cs="Times New Roman"/>
                <w:sz w:val="24"/>
                <w:szCs w:val="24"/>
              </w:rPr>
              <w:t>.</w:t>
            </w:r>
          </w:p>
        </w:tc>
        <w:tc>
          <w:tcPr>
            <w:tcW w:w="2356"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1DD3842F" w14:textId="77777777" w:rsidR="00DF59F3" w:rsidRPr="007D262F" w:rsidRDefault="00DF59F3" w:rsidP="00155E3D">
            <w:pPr>
              <w:spacing w:after="0" w:line="240" w:lineRule="auto"/>
              <w:rPr>
                <w:rFonts w:ascii="Times New Roman" w:eastAsiaTheme="minorHAnsi" w:hAnsi="Times New Roman" w:cs="Times New Roman"/>
                <w:color w:val="auto"/>
                <w:sz w:val="24"/>
                <w:szCs w:val="24"/>
                <w:highlight w:val="yellow"/>
              </w:rPr>
            </w:pPr>
            <w:r w:rsidRPr="006F14A2">
              <w:rPr>
                <w:rFonts w:ascii="Times New Roman" w:eastAsiaTheme="minorHAnsi" w:hAnsi="Times New Roman" w:cs="Times New Roman"/>
                <w:color w:val="auto"/>
                <w:sz w:val="24"/>
                <w:szCs w:val="24"/>
              </w:rPr>
              <w:t>Suorganizuotos 5 paskait</w:t>
            </w:r>
            <w:r>
              <w:rPr>
                <w:rFonts w:ascii="Times New Roman" w:eastAsiaTheme="minorHAnsi" w:hAnsi="Times New Roman" w:cs="Times New Roman"/>
                <w:color w:val="auto"/>
                <w:sz w:val="24"/>
                <w:szCs w:val="24"/>
              </w:rPr>
              <w:t>os.</w:t>
            </w:r>
          </w:p>
        </w:tc>
      </w:tr>
      <w:tr w:rsidR="00DF59F3" w:rsidRPr="00152E5B" w14:paraId="57BFE35A" w14:textId="77777777" w:rsidTr="00155E3D">
        <w:trPr>
          <w:trHeight w:val="25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0646D3E" w14:textId="77777777" w:rsidR="00DF59F3" w:rsidRPr="009D2804" w:rsidRDefault="00DF59F3" w:rsidP="00155E3D">
            <w:pPr>
              <w:pStyle w:val="Text"/>
              <w:snapToGrid w:val="0"/>
              <w:ind w:left="-680" w:firstLine="720"/>
              <w:rPr>
                <w:b/>
                <w:lang w:val="lt-LT"/>
              </w:rPr>
            </w:pPr>
            <w:r w:rsidRPr="009D2804">
              <w:rPr>
                <w:b/>
                <w:lang w:val="lt-LT"/>
              </w:rPr>
              <w:t>02. Tikslas. Lopšelio-darželio materialinės ir techninės bazės stiprinimas.</w:t>
            </w:r>
          </w:p>
        </w:tc>
      </w:tr>
      <w:tr w:rsidR="00DF59F3" w:rsidRPr="00152E5B" w14:paraId="490A5A33" w14:textId="77777777" w:rsidTr="00155E3D">
        <w:trPr>
          <w:trHeight w:val="367"/>
        </w:trPr>
        <w:tc>
          <w:tcPr>
            <w:tcW w:w="5000" w:type="pct"/>
            <w:gridSpan w:val="3"/>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7781C909" w14:textId="77777777" w:rsidR="00DF59F3" w:rsidRPr="00152E5B" w:rsidRDefault="00DF59F3" w:rsidP="00155E3D">
            <w:pPr>
              <w:pStyle w:val="Text"/>
              <w:snapToGrid w:val="0"/>
              <w:ind w:left="-567" w:firstLine="567"/>
              <w:jc w:val="both"/>
              <w:rPr>
                <w:lang w:val="lt-LT"/>
              </w:rPr>
            </w:pPr>
            <w:r w:rsidRPr="00E05806">
              <w:rPr>
                <w:lang w:val="lt-LT"/>
              </w:rPr>
              <w:t xml:space="preserve">02.01. Uždavinys. </w:t>
            </w:r>
            <w:r w:rsidRPr="00B70EBC">
              <w:rPr>
                <w:lang w:val="lt-LT"/>
              </w:rPr>
              <w:t>Kurti dinamišką, funkcionalią, šiuolaikinius reikalavimus ir bendruomenės poreikius atitinkančią, ugdymo(</w:t>
            </w:r>
            <w:proofErr w:type="spellStart"/>
            <w:r w:rsidRPr="00B70EBC">
              <w:rPr>
                <w:lang w:val="lt-LT"/>
              </w:rPr>
              <w:t>si</w:t>
            </w:r>
            <w:proofErr w:type="spellEnd"/>
            <w:r w:rsidRPr="00B70EBC">
              <w:rPr>
                <w:lang w:val="lt-LT"/>
              </w:rPr>
              <w:t>) aplinką.</w:t>
            </w:r>
          </w:p>
        </w:tc>
      </w:tr>
      <w:tr w:rsidR="00DF59F3" w:rsidRPr="00152E5B" w14:paraId="77111018" w14:textId="77777777" w:rsidTr="00155E3D">
        <w:trPr>
          <w:trHeight w:val="531"/>
        </w:trPr>
        <w:tc>
          <w:tcPr>
            <w:tcW w:w="139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D334127" w14:textId="77777777" w:rsidR="00DF59F3" w:rsidRPr="00152E5B" w:rsidRDefault="00DF59F3" w:rsidP="00155E3D">
            <w:pPr>
              <w:pStyle w:val="Sraopastraipa"/>
              <w:widowControl/>
              <w:tabs>
                <w:tab w:val="left" w:pos="851"/>
                <w:tab w:val="left" w:pos="1134"/>
              </w:tabs>
              <w:suppressAutoHyphens w:val="0"/>
              <w:ind w:left="0"/>
              <w:rPr>
                <w:rFonts w:ascii="Times New Roman" w:hAnsi="Times New Roman"/>
                <w:szCs w:val="24"/>
              </w:rPr>
            </w:pPr>
            <w:r w:rsidRPr="00152E5B">
              <w:rPr>
                <w:rFonts w:ascii="Times New Roman" w:hAnsi="Times New Roman"/>
                <w:szCs w:val="24"/>
              </w:rPr>
              <w:t xml:space="preserve">02.01.01. </w:t>
            </w:r>
            <w:r w:rsidRPr="001D0726">
              <w:t>„Atradimų (STEAM) laboratorijos turtinimas.</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2573ADA" w14:textId="77777777" w:rsidR="00DF59F3" w:rsidRPr="003C03B1" w:rsidRDefault="00DF59F3" w:rsidP="00155E3D">
            <w:pPr>
              <w:spacing w:after="0" w:line="240" w:lineRule="auto"/>
              <w:rPr>
                <w:rFonts w:ascii="Times New Roman" w:hAnsi="Times New Roman" w:cs="Times New Roman"/>
                <w:color w:val="FF0000"/>
                <w:sz w:val="24"/>
                <w:szCs w:val="24"/>
              </w:rPr>
            </w:pPr>
            <w:r>
              <w:rPr>
                <w:rFonts w:ascii="Times New Roman" w:hAnsi="Times New Roman" w:cs="Times New Roman"/>
                <w:color w:val="auto"/>
                <w:sz w:val="24"/>
                <w:szCs w:val="24"/>
              </w:rPr>
              <w:t>Įsigyta planuotų priemonių</w:t>
            </w:r>
            <w:r w:rsidRPr="00C55A6E">
              <w:rPr>
                <w:rFonts w:ascii="Times New Roman" w:hAnsi="Times New Roman" w:cs="Times New Roman"/>
                <w:color w:val="auto"/>
                <w:sz w:val="24"/>
                <w:szCs w:val="24"/>
              </w:rPr>
              <w:t xml:space="preserve"> dalis – 100 proc.</w:t>
            </w:r>
          </w:p>
        </w:tc>
        <w:tc>
          <w:tcPr>
            <w:tcW w:w="235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7799431" w14:textId="77777777" w:rsidR="00DF59F3" w:rsidRDefault="00DF59F3" w:rsidP="00155E3D">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Įsigyta planuotų priemonių</w:t>
            </w:r>
            <w:r w:rsidRPr="00C55A6E">
              <w:rPr>
                <w:rFonts w:ascii="Times New Roman" w:hAnsi="Times New Roman" w:cs="Times New Roman"/>
                <w:color w:val="auto"/>
                <w:sz w:val="24"/>
                <w:szCs w:val="24"/>
              </w:rPr>
              <w:t xml:space="preserve"> dalis – 100 proc.</w:t>
            </w:r>
          </w:p>
          <w:p w14:paraId="5E36CADB" w14:textId="77777777" w:rsidR="00DF59F3" w:rsidRPr="003C03B1" w:rsidRDefault="00DF59F3" w:rsidP="00155E3D">
            <w:pPr>
              <w:spacing w:after="0" w:line="240" w:lineRule="auto"/>
              <w:rPr>
                <w:rFonts w:ascii="Times New Roman" w:hAnsi="Times New Roman" w:cs="Times New Roman"/>
                <w:color w:val="FF0000"/>
                <w:sz w:val="24"/>
                <w:szCs w:val="24"/>
              </w:rPr>
            </w:pPr>
          </w:p>
        </w:tc>
      </w:tr>
      <w:tr w:rsidR="00DF59F3" w:rsidRPr="00152E5B" w14:paraId="6C8F6609" w14:textId="77777777" w:rsidTr="00155E3D">
        <w:trPr>
          <w:trHeight w:val="518"/>
        </w:trPr>
        <w:tc>
          <w:tcPr>
            <w:tcW w:w="1393" w:type="pct"/>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64A34F12" w14:textId="77777777" w:rsidR="00DF59F3" w:rsidRPr="00152E5B" w:rsidRDefault="00DF59F3" w:rsidP="00155E3D">
            <w:pPr>
              <w:pStyle w:val="Sraopastraipa"/>
              <w:widowControl/>
              <w:tabs>
                <w:tab w:val="left" w:pos="851"/>
                <w:tab w:val="left" w:pos="1134"/>
              </w:tabs>
              <w:suppressAutoHyphens w:val="0"/>
              <w:ind w:left="0"/>
              <w:rPr>
                <w:rFonts w:ascii="Times New Roman" w:hAnsi="Times New Roman"/>
                <w:szCs w:val="24"/>
              </w:rPr>
            </w:pPr>
            <w:r w:rsidRPr="00152E5B">
              <w:rPr>
                <w:rFonts w:ascii="Times New Roman" w:hAnsi="Times New Roman"/>
                <w:szCs w:val="24"/>
              </w:rPr>
              <w:t xml:space="preserve">02.01.02. </w:t>
            </w:r>
            <w:r w:rsidRPr="001D0726">
              <w:rPr>
                <w:shd w:val="clear" w:color="auto" w:fill="FFFFFF"/>
              </w:rPr>
              <w:t>Ugdymo erdvės „STEAM kupolas“</w:t>
            </w:r>
            <w:r w:rsidRPr="001D0726">
              <w:t xml:space="preserve"> įrengimas.</w:t>
            </w:r>
          </w:p>
        </w:tc>
        <w:tc>
          <w:tcPr>
            <w:tcW w:w="1251"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681D442C" w14:textId="77777777" w:rsidR="00DF59F3" w:rsidRPr="003C03B1" w:rsidRDefault="00DF59F3" w:rsidP="00155E3D">
            <w:pPr>
              <w:spacing w:after="0" w:line="240" w:lineRule="auto"/>
              <w:rPr>
                <w:rFonts w:ascii="Times New Roman" w:hAnsi="Times New Roman" w:cs="Times New Roman"/>
                <w:color w:val="FF0000"/>
                <w:sz w:val="24"/>
                <w:szCs w:val="24"/>
              </w:rPr>
            </w:pPr>
            <w:r w:rsidRPr="006D0A4C">
              <w:rPr>
                <w:rFonts w:ascii="Times New Roman" w:hAnsi="Times New Roman" w:cs="Times New Roman"/>
                <w:color w:val="auto"/>
                <w:sz w:val="24"/>
                <w:szCs w:val="24"/>
              </w:rPr>
              <w:t>Atliktų darbų dalis – 100 proc.</w:t>
            </w:r>
          </w:p>
        </w:tc>
        <w:tc>
          <w:tcPr>
            <w:tcW w:w="2356"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45CD35A2" w14:textId="50BFE9D6" w:rsidR="00DF59F3" w:rsidRPr="003C03B1" w:rsidRDefault="00DF59F3" w:rsidP="00B70EBC">
            <w:pPr>
              <w:spacing w:after="0" w:line="240" w:lineRule="auto"/>
              <w:rPr>
                <w:rFonts w:ascii="Times New Roman" w:hAnsi="Times New Roman" w:cs="Times New Roman"/>
                <w:color w:val="FF0000"/>
                <w:sz w:val="24"/>
                <w:szCs w:val="24"/>
              </w:rPr>
            </w:pPr>
            <w:r w:rsidRPr="006D0A4C">
              <w:rPr>
                <w:rFonts w:ascii="Times New Roman" w:hAnsi="Times New Roman" w:cs="Times New Roman"/>
                <w:color w:val="auto"/>
                <w:sz w:val="24"/>
                <w:szCs w:val="24"/>
              </w:rPr>
              <w:t>Neįvykdyta.</w:t>
            </w:r>
            <w:r>
              <w:rPr>
                <w:rFonts w:ascii="Times New Roman" w:hAnsi="Times New Roman" w:cs="Times New Roman"/>
                <w:color w:val="auto"/>
                <w:sz w:val="24"/>
                <w:szCs w:val="24"/>
              </w:rPr>
              <w:t xml:space="preserve"> Pabrangus statybinėms medžiagoms ir paslaugoms, nepakako planuot</w:t>
            </w:r>
            <w:r w:rsidR="00B70EBC">
              <w:rPr>
                <w:rFonts w:ascii="Times New Roman" w:hAnsi="Times New Roman" w:cs="Times New Roman"/>
                <w:color w:val="auto"/>
                <w:sz w:val="24"/>
                <w:szCs w:val="24"/>
              </w:rPr>
              <w:t>ų</w:t>
            </w:r>
            <w:r>
              <w:rPr>
                <w:rFonts w:ascii="Times New Roman" w:hAnsi="Times New Roman" w:cs="Times New Roman"/>
                <w:color w:val="auto"/>
                <w:sz w:val="24"/>
                <w:szCs w:val="24"/>
              </w:rPr>
              <w:t xml:space="preserve"> lėšų. </w:t>
            </w:r>
          </w:p>
        </w:tc>
      </w:tr>
      <w:tr w:rsidR="00DF59F3" w:rsidRPr="00152E5B" w14:paraId="68508A70" w14:textId="77777777" w:rsidTr="00155E3D">
        <w:trPr>
          <w:trHeight w:val="518"/>
        </w:trPr>
        <w:tc>
          <w:tcPr>
            <w:tcW w:w="1393" w:type="pct"/>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544A4D79" w14:textId="77777777" w:rsidR="00DF59F3" w:rsidRPr="00152E5B" w:rsidRDefault="00DF59F3" w:rsidP="00155E3D">
            <w:pPr>
              <w:pStyle w:val="Sraopastraipa"/>
              <w:widowControl/>
              <w:tabs>
                <w:tab w:val="left" w:pos="851"/>
                <w:tab w:val="left" w:pos="1134"/>
              </w:tabs>
              <w:suppressAutoHyphens w:val="0"/>
              <w:ind w:left="0"/>
              <w:rPr>
                <w:rFonts w:ascii="Times New Roman" w:hAnsi="Times New Roman"/>
                <w:szCs w:val="24"/>
              </w:rPr>
            </w:pPr>
            <w:r>
              <w:rPr>
                <w:rFonts w:ascii="Times New Roman" w:hAnsi="Times New Roman"/>
                <w:szCs w:val="24"/>
              </w:rPr>
              <w:t xml:space="preserve">02.01.03. </w:t>
            </w:r>
            <w:r w:rsidRPr="001D0726">
              <w:t>„Emocijų erdvės“ tobulinimas.</w:t>
            </w:r>
          </w:p>
        </w:tc>
        <w:tc>
          <w:tcPr>
            <w:tcW w:w="1251"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418AEB81" w14:textId="4609D4BA" w:rsidR="00DF59F3" w:rsidRPr="003C03B1" w:rsidRDefault="00DF59F3" w:rsidP="00155E3D">
            <w:pPr>
              <w:spacing w:after="0" w:line="240" w:lineRule="auto"/>
              <w:rPr>
                <w:rFonts w:ascii="Times New Roman" w:hAnsi="Times New Roman" w:cs="Times New Roman"/>
                <w:color w:val="FF0000"/>
                <w:sz w:val="24"/>
                <w:szCs w:val="24"/>
              </w:rPr>
            </w:pPr>
            <w:r w:rsidRPr="006D0A4C">
              <w:rPr>
                <w:rFonts w:ascii="Times New Roman" w:hAnsi="Times New Roman" w:cs="Times New Roman"/>
                <w:color w:val="auto"/>
                <w:sz w:val="24"/>
                <w:szCs w:val="24"/>
              </w:rPr>
              <w:t xml:space="preserve">Įsigytų priemonių dalis </w:t>
            </w:r>
            <w:r w:rsidR="00215A2F" w:rsidRPr="00997D40">
              <w:rPr>
                <w:rFonts w:ascii="Times New Roman" w:hAnsi="Times New Roman" w:cs="Times New Roman"/>
                <w:color w:val="auto"/>
                <w:sz w:val="24"/>
                <w:szCs w:val="24"/>
              </w:rPr>
              <w:t xml:space="preserve"> – </w:t>
            </w:r>
            <w:r w:rsidRPr="006D0A4C">
              <w:rPr>
                <w:rFonts w:ascii="Times New Roman" w:hAnsi="Times New Roman" w:cs="Times New Roman"/>
                <w:color w:val="auto"/>
                <w:sz w:val="24"/>
                <w:szCs w:val="24"/>
              </w:rPr>
              <w:t>100 proc.</w:t>
            </w:r>
          </w:p>
        </w:tc>
        <w:tc>
          <w:tcPr>
            <w:tcW w:w="2356"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097997D2" w14:textId="3660209B" w:rsidR="00DF59F3" w:rsidRDefault="00DF59F3" w:rsidP="00155E3D">
            <w:pPr>
              <w:spacing w:after="0" w:line="240" w:lineRule="auto"/>
              <w:rPr>
                <w:rFonts w:ascii="Times New Roman" w:hAnsi="Times New Roman" w:cs="Times New Roman"/>
                <w:color w:val="auto"/>
                <w:sz w:val="24"/>
                <w:szCs w:val="24"/>
              </w:rPr>
            </w:pPr>
            <w:r w:rsidRPr="006D0A4C">
              <w:rPr>
                <w:rFonts w:ascii="Times New Roman" w:hAnsi="Times New Roman" w:cs="Times New Roman"/>
                <w:color w:val="auto"/>
                <w:sz w:val="24"/>
                <w:szCs w:val="24"/>
              </w:rPr>
              <w:t xml:space="preserve">Įsigytų priemonių </w:t>
            </w:r>
            <w:r w:rsidRPr="00215A2F">
              <w:rPr>
                <w:rFonts w:ascii="Times New Roman" w:hAnsi="Times New Roman" w:cs="Times New Roman"/>
                <w:color w:val="auto"/>
                <w:sz w:val="24"/>
                <w:szCs w:val="24"/>
              </w:rPr>
              <w:t>dalis</w:t>
            </w:r>
            <w:r w:rsidR="00215A2F" w:rsidRPr="00215A2F">
              <w:rPr>
                <w:rFonts w:ascii="Times New Roman" w:hAnsi="Times New Roman" w:cs="Times New Roman"/>
                <w:color w:val="auto"/>
                <w:sz w:val="24"/>
                <w:szCs w:val="24"/>
              </w:rPr>
              <w:t xml:space="preserve"> – </w:t>
            </w:r>
            <w:r w:rsidRPr="00215A2F">
              <w:rPr>
                <w:rFonts w:ascii="Times New Roman" w:hAnsi="Times New Roman" w:cs="Times New Roman"/>
                <w:color w:val="auto"/>
                <w:sz w:val="24"/>
                <w:szCs w:val="24"/>
              </w:rPr>
              <w:t>100 proc.</w:t>
            </w:r>
          </w:p>
          <w:p w14:paraId="18C2129B" w14:textId="77777777" w:rsidR="00DF59F3" w:rsidRPr="003C03B1" w:rsidRDefault="00DF59F3" w:rsidP="00155E3D">
            <w:pPr>
              <w:spacing w:after="0" w:line="240" w:lineRule="auto"/>
              <w:rPr>
                <w:rFonts w:ascii="Times New Roman" w:hAnsi="Times New Roman" w:cs="Times New Roman"/>
                <w:color w:val="FF0000"/>
                <w:sz w:val="24"/>
                <w:szCs w:val="24"/>
              </w:rPr>
            </w:pPr>
          </w:p>
        </w:tc>
      </w:tr>
      <w:tr w:rsidR="00DF59F3" w:rsidRPr="00152E5B" w14:paraId="43745D92" w14:textId="77777777" w:rsidTr="00155E3D">
        <w:trPr>
          <w:trHeight w:val="518"/>
        </w:trPr>
        <w:tc>
          <w:tcPr>
            <w:tcW w:w="1393" w:type="pct"/>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74DBEB7D" w14:textId="77777777" w:rsidR="00DF59F3" w:rsidRPr="00152E5B" w:rsidRDefault="00DF59F3" w:rsidP="00155E3D">
            <w:pPr>
              <w:pStyle w:val="Sraopastraipa"/>
              <w:widowControl/>
              <w:tabs>
                <w:tab w:val="left" w:pos="851"/>
                <w:tab w:val="left" w:pos="1134"/>
              </w:tabs>
              <w:suppressAutoHyphens w:val="0"/>
              <w:ind w:left="0"/>
              <w:rPr>
                <w:rFonts w:ascii="Times New Roman" w:hAnsi="Times New Roman"/>
                <w:szCs w:val="24"/>
              </w:rPr>
            </w:pPr>
            <w:r>
              <w:rPr>
                <w:rFonts w:ascii="Times New Roman" w:hAnsi="Times New Roman"/>
                <w:szCs w:val="24"/>
              </w:rPr>
              <w:lastRenderedPageBreak/>
              <w:t xml:space="preserve">02.01.04. </w:t>
            </w:r>
            <w:r w:rsidRPr="007D467B">
              <w:rPr>
                <w:iCs/>
              </w:rPr>
              <w:t>„Mažųjų sodelio“ turtinimas.</w:t>
            </w:r>
          </w:p>
        </w:tc>
        <w:tc>
          <w:tcPr>
            <w:tcW w:w="1251"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33E5FD77" w14:textId="77777777" w:rsidR="00DF59F3" w:rsidRPr="003C03B1" w:rsidRDefault="00DF59F3" w:rsidP="00155E3D">
            <w:pPr>
              <w:spacing w:after="0" w:line="240" w:lineRule="auto"/>
              <w:rPr>
                <w:rFonts w:ascii="Times New Roman" w:hAnsi="Times New Roman" w:cs="Times New Roman"/>
                <w:color w:val="FF0000"/>
                <w:sz w:val="24"/>
                <w:szCs w:val="24"/>
              </w:rPr>
            </w:pPr>
            <w:r w:rsidRPr="00997D40">
              <w:rPr>
                <w:rFonts w:ascii="Times New Roman" w:hAnsi="Times New Roman" w:cs="Times New Roman"/>
                <w:color w:val="auto"/>
                <w:sz w:val="24"/>
                <w:szCs w:val="24"/>
              </w:rPr>
              <w:t>Atlikta planuotų darbų dalis – 100 proc.</w:t>
            </w:r>
          </w:p>
        </w:tc>
        <w:tc>
          <w:tcPr>
            <w:tcW w:w="2356"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19399D2B" w14:textId="77777777" w:rsidR="00DF59F3" w:rsidRPr="00997D40" w:rsidRDefault="00DF59F3" w:rsidP="00155E3D">
            <w:pPr>
              <w:spacing w:after="0" w:line="240" w:lineRule="auto"/>
              <w:rPr>
                <w:color w:val="auto"/>
              </w:rPr>
            </w:pPr>
            <w:r w:rsidRPr="00997D40">
              <w:rPr>
                <w:rFonts w:ascii="Times New Roman" w:hAnsi="Times New Roman" w:cs="Times New Roman"/>
                <w:color w:val="auto"/>
                <w:sz w:val="24"/>
                <w:szCs w:val="24"/>
              </w:rPr>
              <w:t>Atlikta planuotų darbų dalis – 100 proc.</w:t>
            </w:r>
            <w:r w:rsidRPr="00997D40">
              <w:rPr>
                <w:color w:val="auto"/>
              </w:rPr>
              <w:t xml:space="preserve"> </w:t>
            </w:r>
          </w:p>
          <w:p w14:paraId="524F336A" w14:textId="77777777" w:rsidR="00DF59F3" w:rsidRPr="00EE6303" w:rsidRDefault="00DF59F3" w:rsidP="00155E3D">
            <w:pPr>
              <w:spacing w:after="0" w:line="240" w:lineRule="auto"/>
              <w:rPr>
                <w:rFonts w:ascii="Times New Roman" w:hAnsi="Times New Roman" w:cs="Times New Roman"/>
                <w:color w:val="0000FF"/>
                <w:sz w:val="24"/>
                <w:szCs w:val="24"/>
                <w:u w:val="single"/>
              </w:rPr>
            </w:pPr>
          </w:p>
        </w:tc>
      </w:tr>
      <w:tr w:rsidR="00DF59F3" w:rsidRPr="00152E5B" w14:paraId="0CC123A8" w14:textId="77777777" w:rsidTr="00155E3D">
        <w:trPr>
          <w:trHeight w:val="518"/>
        </w:trPr>
        <w:tc>
          <w:tcPr>
            <w:tcW w:w="1393" w:type="pct"/>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623691BD" w14:textId="77777777" w:rsidR="00DF59F3" w:rsidRDefault="00DF59F3" w:rsidP="00155E3D">
            <w:pPr>
              <w:pStyle w:val="Sraopastraipa"/>
              <w:widowControl/>
              <w:tabs>
                <w:tab w:val="left" w:pos="851"/>
                <w:tab w:val="left" w:pos="1134"/>
              </w:tabs>
              <w:suppressAutoHyphens w:val="0"/>
              <w:ind w:left="0"/>
              <w:rPr>
                <w:rFonts w:ascii="Times New Roman" w:hAnsi="Times New Roman"/>
                <w:szCs w:val="24"/>
              </w:rPr>
            </w:pPr>
            <w:r>
              <w:rPr>
                <w:iCs/>
              </w:rPr>
              <w:t xml:space="preserve">02.01.05. </w:t>
            </w:r>
            <w:r w:rsidRPr="001D0726">
              <w:rPr>
                <w:iCs/>
              </w:rPr>
              <w:t>Sensorinio kabineto turtinimas.</w:t>
            </w:r>
          </w:p>
        </w:tc>
        <w:tc>
          <w:tcPr>
            <w:tcW w:w="1251"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6281E87C" w14:textId="7E990FA1" w:rsidR="00DF59F3" w:rsidRPr="00215A2F" w:rsidRDefault="00DF59F3" w:rsidP="00155E3D">
            <w:pPr>
              <w:spacing w:after="0" w:line="240" w:lineRule="auto"/>
              <w:rPr>
                <w:rFonts w:ascii="Times New Roman" w:hAnsi="Times New Roman" w:cs="Times New Roman"/>
                <w:color w:val="FF0000"/>
                <w:sz w:val="24"/>
                <w:szCs w:val="24"/>
              </w:rPr>
            </w:pPr>
            <w:r w:rsidRPr="00215A2F">
              <w:rPr>
                <w:rFonts w:ascii="Times New Roman" w:hAnsi="Times New Roman" w:cs="Times New Roman"/>
                <w:color w:val="auto"/>
                <w:sz w:val="24"/>
                <w:szCs w:val="24"/>
              </w:rPr>
              <w:t xml:space="preserve">Įsigytų planuotų priemonių dalis </w:t>
            </w:r>
            <w:r w:rsidR="00215A2F" w:rsidRPr="00215A2F">
              <w:rPr>
                <w:rFonts w:ascii="Times New Roman" w:hAnsi="Times New Roman" w:cs="Times New Roman"/>
                <w:color w:val="auto"/>
                <w:sz w:val="24"/>
                <w:szCs w:val="24"/>
              </w:rPr>
              <w:t xml:space="preserve"> – </w:t>
            </w:r>
            <w:r w:rsidRPr="00215A2F">
              <w:rPr>
                <w:rFonts w:ascii="Times New Roman" w:hAnsi="Times New Roman" w:cs="Times New Roman"/>
                <w:color w:val="auto"/>
                <w:sz w:val="24"/>
                <w:szCs w:val="24"/>
              </w:rPr>
              <w:t>100 proc.</w:t>
            </w:r>
          </w:p>
        </w:tc>
        <w:tc>
          <w:tcPr>
            <w:tcW w:w="2356"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2CC0BB4F" w14:textId="3FFF9CF4" w:rsidR="00DF59F3" w:rsidRPr="00215A2F" w:rsidRDefault="00DF59F3" w:rsidP="00155E3D">
            <w:pPr>
              <w:spacing w:after="0" w:line="240" w:lineRule="auto"/>
              <w:rPr>
                <w:rFonts w:ascii="Times New Roman" w:hAnsi="Times New Roman" w:cs="Times New Roman"/>
                <w:color w:val="auto"/>
                <w:sz w:val="24"/>
                <w:szCs w:val="24"/>
              </w:rPr>
            </w:pPr>
            <w:r w:rsidRPr="00215A2F">
              <w:rPr>
                <w:rFonts w:ascii="Times New Roman" w:hAnsi="Times New Roman" w:cs="Times New Roman"/>
                <w:color w:val="auto"/>
                <w:sz w:val="24"/>
                <w:szCs w:val="24"/>
              </w:rPr>
              <w:t>Įsigytų planuotų priemonių dalis</w:t>
            </w:r>
            <w:r w:rsidR="00215A2F" w:rsidRPr="00215A2F">
              <w:rPr>
                <w:rFonts w:ascii="Times New Roman" w:hAnsi="Times New Roman" w:cs="Times New Roman"/>
                <w:color w:val="auto"/>
                <w:sz w:val="24"/>
                <w:szCs w:val="24"/>
              </w:rPr>
              <w:t xml:space="preserve"> – </w:t>
            </w:r>
            <w:r w:rsidRPr="00215A2F">
              <w:rPr>
                <w:rFonts w:ascii="Times New Roman" w:hAnsi="Times New Roman" w:cs="Times New Roman"/>
                <w:color w:val="auto"/>
                <w:sz w:val="24"/>
                <w:szCs w:val="24"/>
              </w:rPr>
              <w:t>100 proc.</w:t>
            </w:r>
          </w:p>
          <w:p w14:paraId="78DE8C81" w14:textId="77777777" w:rsidR="00DF59F3" w:rsidRPr="00215A2F" w:rsidRDefault="00DF59F3" w:rsidP="00155E3D">
            <w:pPr>
              <w:spacing w:after="0" w:line="240" w:lineRule="auto"/>
              <w:rPr>
                <w:rFonts w:ascii="Times New Roman" w:hAnsi="Times New Roman" w:cs="Times New Roman"/>
                <w:color w:val="FF0000"/>
                <w:sz w:val="24"/>
                <w:szCs w:val="24"/>
              </w:rPr>
            </w:pPr>
          </w:p>
        </w:tc>
      </w:tr>
      <w:tr w:rsidR="00DF59F3" w:rsidRPr="00152E5B" w14:paraId="64F49D86" w14:textId="77777777" w:rsidTr="00155E3D">
        <w:trPr>
          <w:trHeight w:val="518"/>
        </w:trPr>
        <w:tc>
          <w:tcPr>
            <w:tcW w:w="1393" w:type="pct"/>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6881A1FF" w14:textId="1FAD2E11" w:rsidR="00DF59F3" w:rsidRDefault="00DF59F3" w:rsidP="00155E3D">
            <w:pPr>
              <w:pStyle w:val="Sraopastraipa"/>
              <w:widowControl/>
              <w:tabs>
                <w:tab w:val="left" w:pos="851"/>
                <w:tab w:val="left" w:pos="1134"/>
              </w:tabs>
              <w:suppressAutoHyphens w:val="0"/>
              <w:ind w:left="0"/>
              <w:rPr>
                <w:rFonts w:ascii="Times New Roman" w:hAnsi="Times New Roman"/>
                <w:szCs w:val="24"/>
              </w:rPr>
            </w:pPr>
            <w:r>
              <w:rPr>
                <w:iCs/>
              </w:rPr>
              <w:t>02.01.06.</w:t>
            </w:r>
            <w:r w:rsidR="004B176B">
              <w:rPr>
                <w:iCs/>
              </w:rPr>
              <w:t xml:space="preserve"> </w:t>
            </w:r>
            <w:r w:rsidRPr="001D0726">
              <w:rPr>
                <w:iCs/>
              </w:rPr>
              <w:t>Kompiuterinės įrangos ugdymo reikmėms įsigijimas.</w:t>
            </w:r>
          </w:p>
        </w:tc>
        <w:tc>
          <w:tcPr>
            <w:tcW w:w="1251"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503095CB" w14:textId="70CFA28A" w:rsidR="00DF59F3" w:rsidRPr="00215A2F" w:rsidRDefault="00DF59F3" w:rsidP="00155E3D">
            <w:pPr>
              <w:spacing w:after="0" w:line="240" w:lineRule="auto"/>
              <w:rPr>
                <w:rFonts w:ascii="Times New Roman" w:hAnsi="Times New Roman" w:cs="Times New Roman"/>
                <w:color w:val="FF0000"/>
                <w:sz w:val="24"/>
                <w:szCs w:val="24"/>
              </w:rPr>
            </w:pPr>
            <w:r w:rsidRPr="00215A2F">
              <w:rPr>
                <w:rFonts w:ascii="Times New Roman" w:hAnsi="Times New Roman" w:cs="Times New Roman"/>
                <w:color w:val="auto"/>
                <w:sz w:val="24"/>
                <w:szCs w:val="24"/>
              </w:rPr>
              <w:t>Įsigytų planuotų priemonių dalis</w:t>
            </w:r>
            <w:r w:rsidR="00215A2F" w:rsidRPr="00215A2F">
              <w:rPr>
                <w:rFonts w:ascii="Times New Roman" w:hAnsi="Times New Roman" w:cs="Times New Roman"/>
                <w:color w:val="auto"/>
                <w:sz w:val="24"/>
                <w:szCs w:val="24"/>
              </w:rPr>
              <w:t xml:space="preserve"> – </w:t>
            </w:r>
            <w:r w:rsidRPr="00215A2F">
              <w:rPr>
                <w:rFonts w:ascii="Times New Roman" w:hAnsi="Times New Roman" w:cs="Times New Roman"/>
                <w:color w:val="auto"/>
                <w:sz w:val="24"/>
                <w:szCs w:val="24"/>
              </w:rPr>
              <w:t>100 proc.</w:t>
            </w:r>
          </w:p>
        </w:tc>
        <w:tc>
          <w:tcPr>
            <w:tcW w:w="2356"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72EF64A2" w14:textId="51337E79" w:rsidR="00DF59F3" w:rsidRPr="00215A2F" w:rsidRDefault="00DF59F3" w:rsidP="00155E3D">
            <w:pPr>
              <w:spacing w:after="0" w:line="240" w:lineRule="auto"/>
              <w:rPr>
                <w:rFonts w:ascii="Times New Roman" w:hAnsi="Times New Roman" w:cs="Times New Roman"/>
                <w:color w:val="FF0000"/>
                <w:sz w:val="24"/>
                <w:szCs w:val="24"/>
              </w:rPr>
            </w:pPr>
            <w:r w:rsidRPr="00215A2F">
              <w:rPr>
                <w:rFonts w:ascii="Times New Roman" w:hAnsi="Times New Roman" w:cs="Times New Roman"/>
                <w:color w:val="auto"/>
                <w:sz w:val="24"/>
                <w:szCs w:val="24"/>
              </w:rPr>
              <w:t>Įsigytų planuotų priemonių dalis</w:t>
            </w:r>
            <w:r w:rsidR="00215A2F" w:rsidRPr="00215A2F">
              <w:rPr>
                <w:rFonts w:ascii="Times New Roman" w:hAnsi="Times New Roman" w:cs="Times New Roman"/>
                <w:color w:val="auto"/>
                <w:sz w:val="24"/>
                <w:szCs w:val="24"/>
              </w:rPr>
              <w:t xml:space="preserve"> – </w:t>
            </w:r>
            <w:r w:rsidRPr="00215A2F">
              <w:rPr>
                <w:rFonts w:ascii="Times New Roman" w:hAnsi="Times New Roman" w:cs="Times New Roman"/>
                <w:color w:val="auto"/>
                <w:sz w:val="24"/>
                <w:szCs w:val="24"/>
              </w:rPr>
              <w:t>100 proc.</w:t>
            </w:r>
          </w:p>
        </w:tc>
      </w:tr>
      <w:tr w:rsidR="00DF59F3" w:rsidRPr="00152E5B" w14:paraId="5CE14742" w14:textId="77777777" w:rsidTr="00155E3D">
        <w:trPr>
          <w:trHeight w:val="373"/>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74C157E" w14:textId="77777777" w:rsidR="00DF59F3" w:rsidRPr="004F7C8C" w:rsidRDefault="00DF59F3" w:rsidP="00155E3D">
            <w:pPr>
              <w:spacing w:after="0" w:line="240" w:lineRule="auto"/>
              <w:rPr>
                <w:rFonts w:ascii="Times New Roman" w:hAnsi="Times New Roman" w:cs="Times New Roman"/>
                <w:sz w:val="24"/>
                <w:szCs w:val="24"/>
              </w:rPr>
            </w:pPr>
            <w:r w:rsidRPr="004F7C8C">
              <w:rPr>
                <w:rFonts w:ascii="Times New Roman" w:hAnsi="Times New Roman" w:cs="Times New Roman"/>
                <w:sz w:val="24"/>
                <w:szCs w:val="24"/>
              </w:rPr>
              <w:t xml:space="preserve">02.02. Uždavinys. </w:t>
            </w:r>
            <w:r w:rsidRPr="00B70EBC">
              <w:rPr>
                <w:rFonts w:ascii="Times New Roman" w:hAnsi="Times New Roman" w:cs="Times New Roman"/>
                <w:sz w:val="24"/>
                <w:szCs w:val="24"/>
              </w:rPr>
              <w:t>Gerinti lopšelio-darželio higienines sąlygas ir saugumą, turtinti įstaigos materialinę bazę.</w:t>
            </w:r>
          </w:p>
        </w:tc>
      </w:tr>
      <w:tr w:rsidR="00DF59F3" w:rsidRPr="00152E5B" w14:paraId="59A451B5" w14:textId="77777777" w:rsidTr="00155E3D">
        <w:trPr>
          <w:trHeight w:val="570"/>
        </w:trPr>
        <w:tc>
          <w:tcPr>
            <w:tcW w:w="1393" w:type="pct"/>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49778991" w14:textId="77777777" w:rsidR="00DF59F3" w:rsidRPr="00152E5B" w:rsidRDefault="00DF59F3" w:rsidP="00155E3D">
            <w:pPr>
              <w:spacing w:after="0" w:line="240" w:lineRule="auto"/>
              <w:rPr>
                <w:rFonts w:ascii="Times New Roman" w:hAnsi="Times New Roman" w:cs="Times New Roman"/>
                <w:sz w:val="24"/>
                <w:szCs w:val="24"/>
              </w:rPr>
            </w:pPr>
            <w:r w:rsidRPr="00152E5B">
              <w:rPr>
                <w:rFonts w:ascii="Times New Roman" w:hAnsi="Times New Roman" w:cs="Times New Roman"/>
                <w:sz w:val="24"/>
                <w:szCs w:val="24"/>
              </w:rPr>
              <w:t>02.02.01. Grupių ir kitų patalpų remontas.</w:t>
            </w:r>
          </w:p>
        </w:tc>
        <w:tc>
          <w:tcPr>
            <w:tcW w:w="1251"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09E54A4F" w14:textId="77777777" w:rsidR="00DF59F3" w:rsidRPr="00152E5B" w:rsidRDefault="00DF59F3" w:rsidP="00155E3D">
            <w:pPr>
              <w:spacing w:after="0" w:line="240" w:lineRule="auto"/>
              <w:rPr>
                <w:rFonts w:ascii="Times New Roman" w:hAnsi="Times New Roman" w:cs="Times New Roman"/>
                <w:sz w:val="24"/>
                <w:szCs w:val="24"/>
              </w:rPr>
            </w:pPr>
            <w:r w:rsidRPr="00152E5B">
              <w:rPr>
                <w:rFonts w:ascii="Times New Roman" w:hAnsi="Times New Roman" w:cs="Times New Roman"/>
                <w:sz w:val="24"/>
                <w:szCs w:val="24"/>
              </w:rPr>
              <w:t>Atliktų planuotų darbų dalis – 100 proc.</w:t>
            </w:r>
          </w:p>
        </w:tc>
        <w:tc>
          <w:tcPr>
            <w:tcW w:w="2356"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3C6068E1" w14:textId="77777777" w:rsidR="00DF59F3" w:rsidRPr="00152E5B" w:rsidRDefault="00DF59F3" w:rsidP="00155E3D">
            <w:pPr>
              <w:spacing w:after="0" w:line="240" w:lineRule="auto"/>
              <w:rPr>
                <w:rFonts w:ascii="Times New Roman" w:hAnsi="Times New Roman" w:cs="Times New Roman"/>
                <w:sz w:val="24"/>
                <w:szCs w:val="24"/>
              </w:rPr>
            </w:pPr>
            <w:r w:rsidRPr="00152E5B">
              <w:rPr>
                <w:rFonts w:ascii="Times New Roman" w:hAnsi="Times New Roman" w:cs="Times New Roman"/>
                <w:sz w:val="24"/>
                <w:szCs w:val="24"/>
              </w:rPr>
              <w:t>Atliktų planuotų remonto darbų dalis – 100 proc.</w:t>
            </w:r>
            <w:r>
              <w:rPr>
                <w:rFonts w:ascii="Times New Roman" w:hAnsi="Times New Roman" w:cs="Times New Roman"/>
                <w:sz w:val="24"/>
                <w:szCs w:val="24"/>
              </w:rPr>
              <w:t xml:space="preserve">: suremontuoti </w:t>
            </w:r>
            <w:r w:rsidRPr="00152E5B">
              <w:rPr>
                <w:rFonts w:ascii="Times New Roman" w:hAnsi="Times New Roman" w:cs="Times New Roman"/>
                <w:sz w:val="24"/>
                <w:szCs w:val="24"/>
              </w:rPr>
              <w:t>„</w:t>
            </w:r>
            <w:r>
              <w:rPr>
                <w:rFonts w:ascii="Times New Roman" w:hAnsi="Times New Roman" w:cs="Times New Roman"/>
                <w:sz w:val="24"/>
                <w:szCs w:val="24"/>
              </w:rPr>
              <w:t>Bitučių“ ir „Ežiukų“ miegamieji.</w:t>
            </w:r>
            <w:r w:rsidRPr="00152E5B">
              <w:rPr>
                <w:rFonts w:ascii="Times New Roman" w:hAnsi="Times New Roman" w:cs="Times New Roman"/>
                <w:sz w:val="24"/>
                <w:szCs w:val="24"/>
              </w:rPr>
              <w:t xml:space="preserve"> </w:t>
            </w:r>
          </w:p>
        </w:tc>
      </w:tr>
      <w:tr w:rsidR="00DF59F3" w:rsidRPr="00152E5B" w14:paraId="1413A6C9" w14:textId="77777777" w:rsidTr="00155E3D">
        <w:tc>
          <w:tcPr>
            <w:tcW w:w="1393" w:type="pct"/>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0FDF8205" w14:textId="77777777" w:rsidR="00DF59F3" w:rsidRPr="00152E5B" w:rsidRDefault="00DF59F3" w:rsidP="00155E3D">
            <w:pPr>
              <w:spacing w:after="0" w:line="240" w:lineRule="auto"/>
              <w:rPr>
                <w:rFonts w:ascii="Times New Roman" w:eastAsiaTheme="minorHAnsi" w:hAnsi="Times New Roman" w:cs="Times New Roman"/>
                <w:sz w:val="24"/>
                <w:szCs w:val="24"/>
              </w:rPr>
            </w:pPr>
            <w:r w:rsidRPr="00152E5B">
              <w:rPr>
                <w:rFonts w:ascii="Times New Roman" w:hAnsi="Times New Roman" w:cs="Times New Roman"/>
                <w:sz w:val="24"/>
                <w:szCs w:val="24"/>
              </w:rPr>
              <w:t>02.02.02. Baldų įsigijimas.</w:t>
            </w:r>
          </w:p>
        </w:tc>
        <w:tc>
          <w:tcPr>
            <w:tcW w:w="1251"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0C8BB790" w14:textId="77777777" w:rsidR="00DF59F3" w:rsidRPr="00152E5B" w:rsidRDefault="00DF59F3" w:rsidP="00155E3D">
            <w:pPr>
              <w:spacing w:after="0" w:line="240" w:lineRule="auto"/>
              <w:rPr>
                <w:rFonts w:ascii="Times New Roman" w:hAnsi="Times New Roman" w:cs="Times New Roman"/>
                <w:sz w:val="24"/>
                <w:szCs w:val="24"/>
              </w:rPr>
            </w:pPr>
            <w:r w:rsidRPr="00152E5B">
              <w:rPr>
                <w:rFonts w:ascii="Times New Roman" w:hAnsi="Times New Roman" w:cs="Times New Roman"/>
                <w:sz w:val="24"/>
                <w:szCs w:val="24"/>
              </w:rPr>
              <w:t xml:space="preserve">Grupių skaičius, kurioms įsigyti baldai – </w:t>
            </w:r>
            <w:r>
              <w:rPr>
                <w:rFonts w:ascii="Times New Roman" w:hAnsi="Times New Roman" w:cs="Times New Roman"/>
                <w:sz w:val="24"/>
                <w:szCs w:val="24"/>
              </w:rPr>
              <w:t>2</w:t>
            </w:r>
            <w:r w:rsidRPr="00152E5B">
              <w:rPr>
                <w:rFonts w:ascii="Times New Roman" w:hAnsi="Times New Roman" w:cs="Times New Roman"/>
                <w:sz w:val="24"/>
                <w:szCs w:val="24"/>
              </w:rPr>
              <w:t>.</w:t>
            </w:r>
          </w:p>
        </w:tc>
        <w:tc>
          <w:tcPr>
            <w:tcW w:w="2356"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670DB633" w14:textId="77777777" w:rsidR="00DF59F3" w:rsidRPr="00152E5B" w:rsidRDefault="00DF59F3" w:rsidP="00155E3D">
            <w:pPr>
              <w:spacing w:after="0" w:line="240" w:lineRule="auto"/>
              <w:rPr>
                <w:rFonts w:ascii="Times New Roman" w:hAnsi="Times New Roman" w:cs="Times New Roman"/>
                <w:sz w:val="24"/>
                <w:szCs w:val="24"/>
              </w:rPr>
            </w:pPr>
            <w:r w:rsidRPr="00901A30">
              <w:rPr>
                <w:rFonts w:ascii="Times New Roman" w:hAnsi="Times New Roman" w:cs="Times New Roman"/>
                <w:sz w:val="24"/>
                <w:szCs w:val="24"/>
              </w:rPr>
              <w:t>Nupirkti baldai</w:t>
            </w:r>
            <w:r>
              <w:rPr>
                <w:rFonts w:ascii="Times New Roman" w:hAnsi="Times New Roman" w:cs="Times New Roman"/>
                <w:sz w:val="24"/>
                <w:szCs w:val="24"/>
              </w:rPr>
              <w:t xml:space="preserve"> 4</w:t>
            </w:r>
            <w:r w:rsidRPr="00901A30">
              <w:rPr>
                <w:rFonts w:ascii="Times New Roman" w:hAnsi="Times New Roman" w:cs="Times New Roman"/>
                <w:sz w:val="24"/>
                <w:szCs w:val="24"/>
              </w:rPr>
              <w:t xml:space="preserve"> grupėms: „B</w:t>
            </w:r>
            <w:r>
              <w:rPr>
                <w:rFonts w:ascii="Times New Roman" w:hAnsi="Times New Roman" w:cs="Times New Roman"/>
                <w:sz w:val="24"/>
                <w:szCs w:val="24"/>
              </w:rPr>
              <w:t>oružėlių</w:t>
            </w:r>
            <w:r w:rsidRPr="00901A30">
              <w:rPr>
                <w:rFonts w:ascii="Times New Roman" w:hAnsi="Times New Roman" w:cs="Times New Roman"/>
                <w:sz w:val="24"/>
                <w:szCs w:val="24"/>
              </w:rPr>
              <w:t>“, „</w:t>
            </w:r>
            <w:r>
              <w:rPr>
                <w:rFonts w:ascii="Times New Roman" w:hAnsi="Times New Roman" w:cs="Times New Roman"/>
                <w:sz w:val="24"/>
                <w:szCs w:val="24"/>
              </w:rPr>
              <w:t>Nykštukų“, „Gandriukų“, „Drugelių“.</w:t>
            </w:r>
          </w:p>
        </w:tc>
      </w:tr>
      <w:tr w:rsidR="00DF59F3" w:rsidRPr="00152E5B" w14:paraId="0C55B9CF" w14:textId="77777777" w:rsidTr="00155E3D">
        <w:tc>
          <w:tcPr>
            <w:tcW w:w="139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0F221D8" w14:textId="77777777" w:rsidR="00DF59F3" w:rsidRPr="00152E5B" w:rsidRDefault="00DF59F3" w:rsidP="00155E3D">
            <w:pPr>
              <w:spacing w:after="0" w:line="240" w:lineRule="auto"/>
              <w:rPr>
                <w:rFonts w:ascii="Times New Roman" w:eastAsiaTheme="minorHAnsi" w:hAnsi="Times New Roman" w:cs="Times New Roman"/>
                <w:sz w:val="24"/>
                <w:szCs w:val="24"/>
              </w:rPr>
            </w:pPr>
            <w:r w:rsidRPr="00152E5B">
              <w:rPr>
                <w:rFonts w:ascii="Times New Roman" w:hAnsi="Times New Roman" w:cs="Times New Roman"/>
                <w:iCs/>
                <w:sz w:val="24"/>
                <w:szCs w:val="24"/>
              </w:rPr>
              <w:t>02.02.0</w:t>
            </w:r>
            <w:r>
              <w:rPr>
                <w:rFonts w:ascii="Times New Roman" w:hAnsi="Times New Roman" w:cs="Times New Roman"/>
                <w:iCs/>
                <w:sz w:val="24"/>
                <w:szCs w:val="24"/>
              </w:rPr>
              <w:t>3</w:t>
            </w:r>
            <w:r w:rsidRPr="00152E5B">
              <w:rPr>
                <w:rFonts w:ascii="Times New Roman" w:hAnsi="Times New Roman" w:cs="Times New Roman"/>
                <w:iCs/>
                <w:sz w:val="24"/>
                <w:szCs w:val="24"/>
              </w:rPr>
              <w:t xml:space="preserve">. </w:t>
            </w:r>
            <w:r w:rsidRPr="00EF3857">
              <w:rPr>
                <w:rFonts w:ascii="Times New Roman" w:hAnsi="Times New Roman" w:cs="Times New Roman"/>
                <w:sz w:val="24"/>
                <w:szCs w:val="24"/>
              </w:rPr>
              <w:t>Vidinių laiptų dangos ir turėklų pakeitimas.</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409377A" w14:textId="77777777" w:rsidR="00DF59F3" w:rsidRPr="00152E5B" w:rsidRDefault="00DF59F3" w:rsidP="00155E3D">
            <w:pPr>
              <w:spacing w:after="0" w:line="240" w:lineRule="auto"/>
              <w:rPr>
                <w:rFonts w:ascii="Times New Roman" w:hAnsi="Times New Roman" w:cs="Times New Roman"/>
                <w:sz w:val="24"/>
                <w:szCs w:val="24"/>
              </w:rPr>
            </w:pPr>
            <w:r>
              <w:rPr>
                <w:rFonts w:ascii="Times New Roman" w:hAnsi="Times New Roman" w:cs="Times New Roman"/>
                <w:sz w:val="24"/>
                <w:szCs w:val="24"/>
              </w:rPr>
              <w:t>Atliktų darbų dalis – 50 proc.</w:t>
            </w:r>
          </w:p>
        </w:tc>
        <w:tc>
          <w:tcPr>
            <w:tcW w:w="235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0A2459F" w14:textId="77777777" w:rsidR="00DF59F3" w:rsidRPr="00152E5B" w:rsidRDefault="00DF59F3" w:rsidP="00155E3D">
            <w:pPr>
              <w:spacing w:after="0" w:line="240" w:lineRule="auto"/>
              <w:rPr>
                <w:rFonts w:ascii="Times New Roman" w:hAnsi="Times New Roman" w:cs="Times New Roman"/>
                <w:sz w:val="24"/>
                <w:szCs w:val="24"/>
              </w:rPr>
            </w:pPr>
            <w:r>
              <w:rPr>
                <w:rFonts w:ascii="Times New Roman" w:hAnsi="Times New Roman" w:cs="Times New Roman"/>
                <w:sz w:val="24"/>
                <w:szCs w:val="24"/>
              </w:rPr>
              <w:t>Atliktų darbų dalis – 50 proc. Pakeista dviejų laiptinių laiptų danga, sumontuoti Higienos normas atitinkantys turėklai. Panaudota 10743,16 Eur įstaigos lėšų.</w:t>
            </w:r>
          </w:p>
        </w:tc>
      </w:tr>
      <w:tr w:rsidR="00DF59F3" w:rsidRPr="00152E5B" w14:paraId="1A0F08D0" w14:textId="77777777" w:rsidTr="00155E3D">
        <w:tc>
          <w:tcPr>
            <w:tcW w:w="139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FC5F3E5" w14:textId="77777777" w:rsidR="00DF59F3" w:rsidRPr="00152E5B" w:rsidRDefault="00DF59F3" w:rsidP="00155E3D">
            <w:pPr>
              <w:spacing w:after="0" w:line="240" w:lineRule="auto"/>
              <w:rPr>
                <w:rFonts w:ascii="Times New Roman" w:hAnsi="Times New Roman" w:cs="Times New Roman"/>
                <w:iCs/>
                <w:sz w:val="24"/>
                <w:szCs w:val="24"/>
              </w:rPr>
            </w:pPr>
            <w:r w:rsidRPr="00152E5B">
              <w:rPr>
                <w:rFonts w:ascii="Times New Roman" w:hAnsi="Times New Roman" w:cs="Times New Roman"/>
                <w:sz w:val="24"/>
                <w:szCs w:val="24"/>
              </w:rPr>
              <w:t>02.</w:t>
            </w:r>
            <w:r w:rsidRPr="00B71879">
              <w:rPr>
                <w:rFonts w:ascii="Times New Roman" w:hAnsi="Times New Roman" w:cs="Times New Roman"/>
                <w:sz w:val="24"/>
                <w:szCs w:val="24"/>
              </w:rPr>
              <w:t>02.04. Lauko laiptų ir turėklų rekonstrukcija</w:t>
            </w:r>
            <w:r w:rsidRPr="001D0726">
              <w:t>.</w:t>
            </w:r>
          </w:p>
        </w:tc>
        <w:tc>
          <w:tcPr>
            <w:tcW w:w="125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82A6CC8" w14:textId="77777777" w:rsidR="00DF59F3" w:rsidRPr="00152E5B" w:rsidRDefault="00DF59F3" w:rsidP="00155E3D">
            <w:pPr>
              <w:spacing w:after="0" w:line="240" w:lineRule="auto"/>
              <w:rPr>
                <w:rFonts w:ascii="Times New Roman" w:hAnsi="Times New Roman" w:cs="Times New Roman"/>
                <w:sz w:val="24"/>
                <w:szCs w:val="24"/>
              </w:rPr>
            </w:pPr>
            <w:r>
              <w:rPr>
                <w:rFonts w:ascii="Times New Roman" w:hAnsi="Times New Roman" w:cs="Times New Roman"/>
                <w:sz w:val="24"/>
                <w:szCs w:val="24"/>
              </w:rPr>
              <w:t>Rekonstruotų lauko laiptų skaičius – 2.</w:t>
            </w:r>
          </w:p>
        </w:tc>
        <w:tc>
          <w:tcPr>
            <w:tcW w:w="235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E9C37A2" w14:textId="77777777" w:rsidR="00DF59F3" w:rsidRPr="00152E5B" w:rsidRDefault="00DF59F3" w:rsidP="00155E3D">
            <w:pPr>
              <w:spacing w:after="0" w:line="240" w:lineRule="auto"/>
              <w:rPr>
                <w:rFonts w:ascii="Times New Roman" w:hAnsi="Times New Roman" w:cs="Times New Roman"/>
                <w:sz w:val="24"/>
                <w:szCs w:val="24"/>
              </w:rPr>
            </w:pPr>
            <w:r>
              <w:rPr>
                <w:rFonts w:ascii="Times New Roman" w:hAnsi="Times New Roman" w:cs="Times New Roman"/>
                <w:sz w:val="24"/>
                <w:szCs w:val="24"/>
              </w:rPr>
              <w:t>Rekonstruota 13 lauko laiptų: pagamintos naujos laiptų pakopos, sumontuoti Higienos normas atitinkantys turėklai, perdažyti 4 gaisriniai laiptai. Panaudota 27000 Eur SB (LIK) lėšų.</w:t>
            </w:r>
          </w:p>
        </w:tc>
      </w:tr>
      <w:tr w:rsidR="00DF59F3" w:rsidRPr="00152E5B" w14:paraId="389B4B2D" w14:textId="77777777" w:rsidTr="00155E3D">
        <w:tc>
          <w:tcPr>
            <w:tcW w:w="5000" w:type="pct"/>
            <w:gridSpan w:val="3"/>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DD1C790" w14:textId="77777777" w:rsidR="00DF59F3" w:rsidRPr="008C7EAC" w:rsidRDefault="00DF59F3" w:rsidP="00155E3D">
            <w:pPr>
              <w:tabs>
                <w:tab w:val="left" w:pos="5220"/>
              </w:tabs>
              <w:spacing w:after="0" w:line="240" w:lineRule="auto"/>
              <w:ind w:firstLine="283"/>
              <w:jc w:val="both"/>
              <w:rPr>
                <w:rFonts w:ascii="Times New Roman" w:hAnsi="Times New Roman" w:cs="Times New Roman"/>
                <w:color w:val="auto"/>
                <w:sz w:val="24"/>
                <w:szCs w:val="24"/>
              </w:rPr>
            </w:pPr>
            <w:r w:rsidRPr="00405D07">
              <w:rPr>
                <w:rFonts w:ascii="Times New Roman" w:hAnsi="Times New Roman" w:cs="Times New Roman"/>
                <w:color w:val="auto"/>
                <w:sz w:val="24"/>
                <w:szCs w:val="24"/>
              </w:rPr>
              <w:t xml:space="preserve">   </w:t>
            </w:r>
            <w:r w:rsidRPr="008C7EAC">
              <w:rPr>
                <w:rFonts w:ascii="Times New Roman" w:hAnsi="Times New Roman" w:cs="Times New Roman"/>
                <w:color w:val="auto"/>
                <w:sz w:val="24"/>
                <w:szCs w:val="24"/>
              </w:rPr>
              <w:t>Šiaulių lopšelio-darželio „Rugiagėlė“ 2022 m. veiklos plano įgyvendinimas.</w:t>
            </w:r>
          </w:p>
          <w:p w14:paraId="03E1BB67" w14:textId="77777777" w:rsidR="00DF59F3" w:rsidRPr="008C7EAC" w:rsidRDefault="00DF59F3" w:rsidP="00155E3D">
            <w:pPr>
              <w:spacing w:after="0" w:line="240" w:lineRule="auto"/>
              <w:jc w:val="both"/>
              <w:rPr>
                <w:rFonts w:ascii="Times New Roman" w:eastAsia="Lucida Sans Unicode" w:hAnsi="Times New Roman" w:cs="Times New Roman"/>
                <w:b/>
                <w:bCs/>
                <w:sz w:val="24"/>
                <w:szCs w:val="24"/>
              </w:rPr>
            </w:pPr>
            <w:r w:rsidRPr="008C7EAC">
              <w:rPr>
                <w:rFonts w:ascii="Times New Roman" w:hAnsi="Times New Roman" w:cs="Times New Roman"/>
                <w:b/>
                <w:sz w:val="24"/>
                <w:szCs w:val="24"/>
              </w:rPr>
              <w:t>1. Tikslas. Ikimokyklinio ir priešmokyklinio amžiaus vaikų ugdymo(</w:t>
            </w:r>
            <w:proofErr w:type="spellStart"/>
            <w:r w:rsidRPr="008C7EAC">
              <w:rPr>
                <w:rFonts w:ascii="Times New Roman" w:hAnsi="Times New Roman" w:cs="Times New Roman"/>
                <w:b/>
                <w:sz w:val="24"/>
                <w:szCs w:val="24"/>
              </w:rPr>
              <w:t>si</w:t>
            </w:r>
            <w:proofErr w:type="spellEnd"/>
            <w:r w:rsidRPr="008C7EAC">
              <w:rPr>
                <w:rFonts w:ascii="Times New Roman" w:hAnsi="Times New Roman" w:cs="Times New Roman"/>
                <w:b/>
                <w:sz w:val="24"/>
                <w:szCs w:val="24"/>
              </w:rPr>
              <w:t>) poreikių tenkinimas</w:t>
            </w:r>
            <w:r w:rsidRPr="008C7EAC">
              <w:rPr>
                <w:rFonts w:ascii="Times New Roman" w:eastAsia="Lucida Sans Unicode" w:hAnsi="Times New Roman" w:cs="Times New Roman"/>
                <w:b/>
                <w:bCs/>
                <w:sz w:val="24"/>
                <w:szCs w:val="24"/>
              </w:rPr>
              <w:t xml:space="preserve">. </w:t>
            </w:r>
          </w:p>
          <w:p w14:paraId="05DF1AF7" w14:textId="77777777" w:rsidR="00DF59F3" w:rsidRDefault="00DF59F3" w:rsidP="00155E3D">
            <w:pPr>
              <w:spacing w:after="0" w:line="240" w:lineRule="auto"/>
              <w:jc w:val="both"/>
              <w:rPr>
                <w:rFonts w:ascii="Times New Roman" w:hAnsi="Times New Roman" w:cs="Times New Roman"/>
                <w:sz w:val="24"/>
                <w:szCs w:val="24"/>
              </w:rPr>
            </w:pPr>
            <w:r w:rsidRPr="008C7EAC">
              <w:rPr>
                <w:rFonts w:ascii="Times New Roman" w:hAnsi="Times New Roman" w:cs="Times New Roman"/>
                <w:sz w:val="24"/>
                <w:szCs w:val="24"/>
              </w:rPr>
              <w:t>1.1. Uždavinys. Užtikrinti kokybišką ir inovatyvų ikimokyklinį ir priešmokyklinį ugdymą, įgalinantį įvairių gebėjimų bei poreikių vaikų pažangą.</w:t>
            </w:r>
          </w:p>
          <w:p w14:paraId="5B1A2037" w14:textId="64708442" w:rsidR="00DF59F3" w:rsidRDefault="00DF59F3" w:rsidP="00155E3D">
            <w:pPr>
              <w:spacing w:after="0"/>
              <w:jc w:val="both"/>
              <w:rPr>
                <w:rFonts w:ascii="Times New Roman" w:hAnsi="Times New Roman" w:cs="Times New Roman"/>
                <w:sz w:val="24"/>
                <w:szCs w:val="24"/>
              </w:rPr>
            </w:pPr>
            <w:r>
              <w:rPr>
                <w:rFonts w:ascii="Times New Roman" w:hAnsi="Times New Roman" w:cs="Times New Roman"/>
                <w:sz w:val="24"/>
                <w:szCs w:val="24"/>
              </w:rPr>
              <w:t>Bendras vaikų pasiekimų žingsnių vidurkis, lyginant su 2021 m. spalio mėn. ir 2022 m. gegužės mėn. išaugo  nuo 2,99 iki 3,9. Pagerinti atskirų ugdymosi pasiekimų sričių pasiekimai (mokėjimo mokytis, sakytinės kalbos, rašytinės kalbos, problemų sprendimo) daugiau kaip 2</w:t>
            </w:r>
            <w:r w:rsidR="005541A2">
              <w:rPr>
                <w:rFonts w:ascii="Times New Roman" w:hAnsi="Times New Roman" w:cs="Times New Roman"/>
                <w:sz w:val="24"/>
                <w:szCs w:val="24"/>
              </w:rPr>
              <w:t>3</w:t>
            </w:r>
            <w:r>
              <w:rPr>
                <w:rFonts w:ascii="Times New Roman" w:hAnsi="Times New Roman" w:cs="Times New Roman"/>
                <w:sz w:val="24"/>
                <w:szCs w:val="24"/>
              </w:rPr>
              <w:t xml:space="preserve"> proc.</w:t>
            </w:r>
          </w:p>
          <w:p w14:paraId="1452B773" w14:textId="77777777" w:rsidR="00DF59F3" w:rsidRPr="00CF4902" w:rsidRDefault="00DF59F3" w:rsidP="00155E3D">
            <w:pPr>
              <w:spacing w:after="0"/>
              <w:jc w:val="both"/>
              <w:rPr>
                <w:rFonts w:ascii="Times New Roman" w:hAnsi="Times New Roman" w:cs="Times New Roman"/>
                <w:color w:val="050505"/>
                <w:sz w:val="24"/>
                <w:szCs w:val="24"/>
                <w:shd w:val="clear" w:color="auto" w:fill="FFFFFF"/>
              </w:rPr>
            </w:pPr>
            <w:r w:rsidRPr="00CF4902">
              <w:rPr>
                <w:rFonts w:ascii="Times New Roman" w:hAnsi="Times New Roman" w:cs="Times New Roman"/>
                <w:sz w:val="24"/>
                <w:szCs w:val="24"/>
              </w:rPr>
              <w:t>Vaikų pasiekimų matavime 2 kartus metuose dalyvavo 100 proc. tėvų (globėjų), 80 proc. jų gebėjo objektyviai įvertinti vaiko pažangą.</w:t>
            </w:r>
          </w:p>
          <w:p w14:paraId="4454659C" w14:textId="77777777" w:rsidR="00DF59F3" w:rsidRDefault="00DF59F3" w:rsidP="00155E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Pr="00C77741">
              <w:rPr>
                <w:rFonts w:ascii="Times New Roman" w:hAnsi="Times New Roman" w:cs="Times New Roman"/>
                <w:sz w:val="24"/>
                <w:szCs w:val="24"/>
              </w:rPr>
              <w:t xml:space="preserve">rganizuoti </w:t>
            </w:r>
            <w:r>
              <w:rPr>
                <w:rFonts w:ascii="Times New Roman" w:hAnsi="Times New Roman" w:cs="Times New Roman"/>
                <w:sz w:val="24"/>
                <w:szCs w:val="24"/>
              </w:rPr>
              <w:t>44</w:t>
            </w:r>
            <w:r w:rsidRPr="00C77741">
              <w:rPr>
                <w:rFonts w:ascii="Times New Roman" w:hAnsi="Times New Roman" w:cs="Times New Roman"/>
                <w:sz w:val="24"/>
                <w:szCs w:val="24"/>
              </w:rPr>
              <w:t xml:space="preserve"> renginiai</w:t>
            </w:r>
            <w:r>
              <w:rPr>
                <w:rFonts w:ascii="Times New Roman" w:hAnsi="Times New Roman" w:cs="Times New Roman"/>
                <w:sz w:val="24"/>
                <w:szCs w:val="24"/>
              </w:rPr>
              <w:t>,</w:t>
            </w:r>
            <w:r w:rsidRPr="00C77741">
              <w:rPr>
                <w:rFonts w:ascii="Times New Roman" w:hAnsi="Times New Roman" w:cs="Times New Roman"/>
                <w:sz w:val="24"/>
                <w:szCs w:val="24"/>
              </w:rPr>
              <w:t xml:space="preserve"> skirti vaiko pažintinių ir saviraiškos poreikių tenkinimu</w:t>
            </w:r>
            <w:r>
              <w:rPr>
                <w:rFonts w:ascii="Times New Roman" w:hAnsi="Times New Roman" w:cs="Times New Roman"/>
                <w:sz w:val="24"/>
                <w:szCs w:val="24"/>
              </w:rPr>
              <w:t>i.</w:t>
            </w:r>
          </w:p>
          <w:p w14:paraId="74CAD94D" w14:textId="77777777" w:rsidR="00DF59F3" w:rsidRDefault="00DF59F3" w:rsidP="00155E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40 proc. vaikų įstaigoje lankė išorinių neformaliojo švietimo teikėjų anglų kalbos, krepšinio, futbolo būrelius.</w:t>
            </w:r>
          </w:p>
          <w:p w14:paraId="24FF51B1" w14:textId="77777777" w:rsidR="00DF59F3" w:rsidRPr="00ED0B37" w:rsidRDefault="00DF59F3" w:rsidP="00155E3D">
            <w:pPr>
              <w:snapToGrid w:val="0"/>
              <w:spacing w:after="0"/>
              <w:jc w:val="both"/>
              <w:rPr>
                <w:rFonts w:ascii="Times New Roman" w:hAnsi="Times New Roman" w:cs="Times New Roman"/>
                <w:sz w:val="24"/>
                <w:szCs w:val="24"/>
              </w:rPr>
            </w:pPr>
            <w:r>
              <w:rPr>
                <w:rFonts w:ascii="Times New Roman" w:hAnsi="Times New Roman" w:cs="Times New Roman"/>
                <w:sz w:val="24"/>
                <w:szCs w:val="24"/>
              </w:rPr>
              <w:t>Įstaigos veiklos kokybės tyrime</w:t>
            </w:r>
            <w:r w:rsidRPr="00ED0B37">
              <w:rPr>
                <w:rFonts w:ascii="Times New Roman" w:hAnsi="Times New Roman" w:cs="Times New Roman"/>
                <w:sz w:val="24"/>
                <w:szCs w:val="24"/>
              </w:rPr>
              <w:t xml:space="preserve"> dalyvavo 70 proc. ugdytinių tėvų (globėjų). Vaikų ugdymo kokybė tenkina 80 proc. tėvų, 90 proc. vaikų labai gerai ir gerai jaučiasi ugdymo įstaigoje.</w:t>
            </w:r>
            <w:r w:rsidRPr="00ED0B37">
              <w:rPr>
                <w:rFonts w:ascii="Times New Roman" w:eastAsiaTheme="minorEastAsia" w:hAnsi="Times New Roman" w:cs="Times New Roman"/>
                <w:color w:val="000000" w:themeColor="text1"/>
                <w:kern w:val="24"/>
                <w:sz w:val="24"/>
                <w:szCs w:val="24"/>
              </w:rPr>
              <w:t xml:space="preserve"> </w:t>
            </w:r>
            <w:r w:rsidRPr="00ED0B37">
              <w:rPr>
                <w:rFonts w:ascii="Times New Roman" w:hAnsi="Times New Roman" w:cs="Times New Roman"/>
                <w:sz w:val="24"/>
                <w:szCs w:val="24"/>
              </w:rPr>
              <w:t xml:space="preserve">Aukščiausiais balais tėvai įvertino (atitinka 4 balus): </w:t>
            </w:r>
            <w:r w:rsidRPr="00ED0B37">
              <w:rPr>
                <w:rFonts w:ascii="Times New Roman" w:hAnsi="Times New Roman" w:cs="Times New Roman"/>
                <w:bCs/>
                <w:sz w:val="24"/>
                <w:szCs w:val="24"/>
              </w:rPr>
              <w:t>vaikų psichologinį ir fizinį saugumą, fizinę aplinką,</w:t>
            </w:r>
            <w:r w:rsidRPr="00ED0B37">
              <w:rPr>
                <w:rFonts w:ascii="Times New Roman" w:hAnsi="Times New Roman" w:cs="Times New Roman"/>
                <w:sz w:val="24"/>
                <w:szCs w:val="24"/>
              </w:rPr>
              <w:t xml:space="preserve"> </w:t>
            </w:r>
            <w:r w:rsidRPr="00ED0B37">
              <w:rPr>
                <w:rFonts w:ascii="Times New Roman" w:hAnsi="Times New Roman" w:cs="Times New Roman"/>
                <w:bCs/>
                <w:sz w:val="24"/>
                <w:szCs w:val="24"/>
              </w:rPr>
              <w:t>partnerystę su šeima.</w:t>
            </w:r>
          </w:p>
          <w:p w14:paraId="71EDAA5F" w14:textId="77777777" w:rsidR="00DF59F3" w:rsidRDefault="00DF59F3" w:rsidP="00155E3D">
            <w:pPr>
              <w:spacing w:after="0" w:line="240" w:lineRule="auto"/>
              <w:jc w:val="both"/>
              <w:rPr>
                <w:rFonts w:ascii="Times New Roman" w:eastAsia="Times New Roman" w:hAnsi="Times New Roman" w:cs="Times New Roman"/>
                <w:sz w:val="24"/>
                <w:szCs w:val="24"/>
              </w:rPr>
            </w:pPr>
            <w:r w:rsidRPr="008C7EAC">
              <w:rPr>
                <w:rFonts w:ascii="Times New Roman" w:hAnsi="Times New Roman" w:cs="Times New Roman"/>
                <w:sz w:val="24"/>
                <w:szCs w:val="24"/>
              </w:rPr>
              <w:t>1.2. Uždavinys. Teikti savalaikę, sistemingą švietimo pagalbą kiekvienam vaikui, kuriam nustatyti specialieji ugdymosi poreikiai.</w:t>
            </w:r>
            <w:r w:rsidRPr="00405D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45ADEBC2" w14:textId="77777777" w:rsidR="00DF59F3" w:rsidRPr="0065330F" w:rsidRDefault="00DF59F3" w:rsidP="00155E3D">
            <w:pPr>
              <w:spacing w:after="0"/>
              <w:jc w:val="both"/>
              <w:rPr>
                <w:rFonts w:ascii="Times New Roman" w:hAnsi="Times New Roman" w:cs="Times New Roman"/>
                <w:sz w:val="24"/>
                <w:szCs w:val="24"/>
              </w:rPr>
            </w:pPr>
            <w:r w:rsidRPr="00405D07">
              <w:rPr>
                <w:rFonts w:ascii="Times New Roman" w:eastAsia="Times New Roman" w:hAnsi="Times New Roman" w:cs="Times New Roman"/>
                <w:sz w:val="24"/>
                <w:szCs w:val="24"/>
              </w:rPr>
              <w:t>Pagalba teikiama 100 proc. specialiųjų ugdymosi poreikių (toliau – SUP) ugdytinių</w:t>
            </w:r>
            <w:r>
              <w:rPr>
                <w:rFonts w:ascii="Times New Roman" w:eastAsia="Times New Roman" w:hAnsi="Times New Roman" w:cs="Times New Roman"/>
                <w:sz w:val="24"/>
                <w:szCs w:val="24"/>
              </w:rPr>
              <w:t xml:space="preserve">, </w:t>
            </w:r>
            <w:r w:rsidRPr="005E16E3">
              <w:rPr>
                <w:rFonts w:ascii="Times New Roman" w:hAnsi="Times New Roman" w:cs="Times New Roman"/>
                <w:sz w:val="24"/>
                <w:szCs w:val="24"/>
              </w:rPr>
              <w:t>kuriems rekome</w:t>
            </w:r>
            <w:r>
              <w:rPr>
                <w:rFonts w:ascii="Times New Roman" w:hAnsi="Times New Roman" w:cs="Times New Roman"/>
                <w:sz w:val="24"/>
                <w:szCs w:val="24"/>
              </w:rPr>
              <w:t>ndavo PPT ar medicinos įstaigos</w:t>
            </w:r>
            <w:r w:rsidRPr="00405D07">
              <w:rPr>
                <w:rFonts w:ascii="Times New Roman" w:eastAsia="Times New Roman" w:hAnsi="Times New Roman" w:cs="Times New Roman"/>
                <w:sz w:val="24"/>
                <w:szCs w:val="24"/>
              </w:rPr>
              <w:t>. 3</w:t>
            </w:r>
            <w:r>
              <w:rPr>
                <w:rFonts w:ascii="Times New Roman" w:eastAsia="Times New Roman" w:hAnsi="Times New Roman" w:cs="Times New Roman"/>
                <w:sz w:val="24"/>
                <w:szCs w:val="24"/>
              </w:rPr>
              <w:t>1</w:t>
            </w:r>
            <w:r w:rsidRPr="00405D07">
              <w:rPr>
                <w:rFonts w:ascii="Times New Roman" w:eastAsia="Times New Roman" w:hAnsi="Times New Roman" w:cs="Times New Roman"/>
                <w:sz w:val="24"/>
                <w:szCs w:val="24"/>
              </w:rPr>
              <w:t xml:space="preserve"> didelių SUP vaikų ugdomi specialiosiose grupėse</w:t>
            </w:r>
            <w:r w:rsidRPr="00405D07">
              <w:rPr>
                <w:rFonts w:ascii="Times New Roman" w:hAnsi="Times New Roman" w:cs="Times New Roman"/>
                <w:sz w:val="24"/>
                <w:szCs w:val="24"/>
              </w:rPr>
              <w:t>, 1</w:t>
            </w:r>
            <w:r>
              <w:rPr>
                <w:rFonts w:ascii="Times New Roman" w:hAnsi="Times New Roman" w:cs="Times New Roman"/>
                <w:sz w:val="24"/>
                <w:szCs w:val="24"/>
              </w:rPr>
              <w:t>8</w:t>
            </w:r>
            <w:r w:rsidRPr="00405D07">
              <w:rPr>
                <w:rFonts w:ascii="Times New Roman" w:hAnsi="Times New Roman" w:cs="Times New Roman"/>
                <w:sz w:val="24"/>
                <w:szCs w:val="24"/>
              </w:rPr>
              <w:t xml:space="preserve"> – bendrojo ugdymo grupėse. </w:t>
            </w:r>
            <w:r w:rsidRPr="002051FA">
              <w:rPr>
                <w:rFonts w:ascii="Times New Roman" w:eastAsia="Times New Roman" w:hAnsi="Times New Roman" w:cs="Times New Roman"/>
                <w:color w:val="auto"/>
                <w:sz w:val="24"/>
                <w:szCs w:val="24"/>
              </w:rPr>
              <w:t>5</w:t>
            </w:r>
            <w:r>
              <w:rPr>
                <w:rFonts w:ascii="Times New Roman" w:eastAsia="Times New Roman" w:hAnsi="Times New Roman" w:cs="Times New Roman"/>
                <w:color w:val="auto"/>
                <w:sz w:val="24"/>
                <w:szCs w:val="24"/>
              </w:rPr>
              <w:t>6</w:t>
            </w:r>
            <w:r w:rsidRPr="002051FA">
              <w:rPr>
                <w:rFonts w:ascii="Times New Roman" w:eastAsia="Times New Roman" w:hAnsi="Times New Roman" w:cs="Times New Roman"/>
                <w:color w:val="auto"/>
                <w:sz w:val="24"/>
                <w:szCs w:val="24"/>
              </w:rPr>
              <w:t xml:space="preserve"> proc</w:t>
            </w:r>
            <w:r w:rsidRPr="00405D07">
              <w:rPr>
                <w:rFonts w:ascii="Times New Roman" w:eastAsia="Times New Roman" w:hAnsi="Times New Roman" w:cs="Times New Roman"/>
                <w:color w:val="auto"/>
                <w:sz w:val="24"/>
                <w:szCs w:val="24"/>
              </w:rPr>
              <w:t>. specialiosios priešmokyklinės grupės ugdytinių pirmą klasę 202</w:t>
            </w:r>
            <w:r>
              <w:rPr>
                <w:rFonts w:ascii="Times New Roman" w:eastAsia="Times New Roman" w:hAnsi="Times New Roman" w:cs="Times New Roman"/>
                <w:color w:val="auto"/>
                <w:sz w:val="24"/>
                <w:szCs w:val="24"/>
              </w:rPr>
              <w:t>2</w:t>
            </w:r>
            <w:r w:rsidRPr="00405D07">
              <w:rPr>
                <w:rFonts w:ascii="Times New Roman" w:eastAsia="Times New Roman" w:hAnsi="Times New Roman" w:cs="Times New Roman"/>
                <w:color w:val="auto"/>
                <w:sz w:val="24"/>
                <w:szCs w:val="24"/>
              </w:rPr>
              <w:t>-09-01 pradėjo lankyti bendrojo ugdymo mokyklose</w:t>
            </w:r>
            <w:r>
              <w:rPr>
                <w:rFonts w:ascii="Times New Roman" w:eastAsia="Times New Roman" w:hAnsi="Times New Roman" w:cs="Times New Roman"/>
                <w:color w:val="auto"/>
                <w:sz w:val="24"/>
                <w:szCs w:val="24"/>
              </w:rPr>
              <w:t>.</w:t>
            </w:r>
          </w:p>
          <w:p w14:paraId="3C3A4506" w14:textId="0A1524C5" w:rsidR="00DF59F3" w:rsidRDefault="00DF59F3" w:rsidP="00155E3D">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Padidintas pagalbos mokiniui specialistų </w:t>
            </w:r>
            <w:r w:rsidR="000C2B29">
              <w:rPr>
                <w:rFonts w:ascii="Times New Roman" w:hAnsi="Times New Roman" w:cs="Times New Roman"/>
                <w:sz w:val="24"/>
                <w:szCs w:val="24"/>
              </w:rPr>
              <w:t>pareigybių</w:t>
            </w:r>
            <w:r>
              <w:rPr>
                <w:rFonts w:ascii="Times New Roman" w:hAnsi="Times New Roman" w:cs="Times New Roman"/>
                <w:sz w:val="24"/>
                <w:szCs w:val="24"/>
              </w:rPr>
              <w:t xml:space="preserve"> skaičius: logopedo – 0,5 </w:t>
            </w:r>
            <w:r w:rsidR="000C2B29">
              <w:rPr>
                <w:rFonts w:ascii="Times New Roman" w:hAnsi="Times New Roman" w:cs="Times New Roman"/>
                <w:sz w:val="24"/>
                <w:szCs w:val="24"/>
              </w:rPr>
              <w:t>pareigybės</w:t>
            </w:r>
            <w:r>
              <w:rPr>
                <w:rFonts w:ascii="Times New Roman" w:hAnsi="Times New Roman" w:cs="Times New Roman"/>
                <w:sz w:val="24"/>
                <w:szCs w:val="24"/>
              </w:rPr>
              <w:t xml:space="preserve"> dalies; specialiojo pedagogo – 0,4, judesio korekcijos specialisto – 0,5, socialinio pedagogo – 0,25 </w:t>
            </w:r>
            <w:r w:rsidRPr="00405D07">
              <w:rPr>
                <w:rFonts w:ascii="Times New Roman" w:hAnsi="Times New Roman" w:cs="Times New Roman"/>
                <w:sz w:val="24"/>
                <w:szCs w:val="24"/>
              </w:rPr>
              <w:t xml:space="preserve">(iš viso </w:t>
            </w:r>
            <w:r>
              <w:rPr>
                <w:rFonts w:ascii="Times New Roman" w:hAnsi="Times New Roman" w:cs="Times New Roman"/>
                <w:sz w:val="24"/>
                <w:szCs w:val="24"/>
              </w:rPr>
              <w:t>1,65</w:t>
            </w:r>
            <w:r w:rsidRPr="00405D07">
              <w:rPr>
                <w:rFonts w:ascii="Times New Roman" w:hAnsi="Times New Roman" w:cs="Times New Roman"/>
                <w:sz w:val="24"/>
                <w:szCs w:val="24"/>
              </w:rPr>
              <w:t xml:space="preserve"> </w:t>
            </w:r>
            <w:r w:rsidR="000C2B29">
              <w:rPr>
                <w:rFonts w:ascii="Times New Roman" w:hAnsi="Times New Roman" w:cs="Times New Roman"/>
                <w:sz w:val="24"/>
                <w:szCs w:val="24"/>
              </w:rPr>
              <w:t>pareigybės</w:t>
            </w:r>
            <w:r w:rsidRPr="00405D07">
              <w:rPr>
                <w:rFonts w:ascii="Times New Roman" w:hAnsi="Times New Roman" w:cs="Times New Roman"/>
                <w:sz w:val="24"/>
                <w:szCs w:val="24"/>
              </w:rPr>
              <w:t>).</w:t>
            </w:r>
          </w:p>
          <w:p w14:paraId="2276BEF7" w14:textId="2FD4E0CD" w:rsidR="00DF59F3" w:rsidRDefault="00DF59F3" w:rsidP="00155E3D">
            <w:pPr>
              <w:spacing w:after="0"/>
              <w:jc w:val="both"/>
              <w:rPr>
                <w:rFonts w:ascii="Times New Roman" w:hAnsi="Times New Roman" w:cs="Times New Roman"/>
                <w:sz w:val="24"/>
                <w:szCs w:val="24"/>
              </w:rPr>
            </w:pPr>
            <w:r w:rsidRPr="005E16E3">
              <w:rPr>
                <w:rFonts w:ascii="Times New Roman" w:hAnsi="Times New Roman" w:cs="Times New Roman"/>
                <w:sz w:val="24"/>
                <w:szCs w:val="24"/>
              </w:rPr>
              <w:t>Kiekvienam</w:t>
            </w:r>
            <w:r>
              <w:rPr>
                <w:rFonts w:ascii="Times New Roman" w:hAnsi="Times New Roman" w:cs="Times New Roman"/>
                <w:sz w:val="24"/>
                <w:szCs w:val="24"/>
              </w:rPr>
              <w:t xml:space="preserve"> SUP turinčiam</w:t>
            </w:r>
            <w:r w:rsidRPr="005E16E3">
              <w:rPr>
                <w:rFonts w:ascii="Times New Roman" w:hAnsi="Times New Roman" w:cs="Times New Roman"/>
                <w:sz w:val="24"/>
                <w:szCs w:val="24"/>
              </w:rPr>
              <w:t xml:space="preserve"> vaikui parengtas individual</w:t>
            </w:r>
            <w:r>
              <w:rPr>
                <w:rFonts w:ascii="Times New Roman" w:hAnsi="Times New Roman" w:cs="Times New Roman"/>
                <w:sz w:val="24"/>
                <w:szCs w:val="24"/>
              </w:rPr>
              <w:t>us</w:t>
            </w:r>
            <w:r w:rsidRPr="005E16E3">
              <w:rPr>
                <w:rFonts w:ascii="Times New Roman" w:hAnsi="Times New Roman" w:cs="Times New Roman"/>
                <w:sz w:val="24"/>
                <w:szCs w:val="24"/>
              </w:rPr>
              <w:t xml:space="preserve"> pagalb</w:t>
            </w:r>
            <w:r>
              <w:rPr>
                <w:rFonts w:ascii="Times New Roman" w:hAnsi="Times New Roman" w:cs="Times New Roman"/>
                <w:sz w:val="24"/>
                <w:szCs w:val="24"/>
              </w:rPr>
              <w:t>os planas. Visi vaikai padarė ugdymosi pažang</w:t>
            </w:r>
            <w:r w:rsidR="005541A2">
              <w:rPr>
                <w:rFonts w:ascii="Times New Roman" w:hAnsi="Times New Roman" w:cs="Times New Roman"/>
                <w:sz w:val="24"/>
                <w:szCs w:val="24"/>
              </w:rPr>
              <w:t>ą</w:t>
            </w:r>
            <w:r>
              <w:rPr>
                <w:rFonts w:ascii="Times New Roman" w:hAnsi="Times New Roman" w:cs="Times New Roman"/>
                <w:sz w:val="24"/>
                <w:szCs w:val="24"/>
              </w:rPr>
              <w:t>.</w:t>
            </w:r>
          </w:p>
          <w:p w14:paraId="390090F3" w14:textId="65C59DEE" w:rsidR="00AE594C" w:rsidRDefault="00DF59F3" w:rsidP="00155E3D">
            <w:pPr>
              <w:spacing w:after="0"/>
              <w:jc w:val="both"/>
              <w:rPr>
                <w:rFonts w:ascii="Times New Roman" w:hAnsi="Times New Roman" w:cs="Times New Roman"/>
                <w:sz w:val="24"/>
                <w:szCs w:val="24"/>
              </w:rPr>
            </w:pPr>
            <w:r>
              <w:rPr>
                <w:rFonts w:ascii="Times New Roman" w:hAnsi="Times New Roman" w:cs="Times New Roman"/>
                <w:sz w:val="24"/>
                <w:szCs w:val="24"/>
              </w:rPr>
              <w:t xml:space="preserve">Ugdymo įstaigoje </w:t>
            </w:r>
            <w:r w:rsidR="000C2B29">
              <w:rPr>
                <w:rFonts w:ascii="Times New Roman" w:hAnsi="Times New Roman" w:cs="Times New Roman"/>
                <w:sz w:val="24"/>
                <w:szCs w:val="24"/>
              </w:rPr>
              <w:t>su</w:t>
            </w:r>
            <w:r>
              <w:rPr>
                <w:rFonts w:ascii="Times New Roman" w:hAnsi="Times New Roman" w:cs="Times New Roman"/>
                <w:sz w:val="24"/>
                <w:szCs w:val="24"/>
              </w:rPr>
              <w:t>o</w:t>
            </w:r>
            <w:r w:rsidRPr="00CF4902">
              <w:rPr>
                <w:rFonts w:ascii="Times New Roman" w:hAnsi="Times New Roman" w:cs="Times New Roman"/>
                <w:sz w:val="24"/>
                <w:szCs w:val="24"/>
              </w:rPr>
              <w:t xml:space="preserve">rganizuota respublikinė ikimokyklinio ugdymo įstaigų gerosios patirties metodinė diena „Įtraukiojo ugdymo galimybės per projektinę veiklą“. Dalyvavo 50 pedagogų iš 9 miestų 23 ikimokyklinio ugdymo įstaigų. </w:t>
            </w:r>
            <w:r>
              <w:rPr>
                <w:rFonts w:ascii="Times New Roman" w:hAnsi="Times New Roman" w:cs="Times New Roman"/>
                <w:sz w:val="24"/>
                <w:szCs w:val="24"/>
              </w:rPr>
              <w:t xml:space="preserve">Įstaigos pedagogai parengė 6 pranešimus. </w:t>
            </w:r>
          </w:p>
          <w:p w14:paraId="58E0AB26" w14:textId="77777777" w:rsidR="00DF59F3" w:rsidRDefault="00DF59F3" w:rsidP="00155E3D">
            <w:pPr>
              <w:spacing w:after="0"/>
              <w:jc w:val="both"/>
              <w:rPr>
                <w:rFonts w:ascii="Times New Roman" w:hAnsi="Times New Roman" w:cs="Times New Roman"/>
                <w:sz w:val="24"/>
                <w:szCs w:val="24"/>
              </w:rPr>
            </w:pPr>
            <w:r w:rsidRPr="00E60484">
              <w:rPr>
                <w:rFonts w:ascii="Times New Roman" w:hAnsi="Times New Roman" w:cs="Times New Roman"/>
                <w:sz w:val="24"/>
                <w:szCs w:val="24"/>
              </w:rPr>
              <w:t xml:space="preserve">Kartu su Šiaulių miesto PPT organizuota apskrito stalo diskusija apie sėkmės atvejus, ugdant specialiųjų poreikių </w:t>
            </w:r>
            <w:r w:rsidRPr="00273BC5">
              <w:rPr>
                <w:rFonts w:ascii="Times New Roman" w:hAnsi="Times New Roman" w:cs="Times New Roman"/>
                <w:sz w:val="24"/>
                <w:szCs w:val="24"/>
              </w:rPr>
              <w:t xml:space="preserve">vaikus. Dalyvavo 5 ugdymo įstaigų pedagogai. </w:t>
            </w:r>
            <w:r>
              <w:rPr>
                <w:rFonts w:ascii="Times New Roman" w:hAnsi="Times New Roman" w:cs="Times New Roman"/>
                <w:sz w:val="24"/>
                <w:szCs w:val="24"/>
              </w:rPr>
              <w:t xml:space="preserve">Įstaigos pedagogai parengė 4 pranešimus. </w:t>
            </w:r>
            <w:r w:rsidRPr="00273BC5">
              <w:rPr>
                <w:rFonts w:ascii="Times New Roman" w:hAnsi="Times New Roman" w:cs="Times New Roman"/>
                <w:sz w:val="24"/>
                <w:szCs w:val="24"/>
              </w:rPr>
              <w:t xml:space="preserve"> </w:t>
            </w:r>
          </w:p>
          <w:p w14:paraId="3E12B7D5" w14:textId="77777777" w:rsidR="00DF59F3" w:rsidRDefault="00DF59F3" w:rsidP="00155E3D">
            <w:pPr>
              <w:spacing w:after="0" w:line="240" w:lineRule="auto"/>
              <w:jc w:val="both"/>
              <w:rPr>
                <w:rFonts w:ascii="Times New Roman" w:eastAsiaTheme="minorHAnsi" w:hAnsi="Times New Roman" w:cs="Times New Roman"/>
                <w:color w:val="auto"/>
                <w:sz w:val="24"/>
                <w:szCs w:val="24"/>
              </w:rPr>
            </w:pPr>
            <w:r w:rsidRPr="006F14A2">
              <w:rPr>
                <w:rFonts w:ascii="Times New Roman" w:eastAsiaTheme="minorHAnsi" w:hAnsi="Times New Roman" w:cs="Times New Roman"/>
                <w:color w:val="auto"/>
                <w:sz w:val="24"/>
                <w:szCs w:val="24"/>
              </w:rPr>
              <w:t>Suorganizuotos 5 paskaitos</w:t>
            </w:r>
            <w:r>
              <w:rPr>
                <w:rFonts w:ascii="Times New Roman" w:eastAsiaTheme="minorHAnsi" w:hAnsi="Times New Roman" w:cs="Times New Roman"/>
                <w:color w:val="auto"/>
                <w:sz w:val="24"/>
                <w:szCs w:val="24"/>
              </w:rPr>
              <w:t xml:space="preserve"> tėvams (globėjams)</w:t>
            </w:r>
            <w:r w:rsidRPr="006F14A2">
              <w:rPr>
                <w:rFonts w:ascii="Times New Roman" w:eastAsiaTheme="minorHAnsi" w:hAnsi="Times New Roman" w:cs="Times New Roman"/>
                <w:color w:val="auto"/>
                <w:sz w:val="24"/>
                <w:szCs w:val="24"/>
              </w:rPr>
              <w:t>:</w:t>
            </w:r>
            <w:r>
              <w:rPr>
                <w:rFonts w:ascii="Times New Roman" w:eastAsiaTheme="minorHAnsi" w:hAnsi="Times New Roman" w:cs="Times New Roman"/>
                <w:color w:val="auto"/>
                <w:sz w:val="24"/>
                <w:szCs w:val="24"/>
              </w:rPr>
              <w:t xml:space="preserve"> </w:t>
            </w:r>
            <w:r w:rsidRPr="009561FD">
              <w:rPr>
                <w:rFonts w:ascii="Times New Roman" w:eastAsiaTheme="minorHAnsi" w:hAnsi="Times New Roman"/>
                <w:sz w:val="24"/>
                <w:szCs w:val="24"/>
              </w:rPr>
              <w:t>,,</w:t>
            </w:r>
            <w:r w:rsidRPr="006F14A2">
              <w:rPr>
                <w:rFonts w:ascii="Times New Roman" w:eastAsiaTheme="minorHAnsi" w:hAnsi="Times New Roman" w:cs="Times New Roman"/>
                <w:color w:val="auto"/>
                <w:sz w:val="24"/>
                <w:szCs w:val="24"/>
              </w:rPr>
              <w:t>Sėkminga vaiko adaptacija darželyje</w:t>
            </w:r>
            <w:r w:rsidRPr="009561FD">
              <w:rPr>
                <w:rFonts w:ascii="Times New Roman" w:eastAsiaTheme="minorHAnsi" w:hAnsi="Times New Roman"/>
                <w:sz w:val="24"/>
                <w:szCs w:val="24"/>
              </w:rPr>
              <w:t>“</w:t>
            </w:r>
            <w:r>
              <w:rPr>
                <w:rFonts w:ascii="Times New Roman" w:eastAsiaTheme="minorHAnsi" w:hAnsi="Times New Roman" w:cs="Times New Roman"/>
                <w:color w:val="auto"/>
                <w:sz w:val="24"/>
                <w:szCs w:val="24"/>
              </w:rPr>
              <w:t>, „</w:t>
            </w:r>
            <w:r w:rsidRPr="006F14A2">
              <w:rPr>
                <w:rFonts w:ascii="Times New Roman" w:eastAsiaTheme="minorHAnsi" w:hAnsi="Times New Roman" w:cs="Times New Roman"/>
                <w:color w:val="auto"/>
                <w:sz w:val="24"/>
                <w:szCs w:val="24"/>
              </w:rPr>
              <w:t>Aš jau darželinukas</w:t>
            </w:r>
            <w:r w:rsidRPr="009561FD">
              <w:rPr>
                <w:rFonts w:ascii="Times New Roman" w:eastAsiaTheme="minorHAnsi" w:hAnsi="Times New Roman"/>
                <w:sz w:val="24"/>
                <w:szCs w:val="24"/>
              </w:rPr>
              <w:t>“</w:t>
            </w:r>
            <w:r>
              <w:rPr>
                <w:rFonts w:ascii="Times New Roman" w:eastAsiaTheme="minorHAnsi" w:hAnsi="Times New Roman" w:cs="Times New Roman"/>
                <w:color w:val="auto"/>
                <w:sz w:val="24"/>
                <w:szCs w:val="24"/>
              </w:rPr>
              <w:t xml:space="preserve">, </w:t>
            </w:r>
            <w:r w:rsidRPr="006F14A2">
              <w:rPr>
                <w:rFonts w:ascii="Times New Roman" w:eastAsiaTheme="minorHAnsi" w:hAnsi="Times New Roman" w:cs="Times New Roman"/>
                <w:color w:val="auto"/>
                <w:sz w:val="24"/>
                <w:szCs w:val="24"/>
              </w:rPr>
              <w:t>„Vaiko kalbos ugdymas – ką pataria logopedas“</w:t>
            </w:r>
            <w:r>
              <w:rPr>
                <w:rFonts w:ascii="Times New Roman" w:eastAsiaTheme="minorHAnsi" w:hAnsi="Times New Roman" w:cs="Times New Roman"/>
                <w:color w:val="auto"/>
                <w:sz w:val="24"/>
                <w:szCs w:val="24"/>
              </w:rPr>
              <w:t>, „</w:t>
            </w:r>
            <w:r w:rsidRPr="006F14A2">
              <w:rPr>
                <w:rFonts w:ascii="Times New Roman" w:eastAsiaTheme="minorHAnsi" w:hAnsi="Times New Roman" w:cs="Times New Roman"/>
                <w:color w:val="auto"/>
                <w:sz w:val="24"/>
                <w:szCs w:val="24"/>
              </w:rPr>
              <w:t>Ankstyvojo amžiaus v</w:t>
            </w:r>
            <w:r>
              <w:rPr>
                <w:rFonts w:ascii="Times New Roman" w:eastAsiaTheme="minorHAnsi" w:hAnsi="Times New Roman" w:cs="Times New Roman"/>
                <w:color w:val="auto"/>
                <w:sz w:val="24"/>
                <w:szCs w:val="24"/>
              </w:rPr>
              <w:t xml:space="preserve">aikų kalbinių gebėjimų ugdymas“, </w:t>
            </w:r>
            <w:r w:rsidRPr="006F14A2">
              <w:rPr>
                <w:rFonts w:ascii="Times New Roman" w:eastAsiaTheme="minorHAnsi" w:hAnsi="Times New Roman" w:cs="Times New Roman"/>
                <w:color w:val="auto"/>
                <w:sz w:val="24"/>
                <w:szCs w:val="24"/>
              </w:rPr>
              <w:t>„Vaiko kalbos raidos ypatumai</w:t>
            </w:r>
            <w:r w:rsidRPr="005541A2">
              <w:rPr>
                <w:rFonts w:ascii="Times New Roman" w:eastAsiaTheme="minorHAnsi" w:hAnsi="Times New Roman" w:cs="Times New Roman"/>
                <w:color w:val="auto"/>
                <w:sz w:val="24"/>
                <w:szCs w:val="24"/>
              </w:rPr>
              <w:t>.</w:t>
            </w:r>
            <w:r>
              <w:rPr>
                <w:rFonts w:ascii="Times New Roman" w:eastAsiaTheme="minorHAnsi" w:hAnsi="Times New Roman" w:cs="Times New Roman"/>
                <w:color w:val="FF0000"/>
                <w:sz w:val="24"/>
                <w:szCs w:val="24"/>
              </w:rPr>
              <w:t xml:space="preserve"> </w:t>
            </w:r>
            <w:r w:rsidRPr="006F14A2">
              <w:rPr>
                <w:rFonts w:ascii="Times New Roman" w:eastAsiaTheme="minorHAnsi" w:hAnsi="Times New Roman" w:cs="Times New Roman"/>
                <w:color w:val="auto"/>
                <w:sz w:val="24"/>
                <w:szCs w:val="24"/>
              </w:rPr>
              <w:t>Rekomendacijos tėvams“.</w:t>
            </w:r>
            <w:r>
              <w:rPr>
                <w:rFonts w:ascii="Times New Roman" w:eastAsiaTheme="minorHAnsi" w:hAnsi="Times New Roman" w:cs="Times New Roman"/>
                <w:color w:val="auto"/>
                <w:sz w:val="24"/>
                <w:szCs w:val="24"/>
              </w:rPr>
              <w:t xml:space="preserve"> </w:t>
            </w:r>
          </w:p>
          <w:p w14:paraId="6F2336D9" w14:textId="33C1A5B2" w:rsidR="00DF59F3" w:rsidRPr="006F14A2" w:rsidRDefault="00DF59F3" w:rsidP="00155E3D">
            <w:pPr>
              <w:spacing w:after="0" w:line="240" w:lineRule="auto"/>
              <w:jc w:val="both"/>
              <w:rPr>
                <w:rFonts w:ascii="Times New Roman" w:eastAsiaTheme="minorHAnsi" w:hAnsi="Times New Roman" w:cs="Times New Roman"/>
                <w:color w:val="auto"/>
                <w:sz w:val="24"/>
                <w:szCs w:val="24"/>
                <w:highlight w:val="yellow"/>
              </w:rPr>
            </w:pPr>
            <w:r>
              <w:rPr>
                <w:rFonts w:ascii="Times New Roman" w:eastAsiaTheme="minorHAnsi" w:hAnsi="Times New Roman" w:cs="Times New Roman"/>
                <w:color w:val="auto"/>
                <w:sz w:val="24"/>
                <w:szCs w:val="24"/>
              </w:rPr>
              <w:t xml:space="preserve">Parengti 6 informaciniai lankstinukai: „Smagūs pirštukų žaidimai“, </w:t>
            </w:r>
            <w:r w:rsidR="005541A2">
              <w:rPr>
                <w:rFonts w:ascii="Times New Roman" w:eastAsiaTheme="minorHAnsi" w:hAnsi="Times New Roman" w:cs="Times New Roman"/>
                <w:color w:val="auto"/>
                <w:sz w:val="24"/>
                <w:szCs w:val="24"/>
              </w:rPr>
              <w:t>„</w:t>
            </w:r>
            <w:r>
              <w:rPr>
                <w:rFonts w:ascii="Times New Roman" w:eastAsiaTheme="minorHAnsi" w:hAnsi="Times New Roman" w:cs="Times New Roman"/>
                <w:color w:val="auto"/>
                <w:sz w:val="24"/>
                <w:szCs w:val="24"/>
              </w:rPr>
              <w:t>Artikuliacijos lavinimas“, „Logopedo patarimai būsimų pirmokų tėveliams“, „Sakytinė ir rašytinė vaikų kalba ikimokykliniame amžiuje“, „Judėjimas ankstyvajame amžiuje“, „Vaiko teisės ir pareigos“.</w:t>
            </w:r>
          </w:p>
          <w:p w14:paraId="34FC262F" w14:textId="77777777" w:rsidR="00DF59F3" w:rsidRPr="00756859" w:rsidRDefault="00DF59F3" w:rsidP="00155E3D">
            <w:pPr>
              <w:spacing w:after="0"/>
              <w:jc w:val="both"/>
              <w:rPr>
                <w:rFonts w:ascii="Times New Roman" w:hAnsi="Times New Roman" w:cs="Times New Roman"/>
                <w:sz w:val="24"/>
                <w:szCs w:val="24"/>
              </w:rPr>
            </w:pPr>
            <w:r w:rsidRPr="00756859">
              <w:rPr>
                <w:rFonts w:ascii="Times New Roman" w:hAnsi="Times New Roman" w:cs="Times New Roman"/>
                <w:sz w:val="24"/>
                <w:szCs w:val="24"/>
              </w:rPr>
              <w:t>Su Šiaulių PPT tarnyba organizuoti mokymai įstaigos pedagogams</w:t>
            </w:r>
            <w:r>
              <w:rPr>
                <w:rFonts w:ascii="Times New Roman" w:hAnsi="Times New Roman" w:cs="Times New Roman"/>
                <w:sz w:val="24"/>
                <w:szCs w:val="24"/>
              </w:rPr>
              <w:t xml:space="preserve"> – </w:t>
            </w:r>
            <w:r w:rsidRPr="00756859">
              <w:rPr>
                <w:rFonts w:ascii="Times New Roman" w:hAnsi="Times New Roman" w:cs="Times New Roman"/>
                <w:sz w:val="24"/>
                <w:szCs w:val="24"/>
              </w:rPr>
              <w:t>,,Vaikų netinkamo elgesio priežastys ir jų valdymo būdai“,</w:t>
            </w:r>
            <w:r w:rsidRPr="00756859">
              <w:rPr>
                <w:rFonts w:ascii="Times New Roman" w:hAnsi="Times New Roman" w:cs="Times New Roman"/>
                <w:b/>
                <w:sz w:val="24"/>
                <w:szCs w:val="24"/>
              </w:rPr>
              <w:t xml:space="preserve"> </w:t>
            </w:r>
            <w:r w:rsidRPr="00756859">
              <w:rPr>
                <w:rFonts w:ascii="Times New Roman" w:hAnsi="Times New Roman" w:cs="Times New Roman"/>
                <w:sz w:val="24"/>
                <w:szCs w:val="24"/>
              </w:rPr>
              <w:t xml:space="preserve">nepedagoginiam personalui – „Specialiųjų ugdymosi poreikių turintys </w:t>
            </w:r>
            <w:r>
              <w:rPr>
                <w:rFonts w:ascii="Times New Roman" w:hAnsi="Times New Roman" w:cs="Times New Roman"/>
                <w:sz w:val="24"/>
                <w:szCs w:val="24"/>
              </w:rPr>
              <w:t>vaikai ikimokyklinėje įstaigoje</w:t>
            </w:r>
            <w:r w:rsidRPr="00756859">
              <w:rPr>
                <w:rFonts w:ascii="Times New Roman" w:hAnsi="Times New Roman" w:cs="Times New Roman"/>
                <w:sz w:val="24"/>
                <w:szCs w:val="24"/>
              </w:rPr>
              <w:t>“</w:t>
            </w:r>
            <w:r>
              <w:rPr>
                <w:rFonts w:ascii="Times New Roman" w:hAnsi="Times New Roman" w:cs="Times New Roman"/>
                <w:sz w:val="24"/>
                <w:szCs w:val="24"/>
              </w:rPr>
              <w:t>.</w:t>
            </w:r>
          </w:p>
          <w:p w14:paraId="48519C96" w14:textId="77777777" w:rsidR="00DF59F3" w:rsidRPr="003509CB" w:rsidRDefault="00DF59F3" w:rsidP="00155E3D">
            <w:pPr>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Šiaulių PPT</w:t>
            </w:r>
            <w:r w:rsidRPr="00405D07">
              <w:rPr>
                <w:rFonts w:ascii="Times New Roman" w:hAnsi="Times New Roman" w:cs="Times New Roman"/>
                <w:color w:val="auto"/>
                <w:sz w:val="24"/>
                <w:szCs w:val="24"/>
              </w:rPr>
              <w:t xml:space="preserve"> tarnybos organizuojamuose mok</w:t>
            </w:r>
            <w:r>
              <w:rPr>
                <w:rFonts w:ascii="Times New Roman" w:hAnsi="Times New Roman" w:cs="Times New Roman"/>
                <w:color w:val="auto"/>
                <w:sz w:val="24"/>
                <w:szCs w:val="24"/>
              </w:rPr>
              <w:t>ymuose, paskaitose, seminaruose k</w:t>
            </w:r>
            <w:r w:rsidRPr="00405D07">
              <w:rPr>
                <w:rFonts w:ascii="Times New Roman" w:hAnsi="Times New Roman" w:cs="Times New Roman"/>
                <w:color w:val="auto"/>
                <w:sz w:val="24"/>
                <w:szCs w:val="24"/>
              </w:rPr>
              <w:t xml:space="preserve">viečiami </w:t>
            </w:r>
            <w:r>
              <w:rPr>
                <w:rFonts w:ascii="Times New Roman" w:hAnsi="Times New Roman" w:cs="Times New Roman"/>
                <w:color w:val="auto"/>
                <w:sz w:val="24"/>
                <w:szCs w:val="24"/>
              </w:rPr>
              <w:t xml:space="preserve">dalyvauti </w:t>
            </w:r>
            <w:r w:rsidRPr="00405D07">
              <w:rPr>
                <w:rFonts w:ascii="Times New Roman" w:hAnsi="Times New Roman" w:cs="Times New Roman"/>
                <w:color w:val="auto"/>
                <w:sz w:val="24"/>
                <w:szCs w:val="24"/>
              </w:rPr>
              <w:t xml:space="preserve">tėvai </w:t>
            </w:r>
            <w:r>
              <w:rPr>
                <w:rFonts w:ascii="Times New Roman" w:hAnsi="Times New Roman" w:cs="Times New Roman"/>
                <w:color w:val="auto"/>
                <w:sz w:val="24"/>
                <w:szCs w:val="24"/>
              </w:rPr>
              <w:t>(globėjai).</w:t>
            </w:r>
          </w:p>
          <w:p w14:paraId="7DF0F337" w14:textId="77777777" w:rsidR="00DF59F3" w:rsidRDefault="00DF59F3" w:rsidP="00155E3D">
            <w:pPr>
              <w:spacing w:after="0" w:line="240" w:lineRule="auto"/>
              <w:jc w:val="both"/>
              <w:rPr>
                <w:rFonts w:ascii="Times New Roman" w:eastAsia="Times New Roman" w:hAnsi="Times New Roman" w:cs="Times New Roman"/>
                <w:sz w:val="24"/>
                <w:szCs w:val="24"/>
                <w:lang w:eastAsia="ar-SA"/>
              </w:rPr>
            </w:pPr>
            <w:r w:rsidRPr="00405D07">
              <w:rPr>
                <w:rFonts w:ascii="Times New Roman" w:hAnsi="Times New Roman" w:cs="Times New Roman"/>
                <w:sz w:val="24"/>
                <w:szCs w:val="24"/>
              </w:rPr>
              <w:t>1.3. Uždavinys</w:t>
            </w:r>
            <w:r w:rsidRPr="008C7EAC">
              <w:rPr>
                <w:rFonts w:ascii="Times New Roman" w:hAnsi="Times New Roman" w:cs="Times New Roman"/>
                <w:sz w:val="24"/>
                <w:szCs w:val="24"/>
              </w:rPr>
              <w:t xml:space="preserve">. </w:t>
            </w:r>
            <w:r w:rsidRPr="008C7EAC">
              <w:rPr>
                <w:rFonts w:ascii="Times New Roman" w:eastAsia="Times New Roman" w:hAnsi="Times New Roman" w:cs="Times New Roman"/>
                <w:sz w:val="24"/>
                <w:szCs w:val="24"/>
                <w:lang w:eastAsia="ar-SA"/>
              </w:rPr>
              <w:t>Organizuoti veikl</w:t>
            </w:r>
            <w:r w:rsidRPr="008C7EAC">
              <w:rPr>
                <w:rFonts w:ascii="Times New Roman" w:eastAsia="Times New Roman" w:hAnsi="Times New Roman" w:cs="Times New Roman"/>
                <w:strike/>
                <w:sz w:val="24"/>
                <w:szCs w:val="24"/>
                <w:lang w:eastAsia="ar-SA"/>
              </w:rPr>
              <w:t>ą</w:t>
            </w:r>
            <w:r w:rsidRPr="008C7EAC">
              <w:rPr>
                <w:rFonts w:ascii="Times New Roman" w:eastAsia="Times New Roman" w:hAnsi="Times New Roman" w:cs="Times New Roman"/>
                <w:sz w:val="24"/>
                <w:szCs w:val="24"/>
                <w:lang w:eastAsia="ar-SA"/>
              </w:rPr>
              <w:t xml:space="preserve"> skatinanči</w:t>
            </w:r>
            <w:r w:rsidRPr="008C7EAC">
              <w:rPr>
                <w:rFonts w:ascii="Times New Roman" w:eastAsia="Times New Roman" w:hAnsi="Times New Roman" w:cs="Times New Roman"/>
                <w:strike/>
                <w:sz w:val="24"/>
                <w:szCs w:val="24"/>
                <w:lang w:eastAsia="ar-SA"/>
              </w:rPr>
              <w:t>ą</w:t>
            </w:r>
            <w:r w:rsidRPr="008C7EAC">
              <w:rPr>
                <w:rFonts w:ascii="Times New Roman" w:eastAsia="Times New Roman" w:hAnsi="Times New Roman" w:cs="Times New Roman"/>
                <w:sz w:val="24"/>
                <w:szCs w:val="24"/>
                <w:lang w:eastAsia="ar-SA"/>
              </w:rPr>
              <w:t xml:space="preserve"> sėkmingą kiekvieno vaiko aktyvios, sveikos, atsakingos ir kūrybingos asmenybės formavimąsi ir savirealizaciją.</w:t>
            </w:r>
          </w:p>
          <w:p w14:paraId="1FAF852F" w14:textId="77777777" w:rsidR="00DF59F3" w:rsidRDefault="00DF59F3" w:rsidP="00155E3D">
            <w:pPr>
              <w:spacing w:after="0" w:line="240" w:lineRule="auto"/>
              <w:jc w:val="both"/>
              <w:rPr>
                <w:rFonts w:ascii="Times New Roman" w:hAnsi="Times New Roman" w:cs="Times New Roman"/>
                <w:sz w:val="24"/>
                <w:szCs w:val="24"/>
              </w:rPr>
            </w:pPr>
            <w:r w:rsidRPr="00405D07">
              <w:rPr>
                <w:rFonts w:ascii="Times New Roman" w:hAnsi="Times New Roman" w:cs="Times New Roman"/>
                <w:sz w:val="24"/>
                <w:szCs w:val="24"/>
              </w:rPr>
              <w:t>Įgyvendintas 202</w:t>
            </w:r>
            <w:r>
              <w:rPr>
                <w:rFonts w:ascii="Times New Roman" w:hAnsi="Times New Roman" w:cs="Times New Roman"/>
                <w:sz w:val="24"/>
                <w:szCs w:val="24"/>
              </w:rPr>
              <w:t>2</w:t>
            </w:r>
            <w:r w:rsidRPr="00405D07">
              <w:rPr>
                <w:rFonts w:ascii="Times New Roman" w:hAnsi="Times New Roman" w:cs="Times New Roman"/>
                <w:sz w:val="24"/>
                <w:szCs w:val="24"/>
              </w:rPr>
              <w:t xml:space="preserve"> m. STEAM veiklų</w:t>
            </w:r>
            <w:r>
              <w:rPr>
                <w:rFonts w:ascii="Times New Roman" w:hAnsi="Times New Roman" w:cs="Times New Roman"/>
                <w:sz w:val="24"/>
                <w:szCs w:val="24"/>
              </w:rPr>
              <w:t xml:space="preserve"> planas – </w:t>
            </w:r>
            <w:r w:rsidRPr="00405D07">
              <w:rPr>
                <w:rFonts w:ascii="Times New Roman" w:hAnsi="Times New Roman" w:cs="Times New Roman"/>
                <w:sz w:val="24"/>
                <w:szCs w:val="24"/>
              </w:rPr>
              <w:t xml:space="preserve">vykdyta </w:t>
            </w:r>
            <w:r w:rsidRPr="00C7584C">
              <w:rPr>
                <w:rFonts w:ascii="Times New Roman" w:hAnsi="Times New Roman" w:cs="Times New Roman"/>
                <w:sz w:val="24"/>
                <w:szCs w:val="24"/>
              </w:rPr>
              <w:t>16</w:t>
            </w:r>
            <w:r w:rsidRPr="00405D07">
              <w:rPr>
                <w:rFonts w:ascii="Times New Roman" w:hAnsi="Times New Roman" w:cs="Times New Roman"/>
                <w:sz w:val="24"/>
                <w:szCs w:val="24"/>
              </w:rPr>
              <w:t xml:space="preserve"> veiklų, grupėse pravesta </w:t>
            </w:r>
            <w:r>
              <w:rPr>
                <w:rFonts w:ascii="Times New Roman" w:hAnsi="Times New Roman" w:cs="Times New Roman"/>
                <w:sz w:val="24"/>
                <w:szCs w:val="24"/>
              </w:rPr>
              <w:t xml:space="preserve">164 </w:t>
            </w:r>
            <w:r w:rsidRPr="00405D07">
              <w:rPr>
                <w:rFonts w:ascii="Times New Roman" w:hAnsi="Times New Roman" w:cs="Times New Roman"/>
                <w:sz w:val="24"/>
                <w:szCs w:val="24"/>
              </w:rPr>
              <w:t>STEAM užsiėmimai. „</w:t>
            </w:r>
            <w:r>
              <w:rPr>
                <w:rFonts w:ascii="Times New Roman" w:hAnsi="Times New Roman" w:cs="Times New Roman"/>
                <w:sz w:val="24"/>
                <w:szCs w:val="24"/>
              </w:rPr>
              <w:t>Gandriukų“</w:t>
            </w:r>
            <w:r w:rsidRPr="00405D07">
              <w:rPr>
                <w:rFonts w:ascii="Times New Roman" w:hAnsi="Times New Roman" w:cs="Times New Roman"/>
                <w:sz w:val="24"/>
                <w:szCs w:val="24"/>
              </w:rPr>
              <w:t xml:space="preserve"> grupės vaikai lankė 4 val. užsiėmimus Šiaulių lopšelio-darželio „Pupų pėdas“ STEAM laboratorijoje. </w:t>
            </w:r>
          </w:p>
          <w:p w14:paraId="2B952DD3" w14:textId="77777777" w:rsidR="00DF59F3" w:rsidRPr="00222408" w:rsidRDefault="00DF59F3" w:rsidP="00155E3D">
            <w:pPr>
              <w:spacing w:after="0" w:line="240" w:lineRule="auto"/>
              <w:jc w:val="both"/>
              <w:rPr>
                <w:rFonts w:ascii="Times New Roman" w:hAnsi="Times New Roman" w:cs="Times New Roman"/>
                <w:sz w:val="24"/>
                <w:szCs w:val="24"/>
              </w:rPr>
            </w:pPr>
            <w:r w:rsidRPr="00222408">
              <w:rPr>
                <w:rFonts w:ascii="Times New Roman" w:hAnsi="Times New Roman" w:cs="Times New Roman"/>
                <w:sz w:val="24"/>
                <w:szCs w:val="24"/>
              </w:rPr>
              <w:t xml:space="preserve">Parengta ir pateikta įvertinimui programa ,,Olimpinė karta“. Tapome Lietuvos tautinio olimpinio komiteto programos ,,Olimpinė karta“ nariu. </w:t>
            </w:r>
            <w:r w:rsidRPr="00222408">
              <w:rPr>
                <w:rFonts w:ascii="Times New Roman" w:hAnsi="Times New Roman" w:cs="Times New Roman"/>
                <w:sz w:val="24"/>
                <w:szCs w:val="24"/>
                <w:shd w:val="clear" w:color="auto" w:fill="FFFFFF"/>
              </w:rPr>
              <w:t>Dalyvavo 100 proc. ugdytinių.</w:t>
            </w:r>
          </w:p>
          <w:p w14:paraId="150BB1A6" w14:textId="77777777" w:rsidR="00DF59F3" w:rsidRPr="00222408" w:rsidRDefault="00DF59F3" w:rsidP="00155E3D">
            <w:pPr>
              <w:spacing w:after="0" w:line="240" w:lineRule="auto"/>
              <w:jc w:val="both"/>
              <w:rPr>
                <w:rFonts w:ascii="Times New Roman" w:hAnsi="Times New Roman" w:cs="Times New Roman"/>
                <w:sz w:val="24"/>
                <w:szCs w:val="24"/>
                <w:shd w:val="clear" w:color="auto" w:fill="FFFFFF"/>
              </w:rPr>
            </w:pPr>
            <w:r w:rsidRPr="00222408">
              <w:rPr>
                <w:rFonts w:ascii="Times New Roman" w:eastAsia="Times New Roman" w:hAnsi="Times New Roman" w:cs="Times New Roman"/>
                <w:sz w:val="24"/>
                <w:szCs w:val="24"/>
              </w:rPr>
              <w:t xml:space="preserve">Įgyvendinta </w:t>
            </w:r>
            <w:r w:rsidRPr="00222408">
              <w:rPr>
                <w:rFonts w:ascii="Times New Roman" w:hAnsi="Times New Roman" w:cs="Times New Roman"/>
                <w:sz w:val="24"/>
                <w:szCs w:val="24"/>
                <w:shd w:val="clear" w:color="auto" w:fill="FFFFFF"/>
              </w:rPr>
              <w:t>Nacionalinę sveikatą stiprinančios mokyklos programa „Sveikatos takeliu“ (sertifikatas iki 2024-12-10). Dalyvavo 100 proc. ugdytinių.</w:t>
            </w:r>
          </w:p>
          <w:p w14:paraId="7CAAF768" w14:textId="77777777" w:rsidR="00DF59F3" w:rsidRPr="00222408" w:rsidRDefault="00DF59F3" w:rsidP="00155E3D">
            <w:pPr>
              <w:spacing w:after="0" w:line="240" w:lineRule="auto"/>
              <w:jc w:val="both"/>
              <w:rPr>
                <w:rFonts w:ascii="Times New Roman" w:hAnsi="Times New Roman" w:cs="Times New Roman"/>
                <w:sz w:val="24"/>
                <w:szCs w:val="24"/>
                <w:shd w:val="clear" w:color="auto" w:fill="FFFFFF"/>
              </w:rPr>
            </w:pPr>
            <w:r w:rsidRPr="00222408">
              <w:rPr>
                <w:rFonts w:ascii="Times New Roman" w:hAnsi="Times New Roman" w:cs="Times New Roman"/>
                <w:sz w:val="24"/>
                <w:szCs w:val="24"/>
                <w:shd w:val="clear" w:color="auto" w:fill="FFFFFF"/>
              </w:rPr>
              <w:t>Įgyvendinta Nacionalinio sveikatą stiprinančių mokyklų tinklo programa „Aktyvi mokykla“ (sertifikatas iki 2026-05-18). Dalyvavo 100 proc. ugdytinių.</w:t>
            </w:r>
          </w:p>
          <w:p w14:paraId="45E24346" w14:textId="77777777" w:rsidR="00DF59F3" w:rsidRPr="00222408" w:rsidRDefault="00DF59F3" w:rsidP="00155E3D">
            <w:pPr>
              <w:spacing w:after="0" w:line="240" w:lineRule="auto"/>
              <w:jc w:val="both"/>
              <w:rPr>
                <w:rFonts w:ascii="Times New Roman" w:hAnsi="Times New Roman" w:cs="Times New Roman"/>
                <w:sz w:val="24"/>
                <w:szCs w:val="24"/>
                <w:shd w:val="clear" w:color="auto" w:fill="FFFFFF"/>
              </w:rPr>
            </w:pPr>
            <w:r w:rsidRPr="00222408">
              <w:rPr>
                <w:rFonts w:ascii="Times New Roman" w:hAnsi="Times New Roman" w:cs="Times New Roman"/>
                <w:sz w:val="24"/>
                <w:szCs w:val="24"/>
                <w:shd w:val="clear" w:color="auto" w:fill="FFFFFF"/>
              </w:rPr>
              <w:t>Vykdyta Respublikinė fizinio aktyvumo ir sveikos mitybos programą „</w:t>
            </w:r>
            <w:proofErr w:type="spellStart"/>
            <w:r w:rsidRPr="00222408">
              <w:rPr>
                <w:rFonts w:ascii="Times New Roman" w:hAnsi="Times New Roman" w:cs="Times New Roman"/>
                <w:sz w:val="24"/>
                <w:szCs w:val="24"/>
                <w:shd w:val="clear" w:color="auto" w:fill="FFFFFF"/>
              </w:rPr>
              <w:t>Sveikatiada</w:t>
            </w:r>
            <w:proofErr w:type="spellEnd"/>
            <w:r w:rsidRPr="00222408">
              <w:rPr>
                <w:rFonts w:ascii="Times New Roman" w:hAnsi="Times New Roman" w:cs="Times New Roman"/>
                <w:sz w:val="24"/>
                <w:szCs w:val="24"/>
                <w:shd w:val="clear" w:color="auto" w:fill="FFFFFF"/>
              </w:rPr>
              <w:t xml:space="preserve">“, </w:t>
            </w:r>
            <w:r w:rsidRPr="00222408">
              <w:rPr>
                <w:rFonts w:ascii="Times New Roman" w:hAnsi="Times New Roman" w:cs="Times New Roman"/>
                <w:sz w:val="24"/>
                <w:szCs w:val="24"/>
              </w:rPr>
              <w:t xml:space="preserve">,,Sveikata visus metus 2022“. </w:t>
            </w:r>
            <w:r w:rsidRPr="00222408">
              <w:rPr>
                <w:rFonts w:ascii="Times New Roman" w:hAnsi="Times New Roman" w:cs="Times New Roman"/>
                <w:sz w:val="24"/>
                <w:szCs w:val="24"/>
                <w:shd w:val="clear" w:color="auto" w:fill="FFFFFF"/>
              </w:rPr>
              <w:t xml:space="preserve"> Dalyvavo 100 proc. ugdytinių.</w:t>
            </w:r>
          </w:p>
          <w:p w14:paraId="143B9CE3" w14:textId="77777777" w:rsidR="00DF59F3" w:rsidRPr="00222408" w:rsidRDefault="00DF59F3" w:rsidP="00155E3D">
            <w:pPr>
              <w:spacing w:after="0" w:line="240" w:lineRule="auto"/>
              <w:jc w:val="both"/>
              <w:rPr>
                <w:rFonts w:ascii="Times New Roman" w:hAnsi="Times New Roman" w:cs="Times New Roman"/>
                <w:color w:val="auto"/>
                <w:sz w:val="24"/>
                <w:szCs w:val="24"/>
              </w:rPr>
            </w:pPr>
            <w:r w:rsidRPr="00222408">
              <w:rPr>
                <w:rFonts w:ascii="Times New Roman" w:hAnsi="Times New Roman" w:cs="Times New Roman"/>
                <w:color w:val="auto"/>
                <w:sz w:val="24"/>
                <w:szCs w:val="24"/>
              </w:rPr>
              <w:t xml:space="preserve">100 proc. ugdytinių dalyvavo RIUKKPA inicijuojamuose 5 renginiuose. </w:t>
            </w:r>
          </w:p>
          <w:p w14:paraId="4DFE7CBE" w14:textId="52239081" w:rsidR="00DF59F3" w:rsidRDefault="00A91304" w:rsidP="00155E3D">
            <w:pPr>
              <w:spacing w:after="0"/>
              <w:jc w:val="both"/>
              <w:rPr>
                <w:rStyle w:val="Hipersaitas"/>
                <w:rFonts w:ascii="Times New Roman" w:hAnsi="Times New Roman" w:cs="Times New Roman"/>
                <w:color w:val="auto"/>
                <w:sz w:val="24"/>
                <w:szCs w:val="24"/>
                <w:u w:val="none"/>
              </w:rPr>
            </w:pPr>
            <w:r>
              <w:rPr>
                <w:rFonts w:ascii="Times New Roman" w:hAnsi="Times New Roman" w:cs="Times New Roman"/>
                <w:color w:val="050505"/>
                <w:sz w:val="24"/>
                <w:szCs w:val="24"/>
                <w:shd w:val="clear" w:color="auto" w:fill="FFFFFF"/>
              </w:rPr>
              <w:t>2022-11-06 LR p</w:t>
            </w:r>
            <w:r w:rsidR="00DF59F3" w:rsidRPr="00222408">
              <w:rPr>
                <w:rFonts w:ascii="Times New Roman" w:hAnsi="Times New Roman" w:cs="Times New Roman"/>
                <w:color w:val="050505"/>
                <w:sz w:val="24"/>
                <w:szCs w:val="24"/>
                <w:shd w:val="clear" w:color="auto" w:fill="FFFFFF"/>
              </w:rPr>
              <w:t>rezidentūroje apdovanoti geriausi Lietuvos fizinio ugdymo pedagogai, tarp jų įstaigos judesio korekcijos specialistė Indrė Jurgaitienė</w:t>
            </w:r>
            <w:r w:rsidR="009057E7">
              <w:rPr>
                <w:rFonts w:ascii="Times New Roman" w:hAnsi="Times New Roman" w:cs="Times New Roman"/>
                <w:color w:val="050505"/>
                <w:sz w:val="24"/>
                <w:szCs w:val="24"/>
                <w:shd w:val="clear" w:color="auto" w:fill="FFFFFF"/>
              </w:rPr>
              <w:t xml:space="preserve">. </w:t>
            </w:r>
            <w:hyperlink r:id="rId8" w:history="1">
              <w:r w:rsidR="00DF59F3" w:rsidRPr="00CF4902">
                <w:rPr>
                  <w:rStyle w:val="Hipersaitas"/>
                  <w:rFonts w:ascii="Times New Roman" w:hAnsi="Times New Roman" w:cs="Times New Roman"/>
                  <w:sz w:val="24"/>
                  <w:szCs w:val="24"/>
                  <w:bdr w:val="none" w:sz="0" w:space="0" w:color="auto" w:frame="1"/>
                </w:rPr>
                <w:t>#riukkpa</w:t>
              </w:r>
            </w:hyperlink>
            <w:r w:rsidR="00DF59F3" w:rsidRPr="00CF4902">
              <w:rPr>
                <w:rFonts w:ascii="Times New Roman" w:hAnsi="Times New Roman" w:cs="Times New Roman"/>
                <w:color w:val="050505"/>
                <w:sz w:val="24"/>
                <w:szCs w:val="24"/>
                <w:shd w:val="clear" w:color="auto" w:fill="FFFFFF"/>
              </w:rPr>
              <w:t>,</w:t>
            </w:r>
            <w:r w:rsidR="00DF59F3">
              <w:rPr>
                <w:rFonts w:ascii="Times New Roman" w:hAnsi="Times New Roman" w:cs="Times New Roman"/>
                <w:color w:val="050505"/>
                <w:sz w:val="24"/>
                <w:szCs w:val="24"/>
                <w:shd w:val="clear" w:color="auto" w:fill="FFFFFF"/>
              </w:rPr>
              <w:t xml:space="preserve"> </w:t>
            </w:r>
            <w:hyperlink r:id="rId9" w:history="1">
              <w:r w:rsidR="00DF59F3" w:rsidRPr="00CF4902">
                <w:rPr>
                  <w:rStyle w:val="Hipersaitas"/>
                  <w:rFonts w:ascii="inherit" w:hAnsi="inherit" w:cs="Segoe UI Historic"/>
                  <w:sz w:val="24"/>
                  <w:szCs w:val="24"/>
                  <w:bdr w:val="none" w:sz="0" w:space="0" w:color="auto" w:frame="1"/>
                </w:rPr>
                <w:t>#mesdirbamevaikams</w:t>
              </w:r>
            </w:hyperlink>
            <w:r w:rsidR="00DF59F3">
              <w:rPr>
                <w:rStyle w:val="Hipersaitas"/>
                <w:rFonts w:ascii="inherit" w:hAnsi="inherit" w:cs="Segoe UI Historic"/>
                <w:sz w:val="24"/>
                <w:szCs w:val="24"/>
                <w:bdr w:val="none" w:sz="0" w:space="0" w:color="auto" w:frame="1"/>
              </w:rPr>
              <w:t>,</w:t>
            </w:r>
            <w:r w:rsidR="00DF59F3">
              <w:rPr>
                <w:rFonts w:ascii="Times New Roman" w:hAnsi="Times New Roman" w:cs="Times New Roman"/>
                <w:color w:val="050505"/>
                <w:sz w:val="24"/>
                <w:szCs w:val="24"/>
                <w:shd w:val="clear" w:color="auto" w:fill="FFFFFF"/>
              </w:rPr>
              <w:t xml:space="preserve"> </w:t>
            </w:r>
            <w:r w:rsidR="00DF59F3" w:rsidRPr="00CF4902">
              <w:rPr>
                <w:rFonts w:ascii="Times New Roman" w:hAnsi="Times New Roman" w:cs="Times New Roman"/>
                <w:color w:val="050505"/>
                <w:sz w:val="24"/>
                <w:szCs w:val="24"/>
                <w:shd w:val="clear" w:color="auto" w:fill="FFFFFF"/>
              </w:rPr>
              <w:t xml:space="preserve"> </w:t>
            </w:r>
            <w:hyperlink r:id="rId10" w:history="1">
              <w:r w:rsidR="00DF59F3" w:rsidRPr="00CF4902">
                <w:rPr>
                  <w:rStyle w:val="Hipersaitas"/>
                  <w:rFonts w:ascii="Times New Roman" w:hAnsi="Times New Roman" w:cs="Times New Roman"/>
                  <w:sz w:val="24"/>
                  <w:szCs w:val="24"/>
                </w:rPr>
                <w:t>https://rugiagele.tavodarzelis.lt/wp-admin/post.php?post=15260&amp;action=edit</w:t>
              </w:r>
            </w:hyperlink>
            <w:r w:rsidR="00DF59F3">
              <w:rPr>
                <w:rStyle w:val="Hipersaitas"/>
                <w:rFonts w:ascii="Times New Roman" w:hAnsi="Times New Roman" w:cs="Times New Roman"/>
                <w:color w:val="auto"/>
                <w:sz w:val="24"/>
                <w:szCs w:val="24"/>
                <w:u w:val="none"/>
              </w:rPr>
              <w:t>.</w:t>
            </w:r>
          </w:p>
          <w:p w14:paraId="37045B6B" w14:textId="77777777" w:rsidR="00DF59F3" w:rsidRDefault="00DF59F3" w:rsidP="00155E3D">
            <w:pPr>
              <w:spacing w:after="0"/>
              <w:jc w:val="both"/>
              <w:rPr>
                <w:rStyle w:val="Hipersaitas"/>
                <w:rFonts w:ascii="Times New Roman" w:hAnsi="Times New Roman" w:cs="Times New Roman"/>
                <w:color w:val="auto"/>
                <w:sz w:val="24"/>
                <w:szCs w:val="24"/>
                <w:u w:val="none"/>
              </w:rPr>
            </w:pPr>
            <w:r w:rsidRPr="00405D07">
              <w:rPr>
                <w:rFonts w:ascii="Times New Roman" w:hAnsi="Times New Roman"/>
                <w:color w:val="auto"/>
                <w:sz w:val="24"/>
                <w:szCs w:val="24"/>
              </w:rPr>
              <w:t>Vyko fizinio aktyvumo savaitė „</w:t>
            </w:r>
            <w:proofErr w:type="spellStart"/>
            <w:r w:rsidRPr="00405D07">
              <w:rPr>
                <w:rFonts w:ascii="Times New Roman" w:hAnsi="Times New Roman"/>
                <w:color w:val="auto"/>
                <w:sz w:val="24"/>
                <w:szCs w:val="24"/>
              </w:rPr>
              <w:t>Olafo</w:t>
            </w:r>
            <w:proofErr w:type="spellEnd"/>
            <w:r w:rsidRPr="00405D07">
              <w:rPr>
                <w:rFonts w:ascii="Times New Roman" w:hAnsi="Times New Roman"/>
                <w:color w:val="auto"/>
                <w:sz w:val="24"/>
                <w:szCs w:val="24"/>
              </w:rPr>
              <w:t xml:space="preserve"> mankšta</w:t>
            </w:r>
            <w:r>
              <w:rPr>
                <w:rFonts w:ascii="Times New Roman" w:hAnsi="Times New Roman"/>
                <w:color w:val="auto"/>
                <w:sz w:val="24"/>
                <w:szCs w:val="24"/>
              </w:rPr>
              <w:t>“, „Spalis – sveikatingumo mėnuo“, tarptautinis „Šokio dienos“ renginys</w:t>
            </w:r>
            <w:r w:rsidRPr="00405D07">
              <w:rPr>
                <w:rFonts w:ascii="Times New Roman" w:hAnsi="Times New Roman"/>
                <w:color w:val="auto"/>
                <w:sz w:val="24"/>
                <w:szCs w:val="24"/>
              </w:rPr>
              <w:t xml:space="preserve">. </w:t>
            </w:r>
          </w:p>
          <w:p w14:paraId="3D33DBE8" w14:textId="77777777" w:rsidR="00DF59F3" w:rsidRPr="00590FF6" w:rsidRDefault="00DF59F3" w:rsidP="00155E3D">
            <w:pPr>
              <w:spacing w:after="0" w:line="240" w:lineRule="auto"/>
              <w:jc w:val="both"/>
              <w:rPr>
                <w:rFonts w:ascii="Times New Roman" w:eastAsia="Times New Roman" w:hAnsi="Times New Roman" w:cs="Times New Roman"/>
                <w:color w:val="auto"/>
                <w:sz w:val="24"/>
                <w:szCs w:val="24"/>
                <w:shd w:val="clear" w:color="auto" w:fill="FFFFFF" w:themeFill="background1"/>
              </w:rPr>
            </w:pPr>
            <w:r w:rsidRPr="00405D07">
              <w:rPr>
                <w:rFonts w:ascii="Times New Roman" w:hAnsi="Times New Roman" w:cs="Times New Roman"/>
                <w:color w:val="auto"/>
                <w:sz w:val="24"/>
                <w:szCs w:val="24"/>
                <w:shd w:val="clear" w:color="auto" w:fill="FFFFFF" w:themeFill="background1"/>
              </w:rPr>
              <w:t xml:space="preserve">Įsijungta į </w:t>
            </w:r>
            <w:r>
              <w:rPr>
                <w:rFonts w:ascii="Times New Roman" w:hAnsi="Times New Roman" w:cs="Times New Roman"/>
                <w:color w:val="auto"/>
                <w:sz w:val="24"/>
                <w:szCs w:val="24"/>
                <w:shd w:val="clear" w:color="auto" w:fill="FFFFFF" w:themeFill="background1"/>
              </w:rPr>
              <w:t>2</w:t>
            </w:r>
            <w:r w:rsidRPr="00405D07">
              <w:rPr>
                <w:rFonts w:ascii="Times New Roman" w:hAnsi="Times New Roman" w:cs="Times New Roman"/>
                <w:color w:val="auto"/>
                <w:sz w:val="24"/>
                <w:szCs w:val="24"/>
                <w:shd w:val="clear" w:color="auto" w:fill="FFFFFF" w:themeFill="background1"/>
              </w:rPr>
              <w:t xml:space="preserve"> tarptautinius </w:t>
            </w:r>
            <w:proofErr w:type="spellStart"/>
            <w:r w:rsidRPr="00405D07">
              <w:rPr>
                <w:rFonts w:ascii="Times New Roman" w:eastAsia="Times New Roman" w:hAnsi="Times New Roman" w:cs="Times New Roman"/>
                <w:color w:val="auto"/>
                <w:sz w:val="24"/>
                <w:szCs w:val="24"/>
                <w:shd w:val="clear" w:color="auto" w:fill="FFFFFF" w:themeFill="background1"/>
              </w:rPr>
              <w:t>eTwinning</w:t>
            </w:r>
            <w:proofErr w:type="spellEnd"/>
            <w:r>
              <w:rPr>
                <w:rFonts w:ascii="Times New Roman" w:hAnsi="Times New Roman" w:cs="Times New Roman"/>
                <w:color w:val="auto"/>
                <w:sz w:val="24"/>
                <w:szCs w:val="24"/>
                <w:shd w:val="clear" w:color="auto" w:fill="FFFFFF" w:themeFill="background1"/>
              </w:rPr>
              <w:t xml:space="preserve"> projektus. </w:t>
            </w:r>
            <w:r w:rsidRPr="00CF4902">
              <w:rPr>
                <w:rFonts w:ascii="Times New Roman" w:hAnsi="Times New Roman" w:cs="Times New Roman"/>
                <w:color w:val="050505"/>
                <w:sz w:val="24"/>
                <w:szCs w:val="24"/>
                <w:shd w:val="clear" w:color="auto" w:fill="FFFFFF"/>
              </w:rPr>
              <w:t xml:space="preserve">Už kokybišką </w:t>
            </w:r>
            <w:proofErr w:type="spellStart"/>
            <w:r w:rsidRPr="00CF4902">
              <w:rPr>
                <w:rFonts w:ascii="Times New Roman" w:hAnsi="Times New Roman" w:cs="Times New Roman"/>
                <w:color w:val="050505"/>
                <w:sz w:val="24"/>
                <w:szCs w:val="24"/>
                <w:shd w:val="clear" w:color="auto" w:fill="FFFFFF"/>
              </w:rPr>
              <w:t>eTwinning</w:t>
            </w:r>
            <w:proofErr w:type="spellEnd"/>
            <w:r w:rsidRPr="00CF4902">
              <w:rPr>
                <w:rFonts w:ascii="Times New Roman" w:hAnsi="Times New Roman" w:cs="Times New Roman"/>
                <w:color w:val="050505"/>
                <w:sz w:val="24"/>
                <w:szCs w:val="24"/>
                <w:shd w:val="clear" w:color="auto" w:fill="FFFFFF"/>
              </w:rPr>
              <w:t xml:space="preserve"> projektų</w:t>
            </w:r>
            <w:r>
              <w:rPr>
                <w:rFonts w:ascii="Times New Roman" w:hAnsi="Times New Roman" w:cs="Times New Roman"/>
                <w:color w:val="050505"/>
                <w:sz w:val="24"/>
                <w:szCs w:val="24"/>
                <w:shd w:val="clear" w:color="auto" w:fill="FFFFFF"/>
              </w:rPr>
              <w:t xml:space="preserve"> </w:t>
            </w:r>
            <w:r w:rsidRPr="00CF4902">
              <w:rPr>
                <w:rFonts w:ascii="Times New Roman" w:hAnsi="Times New Roman" w:cs="Times New Roman"/>
                <w:color w:val="050505"/>
                <w:sz w:val="24"/>
                <w:szCs w:val="24"/>
                <w:shd w:val="clear" w:color="auto" w:fill="FFFFFF"/>
              </w:rPr>
              <w:t xml:space="preserve">„Interaktyvios technologijos vaikų darželyje/ </w:t>
            </w:r>
            <w:proofErr w:type="spellStart"/>
            <w:r w:rsidRPr="00CF4902">
              <w:rPr>
                <w:rFonts w:ascii="Times New Roman" w:hAnsi="Times New Roman" w:cs="Times New Roman"/>
                <w:color w:val="050505"/>
                <w:sz w:val="24"/>
                <w:szCs w:val="24"/>
                <w:shd w:val="clear" w:color="auto" w:fill="FFFFFF"/>
              </w:rPr>
              <w:t>Interactive</w:t>
            </w:r>
            <w:proofErr w:type="spellEnd"/>
            <w:r w:rsidRPr="00CF4902">
              <w:rPr>
                <w:rFonts w:ascii="Times New Roman" w:hAnsi="Times New Roman" w:cs="Times New Roman"/>
                <w:color w:val="050505"/>
                <w:sz w:val="24"/>
                <w:szCs w:val="24"/>
                <w:shd w:val="clear" w:color="auto" w:fill="FFFFFF"/>
              </w:rPr>
              <w:t xml:space="preserve"> Technologies </w:t>
            </w:r>
            <w:proofErr w:type="spellStart"/>
            <w:r w:rsidRPr="00CF4902">
              <w:rPr>
                <w:rFonts w:ascii="Times New Roman" w:hAnsi="Times New Roman" w:cs="Times New Roman"/>
                <w:color w:val="050505"/>
                <w:sz w:val="24"/>
                <w:szCs w:val="24"/>
                <w:shd w:val="clear" w:color="auto" w:fill="FFFFFF"/>
              </w:rPr>
              <w:t>in</w:t>
            </w:r>
            <w:proofErr w:type="spellEnd"/>
            <w:r w:rsidRPr="00CF4902">
              <w:rPr>
                <w:rFonts w:ascii="Times New Roman" w:hAnsi="Times New Roman" w:cs="Times New Roman"/>
                <w:color w:val="050505"/>
                <w:sz w:val="24"/>
                <w:szCs w:val="24"/>
                <w:shd w:val="clear" w:color="auto" w:fill="FFFFFF"/>
              </w:rPr>
              <w:t xml:space="preserve"> </w:t>
            </w:r>
            <w:proofErr w:type="spellStart"/>
            <w:r w:rsidRPr="00CF4902">
              <w:rPr>
                <w:rFonts w:ascii="Times New Roman" w:hAnsi="Times New Roman" w:cs="Times New Roman"/>
                <w:color w:val="050505"/>
                <w:sz w:val="24"/>
                <w:szCs w:val="24"/>
                <w:shd w:val="clear" w:color="auto" w:fill="FFFFFF"/>
              </w:rPr>
              <w:t>Kindergarten</w:t>
            </w:r>
            <w:proofErr w:type="spellEnd"/>
            <w:r w:rsidRPr="00CF4902">
              <w:rPr>
                <w:rFonts w:ascii="Times New Roman" w:hAnsi="Times New Roman" w:cs="Times New Roman"/>
                <w:color w:val="050505"/>
                <w:sz w:val="24"/>
                <w:szCs w:val="24"/>
                <w:shd w:val="clear" w:color="auto" w:fill="FFFFFF"/>
              </w:rPr>
              <w:t>“</w:t>
            </w:r>
            <w:r>
              <w:rPr>
                <w:rFonts w:ascii="Times New Roman" w:hAnsi="Times New Roman" w:cs="Times New Roman"/>
                <w:color w:val="050505"/>
                <w:sz w:val="24"/>
                <w:szCs w:val="24"/>
                <w:shd w:val="clear" w:color="auto" w:fill="FFFFFF"/>
              </w:rPr>
              <w:t xml:space="preserve"> ir</w:t>
            </w:r>
            <w:r w:rsidRPr="00CF4902">
              <w:rPr>
                <w:rFonts w:ascii="Times New Roman" w:hAnsi="Times New Roman" w:cs="Times New Roman"/>
                <w:color w:val="050505"/>
                <w:sz w:val="24"/>
                <w:szCs w:val="24"/>
                <w:shd w:val="clear" w:color="auto" w:fill="FFFFFF"/>
              </w:rPr>
              <w:t xml:space="preserve"> „Menas padeda pažinti pasaulį/ Art </w:t>
            </w:r>
            <w:proofErr w:type="spellStart"/>
            <w:r w:rsidRPr="00CF4902">
              <w:rPr>
                <w:rFonts w:ascii="Times New Roman" w:hAnsi="Times New Roman" w:cs="Times New Roman"/>
                <w:color w:val="050505"/>
                <w:sz w:val="24"/>
                <w:szCs w:val="24"/>
                <w:shd w:val="clear" w:color="auto" w:fill="FFFFFF"/>
              </w:rPr>
              <w:t>Helps</w:t>
            </w:r>
            <w:proofErr w:type="spellEnd"/>
            <w:r w:rsidRPr="00CF4902">
              <w:rPr>
                <w:rFonts w:ascii="Times New Roman" w:hAnsi="Times New Roman" w:cs="Times New Roman"/>
                <w:color w:val="050505"/>
                <w:sz w:val="24"/>
                <w:szCs w:val="24"/>
                <w:shd w:val="clear" w:color="auto" w:fill="FFFFFF"/>
              </w:rPr>
              <w:t xml:space="preserve"> </w:t>
            </w:r>
            <w:proofErr w:type="spellStart"/>
            <w:r w:rsidRPr="00CF4902">
              <w:rPr>
                <w:rFonts w:ascii="Times New Roman" w:hAnsi="Times New Roman" w:cs="Times New Roman"/>
                <w:color w:val="050505"/>
                <w:sz w:val="24"/>
                <w:szCs w:val="24"/>
                <w:shd w:val="clear" w:color="auto" w:fill="FFFFFF"/>
              </w:rPr>
              <w:t>Know</w:t>
            </w:r>
            <w:proofErr w:type="spellEnd"/>
            <w:r w:rsidRPr="00CF4902">
              <w:rPr>
                <w:rFonts w:ascii="Times New Roman" w:hAnsi="Times New Roman" w:cs="Times New Roman"/>
                <w:color w:val="050505"/>
                <w:sz w:val="24"/>
                <w:szCs w:val="24"/>
                <w:shd w:val="clear" w:color="auto" w:fill="FFFFFF"/>
              </w:rPr>
              <w:t xml:space="preserve"> </w:t>
            </w:r>
            <w:proofErr w:type="spellStart"/>
            <w:r w:rsidRPr="00CF4902">
              <w:rPr>
                <w:rFonts w:ascii="Times New Roman" w:hAnsi="Times New Roman" w:cs="Times New Roman"/>
                <w:color w:val="050505"/>
                <w:sz w:val="24"/>
                <w:szCs w:val="24"/>
                <w:shd w:val="clear" w:color="auto" w:fill="FFFFFF"/>
              </w:rPr>
              <w:t>the</w:t>
            </w:r>
            <w:proofErr w:type="spellEnd"/>
            <w:r w:rsidRPr="00CF4902">
              <w:rPr>
                <w:rFonts w:ascii="Times New Roman" w:hAnsi="Times New Roman" w:cs="Times New Roman"/>
                <w:color w:val="050505"/>
                <w:sz w:val="24"/>
                <w:szCs w:val="24"/>
                <w:shd w:val="clear" w:color="auto" w:fill="FFFFFF"/>
              </w:rPr>
              <w:t xml:space="preserve"> </w:t>
            </w:r>
            <w:proofErr w:type="spellStart"/>
            <w:r w:rsidRPr="00CF4902">
              <w:rPr>
                <w:rFonts w:ascii="Times New Roman" w:hAnsi="Times New Roman" w:cs="Times New Roman"/>
                <w:color w:val="050505"/>
                <w:sz w:val="24"/>
                <w:szCs w:val="24"/>
                <w:shd w:val="clear" w:color="auto" w:fill="FFFFFF"/>
              </w:rPr>
              <w:t>World</w:t>
            </w:r>
            <w:proofErr w:type="spellEnd"/>
            <w:r w:rsidRPr="00CF4902">
              <w:rPr>
                <w:rFonts w:ascii="Times New Roman" w:hAnsi="Times New Roman" w:cs="Times New Roman"/>
                <w:color w:val="050505"/>
                <w:sz w:val="24"/>
                <w:szCs w:val="24"/>
                <w:shd w:val="clear" w:color="auto" w:fill="FFFFFF"/>
              </w:rPr>
              <w:t>“ įgyvendi</w:t>
            </w:r>
            <w:r>
              <w:rPr>
                <w:rFonts w:ascii="Times New Roman" w:hAnsi="Times New Roman" w:cs="Times New Roman"/>
                <w:color w:val="050505"/>
                <w:sz w:val="24"/>
                <w:szCs w:val="24"/>
                <w:shd w:val="clear" w:color="auto" w:fill="FFFFFF"/>
              </w:rPr>
              <w:t>ni</w:t>
            </w:r>
            <w:r w:rsidRPr="00CF4902">
              <w:rPr>
                <w:rFonts w:ascii="Times New Roman" w:hAnsi="Times New Roman" w:cs="Times New Roman"/>
                <w:color w:val="050505"/>
                <w:sz w:val="24"/>
                <w:szCs w:val="24"/>
                <w:shd w:val="clear" w:color="auto" w:fill="FFFFFF"/>
              </w:rPr>
              <w:t xml:space="preserve">mą </w:t>
            </w:r>
            <w:r>
              <w:rPr>
                <w:rFonts w:ascii="Times New Roman" w:hAnsi="Times New Roman" w:cs="Times New Roman"/>
                <w:color w:val="050505"/>
                <w:sz w:val="24"/>
                <w:szCs w:val="24"/>
                <w:shd w:val="clear" w:color="auto" w:fill="FFFFFF"/>
              </w:rPr>
              <w:t xml:space="preserve">pedagogės </w:t>
            </w:r>
            <w:r w:rsidRPr="00CF4902">
              <w:rPr>
                <w:rFonts w:ascii="Times New Roman" w:hAnsi="Times New Roman" w:cs="Times New Roman"/>
                <w:color w:val="050505"/>
                <w:sz w:val="24"/>
                <w:szCs w:val="24"/>
                <w:shd w:val="clear" w:color="auto" w:fill="FFFFFF"/>
              </w:rPr>
              <w:t>apdovanotos kokybės ženkleliais</w:t>
            </w:r>
            <w:r>
              <w:rPr>
                <w:rFonts w:ascii="Times New Roman" w:hAnsi="Times New Roman" w:cs="Times New Roman"/>
                <w:color w:val="050505"/>
                <w:sz w:val="24"/>
                <w:szCs w:val="24"/>
                <w:shd w:val="clear" w:color="auto" w:fill="FFFFFF"/>
              </w:rPr>
              <w:t>.</w:t>
            </w:r>
            <w:r w:rsidRPr="00CF4902">
              <w:rPr>
                <w:rFonts w:ascii="Times New Roman" w:hAnsi="Times New Roman" w:cs="Times New Roman"/>
                <w:color w:val="050505"/>
                <w:sz w:val="24"/>
                <w:szCs w:val="24"/>
                <w:shd w:val="clear" w:color="auto" w:fill="FFFFFF"/>
              </w:rPr>
              <w:t xml:space="preserve"> </w:t>
            </w:r>
            <w:hyperlink r:id="rId11" w:history="1">
              <w:r w:rsidRPr="00CF4902">
                <w:rPr>
                  <w:rStyle w:val="Hipersaitas"/>
                  <w:rFonts w:ascii="Times New Roman" w:hAnsi="Times New Roman" w:cs="Times New Roman"/>
                  <w:sz w:val="24"/>
                  <w:szCs w:val="24"/>
                </w:rPr>
                <w:t>https://rugiagele.tavodarzelis.lt/etwinning-projektas-menas-padeda-pazinti-pasauli/</w:t>
              </w:r>
            </w:hyperlink>
            <w:r w:rsidRPr="00CF4902">
              <w:rPr>
                <w:rStyle w:val="Hipersaitas"/>
                <w:rFonts w:ascii="Times New Roman" w:hAnsi="Times New Roman" w:cs="Times New Roman"/>
                <w:sz w:val="24"/>
                <w:szCs w:val="24"/>
                <w:u w:val="none"/>
              </w:rPr>
              <w:t xml:space="preserve"> .</w:t>
            </w:r>
          </w:p>
          <w:p w14:paraId="09882A6D" w14:textId="2EF32C2F" w:rsidR="00DF59F3" w:rsidRPr="00590FF6" w:rsidRDefault="00DF59F3" w:rsidP="00155E3D">
            <w:pPr>
              <w:spacing w:after="0" w:line="240" w:lineRule="auto"/>
              <w:jc w:val="both"/>
              <w:rPr>
                <w:rFonts w:ascii="Times New Roman" w:hAnsi="Times New Roman" w:cs="Times New Roman"/>
                <w:sz w:val="24"/>
                <w:szCs w:val="24"/>
              </w:rPr>
            </w:pPr>
            <w:r w:rsidRPr="00951D50">
              <w:rPr>
                <w:rFonts w:ascii="Times New Roman" w:hAnsi="Times New Roman" w:cs="Times New Roman"/>
                <w:sz w:val="24"/>
                <w:szCs w:val="24"/>
              </w:rPr>
              <w:t>Įgyvendinamos socialinių kompetencijų ugdymo programos ,,</w:t>
            </w:r>
            <w:proofErr w:type="spellStart"/>
            <w:r w:rsidRPr="00951D50">
              <w:rPr>
                <w:rFonts w:ascii="Times New Roman" w:hAnsi="Times New Roman" w:cs="Times New Roman"/>
                <w:sz w:val="24"/>
                <w:szCs w:val="24"/>
              </w:rPr>
              <w:t>Kimochi</w:t>
            </w:r>
            <w:proofErr w:type="spellEnd"/>
            <w:r w:rsidRPr="00951D50">
              <w:rPr>
                <w:rFonts w:ascii="Times New Roman" w:hAnsi="Times New Roman" w:cs="Times New Roman"/>
                <w:sz w:val="24"/>
                <w:szCs w:val="24"/>
              </w:rPr>
              <w:t>“, ,,</w:t>
            </w:r>
            <w:proofErr w:type="spellStart"/>
            <w:r w:rsidRPr="00951D50">
              <w:rPr>
                <w:rFonts w:ascii="Times New Roman" w:hAnsi="Times New Roman" w:cs="Times New Roman"/>
                <w:sz w:val="24"/>
                <w:szCs w:val="24"/>
              </w:rPr>
              <w:t>Zipio</w:t>
            </w:r>
            <w:proofErr w:type="spellEnd"/>
            <w:r w:rsidRPr="00951D50">
              <w:rPr>
                <w:rFonts w:ascii="Times New Roman" w:hAnsi="Times New Roman" w:cs="Times New Roman"/>
                <w:sz w:val="24"/>
                <w:szCs w:val="24"/>
              </w:rPr>
              <w:t xml:space="preserve"> draugai“.</w:t>
            </w:r>
            <w:r>
              <w:rPr>
                <w:rFonts w:ascii="Times New Roman" w:hAnsi="Times New Roman" w:cs="Times New Roman"/>
                <w:sz w:val="24"/>
                <w:szCs w:val="24"/>
              </w:rPr>
              <w:t xml:space="preserve"> </w:t>
            </w:r>
            <w:r w:rsidRPr="00405D07">
              <w:rPr>
                <w:rFonts w:ascii="Times New Roman" w:hAnsi="Times New Roman" w:cs="Times New Roman"/>
                <w:sz w:val="24"/>
                <w:szCs w:val="24"/>
              </w:rPr>
              <w:t xml:space="preserve">Įgyvendinant smurto ir patyčių </w:t>
            </w:r>
            <w:r>
              <w:rPr>
                <w:rFonts w:ascii="Times New Roman" w:hAnsi="Times New Roman" w:cs="Times New Roman"/>
                <w:sz w:val="24"/>
                <w:szCs w:val="24"/>
              </w:rPr>
              <w:t xml:space="preserve">prevencinė programą organizuoti </w:t>
            </w:r>
            <w:r w:rsidR="00A91304">
              <w:rPr>
                <w:rFonts w:ascii="Times New Roman" w:hAnsi="Times New Roman" w:cs="Times New Roman"/>
                <w:sz w:val="24"/>
                <w:szCs w:val="24"/>
              </w:rPr>
              <w:t>7</w:t>
            </w:r>
            <w:r w:rsidRPr="00405D07">
              <w:rPr>
                <w:rFonts w:ascii="Times New Roman" w:hAnsi="Times New Roman" w:cs="Times New Roman"/>
                <w:sz w:val="24"/>
                <w:szCs w:val="24"/>
              </w:rPr>
              <w:t xml:space="preserve"> renginiai: Tolerancijos diena, Autizmo dienos paminėjimas „Suprantame ir palaikome“, Pasaulinės Dauno dienos paminėjimas, Tarptautinė neįgaliųjų diena „Aš neabejingas, o tu ?“, Sąmoningumo didinimo mėnuo „Be patyčių“, „Emocijų ruduo“, šventė „Gerumo </w:t>
            </w:r>
            <w:proofErr w:type="spellStart"/>
            <w:r w:rsidRPr="00405D07">
              <w:rPr>
                <w:rFonts w:ascii="Times New Roman" w:hAnsi="Times New Roman" w:cs="Times New Roman"/>
                <w:color w:val="auto"/>
                <w:sz w:val="24"/>
                <w:szCs w:val="24"/>
              </w:rPr>
              <w:t>obuolėlis</w:t>
            </w:r>
            <w:proofErr w:type="spellEnd"/>
            <w:r w:rsidRPr="00405D07">
              <w:rPr>
                <w:rFonts w:ascii="Times New Roman" w:hAnsi="Times New Roman" w:cs="Times New Roman"/>
                <w:color w:val="auto"/>
                <w:sz w:val="24"/>
                <w:szCs w:val="24"/>
              </w:rPr>
              <w:t>“. Jose dalyvavo 100 proc. ugdytinių.</w:t>
            </w:r>
            <w:r w:rsidRPr="00405D07">
              <w:rPr>
                <w:rFonts w:ascii="Times New Roman" w:hAnsi="Times New Roman" w:cs="Times New Roman"/>
                <w:sz w:val="24"/>
                <w:szCs w:val="24"/>
                <w:highlight w:val="yellow"/>
              </w:rPr>
              <w:t xml:space="preserve"> </w:t>
            </w:r>
          </w:p>
          <w:p w14:paraId="47D05497" w14:textId="49A93632" w:rsidR="00DF59F3" w:rsidRPr="003509CB" w:rsidRDefault="00DF59F3" w:rsidP="00155E3D">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Inicijuoti ir organizuoti </w:t>
            </w:r>
            <w:r w:rsidRPr="003509CB">
              <w:rPr>
                <w:rFonts w:ascii="Times New Roman" w:hAnsi="Times New Roman" w:cs="Times New Roman"/>
                <w:color w:val="auto"/>
                <w:sz w:val="24"/>
                <w:szCs w:val="24"/>
              </w:rPr>
              <w:t>4 projektai</w:t>
            </w:r>
            <w:r w:rsidR="00FF7072">
              <w:rPr>
                <w:rFonts w:ascii="Times New Roman" w:hAnsi="Times New Roman" w:cs="Times New Roman"/>
                <w:color w:val="auto"/>
                <w:sz w:val="24"/>
                <w:szCs w:val="24"/>
              </w:rPr>
              <w:t xml:space="preserve"> </w:t>
            </w:r>
            <w:hyperlink r:id="rId12" w:history="1">
              <w:r w:rsidR="00FF7072" w:rsidRPr="00BD6A3F">
                <w:rPr>
                  <w:rStyle w:val="Hipersaitas"/>
                  <w:rFonts w:ascii="Times New Roman" w:hAnsi="Times New Roman" w:cs="Times New Roman"/>
                  <w:sz w:val="24"/>
                  <w:szCs w:val="24"/>
                </w:rPr>
                <w:t>https://rugiagele.tavodarzelis.lt/vykdomos-programos/</w:t>
              </w:r>
            </w:hyperlink>
            <w:r w:rsidRPr="003509CB">
              <w:rPr>
                <w:rFonts w:ascii="Times New Roman" w:hAnsi="Times New Roman" w:cs="Times New Roman"/>
                <w:color w:val="auto"/>
                <w:sz w:val="24"/>
                <w:szCs w:val="24"/>
              </w:rPr>
              <w:t>:</w:t>
            </w:r>
          </w:p>
          <w:p w14:paraId="1E49F927" w14:textId="26BE16BF" w:rsidR="00DF59F3" w:rsidRPr="00362F7A" w:rsidRDefault="00DF59F3">
            <w:pPr>
              <w:numPr>
                <w:ilvl w:val="0"/>
                <w:numId w:val="3"/>
              </w:numPr>
              <w:tabs>
                <w:tab w:val="clear" w:pos="720"/>
                <w:tab w:val="num" w:pos="360"/>
              </w:tabs>
              <w:spacing w:after="0" w:line="240" w:lineRule="auto"/>
              <w:ind w:left="22" w:firstLine="0"/>
              <w:jc w:val="both"/>
              <w:rPr>
                <w:rFonts w:ascii="Times New Roman" w:eastAsia="Times New Roman" w:hAnsi="Times New Roman" w:cs="Times New Roman"/>
                <w:color w:val="auto"/>
                <w:sz w:val="24"/>
                <w:szCs w:val="24"/>
              </w:rPr>
            </w:pPr>
            <w:r w:rsidRPr="007D262F">
              <w:rPr>
                <w:rFonts w:ascii="Times New Roman" w:eastAsia="Times New Roman" w:hAnsi="Times New Roman" w:cs="Times New Roman"/>
                <w:color w:val="auto"/>
                <w:sz w:val="24"/>
                <w:szCs w:val="24"/>
              </w:rPr>
              <w:t>respublikinis ikimokyklinio ir priešmokyklinio ugdymo įstaigų ir švietimo pagalbos specialistų pro</w:t>
            </w:r>
            <w:r w:rsidRPr="007D262F">
              <w:rPr>
                <w:rFonts w:ascii="Times New Roman" w:eastAsia="Times New Roman" w:hAnsi="Times New Roman"/>
                <w:color w:val="auto"/>
                <w:sz w:val="24"/>
                <w:szCs w:val="24"/>
              </w:rPr>
              <w:t xml:space="preserve">jektas „Raidės paveikslas lede“ </w:t>
            </w:r>
            <w:r w:rsidRPr="007D262F">
              <w:rPr>
                <w:rFonts w:ascii="Times New Roman" w:hAnsi="Times New Roman" w:cs="Times New Roman"/>
                <w:color w:val="000000" w:themeColor="text1"/>
                <w:sz w:val="24"/>
                <w:szCs w:val="24"/>
              </w:rPr>
              <w:t>(82 dalyviai iš 45 ugdymo įstaigų</w:t>
            </w:r>
            <w:r w:rsidRPr="007D262F">
              <w:rPr>
                <w:rFonts w:ascii="Times New Roman" w:eastAsia="Times New Roman" w:hAnsi="Times New Roman"/>
                <w:color w:val="auto"/>
                <w:sz w:val="24"/>
                <w:szCs w:val="24"/>
              </w:rPr>
              <w:t>)</w:t>
            </w:r>
            <w:r w:rsidR="006420BA">
              <w:rPr>
                <w:rFonts w:ascii="Times New Roman" w:eastAsia="Times New Roman" w:hAnsi="Times New Roman"/>
                <w:color w:val="auto"/>
                <w:sz w:val="24"/>
                <w:szCs w:val="24"/>
              </w:rPr>
              <w:t xml:space="preserve">, </w:t>
            </w:r>
            <w:r w:rsidR="00362F7A">
              <w:rPr>
                <w:rFonts w:ascii="Times New Roman" w:hAnsi="Times New Roman" w:cs="Times New Roman"/>
                <w:sz w:val="24"/>
                <w:szCs w:val="24"/>
                <w:shd w:val="clear" w:color="auto" w:fill="FFFFFF"/>
              </w:rPr>
              <w:t>i</w:t>
            </w:r>
            <w:r w:rsidR="00362F7A" w:rsidRPr="00362F7A">
              <w:rPr>
                <w:rFonts w:ascii="Times New Roman" w:hAnsi="Times New Roman" w:cs="Times New Roman"/>
                <w:sz w:val="24"/>
                <w:szCs w:val="24"/>
                <w:shd w:val="clear" w:color="auto" w:fill="FFFFFF"/>
              </w:rPr>
              <w:t>š gautų darbų buvo sukurta elektroninė knyga – abėcėlė</w:t>
            </w:r>
            <w:r w:rsidRPr="00362F7A">
              <w:rPr>
                <w:rFonts w:ascii="Times New Roman" w:hAnsi="Times New Roman" w:cs="Times New Roman"/>
                <w:color w:val="auto"/>
                <w:sz w:val="24"/>
                <w:szCs w:val="24"/>
              </w:rPr>
              <w:t>;</w:t>
            </w:r>
            <w:r w:rsidRPr="00362F7A">
              <w:rPr>
                <w:rFonts w:ascii="Times New Roman" w:eastAsia="Times New Roman" w:hAnsi="Times New Roman" w:cs="Times New Roman"/>
                <w:color w:val="auto"/>
                <w:sz w:val="24"/>
                <w:szCs w:val="24"/>
              </w:rPr>
              <w:t xml:space="preserve"> </w:t>
            </w:r>
          </w:p>
          <w:p w14:paraId="16E80DE9" w14:textId="77777777" w:rsidR="00DF59F3" w:rsidRPr="00FF2D76" w:rsidRDefault="00DF59F3">
            <w:pPr>
              <w:numPr>
                <w:ilvl w:val="0"/>
                <w:numId w:val="3"/>
              </w:numPr>
              <w:tabs>
                <w:tab w:val="clear" w:pos="720"/>
                <w:tab w:val="num" w:pos="360"/>
              </w:tabs>
              <w:spacing w:after="0" w:line="240" w:lineRule="auto"/>
              <w:ind w:left="22" w:firstLine="0"/>
              <w:jc w:val="both"/>
              <w:rPr>
                <w:rFonts w:ascii="Times New Roman" w:eastAsia="Times New Roman" w:hAnsi="Times New Roman" w:cs="Times New Roman"/>
                <w:color w:val="auto"/>
                <w:sz w:val="24"/>
                <w:szCs w:val="24"/>
              </w:rPr>
            </w:pPr>
            <w:r w:rsidRPr="00FF2D76">
              <w:rPr>
                <w:rFonts w:ascii="Times New Roman" w:eastAsia="Times New Roman" w:hAnsi="Times New Roman" w:cs="Times New Roman"/>
                <w:color w:val="auto"/>
                <w:sz w:val="24"/>
                <w:szCs w:val="24"/>
              </w:rPr>
              <w:t>respublikinės ikimokyklinio ir priešmokyklinio ugdymo įstaigų mokytojų, švietimo pagalbos specialistų projektas „</w:t>
            </w:r>
            <w:proofErr w:type="spellStart"/>
            <w:r w:rsidRPr="00FF2D76">
              <w:rPr>
                <w:rFonts w:ascii="Times New Roman" w:eastAsia="Times New Roman" w:hAnsi="Times New Roman" w:cs="Times New Roman"/>
                <w:color w:val="auto"/>
                <w:sz w:val="24"/>
                <w:szCs w:val="24"/>
              </w:rPr>
              <w:t>Viru</w:t>
            </w:r>
            <w:proofErr w:type="spellEnd"/>
            <w:r w:rsidRPr="00FF2D76">
              <w:rPr>
                <w:rFonts w:ascii="Times New Roman" w:eastAsia="Times New Roman" w:hAnsi="Times New Roman" w:cs="Times New Roman"/>
                <w:color w:val="auto"/>
                <w:sz w:val="24"/>
                <w:szCs w:val="24"/>
              </w:rPr>
              <w:t xml:space="preserve">, </w:t>
            </w:r>
            <w:proofErr w:type="spellStart"/>
            <w:r w:rsidRPr="00FF2D76">
              <w:rPr>
                <w:rFonts w:ascii="Times New Roman" w:eastAsia="Times New Roman" w:hAnsi="Times New Roman" w:cs="Times New Roman"/>
                <w:color w:val="auto"/>
                <w:sz w:val="24"/>
                <w:szCs w:val="24"/>
              </w:rPr>
              <w:t>viru</w:t>
            </w:r>
            <w:proofErr w:type="spellEnd"/>
            <w:r w:rsidRPr="00FF2D76">
              <w:rPr>
                <w:rFonts w:ascii="Times New Roman" w:eastAsia="Times New Roman" w:hAnsi="Times New Roman" w:cs="Times New Roman"/>
                <w:color w:val="auto"/>
                <w:sz w:val="24"/>
                <w:szCs w:val="24"/>
              </w:rPr>
              <w:t xml:space="preserve"> košę“ </w:t>
            </w:r>
            <w:r w:rsidRPr="00FF2D76">
              <w:rPr>
                <w:rFonts w:ascii="Times New Roman" w:hAnsi="Times New Roman" w:cs="Times New Roman"/>
                <w:color w:val="000000" w:themeColor="text1"/>
                <w:sz w:val="24"/>
                <w:szCs w:val="24"/>
              </w:rPr>
              <w:t>(71 dalyviai iš 32 ugdymo įstaigų</w:t>
            </w:r>
            <w:r w:rsidRPr="00FF2D76">
              <w:rPr>
                <w:rFonts w:ascii="Times New Roman" w:eastAsia="Times New Roman" w:hAnsi="Times New Roman"/>
                <w:color w:val="auto"/>
                <w:szCs w:val="24"/>
              </w:rPr>
              <w:t>)</w:t>
            </w:r>
            <w:r w:rsidRPr="00FF2D76">
              <w:rPr>
                <w:rFonts w:ascii="Times New Roman" w:hAnsi="Times New Roman" w:cs="Times New Roman"/>
                <w:color w:val="auto"/>
                <w:sz w:val="24"/>
                <w:szCs w:val="24"/>
              </w:rPr>
              <w:t>;</w:t>
            </w:r>
          </w:p>
          <w:p w14:paraId="038C3009" w14:textId="61B57B12" w:rsidR="00AE594C" w:rsidRPr="00AE594C" w:rsidRDefault="00DF59F3" w:rsidP="00223EF4">
            <w:pPr>
              <w:numPr>
                <w:ilvl w:val="0"/>
                <w:numId w:val="3"/>
              </w:numPr>
              <w:tabs>
                <w:tab w:val="clear" w:pos="720"/>
                <w:tab w:val="num" w:pos="360"/>
              </w:tabs>
              <w:spacing w:after="0" w:line="240" w:lineRule="auto"/>
              <w:ind w:left="22" w:firstLine="0"/>
              <w:jc w:val="both"/>
              <w:rPr>
                <w:rFonts w:ascii="Times New Roman" w:eastAsia="Times New Roman" w:hAnsi="Times New Roman" w:cs="Times New Roman"/>
                <w:color w:val="auto"/>
                <w:sz w:val="24"/>
                <w:szCs w:val="24"/>
              </w:rPr>
            </w:pPr>
            <w:r w:rsidRPr="00AE594C">
              <w:rPr>
                <w:rFonts w:ascii="Times New Roman" w:eastAsia="Times New Roman" w:hAnsi="Times New Roman" w:cs="Times New Roman"/>
                <w:color w:val="auto"/>
                <w:sz w:val="24"/>
                <w:szCs w:val="24"/>
              </w:rPr>
              <w:t xml:space="preserve">respublikinis ikimokyklinio ir priešmokyklinio amžiaus vaikų kalbinis-meninis projektas „Aš iš pasakos…“ </w:t>
            </w:r>
            <w:r w:rsidRPr="00AE594C">
              <w:rPr>
                <w:rFonts w:ascii="Times New Roman" w:hAnsi="Times New Roman" w:cs="Times New Roman"/>
                <w:color w:val="000000" w:themeColor="text1"/>
                <w:sz w:val="24"/>
                <w:szCs w:val="24"/>
              </w:rPr>
              <w:t>(49 dalyviai iš 22 ugdymo įstaigų</w:t>
            </w:r>
            <w:r w:rsidRPr="00AE594C">
              <w:rPr>
                <w:rFonts w:ascii="Times New Roman" w:eastAsia="Times New Roman" w:hAnsi="Times New Roman"/>
                <w:color w:val="auto"/>
                <w:sz w:val="24"/>
                <w:szCs w:val="24"/>
              </w:rPr>
              <w:t>)</w:t>
            </w:r>
            <w:r w:rsidR="008E61DE" w:rsidRPr="00AE594C">
              <w:rPr>
                <w:rFonts w:ascii="Times New Roman" w:eastAsia="Times New Roman" w:hAnsi="Times New Roman"/>
                <w:color w:val="auto"/>
                <w:sz w:val="24"/>
                <w:szCs w:val="24"/>
              </w:rPr>
              <w:t xml:space="preserve">, </w:t>
            </w:r>
            <w:r w:rsidR="00C331E9" w:rsidRPr="00AE594C">
              <w:rPr>
                <w:rFonts w:ascii="Times New Roman" w:eastAsia="Times New Roman" w:hAnsi="Times New Roman"/>
                <w:color w:val="auto"/>
                <w:sz w:val="24"/>
                <w:szCs w:val="24"/>
              </w:rPr>
              <w:t xml:space="preserve">surengta </w:t>
            </w:r>
            <w:r w:rsidR="00E643BA" w:rsidRPr="00AE594C">
              <w:rPr>
                <w:rFonts w:ascii="Times New Roman" w:eastAsia="Times New Roman" w:hAnsi="Times New Roman"/>
                <w:color w:val="auto"/>
                <w:sz w:val="24"/>
                <w:szCs w:val="24"/>
              </w:rPr>
              <w:t>kūrybini</w:t>
            </w:r>
            <w:r w:rsidR="00C331E9" w:rsidRPr="00AE594C">
              <w:rPr>
                <w:rFonts w:ascii="Times New Roman" w:eastAsia="Times New Roman" w:hAnsi="Times New Roman"/>
                <w:color w:val="auto"/>
                <w:sz w:val="24"/>
                <w:szCs w:val="24"/>
              </w:rPr>
              <w:t>ų</w:t>
            </w:r>
            <w:r w:rsidR="00E643BA" w:rsidRPr="00AE594C">
              <w:rPr>
                <w:rFonts w:ascii="Times New Roman" w:eastAsia="Times New Roman" w:hAnsi="Times New Roman"/>
                <w:color w:val="auto"/>
                <w:sz w:val="24"/>
                <w:szCs w:val="24"/>
              </w:rPr>
              <w:t xml:space="preserve"> darb</w:t>
            </w:r>
            <w:r w:rsidR="00C331E9" w:rsidRPr="00AE594C">
              <w:rPr>
                <w:rFonts w:ascii="Times New Roman" w:eastAsia="Times New Roman" w:hAnsi="Times New Roman"/>
                <w:color w:val="auto"/>
                <w:sz w:val="24"/>
                <w:szCs w:val="24"/>
              </w:rPr>
              <w:t>ų</w:t>
            </w:r>
            <w:r w:rsidR="00E643BA" w:rsidRPr="00AE594C">
              <w:rPr>
                <w:rFonts w:ascii="Times New Roman" w:eastAsia="Times New Roman" w:hAnsi="Times New Roman"/>
                <w:color w:val="auto"/>
                <w:sz w:val="24"/>
                <w:szCs w:val="24"/>
              </w:rPr>
              <w:t xml:space="preserve"> </w:t>
            </w:r>
            <w:r w:rsidR="00C331E9" w:rsidRPr="00AE594C">
              <w:rPr>
                <w:rFonts w:ascii="Times New Roman" w:eastAsia="Times New Roman" w:hAnsi="Times New Roman"/>
                <w:color w:val="auto"/>
                <w:sz w:val="24"/>
                <w:szCs w:val="24"/>
              </w:rPr>
              <w:t>paroda</w:t>
            </w:r>
            <w:r w:rsidR="00682D53" w:rsidRPr="00AE594C">
              <w:rPr>
                <w:rFonts w:ascii="Times New Roman" w:eastAsia="Times New Roman" w:hAnsi="Times New Roman"/>
                <w:color w:val="auto"/>
                <w:sz w:val="24"/>
                <w:szCs w:val="24"/>
              </w:rPr>
              <w:t xml:space="preserve"> Šiaulių miesto saviv</w:t>
            </w:r>
            <w:r w:rsidR="00A91304" w:rsidRPr="00AE594C">
              <w:rPr>
                <w:rFonts w:ascii="Times New Roman" w:eastAsia="Times New Roman" w:hAnsi="Times New Roman"/>
                <w:color w:val="auto"/>
                <w:sz w:val="24"/>
                <w:szCs w:val="24"/>
              </w:rPr>
              <w:t>aldybės viešosios bibliotekos „A</w:t>
            </w:r>
            <w:r w:rsidR="00682D53" w:rsidRPr="00AE594C">
              <w:rPr>
                <w:rFonts w:ascii="Times New Roman" w:eastAsia="Times New Roman" w:hAnsi="Times New Roman"/>
                <w:color w:val="auto"/>
                <w:sz w:val="24"/>
                <w:szCs w:val="24"/>
              </w:rPr>
              <w:t>ido“ filiale;</w:t>
            </w:r>
          </w:p>
          <w:p w14:paraId="0D411613" w14:textId="77777777" w:rsidR="00DF59F3" w:rsidRDefault="00DF59F3">
            <w:pPr>
              <w:numPr>
                <w:ilvl w:val="0"/>
                <w:numId w:val="3"/>
              </w:numPr>
              <w:tabs>
                <w:tab w:val="clear" w:pos="720"/>
                <w:tab w:val="num" w:pos="360"/>
              </w:tabs>
              <w:spacing w:after="0" w:line="240" w:lineRule="auto"/>
              <w:ind w:left="22" w:firstLine="0"/>
              <w:jc w:val="both"/>
              <w:rPr>
                <w:rFonts w:ascii="Times New Roman" w:eastAsia="Times New Roman" w:hAnsi="Times New Roman" w:cs="Times New Roman"/>
                <w:color w:val="auto"/>
                <w:sz w:val="24"/>
                <w:szCs w:val="24"/>
              </w:rPr>
            </w:pPr>
            <w:r w:rsidRPr="005E07D1">
              <w:rPr>
                <w:rFonts w:ascii="Times New Roman" w:eastAsia="Times New Roman" w:hAnsi="Times New Roman" w:cs="Times New Roman"/>
                <w:color w:val="auto"/>
                <w:sz w:val="24"/>
                <w:szCs w:val="24"/>
              </w:rPr>
              <w:t>Šiaulių miesto ikimokyklinio ir priešm</w:t>
            </w:r>
            <w:r w:rsidRPr="003509CB">
              <w:rPr>
                <w:rFonts w:ascii="Times New Roman" w:eastAsia="Times New Roman" w:hAnsi="Times New Roman" w:cs="Times New Roman"/>
                <w:color w:val="auto"/>
                <w:sz w:val="24"/>
                <w:szCs w:val="24"/>
              </w:rPr>
              <w:t>okyklinio amžiaus vaikų meninis</w:t>
            </w:r>
            <w:r w:rsidRPr="005E07D1">
              <w:rPr>
                <w:rFonts w:ascii="Times New Roman" w:eastAsia="Times New Roman" w:hAnsi="Times New Roman" w:cs="Times New Roman"/>
                <w:color w:val="auto"/>
                <w:sz w:val="24"/>
                <w:szCs w:val="24"/>
              </w:rPr>
              <w:t xml:space="preserve"> projektas „Muziki</w:t>
            </w:r>
            <w:r>
              <w:rPr>
                <w:rFonts w:ascii="Times New Roman" w:eastAsia="Times New Roman" w:hAnsi="Times New Roman" w:cs="Times New Roman"/>
                <w:color w:val="auto"/>
                <w:sz w:val="24"/>
                <w:szCs w:val="24"/>
              </w:rPr>
              <w:t>nės išdaigos rudens kraitelėje</w:t>
            </w:r>
            <w:r w:rsidRPr="00FF2D76">
              <w:rPr>
                <w:rFonts w:ascii="Times New Roman" w:eastAsia="Times New Roman" w:hAnsi="Times New Roman" w:cs="Times New Roman"/>
                <w:color w:val="auto"/>
                <w:sz w:val="24"/>
                <w:szCs w:val="24"/>
              </w:rPr>
              <w:t xml:space="preserve">“ </w:t>
            </w:r>
            <w:r w:rsidRPr="00FF2D76">
              <w:rPr>
                <w:rFonts w:ascii="Times New Roman" w:hAnsi="Times New Roman" w:cs="Times New Roman"/>
                <w:color w:val="000000" w:themeColor="text1"/>
                <w:sz w:val="24"/>
                <w:szCs w:val="24"/>
              </w:rPr>
              <w:t>(87 dalyviai iš 37 ugdymo įstaigų</w:t>
            </w:r>
            <w:r w:rsidRPr="00FF2D76">
              <w:rPr>
                <w:rFonts w:ascii="Times New Roman" w:eastAsia="Times New Roman" w:hAnsi="Times New Roman"/>
                <w:color w:val="auto"/>
                <w:szCs w:val="24"/>
              </w:rPr>
              <w:t>)</w:t>
            </w:r>
            <w:r w:rsidRPr="00FF2D76">
              <w:rPr>
                <w:rFonts w:ascii="Times New Roman" w:hAnsi="Times New Roman" w:cs="Times New Roman"/>
                <w:color w:val="auto"/>
                <w:sz w:val="24"/>
                <w:szCs w:val="24"/>
              </w:rPr>
              <w:t>.</w:t>
            </w:r>
          </w:p>
          <w:p w14:paraId="14F89AB7" w14:textId="77777777" w:rsidR="00DF59F3" w:rsidRPr="00405D07" w:rsidRDefault="00DF59F3" w:rsidP="00155E3D">
            <w:pPr>
              <w:spacing w:after="0" w:line="240" w:lineRule="auto"/>
              <w:jc w:val="both"/>
              <w:rPr>
                <w:rFonts w:ascii="Times New Roman" w:hAnsi="Times New Roman" w:cs="Times New Roman"/>
                <w:color w:val="auto"/>
                <w:sz w:val="24"/>
                <w:szCs w:val="24"/>
              </w:rPr>
            </w:pPr>
            <w:r w:rsidRPr="00405D07">
              <w:rPr>
                <w:rFonts w:ascii="Times New Roman" w:hAnsi="Times New Roman" w:cs="Times New Roman"/>
                <w:color w:val="auto"/>
                <w:sz w:val="24"/>
                <w:szCs w:val="24"/>
              </w:rPr>
              <w:t>Įgyvendinant ikimokyklinio ugdymo programą ,,Vaikystės takeliu“, vadovaujamasi liaudies kūrybos ir etniškumo ugdymo gairė</w:t>
            </w:r>
            <w:r w:rsidRPr="00405D07">
              <w:rPr>
                <w:rFonts w:ascii="Times New Roman" w:hAnsi="Times New Roman" w:cs="Times New Roman"/>
                <w:color w:val="auto"/>
                <w:sz w:val="24"/>
                <w:szCs w:val="24"/>
                <w:shd w:val="clear" w:color="auto" w:fill="FFFFFF" w:themeFill="background1"/>
              </w:rPr>
              <w:t xml:space="preserve">mis. </w:t>
            </w:r>
            <w:r w:rsidRPr="00405D07">
              <w:rPr>
                <w:rFonts w:ascii="Times New Roman" w:hAnsi="Times New Roman" w:cs="Times New Roman"/>
                <w:color w:val="auto"/>
                <w:sz w:val="24"/>
                <w:szCs w:val="24"/>
              </w:rPr>
              <w:t xml:space="preserve">Suorganizuotos </w:t>
            </w:r>
            <w:r>
              <w:rPr>
                <w:rFonts w:ascii="Times New Roman" w:hAnsi="Times New Roman" w:cs="Times New Roman"/>
                <w:color w:val="auto"/>
                <w:sz w:val="24"/>
                <w:szCs w:val="24"/>
              </w:rPr>
              <w:t>6</w:t>
            </w:r>
            <w:r w:rsidRPr="00405D07">
              <w:rPr>
                <w:rFonts w:ascii="Times New Roman" w:hAnsi="Times New Roman" w:cs="Times New Roman"/>
                <w:color w:val="auto"/>
                <w:sz w:val="24"/>
                <w:szCs w:val="24"/>
              </w:rPr>
              <w:t xml:space="preserve"> kalendorinės etninės darželio šventės: Užgavėnės, Kaziuko mugė, Šv. Agotos duonos diena, Rasos šventė, etninis renginys ,,Šokam </w:t>
            </w:r>
            <w:proofErr w:type="spellStart"/>
            <w:r w:rsidRPr="00405D07">
              <w:rPr>
                <w:rFonts w:ascii="Times New Roman" w:hAnsi="Times New Roman" w:cs="Times New Roman"/>
                <w:color w:val="auto"/>
                <w:sz w:val="24"/>
                <w:szCs w:val="24"/>
              </w:rPr>
              <w:t>šokimėlį</w:t>
            </w:r>
            <w:proofErr w:type="spellEnd"/>
            <w:r w:rsidRPr="00405D07">
              <w:rPr>
                <w:rFonts w:ascii="Times New Roman" w:hAnsi="Times New Roman" w:cs="Times New Roman"/>
                <w:color w:val="auto"/>
                <w:sz w:val="24"/>
                <w:szCs w:val="24"/>
              </w:rPr>
              <w:t xml:space="preserve">“, įgyvendintas etninis projektas ,,Advento vakarojimai“. </w:t>
            </w:r>
          </w:p>
          <w:p w14:paraId="205420B8" w14:textId="77777777" w:rsidR="00DF59F3" w:rsidRPr="00405D07" w:rsidRDefault="00DF59F3" w:rsidP="00155E3D">
            <w:pPr>
              <w:spacing w:after="0" w:line="240" w:lineRule="auto"/>
              <w:jc w:val="both"/>
              <w:rPr>
                <w:rFonts w:ascii="Times New Roman" w:hAnsi="Times New Roman" w:cs="Times New Roman"/>
                <w:color w:val="auto"/>
                <w:sz w:val="24"/>
                <w:szCs w:val="24"/>
                <w:shd w:val="clear" w:color="auto" w:fill="FFFFFF" w:themeFill="background1"/>
              </w:rPr>
            </w:pPr>
            <w:r w:rsidRPr="00405D07">
              <w:rPr>
                <w:rFonts w:ascii="Times New Roman" w:hAnsi="Times New Roman" w:cs="Times New Roman"/>
                <w:color w:val="auto"/>
                <w:sz w:val="24"/>
                <w:szCs w:val="24"/>
              </w:rPr>
              <w:t xml:space="preserve">Suorganizuoti 4 renginiai, skirti valstybinėms šventėms paminėti: pilietinė akcija ,,Atmintis gyva, nes liudija“, Lietuvos valstybės atkūrimo dienos bei Lietuvos nepriklausomybės dienos paminėjimai, Mindaugo karūnavimo dienos šventė. </w:t>
            </w:r>
          </w:p>
          <w:p w14:paraId="5677FC33" w14:textId="77777777" w:rsidR="00DF59F3" w:rsidRDefault="00DF59F3" w:rsidP="00155E3D">
            <w:pPr>
              <w:spacing w:after="0" w:line="240" w:lineRule="auto"/>
              <w:jc w:val="both"/>
              <w:rPr>
                <w:rFonts w:ascii="Times New Roman" w:hAnsi="Times New Roman" w:cs="Times New Roman"/>
                <w:color w:val="auto"/>
                <w:sz w:val="24"/>
                <w:szCs w:val="24"/>
                <w:shd w:val="clear" w:color="auto" w:fill="FFFFFF" w:themeFill="background1"/>
              </w:rPr>
            </w:pPr>
            <w:r w:rsidRPr="00405D07">
              <w:rPr>
                <w:rFonts w:ascii="Times New Roman" w:hAnsi="Times New Roman" w:cs="Times New Roman"/>
                <w:color w:val="auto"/>
                <w:sz w:val="24"/>
                <w:szCs w:val="24"/>
                <w:shd w:val="clear" w:color="auto" w:fill="FFFFFF" w:themeFill="background1"/>
              </w:rPr>
              <w:t>Vykdyti 2 respublikiniai ikimokyklinio ugdymo įstaigų projektai: gamtamokslinis projektas-konkursas „Mažųjų sodeliai</w:t>
            </w:r>
            <w:r w:rsidRPr="00405D07">
              <w:rPr>
                <w:rFonts w:ascii="Arial" w:hAnsi="Arial" w:cs="Arial"/>
                <w:color w:val="auto"/>
                <w:shd w:val="clear" w:color="auto" w:fill="FFFFFF" w:themeFill="background1"/>
              </w:rPr>
              <w:t>“</w:t>
            </w:r>
            <w:r w:rsidRPr="00405D07">
              <w:rPr>
                <w:rFonts w:ascii="Times New Roman" w:eastAsia="Times New Roman" w:hAnsi="Times New Roman" w:cs="Times New Roman"/>
                <w:color w:val="auto"/>
                <w:sz w:val="24"/>
                <w:szCs w:val="24"/>
                <w:shd w:val="clear" w:color="auto" w:fill="FFFFFF" w:themeFill="background1"/>
              </w:rPr>
              <w:t>;</w:t>
            </w:r>
            <w:r w:rsidRPr="00405D07">
              <w:rPr>
                <w:rFonts w:ascii="Times New Roman" w:hAnsi="Times New Roman" w:cs="Times New Roman"/>
                <w:color w:val="auto"/>
                <w:sz w:val="24"/>
                <w:szCs w:val="24"/>
                <w:shd w:val="clear" w:color="auto" w:fill="FFFFFF" w:themeFill="background1"/>
              </w:rPr>
              <w:t xml:space="preserve"> ekologinis projektas-konkursas „Mano </w:t>
            </w:r>
            <w:r w:rsidRPr="00405D07">
              <w:rPr>
                <w:rStyle w:val="Emfaz"/>
                <w:rFonts w:ascii="Times New Roman" w:hAnsi="Times New Roman" w:cs="Times New Roman"/>
                <w:bCs/>
                <w:i w:val="0"/>
                <w:iCs w:val="0"/>
                <w:color w:val="auto"/>
                <w:sz w:val="24"/>
                <w:szCs w:val="24"/>
                <w:shd w:val="clear" w:color="auto" w:fill="FFFFFF" w:themeFill="background1"/>
              </w:rPr>
              <w:t>žalioji palangė</w:t>
            </w:r>
            <w:r w:rsidRPr="00405D07">
              <w:rPr>
                <w:rFonts w:ascii="Times New Roman" w:hAnsi="Times New Roman" w:cs="Times New Roman"/>
                <w:color w:val="auto"/>
                <w:sz w:val="24"/>
                <w:szCs w:val="24"/>
                <w:shd w:val="clear" w:color="auto" w:fill="FFFFFF" w:themeFill="background1"/>
              </w:rPr>
              <w:t xml:space="preserve">“. </w:t>
            </w:r>
          </w:p>
          <w:p w14:paraId="541303B2" w14:textId="3D738488" w:rsidR="00DF59F3" w:rsidRPr="00817B25" w:rsidRDefault="00DF59F3" w:rsidP="00155E3D">
            <w:pPr>
              <w:spacing w:after="0" w:line="240" w:lineRule="auto"/>
              <w:jc w:val="both"/>
              <w:rPr>
                <w:rFonts w:ascii="Times New Roman" w:hAnsi="Times New Roman" w:cs="Times New Roman"/>
                <w:color w:val="auto"/>
                <w:sz w:val="24"/>
                <w:szCs w:val="24"/>
              </w:rPr>
            </w:pPr>
            <w:r w:rsidRPr="00817B25">
              <w:rPr>
                <w:rFonts w:ascii="Times New Roman" w:hAnsi="Times New Roman" w:cs="Times New Roman"/>
                <w:sz w:val="24"/>
                <w:szCs w:val="24"/>
                <w:shd w:val="clear" w:color="auto" w:fill="FFFFFF"/>
              </w:rPr>
              <w:t>Parengta Lietuvos vaikų ir jaunimo centro inicijuota darnaus vystymosi įgūdžių formavimo programos „Darni mokykla 2022</w:t>
            </w:r>
            <w:r w:rsidR="000C2B29">
              <w:rPr>
                <w:rFonts w:ascii="Times New Roman" w:hAnsi="Times New Roman" w:cs="Times New Roman"/>
                <w:sz w:val="24"/>
                <w:szCs w:val="24"/>
                <w:shd w:val="clear" w:color="auto" w:fill="FFFFFF"/>
              </w:rPr>
              <w:t>–</w:t>
            </w:r>
            <w:r w:rsidRPr="00817B25">
              <w:rPr>
                <w:rFonts w:ascii="Times New Roman" w:hAnsi="Times New Roman" w:cs="Times New Roman"/>
                <w:sz w:val="24"/>
                <w:szCs w:val="24"/>
                <w:shd w:val="clear" w:color="auto" w:fill="FFFFFF"/>
              </w:rPr>
              <w:t>2023“</w:t>
            </w:r>
            <w:r w:rsidR="00C73D8B">
              <w:rPr>
                <w:rFonts w:ascii="Times New Roman" w:hAnsi="Times New Roman" w:cs="Times New Roman"/>
                <w:sz w:val="24"/>
                <w:szCs w:val="24"/>
              </w:rPr>
              <w:t xml:space="preserve"> paprogramė</w:t>
            </w:r>
            <w:r w:rsidRPr="00817B25">
              <w:rPr>
                <w:rFonts w:ascii="Times New Roman" w:hAnsi="Times New Roman" w:cs="Times New Roman"/>
                <w:sz w:val="24"/>
                <w:szCs w:val="24"/>
              </w:rPr>
              <w:t xml:space="preserve"> ,,Darnus darželis 2022</w:t>
            </w:r>
            <w:r w:rsidR="000C2B29">
              <w:rPr>
                <w:rFonts w:ascii="Times New Roman" w:hAnsi="Times New Roman" w:cs="Times New Roman"/>
                <w:sz w:val="24"/>
                <w:szCs w:val="24"/>
              </w:rPr>
              <w:t>–</w:t>
            </w:r>
            <w:r w:rsidRPr="00817B25">
              <w:rPr>
                <w:rFonts w:ascii="Times New Roman" w:hAnsi="Times New Roman" w:cs="Times New Roman"/>
                <w:sz w:val="24"/>
                <w:szCs w:val="24"/>
              </w:rPr>
              <w:t>2023“.</w:t>
            </w:r>
          </w:p>
          <w:p w14:paraId="7881B554" w14:textId="77777777" w:rsidR="00DF59F3" w:rsidRPr="00817B25" w:rsidRDefault="00DF59F3" w:rsidP="00155E3D">
            <w:pPr>
              <w:spacing w:after="0" w:line="240" w:lineRule="auto"/>
              <w:jc w:val="both"/>
              <w:rPr>
                <w:rFonts w:ascii="Times New Roman" w:hAnsi="Times New Roman" w:cs="Times New Roman"/>
                <w:color w:val="000000" w:themeColor="text1"/>
                <w:sz w:val="24"/>
                <w:szCs w:val="24"/>
              </w:rPr>
            </w:pPr>
            <w:r w:rsidRPr="00817B25">
              <w:rPr>
                <w:rFonts w:ascii="Times New Roman" w:hAnsi="Times New Roman" w:cs="Times New Roman"/>
                <w:color w:val="000000" w:themeColor="text1"/>
                <w:sz w:val="24"/>
                <w:szCs w:val="24"/>
              </w:rPr>
              <w:t xml:space="preserve">Vaikai vyko į 38 edukacines išvykas: </w:t>
            </w:r>
            <w:r w:rsidRPr="00817B25">
              <w:rPr>
                <w:rFonts w:ascii="Times New Roman" w:hAnsi="Times New Roman" w:cs="Times New Roman"/>
                <w:sz w:val="24"/>
                <w:szCs w:val="24"/>
              </w:rPr>
              <w:t xml:space="preserve">viešąsias bibliotekas, kultūros centrą, dramos teatrą, Jaunųjų gamtininkų centrą, paukščių ir naminių gyvūnų ūkį „Raiba plunksna“, sporto centrus, miesto rekreacines erdves, sporto akademijų stadionus ir kt. Dalyvavo </w:t>
            </w:r>
            <w:r>
              <w:rPr>
                <w:rFonts w:ascii="Times New Roman" w:hAnsi="Times New Roman" w:cs="Times New Roman"/>
                <w:sz w:val="24"/>
                <w:szCs w:val="24"/>
              </w:rPr>
              <w:t>82</w:t>
            </w:r>
            <w:r w:rsidRPr="00817B25">
              <w:rPr>
                <w:rFonts w:ascii="Times New Roman" w:hAnsi="Times New Roman" w:cs="Times New Roman"/>
                <w:sz w:val="24"/>
                <w:szCs w:val="24"/>
              </w:rPr>
              <w:t xml:space="preserve"> proc. ugdytinių.</w:t>
            </w:r>
          </w:p>
          <w:p w14:paraId="23164669" w14:textId="7A361CE2" w:rsidR="00DF59F3" w:rsidRPr="008E61DE" w:rsidRDefault="00DF59F3" w:rsidP="00155E3D">
            <w:pPr>
              <w:spacing w:after="0" w:line="240" w:lineRule="auto"/>
              <w:jc w:val="both"/>
              <w:rPr>
                <w:rFonts w:ascii="Times New Roman" w:eastAsia="Times New Roman" w:hAnsi="Times New Roman" w:cs="Times New Roman"/>
                <w:sz w:val="24"/>
                <w:szCs w:val="24"/>
                <w:lang w:eastAsia="ar-SA"/>
              </w:rPr>
            </w:pPr>
            <w:r w:rsidRPr="008E61DE">
              <w:rPr>
                <w:rFonts w:ascii="Times New Roman" w:hAnsi="Times New Roman" w:cs="Times New Roman"/>
                <w:color w:val="auto"/>
                <w:sz w:val="24"/>
                <w:szCs w:val="24"/>
              </w:rPr>
              <w:t xml:space="preserve">1.4. Uždavinys. </w:t>
            </w:r>
            <w:r w:rsidRPr="008E61DE">
              <w:rPr>
                <w:rFonts w:ascii="Times New Roman" w:eastAsia="Times New Roman" w:hAnsi="Times New Roman" w:cs="Times New Roman"/>
                <w:color w:val="auto"/>
                <w:sz w:val="24"/>
                <w:szCs w:val="24"/>
                <w:lang w:eastAsia="ar-SA"/>
              </w:rPr>
              <w:t>Skatinti bendruomenės narių mokymąsi savarankiškai ir bendradarbiaujant</w:t>
            </w:r>
            <w:r w:rsidRPr="008E61DE">
              <w:rPr>
                <w:rFonts w:ascii="Times New Roman" w:eastAsia="Times New Roman" w:hAnsi="Times New Roman" w:cs="Times New Roman"/>
                <w:sz w:val="24"/>
                <w:szCs w:val="24"/>
                <w:lang w:eastAsia="ar-SA"/>
              </w:rPr>
              <w:t>.</w:t>
            </w:r>
          </w:p>
          <w:p w14:paraId="08FF106A" w14:textId="1340597B" w:rsidR="0082494D" w:rsidRPr="008E61DE" w:rsidRDefault="0082494D" w:rsidP="00155E3D">
            <w:pPr>
              <w:spacing w:after="0" w:line="240" w:lineRule="auto"/>
              <w:jc w:val="both"/>
              <w:rPr>
                <w:rFonts w:ascii="Times New Roman" w:eastAsia="Times New Roman" w:hAnsi="Times New Roman" w:cs="Times New Roman"/>
                <w:sz w:val="24"/>
                <w:szCs w:val="24"/>
                <w:lang w:eastAsia="ar-SA"/>
              </w:rPr>
            </w:pPr>
            <w:r w:rsidRPr="008E61DE">
              <w:rPr>
                <w:rFonts w:ascii="Times New Roman" w:eastAsia="Times New Roman" w:hAnsi="Times New Roman" w:cs="Times New Roman"/>
                <w:sz w:val="24"/>
                <w:szCs w:val="24"/>
                <w:lang w:eastAsia="ar-SA"/>
              </w:rPr>
              <w:t xml:space="preserve">Įvykdyta mokytojų ir pagalbos mokiniui specialistų </w:t>
            </w:r>
            <w:r w:rsidR="00E40089" w:rsidRPr="00E40089">
              <w:rPr>
                <w:rFonts w:ascii="Times New Roman" w:eastAsia="Times New Roman" w:hAnsi="Times New Roman" w:cs="Times New Roman"/>
                <w:sz w:val="24"/>
                <w:szCs w:val="24"/>
                <w:lang w:eastAsia="ar-SA"/>
              </w:rPr>
              <w:t>(išskyrus psichologus)</w:t>
            </w:r>
            <w:r w:rsidR="00E40089">
              <w:rPr>
                <w:rFonts w:ascii="Times New Roman" w:eastAsia="Times New Roman" w:hAnsi="Times New Roman" w:cs="Times New Roman"/>
                <w:sz w:val="24"/>
                <w:szCs w:val="24"/>
                <w:lang w:eastAsia="ar-SA"/>
              </w:rPr>
              <w:t xml:space="preserve"> </w:t>
            </w:r>
            <w:r w:rsidRPr="008E61DE">
              <w:rPr>
                <w:rFonts w:ascii="Times New Roman" w:eastAsia="Times New Roman" w:hAnsi="Times New Roman" w:cs="Times New Roman"/>
                <w:sz w:val="24"/>
                <w:szCs w:val="24"/>
                <w:lang w:eastAsia="ar-SA"/>
              </w:rPr>
              <w:t>202</w:t>
            </w:r>
            <w:r w:rsidR="008E61DE" w:rsidRPr="008E61DE">
              <w:rPr>
                <w:rFonts w:ascii="Times New Roman" w:eastAsia="Times New Roman" w:hAnsi="Times New Roman" w:cs="Times New Roman"/>
                <w:sz w:val="24"/>
                <w:szCs w:val="24"/>
                <w:lang w:eastAsia="ar-SA"/>
              </w:rPr>
              <w:t>2</w:t>
            </w:r>
            <w:r w:rsidRPr="008E61DE">
              <w:rPr>
                <w:rFonts w:ascii="Times New Roman" w:eastAsia="Times New Roman" w:hAnsi="Times New Roman" w:cs="Times New Roman"/>
                <w:sz w:val="24"/>
                <w:szCs w:val="24"/>
                <w:lang w:eastAsia="ar-SA"/>
              </w:rPr>
              <w:t xml:space="preserve"> m.</w:t>
            </w:r>
            <w:r w:rsidR="00E40089">
              <w:rPr>
                <w:rFonts w:ascii="Times New Roman" w:eastAsia="Times New Roman" w:hAnsi="Times New Roman" w:cs="Times New Roman"/>
                <w:sz w:val="24"/>
                <w:szCs w:val="24"/>
                <w:lang w:eastAsia="ar-SA"/>
              </w:rPr>
              <w:t xml:space="preserve"> </w:t>
            </w:r>
            <w:r w:rsidR="008E61DE" w:rsidRPr="008E61DE">
              <w:rPr>
                <w:rFonts w:ascii="Times New Roman" w:eastAsia="Times New Roman" w:hAnsi="Times New Roman" w:cs="Times New Roman"/>
                <w:sz w:val="24"/>
                <w:szCs w:val="24"/>
                <w:lang w:eastAsia="ar-SA"/>
              </w:rPr>
              <w:t xml:space="preserve">atestacijos </w:t>
            </w:r>
            <w:r w:rsidRPr="008E61DE">
              <w:rPr>
                <w:rFonts w:ascii="Times New Roman" w:eastAsia="Times New Roman" w:hAnsi="Times New Roman" w:cs="Times New Roman"/>
                <w:sz w:val="24"/>
                <w:szCs w:val="24"/>
                <w:lang w:eastAsia="ar-SA"/>
              </w:rPr>
              <w:t>p</w:t>
            </w:r>
            <w:r w:rsidR="008E61DE" w:rsidRPr="008E61DE">
              <w:rPr>
                <w:rFonts w:ascii="Times New Roman" w:eastAsia="Times New Roman" w:hAnsi="Times New Roman" w:cs="Times New Roman"/>
                <w:sz w:val="24"/>
                <w:szCs w:val="24"/>
                <w:lang w:eastAsia="ar-SA"/>
              </w:rPr>
              <w:t xml:space="preserve">rograma – </w:t>
            </w:r>
            <w:r w:rsidR="008E61DE" w:rsidRPr="008E61DE">
              <w:rPr>
                <w:rFonts w:ascii="Times New Roman" w:hAnsi="Times New Roman" w:cs="Times New Roman"/>
                <w:sz w:val="24"/>
                <w:szCs w:val="24"/>
              </w:rPr>
              <w:t>atestuoti 2 pedagogai  (5,9 proc. nuo pedagogų skaičiaus), suteikta vyresniojo logopedo bei ikimokyklinio ir priešmokyklinio ugdymo auklėtojo kvalifikacinės kategorijos</w:t>
            </w:r>
            <w:r w:rsidR="00E40089">
              <w:rPr>
                <w:rFonts w:ascii="Times New Roman" w:hAnsi="Times New Roman" w:cs="Times New Roman"/>
                <w:sz w:val="24"/>
                <w:szCs w:val="24"/>
              </w:rPr>
              <w:t>.</w:t>
            </w:r>
            <w:r w:rsidRPr="008E61DE">
              <w:rPr>
                <w:rFonts w:ascii="Times New Roman" w:eastAsia="Times New Roman" w:hAnsi="Times New Roman" w:cs="Times New Roman"/>
                <w:sz w:val="24"/>
                <w:szCs w:val="24"/>
                <w:lang w:eastAsia="ar-SA"/>
              </w:rPr>
              <w:t xml:space="preserve"> </w:t>
            </w:r>
          </w:p>
          <w:p w14:paraId="2897FD64" w14:textId="77777777" w:rsidR="00DF59F3" w:rsidRPr="00817B25" w:rsidRDefault="00DF59F3" w:rsidP="00155E3D">
            <w:pPr>
              <w:spacing w:after="0"/>
              <w:jc w:val="both"/>
              <w:rPr>
                <w:rFonts w:ascii="Times New Roman" w:hAnsi="Times New Roman" w:cs="Times New Roman"/>
                <w:sz w:val="24"/>
                <w:szCs w:val="24"/>
              </w:rPr>
            </w:pPr>
            <w:r w:rsidRPr="00817B25">
              <w:rPr>
                <w:rFonts w:ascii="Times New Roman" w:hAnsi="Times New Roman" w:cs="Times New Roman"/>
                <w:sz w:val="24"/>
                <w:szCs w:val="24"/>
              </w:rPr>
              <w:t xml:space="preserve">100 proc. pedagogų tobulino bendrąsias kompetencijas, 41 proc. – profesinę kompetenciją IKT srityje,  70 proc. –  STEAM , 47 proc. – ugdymo turinio atnaujinimo. </w:t>
            </w:r>
          </w:p>
          <w:p w14:paraId="69E0B799" w14:textId="77777777" w:rsidR="00DF59F3" w:rsidRPr="00817B25" w:rsidRDefault="00DF59F3" w:rsidP="00155E3D">
            <w:pPr>
              <w:spacing w:after="0"/>
              <w:jc w:val="both"/>
              <w:rPr>
                <w:rFonts w:ascii="Times New Roman" w:hAnsi="Times New Roman"/>
                <w:sz w:val="24"/>
                <w:szCs w:val="24"/>
              </w:rPr>
            </w:pPr>
            <w:r w:rsidRPr="00817B25">
              <w:rPr>
                <w:rFonts w:ascii="Times New Roman" w:hAnsi="Times New Roman" w:cs="Times New Roman"/>
                <w:sz w:val="24"/>
                <w:szCs w:val="24"/>
              </w:rPr>
              <w:t xml:space="preserve">Dvi pedagogės  vedė mokymus, dalijosi gerąja darbo patirtimi </w:t>
            </w:r>
            <w:proofErr w:type="spellStart"/>
            <w:r w:rsidRPr="00817B25">
              <w:rPr>
                <w:rFonts w:ascii="Times New Roman" w:hAnsi="Times New Roman" w:cs="Times New Roman"/>
                <w:sz w:val="24"/>
                <w:szCs w:val="24"/>
              </w:rPr>
              <w:t>eTwining</w:t>
            </w:r>
            <w:proofErr w:type="spellEnd"/>
            <w:r w:rsidRPr="00817B25">
              <w:rPr>
                <w:rFonts w:ascii="Times New Roman" w:hAnsi="Times New Roman" w:cs="Times New Roman"/>
                <w:sz w:val="24"/>
                <w:szCs w:val="24"/>
              </w:rPr>
              <w:t xml:space="preserve"> projektų rengimo tema ,,</w:t>
            </w:r>
            <w:proofErr w:type="spellStart"/>
            <w:r w:rsidRPr="00817B25">
              <w:rPr>
                <w:rFonts w:ascii="Times New Roman" w:hAnsi="Times New Roman" w:cs="Times New Roman"/>
                <w:sz w:val="24"/>
                <w:szCs w:val="24"/>
              </w:rPr>
              <w:t>eTwining</w:t>
            </w:r>
            <w:proofErr w:type="spellEnd"/>
            <w:r w:rsidRPr="00817B25">
              <w:rPr>
                <w:rFonts w:ascii="Times New Roman" w:hAnsi="Times New Roman" w:cs="Times New Roman"/>
                <w:sz w:val="24"/>
                <w:szCs w:val="24"/>
              </w:rPr>
              <w:t xml:space="preserve"> projektų galimybės ir nauda“, dalyvavo 70 proc. įstaigos pedagogų.</w:t>
            </w:r>
            <w:r w:rsidRPr="00817B25">
              <w:rPr>
                <w:rFonts w:ascii="Times New Roman" w:hAnsi="Times New Roman"/>
                <w:sz w:val="24"/>
                <w:szCs w:val="24"/>
              </w:rPr>
              <w:t xml:space="preserve"> </w:t>
            </w:r>
          </w:p>
          <w:p w14:paraId="6CF0535A" w14:textId="30707990" w:rsidR="00DF59F3" w:rsidRPr="00817B25" w:rsidRDefault="00DF59F3" w:rsidP="00155E3D">
            <w:pPr>
              <w:spacing w:after="0"/>
              <w:jc w:val="both"/>
              <w:rPr>
                <w:rFonts w:ascii="Times New Roman" w:hAnsi="Times New Roman" w:cs="Times New Roman"/>
                <w:sz w:val="24"/>
                <w:szCs w:val="24"/>
              </w:rPr>
            </w:pPr>
            <w:r w:rsidRPr="00817B25">
              <w:rPr>
                <w:rFonts w:ascii="Times New Roman" w:hAnsi="Times New Roman"/>
                <w:sz w:val="24"/>
                <w:szCs w:val="24"/>
              </w:rPr>
              <w:t>Ugdymo įstaigoje vyko i</w:t>
            </w:r>
            <w:r w:rsidRPr="00817B25">
              <w:rPr>
                <w:rFonts w:ascii="Times New Roman" w:hAnsi="Times New Roman" w:cs="Times New Roman"/>
                <w:sz w:val="24"/>
                <w:szCs w:val="24"/>
              </w:rPr>
              <w:t xml:space="preserve">lgalaikės  programos ,,Teatro metodai ankstyvajame ugdyme“ </w:t>
            </w:r>
            <w:r w:rsidRPr="00054FDE">
              <w:rPr>
                <w:rFonts w:ascii="Times New Roman" w:hAnsi="Times New Roman" w:cs="Times New Roman"/>
                <w:sz w:val="24"/>
                <w:szCs w:val="24"/>
              </w:rPr>
              <w:t>II</w:t>
            </w:r>
            <w:r w:rsidRPr="00817B25">
              <w:rPr>
                <w:rFonts w:ascii="Times New Roman" w:hAnsi="Times New Roman" w:cs="Times New Roman"/>
                <w:sz w:val="24"/>
                <w:szCs w:val="24"/>
              </w:rPr>
              <w:t xml:space="preserve"> modulis ,,Žaidybinės veiklos – raktas į pažinimą, mokymąsi, motyvaciją</w:t>
            </w:r>
            <w:r w:rsidR="00D71A1D">
              <w:rPr>
                <w:rFonts w:ascii="Times New Roman" w:hAnsi="Times New Roman" w:cs="Times New Roman"/>
                <w:sz w:val="24"/>
                <w:szCs w:val="24"/>
              </w:rPr>
              <w:t>“</w:t>
            </w:r>
            <w:r w:rsidRPr="00817B25">
              <w:rPr>
                <w:rFonts w:ascii="Times New Roman" w:hAnsi="Times New Roman" w:cs="Times New Roman"/>
                <w:sz w:val="24"/>
                <w:szCs w:val="24"/>
              </w:rPr>
              <w:t>. Dalyvavo 94</w:t>
            </w:r>
            <w:r w:rsidRPr="00817B25">
              <w:rPr>
                <w:rFonts w:ascii="Times New Roman" w:hAnsi="Times New Roman"/>
                <w:sz w:val="24"/>
                <w:szCs w:val="24"/>
              </w:rPr>
              <w:t xml:space="preserve"> proc. pedagogų, m</w:t>
            </w:r>
            <w:r w:rsidRPr="00817B25">
              <w:rPr>
                <w:rFonts w:ascii="Times New Roman" w:eastAsia="MS Mincho" w:hAnsi="Times New Roman" w:cs="Times New Roman"/>
                <w:sz w:val="24"/>
                <w:szCs w:val="24"/>
              </w:rPr>
              <w:t xml:space="preserve">okymus vedė aktorė Kristina </w:t>
            </w:r>
            <w:proofErr w:type="spellStart"/>
            <w:r w:rsidRPr="00817B25">
              <w:rPr>
                <w:rFonts w:ascii="Times New Roman" w:eastAsia="MS Mincho" w:hAnsi="Times New Roman" w:cs="Times New Roman"/>
                <w:sz w:val="24"/>
                <w:szCs w:val="24"/>
              </w:rPr>
              <w:t>Savickytė</w:t>
            </w:r>
            <w:proofErr w:type="spellEnd"/>
            <w:r w:rsidRPr="00817B25">
              <w:rPr>
                <w:rFonts w:ascii="Times New Roman" w:eastAsia="MS Mincho" w:hAnsi="Times New Roman"/>
                <w:sz w:val="24"/>
                <w:szCs w:val="24"/>
              </w:rPr>
              <w:t>.</w:t>
            </w:r>
            <w:r w:rsidRPr="00817B25">
              <w:rPr>
                <w:rFonts w:ascii="Times New Roman" w:hAnsi="Times New Roman" w:cs="Times New Roman"/>
                <w:sz w:val="24"/>
                <w:szCs w:val="24"/>
              </w:rPr>
              <w:t xml:space="preserve"> </w:t>
            </w:r>
          </w:p>
          <w:p w14:paraId="5ABA9DAD" w14:textId="595E1597" w:rsidR="00DF59F3" w:rsidRPr="00CF4902" w:rsidRDefault="00DF59F3" w:rsidP="00155E3D">
            <w:pPr>
              <w:spacing w:after="0"/>
              <w:jc w:val="both"/>
              <w:rPr>
                <w:rFonts w:ascii="Times New Roman" w:hAnsi="Times New Roman" w:cs="Times New Roman"/>
                <w:sz w:val="24"/>
                <w:szCs w:val="24"/>
              </w:rPr>
            </w:pPr>
            <w:r w:rsidRPr="00817B25">
              <w:rPr>
                <w:rFonts w:ascii="Times New Roman" w:hAnsi="Times New Roman" w:cs="Times New Roman"/>
                <w:sz w:val="24"/>
                <w:szCs w:val="24"/>
              </w:rPr>
              <w:t>Direktorė baigė kvalifikacijos tobulinimo programą</w:t>
            </w:r>
            <w:r w:rsidRPr="00CF4902">
              <w:rPr>
                <w:rFonts w:ascii="Times New Roman" w:hAnsi="Times New Roman" w:cs="Times New Roman"/>
                <w:sz w:val="24"/>
                <w:szCs w:val="24"/>
              </w:rPr>
              <w:t xml:space="preserve"> „Švietimo įstaigų mentorių rengimas“ ir tapo ugdymo įstaigų vadovų mentoriumi</w:t>
            </w:r>
            <w:r w:rsidR="00887200">
              <w:rPr>
                <w:rFonts w:ascii="Times New Roman" w:hAnsi="Times New Roman" w:cs="Times New Roman"/>
                <w:sz w:val="24"/>
                <w:szCs w:val="24"/>
              </w:rPr>
              <w:t xml:space="preserve"> (2022 m. gruodžio 8 d.</w:t>
            </w:r>
            <w:r w:rsidR="006A255A">
              <w:rPr>
                <w:rFonts w:ascii="Times New Roman" w:hAnsi="Times New Roman" w:cs="Times New Roman"/>
                <w:sz w:val="24"/>
                <w:szCs w:val="24"/>
              </w:rPr>
              <w:t xml:space="preserve"> </w:t>
            </w:r>
            <w:r w:rsidR="00887200">
              <w:rPr>
                <w:rFonts w:ascii="Times New Roman" w:hAnsi="Times New Roman" w:cs="Times New Roman"/>
                <w:sz w:val="24"/>
                <w:szCs w:val="24"/>
              </w:rPr>
              <w:t>pažymėjimas)</w:t>
            </w:r>
            <w:r w:rsidRPr="00CF4902">
              <w:rPr>
                <w:rFonts w:ascii="Times New Roman" w:hAnsi="Times New Roman" w:cs="Times New Roman"/>
                <w:sz w:val="24"/>
                <w:szCs w:val="24"/>
              </w:rPr>
              <w:t xml:space="preserve">. </w:t>
            </w:r>
            <w:r w:rsidR="00E643BA" w:rsidRPr="00CF4902">
              <w:rPr>
                <w:rFonts w:ascii="Times New Roman" w:hAnsi="Times New Roman" w:cs="Times New Roman"/>
                <w:sz w:val="24"/>
                <w:szCs w:val="24"/>
              </w:rPr>
              <w:t>Teiks metodinę pagalbą 2023 m. sausio-birželio mėn. Šiaulių lopšelio-darželio „Eglutė</w:t>
            </w:r>
            <w:r w:rsidR="00E643BA" w:rsidRPr="00E643BA">
              <w:rPr>
                <w:rFonts w:ascii="Times New Roman" w:hAnsi="Times New Roman" w:cs="Times New Roman"/>
                <w:sz w:val="24"/>
                <w:szCs w:val="24"/>
              </w:rPr>
              <w:t>“ direktoriui</w:t>
            </w:r>
          </w:p>
          <w:p w14:paraId="443FEAF6" w14:textId="77777777" w:rsidR="00DF59F3" w:rsidRDefault="00DF59F3" w:rsidP="00155E3D">
            <w:pPr>
              <w:spacing w:after="0"/>
              <w:jc w:val="both"/>
              <w:rPr>
                <w:rFonts w:ascii="Times New Roman" w:hAnsi="Times New Roman" w:cs="Times New Roman"/>
                <w:color w:val="050505"/>
                <w:sz w:val="24"/>
                <w:szCs w:val="24"/>
                <w:shd w:val="clear" w:color="auto" w:fill="FFFFFF"/>
              </w:rPr>
            </w:pPr>
            <w:r w:rsidRPr="00CF4902">
              <w:rPr>
                <w:rFonts w:ascii="Times New Roman" w:hAnsi="Times New Roman" w:cs="Times New Roman"/>
                <w:sz w:val="24"/>
                <w:szCs w:val="24"/>
              </w:rPr>
              <w:t>Dalyvauta programoje</w:t>
            </w:r>
            <w:r>
              <w:rPr>
                <w:rFonts w:ascii="Times New Roman" w:hAnsi="Times New Roman" w:cs="Times New Roman"/>
                <w:sz w:val="24"/>
                <w:szCs w:val="24"/>
              </w:rPr>
              <w:t xml:space="preserve"> „Besimokančių darželių tinklai (BDT)“</w:t>
            </w:r>
            <w:r w:rsidRPr="00CF4902">
              <w:rPr>
                <w:rFonts w:ascii="Times New Roman" w:hAnsi="Times New Roman" w:cs="Times New Roman"/>
                <w:sz w:val="24"/>
                <w:szCs w:val="24"/>
              </w:rPr>
              <w:t>, „Ugdymo meistrų“ paslaugomis pasinaudojo 100 proc. pedagogų.</w:t>
            </w:r>
            <w:r w:rsidRPr="00CF4902">
              <w:rPr>
                <w:rFonts w:ascii="Times New Roman" w:hAnsi="Times New Roman" w:cs="Times New Roman"/>
                <w:color w:val="050505"/>
                <w:sz w:val="24"/>
                <w:szCs w:val="24"/>
                <w:shd w:val="clear" w:color="auto" w:fill="FFFFFF"/>
              </w:rPr>
              <w:t xml:space="preserve"> </w:t>
            </w:r>
          </w:p>
          <w:p w14:paraId="6325B588" w14:textId="77777777" w:rsidR="00DF59F3" w:rsidRPr="00590FF6" w:rsidRDefault="00DF59F3" w:rsidP="00155E3D">
            <w:pPr>
              <w:spacing w:after="0"/>
              <w:jc w:val="both"/>
              <w:rPr>
                <w:rFonts w:ascii="Times New Roman" w:hAnsi="Times New Roman" w:cs="Times New Roman"/>
                <w:sz w:val="24"/>
                <w:szCs w:val="24"/>
              </w:rPr>
            </w:pPr>
            <w:r w:rsidRPr="00405D07">
              <w:rPr>
                <w:rFonts w:ascii="Times New Roman" w:hAnsi="Times New Roman" w:cs="Times New Roman"/>
                <w:sz w:val="24"/>
                <w:szCs w:val="24"/>
              </w:rPr>
              <w:t xml:space="preserve">1.5. </w:t>
            </w:r>
            <w:r w:rsidRPr="008C7EAC">
              <w:rPr>
                <w:rFonts w:ascii="Times New Roman" w:hAnsi="Times New Roman" w:cs="Times New Roman"/>
                <w:sz w:val="24"/>
                <w:szCs w:val="24"/>
              </w:rPr>
              <w:t xml:space="preserve">Uždavinys. </w:t>
            </w:r>
            <w:r w:rsidRPr="008C7EAC">
              <w:rPr>
                <w:rFonts w:ascii="Times New Roman" w:eastAsia="Times New Roman" w:hAnsi="Times New Roman" w:cs="Times New Roman"/>
                <w:color w:val="222222"/>
                <w:sz w:val="24"/>
                <w:szCs w:val="24"/>
              </w:rPr>
              <w:t>Plėtoti partnerystę su ugdytinių tėvais, socialiniais partneriais</w:t>
            </w:r>
            <w:r w:rsidRPr="008C7EAC">
              <w:rPr>
                <w:rFonts w:ascii="Times New Roman" w:hAnsi="Times New Roman" w:cs="Times New Roman"/>
                <w:sz w:val="24"/>
                <w:szCs w:val="24"/>
              </w:rPr>
              <w:t>.</w:t>
            </w:r>
          </w:p>
          <w:p w14:paraId="38B21E43" w14:textId="77777777" w:rsidR="00DF59F3" w:rsidRDefault="00DF59F3" w:rsidP="00155E3D">
            <w:pPr>
              <w:spacing w:after="0"/>
              <w:jc w:val="both"/>
              <w:rPr>
                <w:rFonts w:ascii="Times New Roman" w:hAnsi="Times New Roman" w:cs="Times New Roman"/>
                <w:sz w:val="24"/>
                <w:szCs w:val="24"/>
              </w:rPr>
            </w:pPr>
            <w:r w:rsidRPr="00590FF6">
              <w:rPr>
                <w:rFonts w:ascii="Times New Roman" w:hAnsi="Times New Roman" w:cs="Times New Roman"/>
                <w:sz w:val="24"/>
                <w:szCs w:val="24"/>
              </w:rPr>
              <w:t>Bendradarbiauta su sporto centrais: Šiaulių regbio ir žolės riedulio akademija, Šiaulių futbolo akademija, Šiaulių teniso akademija, Šiaulių sp</w:t>
            </w:r>
            <w:r>
              <w:rPr>
                <w:rFonts w:ascii="Times New Roman" w:hAnsi="Times New Roman" w:cs="Times New Roman"/>
                <w:sz w:val="24"/>
                <w:szCs w:val="24"/>
              </w:rPr>
              <w:t>orto klubu „</w:t>
            </w:r>
            <w:proofErr w:type="spellStart"/>
            <w:r>
              <w:rPr>
                <w:rFonts w:ascii="Times New Roman" w:hAnsi="Times New Roman" w:cs="Times New Roman"/>
                <w:sz w:val="24"/>
                <w:szCs w:val="24"/>
              </w:rPr>
              <w:t>Igtisa</w:t>
            </w:r>
            <w:proofErr w:type="spellEnd"/>
            <w:r>
              <w:rPr>
                <w:rFonts w:ascii="Times New Roman" w:hAnsi="Times New Roman" w:cs="Times New Roman"/>
                <w:sz w:val="24"/>
                <w:szCs w:val="24"/>
              </w:rPr>
              <w:t>“. Įvykdytos 7</w:t>
            </w:r>
            <w:r w:rsidRPr="00590FF6">
              <w:rPr>
                <w:rFonts w:ascii="Times New Roman" w:hAnsi="Times New Roman" w:cs="Times New Roman"/>
                <w:sz w:val="24"/>
                <w:szCs w:val="24"/>
              </w:rPr>
              <w:t xml:space="preserve"> bendros veiklos. Lopšelis-darželis pripažintas 2022 m. geriausiu Šiaulių miesto teniso darželiu.</w:t>
            </w:r>
          </w:p>
          <w:p w14:paraId="243FD3D9" w14:textId="77777777" w:rsidR="00DF59F3" w:rsidRDefault="00DF59F3" w:rsidP="00155E3D">
            <w:pPr>
              <w:spacing w:after="0"/>
              <w:jc w:val="both"/>
              <w:rPr>
                <w:rFonts w:ascii="Times New Roman" w:hAnsi="Times New Roman" w:cs="Times New Roman"/>
                <w:sz w:val="24"/>
                <w:szCs w:val="24"/>
              </w:rPr>
            </w:pPr>
            <w:r w:rsidRPr="00D51F52">
              <w:rPr>
                <w:rFonts w:ascii="Times New Roman" w:hAnsi="Times New Roman" w:cs="Times New Roman"/>
                <w:sz w:val="24"/>
                <w:szCs w:val="24"/>
              </w:rPr>
              <w:t>Įgyvendint</w:t>
            </w:r>
            <w:r>
              <w:rPr>
                <w:rFonts w:ascii="Times New Roman" w:hAnsi="Times New Roman" w:cs="Times New Roman"/>
                <w:sz w:val="24"/>
                <w:szCs w:val="24"/>
              </w:rPr>
              <w:t>as</w:t>
            </w:r>
            <w:r w:rsidRPr="00D51F52">
              <w:rPr>
                <w:rFonts w:ascii="Times New Roman" w:hAnsi="Times New Roman" w:cs="Times New Roman"/>
                <w:sz w:val="24"/>
                <w:szCs w:val="24"/>
              </w:rPr>
              <w:t xml:space="preserve"> SKU programos model</w:t>
            </w:r>
            <w:r>
              <w:rPr>
                <w:rFonts w:ascii="Times New Roman" w:hAnsi="Times New Roman" w:cs="Times New Roman"/>
                <w:sz w:val="24"/>
                <w:szCs w:val="24"/>
              </w:rPr>
              <w:t>is</w:t>
            </w:r>
            <w:r w:rsidRPr="00D51F52">
              <w:rPr>
                <w:rFonts w:ascii="Times New Roman" w:hAnsi="Times New Roman" w:cs="Times New Roman"/>
                <w:sz w:val="24"/>
                <w:szCs w:val="24"/>
              </w:rPr>
              <w:t xml:space="preserve"> bendradarbiaujant su Šiaulių miesto gimnazijomis, progimnazijomis </w:t>
            </w:r>
            <w:r>
              <w:rPr>
                <w:rFonts w:ascii="Times New Roman" w:hAnsi="Times New Roman" w:cs="Times New Roman"/>
                <w:sz w:val="24"/>
                <w:szCs w:val="24"/>
              </w:rPr>
              <w:t>– o</w:t>
            </w:r>
            <w:r w:rsidRPr="00D51F52">
              <w:rPr>
                <w:rFonts w:ascii="Times New Roman" w:hAnsi="Times New Roman" w:cs="Times New Roman"/>
                <w:sz w:val="24"/>
                <w:szCs w:val="24"/>
              </w:rPr>
              <w:t xml:space="preserve">rganizuotos </w:t>
            </w:r>
            <w:r>
              <w:rPr>
                <w:rFonts w:ascii="Times New Roman" w:hAnsi="Times New Roman" w:cs="Times New Roman"/>
                <w:sz w:val="24"/>
                <w:szCs w:val="24"/>
              </w:rPr>
              <w:t>7</w:t>
            </w:r>
            <w:r w:rsidRPr="00D51F52">
              <w:rPr>
                <w:rFonts w:ascii="Times New Roman" w:hAnsi="Times New Roman" w:cs="Times New Roman"/>
                <w:sz w:val="24"/>
                <w:szCs w:val="24"/>
              </w:rPr>
              <w:t xml:space="preserve"> SKU veiklos</w:t>
            </w:r>
            <w:r>
              <w:rPr>
                <w:rFonts w:ascii="Times New Roman" w:hAnsi="Times New Roman" w:cs="Times New Roman"/>
                <w:sz w:val="24"/>
                <w:szCs w:val="24"/>
              </w:rPr>
              <w:t xml:space="preserve">. </w:t>
            </w:r>
            <w:r w:rsidRPr="00D51F52">
              <w:rPr>
                <w:rFonts w:ascii="Times New Roman" w:hAnsi="Times New Roman" w:cs="Times New Roman"/>
                <w:sz w:val="24"/>
                <w:szCs w:val="24"/>
              </w:rPr>
              <w:t>Parengt</w:t>
            </w:r>
            <w:r>
              <w:rPr>
                <w:rFonts w:ascii="Times New Roman" w:hAnsi="Times New Roman" w:cs="Times New Roman"/>
                <w:sz w:val="24"/>
                <w:szCs w:val="24"/>
              </w:rPr>
              <w:t>os</w:t>
            </w:r>
            <w:r w:rsidRPr="00D51F52">
              <w:rPr>
                <w:rFonts w:ascii="Times New Roman" w:hAnsi="Times New Roman" w:cs="Times New Roman"/>
                <w:sz w:val="24"/>
                <w:szCs w:val="24"/>
              </w:rPr>
              <w:t xml:space="preserve"> ir pristatyt</w:t>
            </w:r>
            <w:r>
              <w:rPr>
                <w:rFonts w:ascii="Times New Roman" w:hAnsi="Times New Roman" w:cs="Times New Roman"/>
                <w:sz w:val="24"/>
                <w:szCs w:val="24"/>
              </w:rPr>
              <w:t>os</w:t>
            </w:r>
            <w:r w:rsidRPr="00D51F52">
              <w:rPr>
                <w:rFonts w:ascii="Times New Roman" w:hAnsi="Times New Roman" w:cs="Times New Roman"/>
                <w:sz w:val="24"/>
                <w:szCs w:val="24"/>
              </w:rPr>
              <w:t xml:space="preserve"> </w:t>
            </w:r>
            <w:r>
              <w:rPr>
                <w:rFonts w:ascii="Times New Roman" w:hAnsi="Times New Roman" w:cs="Times New Roman"/>
                <w:sz w:val="24"/>
                <w:szCs w:val="24"/>
              </w:rPr>
              <w:t xml:space="preserve">pažintinės </w:t>
            </w:r>
            <w:r w:rsidRPr="00D51F52">
              <w:rPr>
                <w:rFonts w:ascii="Times New Roman" w:hAnsi="Times New Roman" w:cs="Times New Roman"/>
                <w:sz w:val="24"/>
                <w:szCs w:val="24"/>
              </w:rPr>
              <w:t>program</w:t>
            </w:r>
            <w:r>
              <w:rPr>
                <w:rFonts w:ascii="Times New Roman" w:hAnsi="Times New Roman" w:cs="Times New Roman"/>
                <w:sz w:val="24"/>
                <w:szCs w:val="24"/>
              </w:rPr>
              <w:t>os</w:t>
            </w:r>
            <w:r w:rsidRPr="00D51F52">
              <w:rPr>
                <w:rFonts w:ascii="Times New Roman" w:hAnsi="Times New Roman" w:cs="Times New Roman"/>
                <w:sz w:val="24"/>
                <w:szCs w:val="24"/>
              </w:rPr>
              <w:t xml:space="preserve"> </w:t>
            </w:r>
            <w:r>
              <w:rPr>
                <w:rFonts w:ascii="Times New Roman" w:hAnsi="Times New Roman" w:cs="Times New Roman"/>
                <w:sz w:val="24"/>
                <w:szCs w:val="24"/>
              </w:rPr>
              <w:t>apie</w:t>
            </w:r>
            <w:r w:rsidRPr="00D51F52">
              <w:rPr>
                <w:rFonts w:ascii="Times New Roman" w:hAnsi="Times New Roman" w:cs="Times New Roman"/>
                <w:sz w:val="24"/>
                <w:szCs w:val="24"/>
              </w:rPr>
              <w:t xml:space="preserve"> auklėtojo, judesio korekc</w:t>
            </w:r>
            <w:r>
              <w:rPr>
                <w:rFonts w:ascii="Times New Roman" w:hAnsi="Times New Roman" w:cs="Times New Roman"/>
                <w:sz w:val="24"/>
                <w:szCs w:val="24"/>
              </w:rPr>
              <w:t>i</w:t>
            </w:r>
            <w:r w:rsidRPr="00D51F52">
              <w:rPr>
                <w:rFonts w:ascii="Times New Roman" w:hAnsi="Times New Roman" w:cs="Times New Roman"/>
                <w:sz w:val="24"/>
                <w:szCs w:val="24"/>
              </w:rPr>
              <w:t>jos</w:t>
            </w:r>
            <w:r>
              <w:rPr>
                <w:rFonts w:ascii="Times New Roman" w:hAnsi="Times New Roman" w:cs="Times New Roman"/>
                <w:sz w:val="24"/>
                <w:szCs w:val="24"/>
              </w:rPr>
              <w:t xml:space="preserve"> specialisto</w:t>
            </w:r>
            <w:r w:rsidRPr="00D51F52">
              <w:rPr>
                <w:rFonts w:ascii="Times New Roman" w:hAnsi="Times New Roman" w:cs="Times New Roman"/>
                <w:sz w:val="24"/>
                <w:szCs w:val="24"/>
              </w:rPr>
              <w:t>, logopedo, specialiojo pedagogo profesij</w:t>
            </w:r>
            <w:r>
              <w:rPr>
                <w:rFonts w:ascii="Times New Roman" w:hAnsi="Times New Roman" w:cs="Times New Roman"/>
                <w:sz w:val="24"/>
                <w:szCs w:val="24"/>
              </w:rPr>
              <w:t>as</w:t>
            </w:r>
            <w:r w:rsidRPr="00D51F52">
              <w:rPr>
                <w:rFonts w:ascii="Times New Roman" w:hAnsi="Times New Roman" w:cs="Times New Roman"/>
                <w:sz w:val="24"/>
                <w:szCs w:val="24"/>
              </w:rPr>
              <w:t>.</w:t>
            </w:r>
          </w:p>
          <w:p w14:paraId="3FAEE7B3" w14:textId="77777777" w:rsidR="00DF59F3" w:rsidRDefault="00DF59F3" w:rsidP="00155E3D">
            <w:pPr>
              <w:spacing w:after="0"/>
              <w:jc w:val="both"/>
              <w:rPr>
                <w:rFonts w:ascii="Times New Roman" w:hAnsi="Times New Roman" w:cs="Times New Roman"/>
                <w:sz w:val="24"/>
                <w:szCs w:val="24"/>
              </w:rPr>
            </w:pPr>
            <w:r>
              <w:rPr>
                <w:rFonts w:ascii="Times New Roman" w:hAnsi="Times New Roman" w:cs="Times New Roman"/>
                <w:sz w:val="24"/>
                <w:szCs w:val="24"/>
              </w:rPr>
              <w:t xml:space="preserve">Pasirašyta bendradarbiavimo sutartis su Šiaulių </w:t>
            </w:r>
            <w:r w:rsidRPr="004F2716">
              <w:rPr>
                <w:rFonts w:ascii="Times New Roman" w:hAnsi="Times New Roman" w:cs="Times New Roman"/>
                <w:sz w:val="24"/>
                <w:szCs w:val="24"/>
              </w:rPr>
              <w:t>savivaldybės viešąja biblioteka.</w:t>
            </w:r>
          </w:p>
          <w:p w14:paraId="33FB9CE3" w14:textId="77777777" w:rsidR="00DF59F3" w:rsidRPr="009902EB" w:rsidRDefault="00DF59F3" w:rsidP="00155E3D">
            <w:pPr>
              <w:spacing w:after="0"/>
              <w:jc w:val="both"/>
              <w:rPr>
                <w:rFonts w:ascii="Times New Roman" w:hAnsi="Times New Roman" w:cs="Times New Roman"/>
                <w:color w:val="auto"/>
                <w:sz w:val="24"/>
                <w:szCs w:val="24"/>
              </w:rPr>
            </w:pPr>
            <w:r w:rsidRPr="009902EB">
              <w:rPr>
                <w:rFonts w:ascii="Times New Roman" w:hAnsi="Times New Roman" w:cs="Times New Roman"/>
                <w:color w:val="auto"/>
                <w:sz w:val="24"/>
                <w:szCs w:val="24"/>
                <w:shd w:val="clear" w:color="auto" w:fill="FFFFFF"/>
              </w:rPr>
              <w:t>Užgavėnių šventė organizuota su  Lietuvos pensininkų sąjungos </w:t>
            </w:r>
            <w:r w:rsidRPr="009902EB">
              <w:rPr>
                <w:rFonts w:ascii="Times New Roman" w:hAnsi="Times New Roman" w:cs="Times New Roman"/>
                <w:color w:val="000000" w:themeColor="text1"/>
                <w:sz w:val="24"/>
                <w:szCs w:val="24"/>
                <w:shd w:val="clear" w:color="auto" w:fill="FFFFFF"/>
              </w:rPr>
              <w:t>„</w:t>
            </w:r>
            <w:r w:rsidRPr="009902EB">
              <w:rPr>
                <w:rStyle w:val="Emfaz"/>
                <w:rFonts w:ascii="Times New Roman" w:hAnsi="Times New Roman" w:cs="Times New Roman"/>
                <w:bCs/>
                <w:i w:val="0"/>
                <w:iCs w:val="0"/>
                <w:color w:val="000000" w:themeColor="text1"/>
                <w:sz w:val="24"/>
                <w:szCs w:val="24"/>
                <w:shd w:val="clear" w:color="auto" w:fill="FFFFFF"/>
              </w:rPr>
              <w:t>Bočiai“ Šiaulių</w:t>
            </w:r>
            <w:r w:rsidRPr="009902EB">
              <w:rPr>
                <w:rFonts w:ascii="Times New Roman" w:hAnsi="Times New Roman" w:cs="Times New Roman"/>
                <w:color w:val="000000" w:themeColor="text1"/>
                <w:sz w:val="24"/>
                <w:szCs w:val="24"/>
                <w:shd w:val="clear" w:color="auto" w:fill="FFFFFF"/>
              </w:rPr>
              <w:t> </w:t>
            </w:r>
            <w:r w:rsidRPr="009902EB">
              <w:rPr>
                <w:rFonts w:ascii="Times New Roman" w:hAnsi="Times New Roman" w:cs="Times New Roman"/>
                <w:color w:val="auto"/>
                <w:sz w:val="24"/>
                <w:szCs w:val="24"/>
                <w:shd w:val="clear" w:color="auto" w:fill="FFFFFF"/>
              </w:rPr>
              <w:t>miesto bendrija</w:t>
            </w:r>
            <w:r>
              <w:rPr>
                <w:rFonts w:ascii="Times New Roman" w:hAnsi="Times New Roman" w:cs="Times New Roman"/>
                <w:color w:val="auto"/>
                <w:sz w:val="24"/>
                <w:szCs w:val="24"/>
                <w:shd w:val="clear" w:color="auto" w:fill="FFFFFF"/>
              </w:rPr>
              <w:t xml:space="preserve">. </w:t>
            </w:r>
            <w:r w:rsidRPr="009902EB">
              <w:rPr>
                <w:rFonts w:ascii="Times New Roman" w:hAnsi="Times New Roman" w:cs="Times New Roman"/>
                <w:color w:val="auto"/>
                <w:sz w:val="24"/>
                <w:szCs w:val="24"/>
                <w:shd w:val="clear" w:color="auto" w:fill="FFFFFF"/>
              </w:rPr>
              <w:t xml:space="preserve"> </w:t>
            </w:r>
          </w:p>
          <w:p w14:paraId="56BE88A8" w14:textId="77777777" w:rsidR="00DF59F3" w:rsidRDefault="00DF59F3" w:rsidP="00155E3D">
            <w:pPr>
              <w:spacing w:after="0"/>
              <w:jc w:val="both"/>
              <w:rPr>
                <w:rFonts w:ascii="Times New Roman" w:hAnsi="Times New Roman" w:cs="Times New Roman"/>
                <w:color w:val="auto"/>
                <w:sz w:val="24"/>
                <w:szCs w:val="24"/>
                <w:shd w:val="clear" w:color="auto" w:fill="FFFFFF"/>
              </w:rPr>
            </w:pPr>
            <w:r>
              <w:rPr>
                <w:rFonts w:ascii="Times New Roman" w:hAnsi="Times New Roman" w:cs="Times New Roman"/>
                <w:sz w:val="24"/>
                <w:szCs w:val="24"/>
              </w:rPr>
              <w:lastRenderedPageBreak/>
              <w:t xml:space="preserve">Ugdymo įstaigos vaikai ir pedagogai koncertavo Šiaulių </w:t>
            </w:r>
            <w:r w:rsidRPr="009902EB">
              <w:rPr>
                <w:rFonts w:ascii="Times New Roman" w:hAnsi="Times New Roman" w:cs="Times New Roman"/>
                <w:color w:val="auto"/>
                <w:sz w:val="24"/>
                <w:szCs w:val="24"/>
                <w:shd w:val="clear" w:color="auto" w:fill="FFFFFF"/>
              </w:rPr>
              <w:t>miesto bendrij</w:t>
            </w:r>
            <w:r>
              <w:rPr>
                <w:rFonts w:ascii="Times New Roman" w:hAnsi="Times New Roman" w:cs="Times New Roman"/>
                <w:color w:val="auto"/>
                <w:sz w:val="24"/>
                <w:szCs w:val="24"/>
                <w:shd w:val="clear" w:color="auto" w:fill="FFFFFF"/>
              </w:rPr>
              <w:t xml:space="preserve">os „Bočiai“ organizuotame </w:t>
            </w:r>
            <w:proofErr w:type="spellStart"/>
            <w:r>
              <w:rPr>
                <w:rFonts w:ascii="Times New Roman" w:hAnsi="Times New Roman" w:cs="Times New Roman"/>
                <w:color w:val="auto"/>
                <w:sz w:val="24"/>
                <w:szCs w:val="24"/>
                <w:shd w:val="clear" w:color="auto" w:fill="FFFFFF"/>
              </w:rPr>
              <w:t>priešadventiniame</w:t>
            </w:r>
            <w:proofErr w:type="spellEnd"/>
            <w:r>
              <w:rPr>
                <w:rFonts w:ascii="Times New Roman" w:hAnsi="Times New Roman" w:cs="Times New Roman"/>
                <w:color w:val="auto"/>
                <w:sz w:val="24"/>
                <w:szCs w:val="24"/>
                <w:shd w:val="clear" w:color="auto" w:fill="FFFFFF"/>
              </w:rPr>
              <w:t xml:space="preserve"> sambūryje.</w:t>
            </w:r>
          </w:p>
          <w:p w14:paraId="668D66DA" w14:textId="0348DE6A" w:rsidR="00DF59F3" w:rsidRDefault="00DF59F3" w:rsidP="00155E3D">
            <w:pPr>
              <w:spacing w:after="0"/>
              <w:jc w:val="both"/>
              <w:rPr>
                <w:rFonts w:ascii="Times New Roman" w:hAnsi="Times New Roman" w:cs="Times New Roman"/>
                <w:color w:val="000000" w:themeColor="text1"/>
                <w:sz w:val="24"/>
                <w:szCs w:val="24"/>
              </w:rPr>
            </w:pPr>
            <w:r w:rsidRPr="001C4459">
              <w:rPr>
                <w:rFonts w:ascii="Times New Roman" w:hAnsi="Times New Roman" w:cs="Times New Roman"/>
                <w:color w:val="000000" w:themeColor="text1"/>
                <w:sz w:val="24"/>
                <w:szCs w:val="24"/>
              </w:rPr>
              <w:t xml:space="preserve">Ugdytinių tėvai, globėjai, seneliai aktyviai dalyvavo renginiuose – gamino eksponatus parodoms, projektams, buvo aktyvūs </w:t>
            </w:r>
            <w:r>
              <w:rPr>
                <w:rFonts w:ascii="Times New Roman" w:hAnsi="Times New Roman" w:cs="Times New Roman"/>
                <w:color w:val="000000" w:themeColor="text1"/>
                <w:sz w:val="24"/>
                <w:szCs w:val="24"/>
              </w:rPr>
              <w:t xml:space="preserve">Tolerancijos dienos, </w:t>
            </w:r>
            <w:r w:rsidRPr="001C4459">
              <w:rPr>
                <w:rFonts w:ascii="Times New Roman" w:hAnsi="Times New Roman" w:cs="Times New Roman"/>
                <w:color w:val="000000" w:themeColor="text1"/>
                <w:sz w:val="24"/>
                <w:szCs w:val="24"/>
              </w:rPr>
              <w:t xml:space="preserve">Advento vakarojimų, Senelių švenčių, Kalėdinės eglutės įžiebimo, </w:t>
            </w:r>
            <w:r>
              <w:rPr>
                <w:rFonts w:ascii="Times New Roman" w:hAnsi="Times New Roman" w:cs="Times New Roman"/>
                <w:color w:val="000000" w:themeColor="text1"/>
                <w:sz w:val="24"/>
                <w:szCs w:val="24"/>
              </w:rPr>
              <w:t>Kalėdinių švenčių,</w:t>
            </w:r>
            <w:r w:rsidRPr="001C4459">
              <w:rPr>
                <w:rFonts w:ascii="Times New Roman" w:hAnsi="Times New Roman" w:cs="Times New Roman"/>
                <w:color w:val="000000" w:themeColor="text1"/>
                <w:sz w:val="24"/>
                <w:szCs w:val="24"/>
              </w:rPr>
              <w:t xml:space="preserve"> dienos be automobilio, rudenėlio šventės renginiuose. </w:t>
            </w:r>
          </w:p>
          <w:p w14:paraId="59AFA085" w14:textId="77777777" w:rsidR="00DF59F3" w:rsidRPr="008C7EAC" w:rsidRDefault="00DF59F3" w:rsidP="00155E3D">
            <w:pPr>
              <w:spacing w:after="0" w:line="240" w:lineRule="auto"/>
              <w:ind w:hanging="306"/>
              <w:jc w:val="both"/>
              <w:rPr>
                <w:rFonts w:ascii="Times New Roman" w:hAnsi="Times New Roman" w:cs="Times New Roman"/>
                <w:b/>
                <w:sz w:val="24"/>
                <w:szCs w:val="24"/>
              </w:rPr>
            </w:pPr>
            <w:r w:rsidRPr="000031B0">
              <w:rPr>
                <w:rFonts w:ascii="Times New Roman" w:hAnsi="Times New Roman" w:cs="Times New Roman"/>
                <w:b/>
                <w:sz w:val="24"/>
                <w:szCs w:val="24"/>
                <w:highlight w:val="yellow"/>
              </w:rPr>
              <w:t>2</w:t>
            </w:r>
            <w:r w:rsidRPr="008C7EAC">
              <w:rPr>
                <w:rFonts w:ascii="Times New Roman" w:hAnsi="Times New Roman" w:cs="Times New Roman"/>
                <w:b/>
                <w:sz w:val="24"/>
                <w:szCs w:val="24"/>
              </w:rPr>
              <w:t xml:space="preserve">.  2. Tikslas. </w:t>
            </w:r>
            <w:r w:rsidRPr="008C7EAC">
              <w:rPr>
                <w:rFonts w:ascii="Times New Roman" w:eastAsia="Times New Roman" w:hAnsi="Times New Roman" w:cs="Times New Roman"/>
                <w:b/>
                <w:sz w:val="24"/>
                <w:szCs w:val="24"/>
                <w:lang w:eastAsia="ar-SA"/>
              </w:rPr>
              <w:t>Lopšelio-darželio ugdymo aplinkos išlaikymas ir modernizavimas.</w:t>
            </w:r>
          </w:p>
          <w:p w14:paraId="558B44B0" w14:textId="1B59E106" w:rsidR="00AE594C" w:rsidRPr="000110CA" w:rsidRDefault="00DF59F3" w:rsidP="00155E3D">
            <w:pPr>
              <w:spacing w:after="0" w:line="240" w:lineRule="auto"/>
              <w:jc w:val="both"/>
              <w:rPr>
                <w:rFonts w:ascii="Times New Roman" w:eastAsia="Times New Roman" w:hAnsi="Times New Roman" w:cs="Times New Roman"/>
                <w:color w:val="auto"/>
                <w:sz w:val="24"/>
                <w:szCs w:val="24"/>
                <w:lang w:eastAsia="ar-SA"/>
              </w:rPr>
            </w:pPr>
            <w:r w:rsidRPr="008C7EAC">
              <w:rPr>
                <w:rFonts w:ascii="Times New Roman" w:hAnsi="Times New Roman" w:cs="Times New Roman"/>
                <w:sz w:val="24"/>
                <w:szCs w:val="24"/>
              </w:rPr>
              <w:t>2.1</w:t>
            </w:r>
            <w:r w:rsidRPr="00E40089">
              <w:rPr>
                <w:rFonts w:ascii="Times New Roman" w:hAnsi="Times New Roman" w:cs="Times New Roman"/>
                <w:sz w:val="24"/>
                <w:szCs w:val="24"/>
              </w:rPr>
              <w:t xml:space="preserve">. Uždavinys. </w:t>
            </w:r>
            <w:r w:rsidRPr="00E40089">
              <w:rPr>
                <w:rFonts w:ascii="Times New Roman" w:eastAsia="Times New Roman" w:hAnsi="Times New Roman" w:cs="Times New Roman"/>
                <w:color w:val="auto"/>
                <w:sz w:val="24"/>
                <w:szCs w:val="24"/>
                <w:lang w:eastAsia="ar-SA"/>
              </w:rPr>
              <w:t>Kurti dinamišką, funkcionalią, šiuolaikinius reikalavimus ir bendruomenės poreikius atitinkančią, ugdymo(</w:t>
            </w:r>
            <w:proofErr w:type="spellStart"/>
            <w:r w:rsidRPr="00E40089">
              <w:rPr>
                <w:rFonts w:ascii="Times New Roman" w:eastAsia="Times New Roman" w:hAnsi="Times New Roman" w:cs="Times New Roman"/>
                <w:color w:val="auto"/>
                <w:sz w:val="24"/>
                <w:szCs w:val="24"/>
                <w:lang w:eastAsia="ar-SA"/>
              </w:rPr>
              <w:t>si</w:t>
            </w:r>
            <w:proofErr w:type="spellEnd"/>
            <w:r w:rsidRPr="00E40089">
              <w:rPr>
                <w:rFonts w:ascii="Times New Roman" w:eastAsia="Times New Roman" w:hAnsi="Times New Roman" w:cs="Times New Roman"/>
                <w:color w:val="auto"/>
                <w:sz w:val="24"/>
                <w:szCs w:val="24"/>
                <w:lang w:eastAsia="ar-SA"/>
              </w:rPr>
              <w:t>) aplinką.</w:t>
            </w:r>
          </w:p>
          <w:p w14:paraId="4A761842" w14:textId="77777777" w:rsidR="00DF59F3" w:rsidRPr="00E40089" w:rsidRDefault="00DF59F3" w:rsidP="00155E3D">
            <w:pPr>
              <w:spacing w:after="0" w:line="240" w:lineRule="auto"/>
              <w:jc w:val="both"/>
              <w:rPr>
                <w:rFonts w:ascii="Times New Roman" w:hAnsi="Times New Roman" w:cs="Times New Roman"/>
                <w:sz w:val="24"/>
                <w:szCs w:val="24"/>
              </w:rPr>
            </w:pPr>
            <w:r w:rsidRPr="00E40089">
              <w:rPr>
                <w:rFonts w:ascii="Times New Roman" w:hAnsi="Times New Roman" w:cs="Times New Roman"/>
                <w:sz w:val="24"/>
                <w:szCs w:val="24"/>
              </w:rPr>
              <w:t xml:space="preserve">Įsigyta elektroninės mokymo aplinkos (EMA) matematikos ir pasaulio pažinimo pratybų 14 licencijų. Ugdymo reikmėms įsigyti 2 SMART televizoriai, 6 planšetės. Atradimų (STEAM“ laboratorijai“ įsigyta inovatyvių mokymo priemonių (daugiau nei 30 proc. nuo visų įsigytų priemonių), nupirkti modernūs stalai ir kėdutės.  </w:t>
            </w:r>
          </w:p>
          <w:p w14:paraId="2F8D8746" w14:textId="77777777" w:rsidR="00DF59F3" w:rsidRPr="00E40089" w:rsidRDefault="00DF59F3" w:rsidP="00155E3D">
            <w:pPr>
              <w:spacing w:after="0" w:line="240" w:lineRule="auto"/>
              <w:jc w:val="both"/>
              <w:rPr>
                <w:rStyle w:val="Hipersaitas"/>
                <w:rFonts w:ascii="Times New Roman" w:hAnsi="Times New Roman" w:cs="Times New Roman"/>
                <w:color w:val="auto"/>
                <w:sz w:val="24"/>
                <w:szCs w:val="24"/>
                <w:u w:val="none"/>
              </w:rPr>
            </w:pPr>
            <w:r w:rsidRPr="00E40089">
              <w:rPr>
                <w:rFonts w:ascii="Times New Roman" w:hAnsi="Times New Roman" w:cs="Times New Roman"/>
                <w:sz w:val="24"/>
                <w:szCs w:val="24"/>
              </w:rPr>
              <w:t xml:space="preserve">Buvo turtinamas „Mažųjų sodelis“: pasodinti 4 vaismedžiai, dalyvauta ASĖJA projekte „Žydinti Lietuva“, gauta 12 dėžučių (po 20 pakelių) vienmečių ir daugiamečių gėlių svogūnėlių. </w:t>
            </w:r>
            <w:hyperlink r:id="rId13" w:history="1">
              <w:r w:rsidRPr="00E40089">
                <w:rPr>
                  <w:rStyle w:val="Hipersaitas"/>
                  <w:rFonts w:ascii="Times New Roman" w:hAnsi="Times New Roman" w:cs="Times New Roman"/>
                  <w:sz w:val="24"/>
                  <w:szCs w:val="24"/>
                </w:rPr>
                <w:t>https://www.facebook.com/hashtag/aseja</w:t>
              </w:r>
            </w:hyperlink>
            <w:r w:rsidRPr="00E40089">
              <w:rPr>
                <w:rStyle w:val="Hipersaitas"/>
                <w:rFonts w:ascii="Times New Roman" w:hAnsi="Times New Roman" w:cs="Times New Roman"/>
                <w:sz w:val="24"/>
                <w:szCs w:val="24"/>
              </w:rPr>
              <w:t xml:space="preserve"> </w:t>
            </w:r>
            <w:r w:rsidRPr="00E40089">
              <w:rPr>
                <w:rStyle w:val="Hipersaitas"/>
                <w:rFonts w:ascii="Times New Roman" w:hAnsi="Times New Roman" w:cs="Times New Roman"/>
                <w:color w:val="auto"/>
                <w:sz w:val="24"/>
                <w:szCs w:val="24"/>
                <w:u w:val="none"/>
              </w:rPr>
              <w:t>.</w:t>
            </w:r>
          </w:p>
          <w:p w14:paraId="638B6676" w14:textId="0469457A" w:rsidR="00DF59F3" w:rsidRPr="00E40089" w:rsidRDefault="00DF59F3" w:rsidP="00155E3D">
            <w:pPr>
              <w:spacing w:after="0" w:line="240" w:lineRule="auto"/>
              <w:jc w:val="both"/>
              <w:rPr>
                <w:rFonts w:ascii="Times New Roman" w:hAnsi="Times New Roman" w:cs="Times New Roman"/>
                <w:sz w:val="24"/>
                <w:szCs w:val="24"/>
              </w:rPr>
            </w:pPr>
            <w:r w:rsidRPr="00E40089">
              <w:rPr>
                <w:rStyle w:val="Hipersaitas"/>
                <w:rFonts w:ascii="Times New Roman" w:hAnsi="Times New Roman" w:cs="Times New Roman"/>
                <w:color w:val="auto"/>
                <w:sz w:val="24"/>
                <w:szCs w:val="24"/>
                <w:u w:val="none"/>
              </w:rPr>
              <w:t>Visos grupės dalyvavo Lietuvos mokinių neformaliojo Švietimo centro konkurse „Mano žalioji palangė“, 5-6 m. grup</w:t>
            </w:r>
            <w:r w:rsidR="00B73EB7" w:rsidRPr="00E40089">
              <w:rPr>
                <w:rStyle w:val="Hipersaitas"/>
                <w:rFonts w:ascii="Times New Roman" w:hAnsi="Times New Roman" w:cs="Times New Roman"/>
                <w:color w:val="auto"/>
                <w:sz w:val="24"/>
                <w:szCs w:val="24"/>
                <w:u w:val="none"/>
              </w:rPr>
              <w:t>ių vaikai</w:t>
            </w:r>
            <w:r w:rsidRPr="00E40089">
              <w:rPr>
                <w:rStyle w:val="Hipersaitas"/>
                <w:rFonts w:ascii="Times New Roman" w:hAnsi="Times New Roman" w:cs="Times New Roman"/>
                <w:color w:val="auto"/>
                <w:sz w:val="24"/>
                <w:szCs w:val="24"/>
                <w:u w:val="none"/>
              </w:rPr>
              <w:t xml:space="preserve"> dirbo šiltnamyje – buvo </w:t>
            </w:r>
            <w:r w:rsidRPr="00E40089">
              <w:rPr>
                <w:rFonts w:ascii="Times New Roman" w:hAnsi="Times New Roman" w:cs="Times New Roman"/>
                <w:sz w:val="24"/>
                <w:szCs w:val="24"/>
              </w:rPr>
              <w:t xml:space="preserve">sudarytos sąlygos patiems ugdytiniams </w:t>
            </w:r>
            <w:r w:rsidR="00B73EB7" w:rsidRPr="00E40089">
              <w:rPr>
                <w:rFonts w:ascii="Times New Roman" w:hAnsi="Times New Roman" w:cs="Times New Roman"/>
                <w:sz w:val="24"/>
                <w:szCs w:val="24"/>
              </w:rPr>
              <w:t xml:space="preserve">augalus </w:t>
            </w:r>
            <w:r w:rsidRPr="00E40089">
              <w:rPr>
                <w:rFonts w:ascii="Times New Roman" w:hAnsi="Times New Roman" w:cs="Times New Roman"/>
                <w:sz w:val="24"/>
                <w:szCs w:val="24"/>
              </w:rPr>
              <w:t>sodinti, laistyt</w:t>
            </w:r>
            <w:r w:rsidR="00B73EB7" w:rsidRPr="00E40089">
              <w:rPr>
                <w:rFonts w:ascii="Times New Roman" w:hAnsi="Times New Roman" w:cs="Times New Roman"/>
                <w:sz w:val="24"/>
                <w:szCs w:val="24"/>
              </w:rPr>
              <w:t>i, laukti derliaus, prižiūrėti. O</w:t>
            </w:r>
            <w:r w:rsidRPr="00E40089">
              <w:rPr>
                <w:rFonts w:ascii="Times New Roman" w:hAnsi="Times New Roman" w:cs="Times New Roman"/>
                <w:sz w:val="24"/>
                <w:szCs w:val="24"/>
              </w:rPr>
              <w:t>rganizuojamos sistemingos pažintinės veiklos daržo-sodo aplinkoje.</w:t>
            </w:r>
          </w:p>
          <w:p w14:paraId="75E6BB7E" w14:textId="77777777" w:rsidR="00DF59F3" w:rsidRPr="00E40089" w:rsidRDefault="00DF59F3" w:rsidP="00155E3D">
            <w:pPr>
              <w:pStyle w:val="Pagrindinistekstas"/>
              <w:spacing w:after="0"/>
              <w:jc w:val="both"/>
              <w:rPr>
                <w:rFonts w:ascii="Times New Roman" w:hAnsi="Times New Roman" w:cs="Times New Roman"/>
                <w:sz w:val="24"/>
                <w:szCs w:val="24"/>
                <w:lang w:eastAsia="zh-CN"/>
              </w:rPr>
            </w:pPr>
            <w:r w:rsidRPr="00E40089">
              <w:rPr>
                <w:rFonts w:ascii="Times New Roman" w:hAnsi="Times New Roman" w:cs="Times New Roman"/>
                <w:sz w:val="24"/>
                <w:szCs w:val="24"/>
              </w:rPr>
              <w:t xml:space="preserve"> „Emocijų erdvėje“ pakabinti 6 savęs pažinimo veidrodžiai, begalybės veidrodis – sudarytos sąlygos ugdytiniams pažinti save, išreikšti emocijas. Ugdymo reikmėms naudota lauko klasė, sporto aikštelės, </w:t>
            </w:r>
            <w:proofErr w:type="spellStart"/>
            <w:r w:rsidRPr="00E40089">
              <w:rPr>
                <w:rFonts w:ascii="Times New Roman" w:hAnsi="Times New Roman" w:cs="Times New Roman"/>
                <w:sz w:val="24"/>
                <w:szCs w:val="24"/>
              </w:rPr>
              <w:t>Kneipo</w:t>
            </w:r>
            <w:proofErr w:type="spellEnd"/>
            <w:r w:rsidRPr="00E40089">
              <w:rPr>
                <w:rFonts w:ascii="Times New Roman" w:hAnsi="Times New Roman" w:cs="Times New Roman"/>
                <w:sz w:val="24"/>
                <w:szCs w:val="24"/>
              </w:rPr>
              <w:t xml:space="preserve"> takas, vaistažolių daržas, lauko edukacinės erdvės: „Čia gyvena muzika“, „Vabzdžių viešbutis“, „Inkilų medis“, „Inkilų alėja“, „Puodelių medis“, medžių pažintinis tako su QR kodais.  </w:t>
            </w:r>
          </w:p>
          <w:p w14:paraId="2FB3CFEE" w14:textId="77777777" w:rsidR="00DF59F3" w:rsidRPr="00E40089" w:rsidRDefault="00DF59F3" w:rsidP="00155E3D">
            <w:pPr>
              <w:suppressAutoHyphens/>
              <w:spacing w:after="0" w:line="240" w:lineRule="auto"/>
              <w:jc w:val="both"/>
              <w:rPr>
                <w:rFonts w:ascii="Times New Roman" w:eastAsia="Times New Roman" w:hAnsi="Times New Roman" w:cs="Times New Roman"/>
                <w:sz w:val="24"/>
                <w:szCs w:val="24"/>
                <w:lang w:eastAsia="ar-SA"/>
              </w:rPr>
            </w:pPr>
            <w:r w:rsidRPr="00E40089">
              <w:rPr>
                <w:rFonts w:ascii="Times New Roman" w:hAnsi="Times New Roman" w:cs="Times New Roman"/>
                <w:sz w:val="24"/>
                <w:szCs w:val="24"/>
              </w:rPr>
              <w:t xml:space="preserve"> 2.2. Uždavinys. </w:t>
            </w:r>
            <w:r w:rsidRPr="00E40089">
              <w:rPr>
                <w:rFonts w:ascii="Times New Roman" w:eastAsia="Times New Roman" w:hAnsi="Times New Roman" w:cs="Times New Roman"/>
                <w:sz w:val="24"/>
                <w:szCs w:val="24"/>
                <w:lang w:eastAsia="ar-SA"/>
              </w:rPr>
              <w:t>Gerinti lopšelio-darželio higienines sąlygas ir saugumą, turtinti įstaigos materialinę bazę.</w:t>
            </w:r>
          </w:p>
          <w:p w14:paraId="203C9A61" w14:textId="77777777" w:rsidR="00DF59F3" w:rsidRPr="00E40089" w:rsidRDefault="00DF59F3" w:rsidP="00155E3D">
            <w:pPr>
              <w:suppressAutoHyphens/>
              <w:spacing w:after="0" w:line="240" w:lineRule="auto"/>
              <w:jc w:val="both"/>
              <w:rPr>
                <w:rFonts w:ascii="Times New Roman" w:eastAsia="Times New Roman" w:hAnsi="Times New Roman" w:cs="Times New Roman"/>
                <w:sz w:val="24"/>
                <w:szCs w:val="24"/>
                <w:lang w:eastAsia="ar-SA"/>
              </w:rPr>
            </w:pPr>
            <w:r w:rsidRPr="00E40089">
              <w:rPr>
                <w:rFonts w:ascii="Times New Roman" w:eastAsia="Times New Roman" w:hAnsi="Times New Roman" w:cs="Times New Roman"/>
                <w:sz w:val="24"/>
                <w:szCs w:val="24"/>
                <w:lang w:eastAsia="ar-SA"/>
              </w:rPr>
              <w:t>Ugdymo įstaiga turi higienos pasą.</w:t>
            </w:r>
          </w:p>
          <w:p w14:paraId="4FFB4890" w14:textId="1940C94C" w:rsidR="00DF59F3" w:rsidRPr="00E40089" w:rsidRDefault="00DF59F3" w:rsidP="00155E3D">
            <w:pPr>
              <w:pStyle w:val="Paantrat"/>
              <w:spacing w:before="0" w:after="0"/>
              <w:jc w:val="both"/>
              <w:rPr>
                <w:rFonts w:ascii="Times New Roman" w:hAnsi="Times New Roman"/>
                <w:i w:val="0"/>
                <w:color w:val="000000"/>
                <w:sz w:val="24"/>
                <w:szCs w:val="24"/>
              </w:rPr>
            </w:pPr>
            <w:r w:rsidRPr="00E40089">
              <w:rPr>
                <w:rFonts w:ascii="Times New Roman" w:hAnsi="Times New Roman"/>
                <w:i w:val="0"/>
                <w:color w:val="000000"/>
                <w:sz w:val="24"/>
                <w:szCs w:val="24"/>
              </w:rPr>
              <w:t>Nacionalinei mokėjimų agentūrai (toliau – NMA) teikėme paraišką dėl paramos ekologiškų ir pagal nacionalinę žemės ūkio ir maisto kokybės sistemą pagamintų maisto produktų vartojimo skatinimui. Vaikus maitin</w:t>
            </w:r>
            <w:r w:rsidR="000C2B29">
              <w:rPr>
                <w:rFonts w:ascii="Times New Roman" w:hAnsi="Times New Roman"/>
                <w:i w:val="0"/>
                <w:color w:val="000000"/>
                <w:sz w:val="24"/>
                <w:szCs w:val="24"/>
              </w:rPr>
              <w:t>ti</w:t>
            </w:r>
            <w:r w:rsidRPr="00E40089">
              <w:rPr>
                <w:rFonts w:ascii="Times New Roman" w:hAnsi="Times New Roman"/>
                <w:i w:val="0"/>
                <w:color w:val="000000"/>
                <w:sz w:val="24"/>
                <w:szCs w:val="24"/>
              </w:rPr>
              <w:t xml:space="preserve"> ekologiškais produktais 2022 m. rugsėjo</w:t>
            </w:r>
            <w:r w:rsidR="000C2B29">
              <w:rPr>
                <w:rFonts w:ascii="Times New Roman" w:hAnsi="Times New Roman"/>
                <w:i w:val="0"/>
                <w:color w:val="000000"/>
                <w:sz w:val="24"/>
                <w:szCs w:val="24"/>
              </w:rPr>
              <w:t xml:space="preserve"> – </w:t>
            </w:r>
            <w:r w:rsidRPr="00E40089">
              <w:rPr>
                <w:rFonts w:ascii="Times New Roman" w:hAnsi="Times New Roman"/>
                <w:i w:val="0"/>
                <w:color w:val="000000"/>
                <w:sz w:val="24"/>
                <w:szCs w:val="24"/>
              </w:rPr>
              <w:t>lapkričio mėn., ga</w:t>
            </w:r>
            <w:r w:rsidR="000C2B29">
              <w:rPr>
                <w:rFonts w:ascii="Times New Roman" w:hAnsi="Times New Roman"/>
                <w:i w:val="0"/>
                <w:color w:val="000000"/>
                <w:sz w:val="24"/>
                <w:szCs w:val="24"/>
              </w:rPr>
              <w:t>uta</w:t>
            </w:r>
            <w:r w:rsidRPr="00E40089">
              <w:rPr>
                <w:rFonts w:ascii="Times New Roman" w:hAnsi="Times New Roman"/>
                <w:i w:val="0"/>
                <w:color w:val="000000"/>
                <w:sz w:val="24"/>
                <w:szCs w:val="24"/>
              </w:rPr>
              <w:t xml:space="preserve"> lėšų – 7735 Eur. </w:t>
            </w:r>
          </w:p>
          <w:p w14:paraId="761BA788" w14:textId="53267F78" w:rsidR="00DF59F3" w:rsidRPr="00E40089" w:rsidRDefault="00DF59F3" w:rsidP="00155E3D">
            <w:pPr>
              <w:pStyle w:val="Paantrat"/>
              <w:spacing w:before="0" w:after="0"/>
              <w:jc w:val="both"/>
              <w:rPr>
                <w:rFonts w:ascii="Times New Roman" w:hAnsi="Times New Roman"/>
                <w:i w:val="0"/>
                <w:color w:val="000000"/>
                <w:sz w:val="24"/>
                <w:szCs w:val="24"/>
              </w:rPr>
            </w:pPr>
            <w:r w:rsidRPr="00E40089">
              <w:rPr>
                <w:rFonts w:ascii="Times New Roman" w:hAnsi="Times New Roman"/>
                <w:i w:val="0"/>
                <w:color w:val="000000"/>
                <w:sz w:val="24"/>
                <w:szCs w:val="24"/>
              </w:rPr>
              <w:t>Pateik</w:t>
            </w:r>
            <w:r w:rsidR="000C2B29">
              <w:rPr>
                <w:rFonts w:ascii="Times New Roman" w:hAnsi="Times New Roman"/>
                <w:i w:val="0"/>
                <w:color w:val="000000"/>
                <w:sz w:val="24"/>
                <w:szCs w:val="24"/>
              </w:rPr>
              <w:t>ta</w:t>
            </w:r>
            <w:r w:rsidRPr="00E40089">
              <w:rPr>
                <w:rFonts w:ascii="Times New Roman" w:hAnsi="Times New Roman"/>
                <w:i w:val="0"/>
                <w:color w:val="000000"/>
                <w:sz w:val="24"/>
                <w:szCs w:val="24"/>
              </w:rPr>
              <w:t xml:space="preserve"> paraišk</w:t>
            </w:r>
            <w:r w:rsidR="000C2B29">
              <w:rPr>
                <w:rFonts w:ascii="Times New Roman" w:hAnsi="Times New Roman"/>
                <w:i w:val="0"/>
                <w:color w:val="000000"/>
                <w:sz w:val="24"/>
                <w:szCs w:val="24"/>
              </w:rPr>
              <w:t>a</w:t>
            </w:r>
            <w:r w:rsidRPr="00E40089">
              <w:rPr>
                <w:rFonts w:ascii="Times New Roman" w:hAnsi="Times New Roman"/>
                <w:i w:val="0"/>
                <w:color w:val="000000"/>
                <w:sz w:val="24"/>
                <w:szCs w:val="24"/>
              </w:rPr>
              <w:t xml:space="preserve"> NMA dėl vaikų maitinimo ekologiškais produktais 2023 m.</w:t>
            </w:r>
          </w:p>
          <w:p w14:paraId="1DF709D7" w14:textId="64DEF1C4" w:rsidR="00DF59F3" w:rsidRPr="00E40089" w:rsidRDefault="00DF59F3" w:rsidP="00155E3D">
            <w:pPr>
              <w:pStyle w:val="Paantrat"/>
              <w:spacing w:before="0" w:after="0"/>
              <w:jc w:val="both"/>
              <w:rPr>
                <w:rFonts w:ascii="Times New Roman" w:hAnsi="Times New Roman"/>
                <w:i w:val="0"/>
                <w:color w:val="000000"/>
                <w:sz w:val="24"/>
                <w:szCs w:val="24"/>
              </w:rPr>
            </w:pPr>
            <w:r w:rsidRPr="00E40089">
              <w:rPr>
                <w:rFonts w:ascii="Times New Roman" w:hAnsi="Times New Roman"/>
                <w:i w:val="0"/>
                <w:color w:val="000000"/>
                <w:sz w:val="24"/>
                <w:szCs w:val="24"/>
              </w:rPr>
              <w:t>Dalyvau</w:t>
            </w:r>
            <w:r w:rsidR="000C2B29">
              <w:rPr>
                <w:rFonts w:ascii="Times New Roman" w:hAnsi="Times New Roman"/>
                <w:i w:val="0"/>
                <w:color w:val="000000"/>
                <w:sz w:val="24"/>
                <w:szCs w:val="24"/>
              </w:rPr>
              <w:t>t</w:t>
            </w:r>
            <w:r w:rsidRPr="00E40089">
              <w:rPr>
                <w:rFonts w:ascii="Times New Roman" w:hAnsi="Times New Roman"/>
                <w:i w:val="0"/>
                <w:color w:val="000000"/>
                <w:sz w:val="24"/>
                <w:szCs w:val="24"/>
              </w:rPr>
              <w:t xml:space="preserve">a </w:t>
            </w:r>
            <w:r w:rsidRPr="00E40089">
              <w:rPr>
                <w:rFonts w:ascii="Times New Roman" w:hAnsi="Times New Roman"/>
                <w:i w:val="0"/>
                <w:sz w:val="24"/>
                <w:szCs w:val="24"/>
                <w:shd w:val="clear" w:color="auto" w:fill="FFFFFF"/>
              </w:rPr>
              <w:t>ES remiamos programose „Pienas vaikams“ ir „Vaisių vartojimo skatinimas mokykloje“, gauta paramos už 3160,33 Eur.</w:t>
            </w:r>
          </w:p>
          <w:p w14:paraId="0FF1DDD0" w14:textId="124C8297" w:rsidR="00DF59F3" w:rsidRPr="00E40089" w:rsidRDefault="00DF59F3" w:rsidP="00155E3D">
            <w:pPr>
              <w:pStyle w:val="Pagrindinistekstas"/>
              <w:spacing w:after="0"/>
              <w:jc w:val="both"/>
              <w:rPr>
                <w:rFonts w:ascii="Times New Roman" w:hAnsi="Times New Roman" w:cs="Times New Roman"/>
                <w:sz w:val="24"/>
                <w:szCs w:val="24"/>
              </w:rPr>
            </w:pPr>
            <w:r w:rsidRPr="00E40089">
              <w:rPr>
                <w:rFonts w:ascii="Times New Roman" w:hAnsi="Times New Roman" w:cs="Times New Roman"/>
                <w:sz w:val="24"/>
                <w:szCs w:val="24"/>
              </w:rPr>
              <w:t>Įrengtas muzikos kabinetas, nauja darbo vieta logopedui. Suremontuoti „Bitučių“ ir „Ežiukų“ grupių miegamieji.</w:t>
            </w:r>
            <w:r w:rsidR="000C2B29">
              <w:rPr>
                <w:rFonts w:ascii="Times New Roman" w:hAnsi="Times New Roman" w:cs="Times New Roman"/>
                <w:sz w:val="24"/>
                <w:szCs w:val="24"/>
              </w:rPr>
              <w:t xml:space="preserve"> </w:t>
            </w:r>
            <w:r w:rsidRPr="00E40089">
              <w:rPr>
                <w:rFonts w:ascii="Times New Roman" w:hAnsi="Times New Roman" w:cs="Times New Roman"/>
                <w:sz w:val="24"/>
                <w:szCs w:val="24"/>
              </w:rPr>
              <w:t>Pakeista 2 laiptinių laiptų danga, sumontuoti Higienos normas atitinkantys turėklai – panaudota 10743 Eur. įstaigos lėšų.</w:t>
            </w:r>
            <w:r w:rsidR="000C2B29">
              <w:rPr>
                <w:rFonts w:ascii="Times New Roman" w:hAnsi="Times New Roman" w:cs="Times New Roman"/>
                <w:sz w:val="24"/>
                <w:szCs w:val="24"/>
              </w:rPr>
              <w:t xml:space="preserve"> </w:t>
            </w:r>
            <w:r w:rsidRPr="00E40089">
              <w:rPr>
                <w:rFonts w:ascii="Times New Roman" w:hAnsi="Times New Roman" w:cs="Times New Roman"/>
                <w:sz w:val="24"/>
                <w:szCs w:val="24"/>
              </w:rPr>
              <w:t xml:space="preserve">Rekonstruota 13 lauko laiptų: pagamintos naujos laiptų pakopos, sumontuoti Higienos normas atitinkantys turėklai, perdažyti 4 gaisriniai laiptai. Įrengta 13 kondicionierių – panaudota 16500 Eur savivaldybės lėšų. </w:t>
            </w:r>
          </w:p>
          <w:p w14:paraId="4CD734A0" w14:textId="77777777" w:rsidR="00DF59F3" w:rsidRPr="00E40089" w:rsidRDefault="00DF59F3" w:rsidP="00155E3D">
            <w:pPr>
              <w:pStyle w:val="Pagrindinistekstas"/>
              <w:spacing w:after="0"/>
              <w:jc w:val="both"/>
              <w:rPr>
                <w:rFonts w:ascii="Times New Roman" w:hAnsi="Times New Roman" w:cs="Times New Roman"/>
                <w:sz w:val="24"/>
                <w:szCs w:val="24"/>
                <w:lang w:eastAsia="ar-SA"/>
              </w:rPr>
            </w:pPr>
            <w:r w:rsidRPr="00E40089">
              <w:rPr>
                <w:rFonts w:ascii="Times New Roman" w:hAnsi="Times New Roman" w:cs="Times New Roman"/>
                <w:sz w:val="24"/>
                <w:szCs w:val="24"/>
                <w:lang w:eastAsia="ar-SA"/>
              </w:rPr>
              <w:t>Atnaujintos sutartys su Šiaulių Centro poliklinika ir Šiaulių Dainų pirminės sveikatos priežiūros centru dėl darbuotojų profilaktinio sveikatos patikrinimo, suplanuotos lėšos.</w:t>
            </w:r>
          </w:p>
          <w:p w14:paraId="770AC393" w14:textId="77777777" w:rsidR="00DF59F3" w:rsidRPr="00E40089" w:rsidRDefault="00DF59F3" w:rsidP="00155E3D">
            <w:pPr>
              <w:pStyle w:val="Pagrindinistekstas"/>
              <w:spacing w:after="0"/>
              <w:jc w:val="both"/>
              <w:rPr>
                <w:rFonts w:ascii="Times New Roman" w:hAnsi="Times New Roman" w:cs="Times New Roman"/>
                <w:sz w:val="24"/>
                <w:szCs w:val="24"/>
              </w:rPr>
            </w:pPr>
            <w:r w:rsidRPr="00E40089">
              <w:rPr>
                <w:rFonts w:ascii="Times New Roman" w:hAnsi="Times New Roman" w:cs="Times New Roman"/>
                <w:sz w:val="24"/>
                <w:szCs w:val="24"/>
              </w:rPr>
              <w:t>Atliktas ugdymo įstaigos veiklos vidaus auditas pagal naują Ikimokyklinio ir (ar) priešmokyklinio ugdymo programas vykdančių mokyklų veiklos kokybės įsivertinimo metodiką. Elektroninėje apklausoje dalyvavo 88 proc. pedagogų ir 56 proc. tėvų.</w:t>
            </w:r>
          </w:p>
          <w:p w14:paraId="72FDDC5B" w14:textId="050F26B1" w:rsidR="00DF59F3" w:rsidRPr="00E40089" w:rsidRDefault="00DF59F3" w:rsidP="00155E3D">
            <w:pPr>
              <w:pStyle w:val="Pagrindinistekstas"/>
              <w:spacing w:after="0"/>
              <w:jc w:val="both"/>
              <w:rPr>
                <w:rFonts w:ascii="Times New Roman" w:hAnsi="Times New Roman" w:cs="Times New Roman"/>
                <w:sz w:val="24"/>
                <w:szCs w:val="24"/>
              </w:rPr>
            </w:pPr>
            <w:r w:rsidRPr="00E40089">
              <w:rPr>
                <w:rFonts w:ascii="Times New Roman" w:hAnsi="Times New Roman" w:cs="Times New Roman"/>
                <w:sz w:val="24"/>
                <w:szCs w:val="24"/>
              </w:rPr>
              <w:t>P</w:t>
            </w:r>
            <w:r w:rsidRPr="00E40089">
              <w:rPr>
                <w:rFonts w:ascii="Times New Roman" w:hAnsi="Times New Roman" w:cs="Times New Roman"/>
                <w:color w:val="auto"/>
                <w:sz w:val="24"/>
                <w:szCs w:val="24"/>
              </w:rPr>
              <w:t>edagogų aukščiausiai vertinamos sritys</w:t>
            </w:r>
            <w:r w:rsidR="00100D93" w:rsidRPr="00E40089">
              <w:rPr>
                <w:rFonts w:ascii="Times New Roman" w:hAnsi="Times New Roman" w:cs="Times New Roman"/>
                <w:color w:val="auto"/>
                <w:sz w:val="24"/>
                <w:szCs w:val="24"/>
              </w:rPr>
              <w:t xml:space="preserve"> </w:t>
            </w:r>
            <w:r w:rsidR="00100D93" w:rsidRPr="00E40089">
              <w:rPr>
                <w:rFonts w:ascii="Times New Roman" w:hAnsi="Times New Roman" w:cs="Times New Roman"/>
                <w:sz w:val="24"/>
                <w:szCs w:val="24"/>
              </w:rPr>
              <w:t>(</w:t>
            </w:r>
            <w:r w:rsidRPr="00E40089">
              <w:rPr>
                <w:rFonts w:ascii="Times New Roman" w:hAnsi="Times New Roman" w:cs="Times New Roman"/>
                <w:sz w:val="24"/>
                <w:szCs w:val="24"/>
              </w:rPr>
              <w:t xml:space="preserve">atitinka 4 balus): vaikų psichologinis ir fizinis saugumas; </w:t>
            </w:r>
          </w:p>
          <w:p w14:paraId="0FFB75F0" w14:textId="77777777" w:rsidR="00DF59F3" w:rsidRPr="00E40089" w:rsidRDefault="00DF59F3" w:rsidP="00155E3D">
            <w:pPr>
              <w:pStyle w:val="Porat"/>
              <w:jc w:val="both"/>
              <w:rPr>
                <w:rFonts w:ascii="Times New Roman" w:hAnsi="Times New Roman" w:cs="Times New Roman"/>
                <w:sz w:val="24"/>
                <w:szCs w:val="24"/>
              </w:rPr>
            </w:pPr>
            <w:r w:rsidRPr="00E40089">
              <w:rPr>
                <w:rFonts w:ascii="Times New Roman" w:hAnsi="Times New Roman" w:cs="Times New Roman"/>
                <w:sz w:val="24"/>
                <w:szCs w:val="24"/>
              </w:rPr>
              <w:t>pedagogų sąveika su vaikais; ugdymo strategijos, palaikančios žaidimą, kaip pagrindinę vaiko veiklą; ugdymo strategijos, palaikančios vaiko asmenybės raidą; pasiekimų vertinimas.</w:t>
            </w:r>
          </w:p>
          <w:p w14:paraId="3CE83ACD" w14:textId="77777777" w:rsidR="00DF59F3" w:rsidRPr="00E40089" w:rsidRDefault="00DF59F3" w:rsidP="00155E3D">
            <w:pPr>
              <w:pStyle w:val="Porat"/>
              <w:jc w:val="both"/>
              <w:rPr>
                <w:rFonts w:ascii="Times New Roman" w:hAnsi="Times New Roman" w:cs="Times New Roman"/>
                <w:sz w:val="24"/>
                <w:szCs w:val="24"/>
              </w:rPr>
            </w:pPr>
            <w:r w:rsidRPr="00E40089">
              <w:rPr>
                <w:rFonts w:ascii="Times New Roman" w:hAnsi="Times New Roman" w:cs="Times New Roman"/>
                <w:sz w:val="24"/>
                <w:szCs w:val="24"/>
              </w:rPr>
              <w:t>Pedagogų silpniau įvertintos sritys (atitinka 3 balus): žaidimas; spontaniška vaiko inicijuota veikla (aš pats); pažintinė aplinka; lopšelio-darželio aplinka.</w:t>
            </w:r>
          </w:p>
          <w:p w14:paraId="3424904F" w14:textId="77777777" w:rsidR="00DF59F3" w:rsidRPr="00E40089" w:rsidRDefault="00DF59F3" w:rsidP="00155E3D">
            <w:pPr>
              <w:pStyle w:val="Porat"/>
              <w:jc w:val="both"/>
              <w:rPr>
                <w:rFonts w:ascii="Times New Roman" w:hAnsi="Times New Roman" w:cs="Times New Roman"/>
                <w:sz w:val="24"/>
                <w:szCs w:val="24"/>
              </w:rPr>
            </w:pPr>
            <w:r w:rsidRPr="00E40089">
              <w:rPr>
                <w:rFonts w:ascii="Times New Roman" w:hAnsi="Times New Roman" w:cs="Times New Roman"/>
                <w:sz w:val="24"/>
                <w:szCs w:val="24"/>
              </w:rPr>
              <w:lastRenderedPageBreak/>
              <w:t>Tėvų (globėjų)</w:t>
            </w:r>
            <w:r w:rsidRPr="00E40089">
              <w:rPr>
                <w:rFonts w:ascii="Times New Roman" w:hAnsi="Times New Roman" w:cs="Times New Roman"/>
                <w:color w:val="auto"/>
                <w:sz w:val="24"/>
                <w:szCs w:val="24"/>
              </w:rPr>
              <w:t xml:space="preserve"> aukščiausiai vertinamos sritys </w:t>
            </w:r>
            <w:r w:rsidRPr="00E40089">
              <w:rPr>
                <w:rFonts w:ascii="Times New Roman" w:hAnsi="Times New Roman" w:cs="Times New Roman"/>
                <w:sz w:val="24"/>
                <w:szCs w:val="24"/>
              </w:rPr>
              <w:t xml:space="preserve">(atitinka 4 balus): </w:t>
            </w:r>
            <w:r w:rsidRPr="00E40089">
              <w:rPr>
                <w:rFonts w:ascii="Times New Roman" w:hAnsi="Times New Roman" w:cs="Times New Roman"/>
                <w:bCs/>
                <w:sz w:val="24"/>
                <w:szCs w:val="24"/>
              </w:rPr>
              <w:t>vaikų psichologinį ir fizinį saugumą; fizinę aplinką; partnerystę su šeima.</w:t>
            </w:r>
          </w:p>
          <w:p w14:paraId="78282EE0" w14:textId="1E106DAA" w:rsidR="00AE594C" w:rsidRPr="00405D07" w:rsidRDefault="00DF59F3" w:rsidP="0087651C">
            <w:pPr>
              <w:pStyle w:val="Porat"/>
              <w:jc w:val="both"/>
              <w:rPr>
                <w:rFonts w:ascii="Times New Roman" w:hAnsi="Times New Roman" w:cs="Times New Roman"/>
                <w:sz w:val="24"/>
                <w:szCs w:val="24"/>
              </w:rPr>
            </w:pPr>
            <w:r w:rsidRPr="00E40089">
              <w:rPr>
                <w:rFonts w:ascii="Times New Roman" w:hAnsi="Times New Roman" w:cs="Times New Roman"/>
                <w:sz w:val="24"/>
                <w:szCs w:val="24"/>
              </w:rPr>
              <w:t xml:space="preserve">Tėvų </w:t>
            </w:r>
            <w:r w:rsidR="00A14215" w:rsidRPr="00E40089">
              <w:rPr>
                <w:rFonts w:ascii="Times New Roman" w:hAnsi="Times New Roman" w:cs="Times New Roman"/>
                <w:sz w:val="24"/>
                <w:szCs w:val="24"/>
              </w:rPr>
              <w:t xml:space="preserve">silpniau įvertintos sritys </w:t>
            </w:r>
            <w:r w:rsidRPr="00E40089">
              <w:rPr>
                <w:rFonts w:ascii="Times New Roman" w:hAnsi="Times New Roman" w:cs="Times New Roman"/>
                <w:sz w:val="24"/>
                <w:szCs w:val="24"/>
              </w:rPr>
              <w:t>(atitinka 3 balus): vaikų tarpusavio sąveika; socialinė-emocinė aplinka; šeimos kultūros pažinimas.</w:t>
            </w:r>
            <w:r w:rsidR="000C2B29">
              <w:rPr>
                <w:rFonts w:ascii="Times New Roman" w:hAnsi="Times New Roman" w:cs="Times New Roman"/>
                <w:sz w:val="24"/>
                <w:szCs w:val="24"/>
              </w:rPr>
              <w:t xml:space="preserve"> </w:t>
            </w:r>
            <w:r w:rsidRPr="00E40089">
              <w:rPr>
                <w:rFonts w:ascii="Times New Roman" w:hAnsi="Times New Roman" w:cs="Times New Roman"/>
                <w:sz w:val="24"/>
                <w:szCs w:val="24"/>
              </w:rPr>
              <w:t>Tobulintinos sritys įtrauktos į 2023 m. veiklos planus.</w:t>
            </w:r>
          </w:p>
        </w:tc>
      </w:tr>
    </w:tbl>
    <w:p w14:paraId="14F6AD80" w14:textId="18E55E06" w:rsidR="000110CA" w:rsidRDefault="000110CA" w:rsidP="00223EF4">
      <w:pPr>
        <w:spacing w:after="0"/>
        <w:ind w:right="5"/>
        <w:rPr>
          <w:rFonts w:ascii="Times New Roman" w:eastAsia="Times New Roman" w:hAnsi="Times New Roman" w:cs="Times New Roman"/>
          <w:b/>
          <w:sz w:val="24"/>
          <w:szCs w:val="24"/>
        </w:rPr>
      </w:pPr>
    </w:p>
    <w:p w14:paraId="50D71A5C" w14:textId="20310E1A" w:rsidR="00315171" w:rsidRPr="00152E5B" w:rsidRDefault="00315171" w:rsidP="00BB50A2">
      <w:pPr>
        <w:spacing w:after="0"/>
        <w:ind w:right="5"/>
        <w:jc w:val="center"/>
        <w:rPr>
          <w:rFonts w:ascii="Times New Roman" w:hAnsi="Times New Roman" w:cs="Times New Roman"/>
          <w:sz w:val="24"/>
          <w:szCs w:val="24"/>
        </w:rPr>
      </w:pPr>
      <w:r w:rsidRPr="00152E5B">
        <w:rPr>
          <w:rFonts w:ascii="Times New Roman" w:eastAsia="Times New Roman" w:hAnsi="Times New Roman" w:cs="Times New Roman"/>
          <w:b/>
          <w:sz w:val="24"/>
          <w:szCs w:val="24"/>
        </w:rPr>
        <w:t>II SKYRIUS</w:t>
      </w:r>
    </w:p>
    <w:p w14:paraId="671B2B5D" w14:textId="205EFD59" w:rsidR="00315171" w:rsidRPr="00AE594C" w:rsidRDefault="00315171" w:rsidP="00AE594C">
      <w:pPr>
        <w:pStyle w:val="Sraopastraipa"/>
        <w:numPr>
          <w:ilvl w:val="0"/>
          <w:numId w:val="5"/>
        </w:numPr>
        <w:ind w:right="5"/>
        <w:jc w:val="center"/>
        <w:rPr>
          <w:rFonts w:ascii="Times New Roman" w:eastAsia="Times New Roman" w:hAnsi="Times New Roman"/>
          <w:b/>
          <w:szCs w:val="24"/>
        </w:rPr>
      </w:pPr>
      <w:r w:rsidRPr="00AE594C">
        <w:rPr>
          <w:rFonts w:ascii="Times New Roman" w:eastAsia="Times New Roman" w:hAnsi="Times New Roman"/>
          <w:b/>
          <w:szCs w:val="24"/>
        </w:rPr>
        <w:t>METŲ VEIKLOS UŽDUOTYS, REZULTATAI IR RODIKLIAI</w:t>
      </w:r>
    </w:p>
    <w:p w14:paraId="4FBBE27B" w14:textId="77777777" w:rsidR="003653E5" w:rsidRDefault="003653E5" w:rsidP="00315171">
      <w:pPr>
        <w:spacing w:after="0"/>
        <w:ind w:right="5"/>
        <w:jc w:val="center"/>
        <w:rPr>
          <w:rFonts w:ascii="Times New Roman" w:eastAsia="Times New Roman" w:hAnsi="Times New Roman" w:cs="Times New Roman"/>
          <w:b/>
          <w:sz w:val="24"/>
          <w:szCs w:val="24"/>
        </w:rPr>
      </w:pPr>
    </w:p>
    <w:p w14:paraId="1AE49C3E" w14:textId="04C267EA" w:rsidR="00AE594C" w:rsidRPr="00AE594C" w:rsidRDefault="00315171" w:rsidP="00223EF4">
      <w:pPr>
        <w:pStyle w:val="Antrat1"/>
        <w:numPr>
          <w:ilvl w:val="0"/>
          <w:numId w:val="9"/>
        </w:numPr>
        <w:spacing w:after="0" w:line="259" w:lineRule="auto"/>
        <w:ind w:right="0"/>
        <w:jc w:val="both"/>
      </w:pPr>
      <w:r w:rsidRPr="00AE594C">
        <w:rPr>
          <w:szCs w:val="24"/>
        </w:rPr>
        <w:t xml:space="preserve">Pagrindiniai </w:t>
      </w:r>
      <w:r w:rsidR="00F96A15" w:rsidRPr="00AE594C">
        <w:rPr>
          <w:szCs w:val="24"/>
        </w:rPr>
        <w:t>20</w:t>
      </w:r>
      <w:r w:rsidR="002E3C06" w:rsidRPr="00AE594C">
        <w:rPr>
          <w:szCs w:val="24"/>
        </w:rPr>
        <w:t>2</w:t>
      </w:r>
      <w:r w:rsidR="0071115B" w:rsidRPr="00AE594C">
        <w:rPr>
          <w:szCs w:val="24"/>
        </w:rPr>
        <w:t>2</w:t>
      </w:r>
      <w:r w:rsidRPr="00AE594C">
        <w:rPr>
          <w:szCs w:val="24"/>
        </w:rPr>
        <w:t xml:space="preserve"> metų veiklos rezultatai </w:t>
      </w:r>
    </w:p>
    <w:tbl>
      <w:tblPr>
        <w:tblStyle w:val="Lentelstinklelis"/>
        <w:tblW w:w="0" w:type="auto"/>
        <w:tblLayout w:type="fixed"/>
        <w:tblLook w:val="04A0" w:firstRow="1" w:lastRow="0" w:firstColumn="1" w:lastColumn="0" w:noHBand="0" w:noVBand="1"/>
      </w:tblPr>
      <w:tblGrid>
        <w:gridCol w:w="1687"/>
        <w:gridCol w:w="1814"/>
        <w:gridCol w:w="2590"/>
        <w:gridCol w:w="3540"/>
      </w:tblGrid>
      <w:tr w:rsidR="00DF59F3" w:rsidRPr="00691CA7" w14:paraId="2FB49A3C" w14:textId="77777777" w:rsidTr="009057E7">
        <w:tc>
          <w:tcPr>
            <w:tcW w:w="1687" w:type="dxa"/>
            <w:vAlign w:val="center"/>
          </w:tcPr>
          <w:p w14:paraId="55349D6F" w14:textId="77777777" w:rsidR="00DF59F3" w:rsidRPr="00691CA7" w:rsidRDefault="00DF59F3" w:rsidP="00155E3D">
            <w:r w:rsidRPr="00691CA7">
              <w:rPr>
                <w:rFonts w:ascii="Times New Roman" w:eastAsia="Times New Roman" w:hAnsi="Times New Roman" w:cs="Times New Roman"/>
                <w:sz w:val="24"/>
                <w:szCs w:val="24"/>
              </w:rPr>
              <w:t xml:space="preserve">Užduotys </w:t>
            </w:r>
          </w:p>
        </w:tc>
        <w:tc>
          <w:tcPr>
            <w:tcW w:w="1814" w:type="dxa"/>
            <w:vAlign w:val="center"/>
          </w:tcPr>
          <w:p w14:paraId="5E887BDF" w14:textId="77777777" w:rsidR="00DF59F3" w:rsidRPr="00691CA7" w:rsidRDefault="00DF59F3" w:rsidP="00155E3D">
            <w:r w:rsidRPr="00691CA7">
              <w:rPr>
                <w:rFonts w:ascii="Times New Roman" w:eastAsia="Times New Roman" w:hAnsi="Times New Roman" w:cs="Times New Roman"/>
                <w:sz w:val="24"/>
                <w:szCs w:val="24"/>
              </w:rPr>
              <w:t xml:space="preserve">Siektini rezultatai </w:t>
            </w:r>
          </w:p>
        </w:tc>
        <w:tc>
          <w:tcPr>
            <w:tcW w:w="2590" w:type="dxa"/>
          </w:tcPr>
          <w:p w14:paraId="1B8FD269" w14:textId="2B9FA3EA" w:rsidR="00DF59F3" w:rsidRPr="00691CA7" w:rsidRDefault="00DF59F3" w:rsidP="000C2B29">
            <w:pPr>
              <w:jc w:val="center"/>
            </w:pPr>
            <w:r w:rsidRPr="00691CA7">
              <w:rPr>
                <w:rFonts w:ascii="Times New Roman" w:eastAsia="Times New Roman" w:hAnsi="Times New Roman" w:cs="Times New Roman"/>
                <w:sz w:val="24"/>
                <w:szCs w:val="24"/>
              </w:rPr>
              <w:t>Rezultatų vertinimo rodikliai</w:t>
            </w:r>
          </w:p>
        </w:tc>
        <w:tc>
          <w:tcPr>
            <w:tcW w:w="3540" w:type="dxa"/>
            <w:vAlign w:val="center"/>
          </w:tcPr>
          <w:p w14:paraId="7787CC46" w14:textId="77777777" w:rsidR="00DF59F3" w:rsidRPr="00691CA7" w:rsidRDefault="00DF59F3" w:rsidP="00155E3D">
            <w:r w:rsidRPr="00691CA7">
              <w:rPr>
                <w:rFonts w:ascii="Times New Roman" w:eastAsia="Times New Roman" w:hAnsi="Times New Roman" w:cs="Times New Roman"/>
                <w:sz w:val="24"/>
                <w:szCs w:val="24"/>
              </w:rPr>
              <w:t>Pasiekti rezultatai ir jų rodikliai</w:t>
            </w:r>
          </w:p>
        </w:tc>
      </w:tr>
      <w:tr w:rsidR="00E82E65" w:rsidRPr="00DD34FB" w14:paraId="4154FC4B" w14:textId="77777777" w:rsidTr="009057E7">
        <w:tc>
          <w:tcPr>
            <w:tcW w:w="1687" w:type="dxa"/>
            <w:vMerge w:val="restart"/>
          </w:tcPr>
          <w:p w14:paraId="3E8DAC90" w14:textId="77777777" w:rsidR="00E82E65" w:rsidRPr="00627546" w:rsidRDefault="00E82E65" w:rsidP="00155E3D">
            <w:pPr>
              <w:rPr>
                <w:rFonts w:ascii="Times New Roman" w:eastAsia="Times New Roman" w:hAnsi="Times New Roman" w:cs="Times New Roman"/>
                <w:b/>
                <w:sz w:val="24"/>
                <w:szCs w:val="24"/>
              </w:rPr>
            </w:pPr>
            <w:r w:rsidRPr="00627546">
              <w:rPr>
                <w:rFonts w:ascii="Times New Roman" w:eastAsia="Times New Roman" w:hAnsi="Times New Roman" w:cs="Times New Roman"/>
                <w:b/>
                <w:sz w:val="24"/>
                <w:szCs w:val="24"/>
              </w:rPr>
              <w:t>Asmenybės ūgtis.</w:t>
            </w:r>
          </w:p>
          <w:p w14:paraId="5C21F610" w14:textId="77777777" w:rsidR="00E82E65" w:rsidRDefault="00E82E65" w:rsidP="00155E3D">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627546">
              <w:rPr>
                <w:rFonts w:ascii="Times New Roman" w:eastAsia="Times New Roman" w:hAnsi="Times New Roman" w:cs="Times New Roman"/>
                <w:sz w:val="24"/>
                <w:szCs w:val="24"/>
              </w:rPr>
              <w:t xml:space="preserve">.1. </w:t>
            </w:r>
            <w:r w:rsidRPr="00627546">
              <w:rPr>
                <w:rFonts w:ascii="Times New Roman" w:hAnsi="Times New Roman" w:cs="Times New Roman"/>
                <w:sz w:val="24"/>
                <w:szCs w:val="24"/>
              </w:rPr>
              <w:t xml:space="preserve">Gerinti lopšelio-darželio ugdytinių </w:t>
            </w:r>
            <w:r w:rsidRPr="00627546">
              <w:rPr>
                <w:rFonts w:ascii="Times New Roman" w:eastAsia="Times New Roman" w:hAnsi="Times New Roman" w:cs="Times New Roman"/>
                <w:sz w:val="24"/>
                <w:szCs w:val="24"/>
              </w:rPr>
              <w:t>asmeninius pažangos ir pasiekimų rezultatus.</w:t>
            </w:r>
          </w:p>
          <w:p w14:paraId="1DE9B748" w14:textId="77777777" w:rsidR="00E82E65" w:rsidRDefault="00E82E65" w:rsidP="00155E3D"/>
        </w:tc>
        <w:tc>
          <w:tcPr>
            <w:tcW w:w="1814" w:type="dxa"/>
          </w:tcPr>
          <w:p w14:paraId="2A28F51D" w14:textId="77777777" w:rsidR="00E82E65" w:rsidRDefault="00E82E65" w:rsidP="00155E3D">
            <w:r>
              <w:rPr>
                <w:rFonts w:ascii="Times New Roman" w:hAnsi="Times New Roman" w:cs="Times New Roman"/>
                <w:sz w:val="24"/>
                <w:szCs w:val="24"/>
              </w:rPr>
              <w:t>1</w:t>
            </w:r>
            <w:r w:rsidRPr="00F8341A">
              <w:rPr>
                <w:rFonts w:ascii="Times New Roman" w:hAnsi="Times New Roman" w:cs="Times New Roman"/>
                <w:sz w:val="24"/>
                <w:szCs w:val="24"/>
              </w:rPr>
              <w:t>.1.1.</w:t>
            </w:r>
            <w:r w:rsidRPr="00F8341A">
              <w:rPr>
                <w:rFonts w:ascii="Times New Roman" w:eastAsia="Times New Roman" w:hAnsi="Times New Roman" w:cs="Times New Roman"/>
                <w:sz w:val="24"/>
                <w:szCs w:val="24"/>
              </w:rPr>
              <w:t xml:space="preserve"> Pagerinti asmeniniai vaikų pažangos ir pasiekimų rezultatai</w:t>
            </w:r>
            <w:r>
              <w:rPr>
                <w:rFonts w:ascii="Times New Roman" w:eastAsia="Times New Roman" w:hAnsi="Times New Roman" w:cs="Times New Roman"/>
                <w:sz w:val="24"/>
                <w:szCs w:val="24"/>
              </w:rPr>
              <w:t>.</w:t>
            </w:r>
          </w:p>
        </w:tc>
        <w:tc>
          <w:tcPr>
            <w:tcW w:w="2590" w:type="dxa"/>
          </w:tcPr>
          <w:p w14:paraId="0050169B" w14:textId="77777777" w:rsidR="00E82E65" w:rsidRPr="00DD34FB" w:rsidRDefault="00E82E65" w:rsidP="00155E3D">
            <w:pPr>
              <w:keepNext/>
              <w:snapToGrid w:val="0"/>
              <w:rPr>
                <w:rFonts w:ascii="Times New Roman" w:hAnsi="Times New Roman" w:cs="Times New Roman"/>
                <w:sz w:val="24"/>
                <w:szCs w:val="24"/>
              </w:rPr>
            </w:pPr>
            <w:r w:rsidRPr="00DD34FB">
              <w:rPr>
                <w:rFonts w:ascii="Times New Roman" w:hAnsi="Times New Roman" w:cs="Times New Roman"/>
                <w:sz w:val="24"/>
                <w:szCs w:val="24"/>
              </w:rPr>
              <w:t>1.1.1.1.</w:t>
            </w:r>
            <w:r w:rsidRPr="00DD34FB">
              <w:rPr>
                <w:sz w:val="24"/>
                <w:szCs w:val="24"/>
              </w:rPr>
              <w:t xml:space="preserve"> </w:t>
            </w:r>
            <w:r w:rsidRPr="00DD34FB">
              <w:rPr>
                <w:rFonts w:ascii="Times New Roman" w:hAnsi="Times New Roman" w:cs="Times New Roman"/>
                <w:sz w:val="24"/>
                <w:szCs w:val="24"/>
              </w:rPr>
              <w:t>Tobulinti vaikų „Mokėjimo mokytis“ kompetenciją, vaikų pasiekimai, lyginant su 2021 m. spalio mėn. padidės 20 proc.</w:t>
            </w:r>
          </w:p>
          <w:p w14:paraId="1B7FED36" w14:textId="77777777" w:rsidR="00E82E65" w:rsidRPr="00DD34FB" w:rsidRDefault="00E82E65" w:rsidP="00155E3D">
            <w:pPr>
              <w:rPr>
                <w:rFonts w:ascii="Times New Roman" w:hAnsi="Times New Roman" w:cs="Times New Roman"/>
                <w:sz w:val="24"/>
                <w:szCs w:val="24"/>
              </w:rPr>
            </w:pPr>
            <w:r w:rsidRPr="00DD34FB">
              <w:rPr>
                <w:rFonts w:ascii="Times New Roman" w:hAnsi="Times New Roman" w:cs="Times New Roman"/>
                <w:sz w:val="24"/>
                <w:szCs w:val="24"/>
              </w:rPr>
              <w:t>1.1.1.2.</w:t>
            </w:r>
            <w:r w:rsidRPr="00DD34FB">
              <w:rPr>
                <w:sz w:val="24"/>
                <w:szCs w:val="24"/>
              </w:rPr>
              <w:t xml:space="preserve">  </w:t>
            </w:r>
            <w:r w:rsidRPr="00DD34FB">
              <w:rPr>
                <w:rFonts w:ascii="Times New Roman" w:hAnsi="Times New Roman" w:cs="Times New Roman"/>
                <w:sz w:val="24"/>
                <w:szCs w:val="24"/>
              </w:rPr>
              <w:t>Bendras vaikų pasiekimų žingsnių vidurkis:</w:t>
            </w:r>
          </w:p>
          <w:p w14:paraId="15BBED3D" w14:textId="77777777" w:rsidR="00E82E65" w:rsidRPr="00DD34FB" w:rsidRDefault="00E82E65" w:rsidP="00155E3D">
            <w:pPr>
              <w:ind w:left="-57"/>
              <w:rPr>
                <w:rFonts w:ascii="Times New Roman" w:hAnsi="Times New Roman" w:cs="Times New Roman"/>
                <w:sz w:val="24"/>
                <w:szCs w:val="24"/>
              </w:rPr>
            </w:pPr>
            <w:r w:rsidRPr="00DD34FB">
              <w:rPr>
                <w:rFonts w:ascii="Times New Roman" w:hAnsi="Times New Roman" w:cs="Times New Roman"/>
                <w:sz w:val="24"/>
                <w:szCs w:val="24"/>
              </w:rPr>
              <w:t>sakytinės kalbos ugdymosi srityje – 3,20;</w:t>
            </w:r>
          </w:p>
          <w:p w14:paraId="6588FCFF" w14:textId="77777777" w:rsidR="00E82E65" w:rsidRPr="00DD34FB" w:rsidRDefault="00E82E65" w:rsidP="00155E3D">
            <w:pPr>
              <w:keepNext/>
              <w:snapToGrid w:val="0"/>
              <w:rPr>
                <w:rFonts w:ascii="Times New Roman" w:hAnsi="Times New Roman" w:cs="Times New Roman"/>
                <w:sz w:val="24"/>
                <w:szCs w:val="24"/>
              </w:rPr>
            </w:pPr>
            <w:r w:rsidRPr="00DD34FB">
              <w:rPr>
                <w:rFonts w:ascii="Times New Roman" w:hAnsi="Times New Roman" w:cs="Times New Roman"/>
                <w:sz w:val="24"/>
                <w:szCs w:val="24"/>
              </w:rPr>
              <w:t>rašytinės kalbos ugdymosi srityje – 3,40;</w:t>
            </w:r>
          </w:p>
          <w:p w14:paraId="535EB98C" w14:textId="51929956" w:rsidR="00E82E65" w:rsidRPr="00DD34FB" w:rsidRDefault="00E82E65" w:rsidP="00155E3D">
            <w:pPr>
              <w:rPr>
                <w:sz w:val="24"/>
                <w:szCs w:val="24"/>
              </w:rPr>
            </w:pPr>
            <w:r w:rsidRPr="00DD34FB">
              <w:rPr>
                <w:rFonts w:ascii="Times New Roman" w:hAnsi="Times New Roman" w:cs="Times New Roman"/>
                <w:sz w:val="24"/>
                <w:szCs w:val="24"/>
              </w:rPr>
              <w:t>problemų sprendimo ugdymosi srityje – 3,40</w:t>
            </w:r>
            <w:r>
              <w:rPr>
                <w:rFonts w:ascii="Times New Roman" w:hAnsi="Times New Roman" w:cs="Times New Roman"/>
                <w:sz w:val="24"/>
                <w:szCs w:val="24"/>
              </w:rPr>
              <w:t>.</w:t>
            </w:r>
          </w:p>
        </w:tc>
        <w:tc>
          <w:tcPr>
            <w:tcW w:w="3540" w:type="dxa"/>
          </w:tcPr>
          <w:p w14:paraId="740113D0" w14:textId="77777777" w:rsidR="00E82E65" w:rsidRPr="00DD34FB" w:rsidRDefault="00E82E65" w:rsidP="00155E3D">
            <w:pPr>
              <w:rPr>
                <w:rFonts w:ascii="Times New Roman" w:hAnsi="Times New Roman" w:cs="Times New Roman"/>
                <w:sz w:val="24"/>
                <w:szCs w:val="24"/>
              </w:rPr>
            </w:pPr>
            <w:r w:rsidRPr="00DD34FB">
              <w:rPr>
                <w:rFonts w:ascii="Times New Roman" w:hAnsi="Times New Roman" w:cs="Times New Roman"/>
                <w:sz w:val="24"/>
                <w:szCs w:val="24"/>
              </w:rPr>
              <w:t xml:space="preserve">1.1.1.1. Vaikų pasiekimai padidėjo nuo </w:t>
            </w:r>
            <w:r>
              <w:rPr>
                <w:rFonts w:ascii="Times New Roman" w:hAnsi="Times New Roman" w:cs="Times New Roman"/>
                <w:sz w:val="24"/>
                <w:szCs w:val="24"/>
              </w:rPr>
              <w:t xml:space="preserve">2,99 </w:t>
            </w:r>
            <w:r w:rsidRPr="00DD34FB">
              <w:rPr>
                <w:rFonts w:ascii="Times New Roman" w:hAnsi="Times New Roman" w:cs="Times New Roman"/>
                <w:sz w:val="24"/>
                <w:szCs w:val="24"/>
              </w:rPr>
              <w:t xml:space="preserve"> žingsnio 2021 m. spalio mėn. iki 3,</w:t>
            </w:r>
            <w:r>
              <w:rPr>
                <w:rFonts w:ascii="Times New Roman" w:hAnsi="Times New Roman" w:cs="Times New Roman"/>
                <w:sz w:val="24"/>
                <w:szCs w:val="24"/>
              </w:rPr>
              <w:t>9</w:t>
            </w:r>
            <w:r w:rsidRPr="00DD34FB">
              <w:rPr>
                <w:rFonts w:ascii="Times New Roman" w:hAnsi="Times New Roman" w:cs="Times New Roman"/>
                <w:sz w:val="24"/>
                <w:szCs w:val="24"/>
              </w:rPr>
              <w:t xml:space="preserve"> žingsnio 2022 m. gegužės mėn., t. y. </w:t>
            </w:r>
            <w:r>
              <w:rPr>
                <w:rFonts w:ascii="Times New Roman" w:hAnsi="Times New Roman" w:cs="Times New Roman"/>
                <w:sz w:val="24"/>
                <w:szCs w:val="24"/>
              </w:rPr>
              <w:t xml:space="preserve">0,91 žingsnio (balo), </w:t>
            </w:r>
            <w:r w:rsidRPr="00691CA7">
              <w:rPr>
                <w:rFonts w:ascii="Times New Roman" w:hAnsi="Times New Roman" w:cs="Times New Roman"/>
                <w:sz w:val="24"/>
                <w:szCs w:val="24"/>
              </w:rPr>
              <w:t>2</w:t>
            </w:r>
            <w:r>
              <w:rPr>
                <w:rFonts w:ascii="Times New Roman" w:hAnsi="Times New Roman" w:cs="Times New Roman"/>
                <w:sz w:val="24"/>
                <w:szCs w:val="24"/>
              </w:rPr>
              <w:t>3</w:t>
            </w:r>
            <w:r w:rsidRPr="00DD34FB">
              <w:rPr>
                <w:rFonts w:ascii="Times New Roman" w:hAnsi="Times New Roman" w:cs="Times New Roman"/>
                <w:sz w:val="24"/>
                <w:szCs w:val="24"/>
              </w:rPr>
              <w:t xml:space="preserve"> proc.</w:t>
            </w:r>
          </w:p>
          <w:p w14:paraId="6861F83D" w14:textId="15F4CF44" w:rsidR="00E82E65" w:rsidRDefault="00E82E65" w:rsidP="00155E3D">
            <w:pPr>
              <w:rPr>
                <w:rFonts w:ascii="Times New Roman" w:hAnsi="Times New Roman" w:cs="Times New Roman"/>
                <w:sz w:val="24"/>
                <w:szCs w:val="24"/>
              </w:rPr>
            </w:pPr>
            <w:r w:rsidRPr="00DD34FB">
              <w:rPr>
                <w:rFonts w:ascii="Times New Roman" w:hAnsi="Times New Roman" w:cs="Times New Roman"/>
                <w:sz w:val="24"/>
                <w:szCs w:val="24"/>
              </w:rPr>
              <w:t>1.1.1.2.  Bendras vaikų pasiekimų žingsnių vidurkis</w:t>
            </w:r>
            <w:r>
              <w:rPr>
                <w:rFonts w:ascii="Times New Roman" w:hAnsi="Times New Roman" w:cs="Times New Roman"/>
                <w:sz w:val="24"/>
                <w:szCs w:val="24"/>
              </w:rPr>
              <w:t xml:space="preserve"> (</w:t>
            </w:r>
            <w:r w:rsidRPr="00DD34FB">
              <w:rPr>
                <w:rFonts w:ascii="Times New Roman" w:hAnsi="Times New Roman" w:cs="Times New Roman"/>
                <w:sz w:val="24"/>
                <w:szCs w:val="24"/>
              </w:rPr>
              <w:t>poky</w:t>
            </w:r>
            <w:r>
              <w:rPr>
                <w:rFonts w:ascii="Times New Roman" w:hAnsi="Times New Roman" w:cs="Times New Roman"/>
                <w:sz w:val="24"/>
                <w:szCs w:val="24"/>
              </w:rPr>
              <w:t>tis lyginant su 2021 m. gegužės mėn.)</w:t>
            </w:r>
            <w:r w:rsidRPr="00DD34FB">
              <w:rPr>
                <w:rFonts w:ascii="Times New Roman" w:hAnsi="Times New Roman" w:cs="Times New Roman"/>
                <w:sz w:val="24"/>
                <w:szCs w:val="24"/>
              </w:rPr>
              <w:t>:</w:t>
            </w:r>
          </w:p>
          <w:p w14:paraId="117D28BC" w14:textId="77777777" w:rsidR="00E82E65" w:rsidRDefault="00E82E65" w:rsidP="00155E3D">
            <w:pPr>
              <w:rPr>
                <w:rFonts w:ascii="Times New Roman" w:hAnsi="Times New Roman" w:cs="Times New Roman"/>
                <w:sz w:val="24"/>
                <w:szCs w:val="24"/>
              </w:rPr>
            </w:pPr>
            <w:r>
              <w:rPr>
                <w:rFonts w:ascii="Times New Roman" w:hAnsi="Times New Roman" w:cs="Times New Roman"/>
                <w:sz w:val="24"/>
                <w:szCs w:val="24"/>
              </w:rPr>
              <w:t>sakytinė kalba 3,38 (+0,25);</w:t>
            </w:r>
          </w:p>
          <w:p w14:paraId="09906F58" w14:textId="77777777" w:rsidR="00E82E65" w:rsidRDefault="00E82E65" w:rsidP="00155E3D">
            <w:pPr>
              <w:rPr>
                <w:rFonts w:ascii="Times New Roman" w:hAnsi="Times New Roman" w:cs="Times New Roman"/>
                <w:sz w:val="24"/>
                <w:szCs w:val="24"/>
              </w:rPr>
            </w:pPr>
            <w:r>
              <w:rPr>
                <w:rFonts w:ascii="Times New Roman" w:hAnsi="Times New Roman" w:cs="Times New Roman"/>
                <w:sz w:val="24"/>
                <w:szCs w:val="24"/>
              </w:rPr>
              <w:t>rašytinė kalba 3,57 (+0,21);</w:t>
            </w:r>
          </w:p>
          <w:p w14:paraId="050C3B8B" w14:textId="77777777" w:rsidR="00E82E65" w:rsidRPr="00DD34FB" w:rsidRDefault="00E82E65" w:rsidP="00155E3D">
            <w:pPr>
              <w:rPr>
                <w:sz w:val="24"/>
                <w:szCs w:val="24"/>
              </w:rPr>
            </w:pPr>
            <w:r>
              <w:rPr>
                <w:rFonts w:ascii="Times New Roman" w:hAnsi="Times New Roman" w:cs="Times New Roman"/>
                <w:sz w:val="24"/>
                <w:szCs w:val="24"/>
              </w:rPr>
              <w:t>problemų sprendimas ugdymosi srityje 3,41 (+0,01).</w:t>
            </w:r>
          </w:p>
        </w:tc>
      </w:tr>
      <w:tr w:rsidR="00E82E65" w14:paraId="30381B21" w14:textId="77777777" w:rsidTr="009057E7">
        <w:tc>
          <w:tcPr>
            <w:tcW w:w="1687" w:type="dxa"/>
            <w:vMerge/>
          </w:tcPr>
          <w:p w14:paraId="745F96F2" w14:textId="77777777" w:rsidR="00E82E65" w:rsidRDefault="00E82E65" w:rsidP="00155E3D"/>
        </w:tc>
        <w:tc>
          <w:tcPr>
            <w:tcW w:w="1814" w:type="dxa"/>
          </w:tcPr>
          <w:p w14:paraId="122EA99E" w14:textId="77777777" w:rsidR="00E82E65" w:rsidRDefault="00E82E65" w:rsidP="00155E3D">
            <w:r>
              <w:rPr>
                <w:rFonts w:ascii="Times New Roman" w:hAnsi="Times New Roman" w:cs="Times New Roman"/>
                <w:sz w:val="24"/>
                <w:szCs w:val="24"/>
              </w:rPr>
              <w:t>1.</w:t>
            </w:r>
            <w:r w:rsidRPr="00627546">
              <w:rPr>
                <w:rFonts w:ascii="Times New Roman" w:hAnsi="Times New Roman" w:cs="Times New Roman"/>
                <w:sz w:val="24"/>
                <w:szCs w:val="24"/>
              </w:rPr>
              <w:t xml:space="preserve">1.2. </w:t>
            </w:r>
            <w:r>
              <w:rPr>
                <w:rFonts w:ascii="Times New Roman" w:hAnsi="Times New Roman" w:cs="Times New Roman"/>
                <w:sz w:val="24"/>
                <w:szCs w:val="24"/>
              </w:rPr>
              <w:t>Didinti š</w:t>
            </w:r>
            <w:r w:rsidRPr="00627546">
              <w:rPr>
                <w:rFonts w:ascii="Times New Roman" w:hAnsi="Times New Roman" w:cs="Times New Roman"/>
                <w:sz w:val="24"/>
                <w:szCs w:val="24"/>
              </w:rPr>
              <w:t>vietimo pagalbos prieinamum</w:t>
            </w:r>
            <w:r>
              <w:rPr>
                <w:rFonts w:ascii="Times New Roman" w:hAnsi="Times New Roman" w:cs="Times New Roman"/>
                <w:sz w:val="24"/>
                <w:szCs w:val="24"/>
              </w:rPr>
              <w:t>ą</w:t>
            </w:r>
            <w:r w:rsidRPr="00627546">
              <w:rPr>
                <w:rFonts w:ascii="Times New Roman" w:hAnsi="Times New Roman" w:cs="Times New Roman"/>
                <w:sz w:val="24"/>
                <w:szCs w:val="24"/>
              </w:rPr>
              <w:t xml:space="preserve"> ir efektyvum</w:t>
            </w:r>
            <w:r>
              <w:rPr>
                <w:rFonts w:ascii="Times New Roman" w:hAnsi="Times New Roman" w:cs="Times New Roman"/>
                <w:sz w:val="24"/>
                <w:szCs w:val="24"/>
              </w:rPr>
              <w:t xml:space="preserve">ą, </w:t>
            </w:r>
            <w:r w:rsidRPr="00080F6C">
              <w:rPr>
                <w:rFonts w:ascii="Times New Roman" w:hAnsi="Times New Roman" w:cs="Times New Roman"/>
                <w:sz w:val="24"/>
                <w:szCs w:val="24"/>
              </w:rPr>
              <w:t>įgalinantį įvairių gebėjimų bei poreikių vaikų pažangą</w:t>
            </w:r>
            <w:r>
              <w:rPr>
                <w:rFonts w:ascii="Times New Roman" w:hAnsi="Times New Roman" w:cs="Times New Roman"/>
                <w:sz w:val="24"/>
                <w:szCs w:val="24"/>
              </w:rPr>
              <w:t>.</w:t>
            </w:r>
          </w:p>
        </w:tc>
        <w:tc>
          <w:tcPr>
            <w:tcW w:w="2590" w:type="dxa"/>
          </w:tcPr>
          <w:p w14:paraId="232DD4DD" w14:textId="77777777" w:rsidR="00E82E65" w:rsidRDefault="00E82E65" w:rsidP="00155E3D">
            <w:pPr>
              <w:rPr>
                <w:rFonts w:ascii="Times New Roman" w:hAnsi="Times New Roman" w:cs="Times New Roman"/>
                <w:sz w:val="24"/>
                <w:szCs w:val="24"/>
              </w:rPr>
            </w:pPr>
            <w:r>
              <w:rPr>
                <w:rFonts w:ascii="Times New Roman" w:hAnsi="Times New Roman" w:cs="Times New Roman"/>
                <w:sz w:val="24"/>
                <w:szCs w:val="24"/>
              </w:rPr>
              <w:t>1.</w:t>
            </w:r>
            <w:r w:rsidRPr="00627546">
              <w:rPr>
                <w:rFonts w:ascii="Times New Roman" w:hAnsi="Times New Roman" w:cs="Times New Roman"/>
                <w:sz w:val="24"/>
                <w:szCs w:val="24"/>
              </w:rPr>
              <w:t>1.2.</w:t>
            </w:r>
            <w:r>
              <w:rPr>
                <w:rFonts w:ascii="Times New Roman" w:hAnsi="Times New Roman" w:cs="Times New Roman"/>
                <w:sz w:val="24"/>
                <w:szCs w:val="24"/>
              </w:rPr>
              <w:t>1. Visiems specialiųjų ugdymosi poreikių turintiems vaikams teikiama savalaikė PPT rekomenduota pagalba</w:t>
            </w:r>
          </w:p>
          <w:p w14:paraId="304BDA2F" w14:textId="77777777" w:rsidR="00E82E65" w:rsidRDefault="00E82E65" w:rsidP="00155E3D">
            <w:pPr>
              <w:rPr>
                <w:rFonts w:ascii="Times New Roman" w:hAnsi="Times New Roman" w:cs="Times New Roman"/>
                <w:sz w:val="24"/>
                <w:szCs w:val="24"/>
              </w:rPr>
            </w:pPr>
          </w:p>
          <w:p w14:paraId="68FE03E1" w14:textId="77777777" w:rsidR="00E82E65" w:rsidRDefault="00E82E65" w:rsidP="00155E3D">
            <w:pPr>
              <w:rPr>
                <w:rFonts w:ascii="Times New Roman" w:hAnsi="Times New Roman" w:cs="Times New Roman"/>
                <w:sz w:val="24"/>
                <w:szCs w:val="24"/>
              </w:rPr>
            </w:pPr>
          </w:p>
          <w:p w14:paraId="73E7C187" w14:textId="77777777" w:rsidR="00E82E65" w:rsidRDefault="00E82E65" w:rsidP="00155E3D">
            <w:pPr>
              <w:rPr>
                <w:rFonts w:ascii="Times New Roman" w:hAnsi="Times New Roman" w:cs="Times New Roman"/>
                <w:sz w:val="24"/>
                <w:szCs w:val="24"/>
              </w:rPr>
            </w:pPr>
          </w:p>
          <w:p w14:paraId="1CF83C60" w14:textId="77777777" w:rsidR="00E82E65" w:rsidRDefault="00E82E65" w:rsidP="00155E3D">
            <w:pPr>
              <w:rPr>
                <w:rFonts w:ascii="Times New Roman" w:hAnsi="Times New Roman" w:cs="Times New Roman"/>
                <w:sz w:val="24"/>
                <w:szCs w:val="24"/>
              </w:rPr>
            </w:pPr>
          </w:p>
          <w:p w14:paraId="7A30EABD" w14:textId="77777777" w:rsidR="00E82E65" w:rsidRDefault="00E82E65" w:rsidP="00155E3D">
            <w:pPr>
              <w:rPr>
                <w:rFonts w:ascii="Times New Roman" w:hAnsi="Times New Roman" w:cs="Times New Roman"/>
                <w:sz w:val="24"/>
                <w:szCs w:val="24"/>
              </w:rPr>
            </w:pPr>
          </w:p>
          <w:p w14:paraId="41AA59E2" w14:textId="77777777" w:rsidR="00E82E65" w:rsidRDefault="00E82E65" w:rsidP="00155E3D">
            <w:pPr>
              <w:rPr>
                <w:rFonts w:ascii="Times New Roman" w:hAnsi="Times New Roman" w:cs="Times New Roman"/>
                <w:sz w:val="24"/>
                <w:szCs w:val="24"/>
              </w:rPr>
            </w:pPr>
          </w:p>
          <w:p w14:paraId="3F470B71" w14:textId="77777777" w:rsidR="00E82E65" w:rsidRDefault="00E82E65" w:rsidP="00155E3D">
            <w:pPr>
              <w:rPr>
                <w:rFonts w:ascii="Times New Roman" w:hAnsi="Times New Roman" w:cs="Times New Roman"/>
                <w:sz w:val="24"/>
                <w:szCs w:val="24"/>
              </w:rPr>
            </w:pPr>
          </w:p>
          <w:p w14:paraId="238ECDD0" w14:textId="77777777" w:rsidR="00E82E65" w:rsidRDefault="00E82E65" w:rsidP="00155E3D">
            <w:pPr>
              <w:rPr>
                <w:rFonts w:ascii="Times New Roman" w:hAnsi="Times New Roman" w:cs="Times New Roman"/>
                <w:sz w:val="24"/>
                <w:szCs w:val="24"/>
              </w:rPr>
            </w:pPr>
          </w:p>
          <w:p w14:paraId="2C0919CA" w14:textId="5BCD3922" w:rsidR="00E82E65" w:rsidRDefault="00E82E65" w:rsidP="00155E3D">
            <w:pPr>
              <w:rPr>
                <w:rFonts w:ascii="Times New Roman" w:hAnsi="Times New Roman" w:cs="Times New Roman"/>
                <w:sz w:val="24"/>
                <w:szCs w:val="24"/>
              </w:rPr>
            </w:pPr>
          </w:p>
          <w:p w14:paraId="742F2BE7" w14:textId="5DB57ADA" w:rsidR="00E82E65" w:rsidRDefault="00E82E65" w:rsidP="00155E3D">
            <w:pPr>
              <w:rPr>
                <w:rFonts w:ascii="Times New Roman" w:hAnsi="Times New Roman" w:cs="Times New Roman"/>
                <w:sz w:val="24"/>
                <w:szCs w:val="24"/>
              </w:rPr>
            </w:pPr>
            <w:r>
              <w:rPr>
                <w:rFonts w:ascii="Times New Roman" w:hAnsi="Times New Roman" w:cs="Times New Roman"/>
                <w:sz w:val="24"/>
                <w:szCs w:val="24"/>
              </w:rPr>
              <w:t>1.</w:t>
            </w:r>
            <w:r w:rsidRPr="00627546">
              <w:rPr>
                <w:rFonts w:ascii="Times New Roman" w:hAnsi="Times New Roman" w:cs="Times New Roman"/>
                <w:sz w:val="24"/>
                <w:szCs w:val="24"/>
              </w:rPr>
              <w:t>1.2.</w:t>
            </w:r>
            <w:r>
              <w:rPr>
                <w:rFonts w:ascii="Times New Roman" w:hAnsi="Times New Roman" w:cs="Times New Roman"/>
                <w:sz w:val="24"/>
                <w:szCs w:val="24"/>
              </w:rPr>
              <w:t>2. Įsivesta 0,5  logopedo pareigybės; papildyta specialiojo pedagogo pareigybės                 dalis – 0,2.</w:t>
            </w:r>
          </w:p>
          <w:p w14:paraId="50B42EBC" w14:textId="77777777" w:rsidR="00E82E65" w:rsidRDefault="00E82E65" w:rsidP="00155E3D">
            <w:pPr>
              <w:rPr>
                <w:rFonts w:ascii="Times New Roman" w:hAnsi="Times New Roman" w:cs="Times New Roman"/>
                <w:sz w:val="24"/>
                <w:szCs w:val="24"/>
              </w:rPr>
            </w:pPr>
          </w:p>
          <w:p w14:paraId="0309E82B" w14:textId="6303D93C" w:rsidR="00E82E65" w:rsidRDefault="00E82E65" w:rsidP="00155E3D">
            <w:pPr>
              <w:rPr>
                <w:rFonts w:ascii="Times New Roman" w:hAnsi="Times New Roman" w:cs="Times New Roman"/>
                <w:sz w:val="24"/>
                <w:szCs w:val="24"/>
              </w:rPr>
            </w:pPr>
          </w:p>
          <w:p w14:paraId="2E1C775D" w14:textId="2B3C53DE" w:rsidR="00E82E65" w:rsidRDefault="00E82E65" w:rsidP="00155E3D">
            <w:r>
              <w:rPr>
                <w:rFonts w:ascii="Times New Roman" w:hAnsi="Times New Roman" w:cs="Times New Roman"/>
                <w:sz w:val="24"/>
                <w:szCs w:val="24"/>
              </w:rPr>
              <w:t xml:space="preserve">1.1.2.3. Atliktas tyrimas „Švietimo specialistų </w:t>
            </w:r>
            <w:r>
              <w:rPr>
                <w:rFonts w:ascii="Times New Roman" w:hAnsi="Times New Roman" w:cs="Times New Roman"/>
                <w:sz w:val="24"/>
                <w:szCs w:val="24"/>
              </w:rPr>
              <w:lastRenderedPageBreak/>
              <w:t>teikiamos pagalbos vaikui veiksmingumas“.</w:t>
            </w:r>
          </w:p>
        </w:tc>
        <w:tc>
          <w:tcPr>
            <w:tcW w:w="3540" w:type="dxa"/>
          </w:tcPr>
          <w:p w14:paraId="151BF80B" w14:textId="5EA1F703" w:rsidR="00E82E65" w:rsidRDefault="00E82E65" w:rsidP="00155E3D">
            <w:pPr>
              <w:rPr>
                <w:rFonts w:ascii="Times New Roman" w:hAnsi="Times New Roman" w:cs="Times New Roman"/>
                <w:sz w:val="24"/>
                <w:szCs w:val="24"/>
              </w:rPr>
            </w:pPr>
            <w:r>
              <w:rPr>
                <w:rFonts w:ascii="Times New Roman" w:hAnsi="Times New Roman" w:cs="Times New Roman"/>
                <w:sz w:val="24"/>
                <w:szCs w:val="24"/>
              </w:rPr>
              <w:lastRenderedPageBreak/>
              <w:t>1.</w:t>
            </w:r>
            <w:r w:rsidRPr="00627546">
              <w:rPr>
                <w:rFonts w:ascii="Times New Roman" w:hAnsi="Times New Roman" w:cs="Times New Roman"/>
                <w:sz w:val="24"/>
                <w:szCs w:val="24"/>
              </w:rPr>
              <w:t>1.2.</w:t>
            </w:r>
            <w:r>
              <w:rPr>
                <w:rFonts w:ascii="Times New Roman" w:hAnsi="Times New Roman" w:cs="Times New Roman"/>
                <w:sz w:val="24"/>
                <w:szCs w:val="24"/>
              </w:rPr>
              <w:t>1.</w:t>
            </w:r>
            <w:r w:rsidRPr="00152E5B">
              <w:rPr>
                <w:rFonts w:ascii="Times New Roman" w:hAnsi="Times New Roman" w:cs="Times New Roman"/>
                <w:sz w:val="24"/>
                <w:szCs w:val="24"/>
              </w:rPr>
              <w:t xml:space="preserve"> Švietimo pagalba suteikta 100 </w:t>
            </w:r>
            <w:r w:rsidRPr="00152E5B">
              <w:rPr>
                <w:rFonts w:ascii="Times New Roman" w:hAnsi="Times New Roman" w:cs="Times New Roman"/>
                <w:sz w:val="24"/>
                <w:szCs w:val="24"/>
                <w:lang w:val="en-US"/>
              </w:rPr>
              <w:t>proc.</w:t>
            </w:r>
            <w:r w:rsidRPr="00152E5B">
              <w:rPr>
                <w:rFonts w:ascii="Times New Roman" w:hAnsi="Times New Roman" w:cs="Times New Roman"/>
                <w:sz w:val="24"/>
                <w:szCs w:val="24"/>
              </w:rPr>
              <w:t xml:space="preserve"> </w:t>
            </w:r>
            <w:r>
              <w:rPr>
                <w:rFonts w:ascii="Times New Roman" w:hAnsi="Times New Roman" w:cs="Times New Roman"/>
                <w:sz w:val="24"/>
                <w:szCs w:val="24"/>
              </w:rPr>
              <w:t>specialiųjų ugdymosi poreikių vaikų (toliau</w:t>
            </w:r>
            <w:r w:rsidRPr="00997D40">
              <w:rPr>
                <w:rFonts w:ascii="Times New Roman" w:hAnsi="Times New Roman" w:cs="Times New Roman"/>
                <w:color w:val="auto"/>
                <w:sz w:val="24"/>
                <w:szCs w:val="24"/>
              </w:rPr>
              <w:t xml:space="preserve"> – </w:t>
            </w:r>
            <w:r>
              <w:rPr>
                <w:rFonts w:ascii="Times New Roman" w:hAnsi="Times New Roman" w:cs="Times New Roman"/>
                <w:sz w:val="24"/>
                <w:szCs w:val="24"/>
              </w:rPr>
              <w:t>SUP).</w:t>
            </w:r>
          </w:p>
          <w:p w14:paraId="6D076C86" w14:textId="4282A098" w:rsidR="00E82E65" w:rsidRDefault="00E82E65" w:rsidP="00155E3D">
            <w:pPr>
              <w:rPr>
                <w:rFonts w:ascii="Times New Roman" w:hAnsi="Times New Roman" w:cs="Times New Roman"/>
                <w:sz w:val="24"/>
                <w:szCs w:val="24"/>
              </w:rPr>
            </w:pPr>
            <w:r w:rsidRPr="00152E5B">
              <w:rPr>
                <w:rFonts w:ascii="Times New Roman" w:hAnsi="Times New Roman" w:cs="Times New Roman"/>
                <w:sz w:val="24"/>
                <w:szCs w:val="24"/>
              </w:rPr>
              <w:t xml:space="preserve">Suformuotos 3 specialiosios (logopedinės) paskirties grupės: ikimokyklinio ugdymo </w:t>
            </w:r>
            <w:r>
              <w:rPr>
                <w:rFonts w:ascii="Times New Roman" w:hAnsi="Times New Roman" w:cs="Times New Roman"/>
                <w:sz w:val="24"/>
                <w:szCs w:val="24"/>
              </w:rPr>
              <w:t>mišrios grupės 3–</w:t>
            </w:r>
            <w:r w:rsidRPr="00152E5B">
              <w:rPr>
                <w:rFonts w:ascii="Times New Roman" w:hAnsi="Times New Roman" w:cs="Times New Roman"/>
                <w:sz w:val="24"/>
                <w:szCs w:val="24"/>
              </w:rPr>
              <w:t xml:space="preserve">4 m. ir </w:t>
            </w:r>
            <w:r>
              <w:rPr>
                <w:rFonts w:ascii="Times New Roman" w:hAnsi="Times New Roman" w:cs="Times New Roman"/>
                <w:sz w:val="24"/>
                <w:szCs w:val="24"/>
              </w:rPr>
              <w:t>4</w:t>
            </w:r>
            <w:r w:rsidRPr="00152E5B">
              <w:rPr>
                <w:rFonts w:ascii="Times New Roman" w:hAnsi="Times New Roman" w:cs="Times New Roman"/>
                <w:sz w:val="24"/>
                <w:szCs w:val="24"/>
              </w:rPr>
              <w:t>–5 m. vaikams bei priešmokyklinio ugdymo</w:t>
            </w:r>
            <w:r>
              <w:rPr>
                <w:rFonts w:ascii="Times New Roman" w:hAnsi="Times New Roman" w:cs="Times New Roman"/>
                <w:sz w:val="24"/>
                <w:szCs w:val="24"/>
              </w:rPr>
              <w:t xml:space="preserve"> grupė</w:t>
            </w:r>
            <w:r w:rsidRPr="00152E5B">
              <w:rPr>
                <w:rFonts w:ascii="Times New Roman" w:hAnsi="Times New Roman" w:cs="Times New Roman"/>
                <w:sz w:val="24"/>
                <w:szCs w:val="24"/>
              </w:rPr>
              <w:t xml:space="preserve">. </w:t>
            </w:r>
            <w:r>
              <w:rPr>
                <w:rFonts w:ascii="Times New Roman" w:hAnsi="Times New Roman" w:cs="Times New Roman"/>
                <w:sz w:val="24"/>
                <w:szCs w:val="24"/>
              </w:rPr>
              <w:t>Jose u</w:t>
            </w:r>
            <w:r w:rsidRPr="00152E5B">
              <w:rPr>
                <w:rFonts w:ascii="Times New Roman" w:hAnsi="Times New Roman" w:cs="Times New Roman"/>
                <w:sz w:val="24"/>
                <w:szCs w:val="24"/>
              </w:rPr>
              <w:t xml:space="preserve">gdoma </w:t>
            </w:r>
            <w:r w:rsidRPr="00152E5B">
              <w:rPr>
                <w:rFonts w:ascii="Times New Roman" w:hAnsi="Times New Roman" w:cs="Times New Roman"/>
                <w:color w:val="auto"/>
                <w:sz w:val="24"/>
                <w:szCs w:val="24"/>
              </w:rPr>
              <w:t>3</w:t>
            </w:r>
            <w:r>
              <w:rPr>
                <w:rFonts w:ascii="Times New Roman" w:hAnsi="Times New Roman" w:cs="Times New Roman"/>
                <w:color w:val="auto"/>
                <w:sz w:val="24"/>
                <w:szCs w:val="24"/>
              </w:rPr>
              <w:t>1</w:t>
            </w:r>
            <w:r w:rsidRPr="00152E5B">
              <w:rPr>
                <w:rFonts w:ascii="Times New Roman" w:hAnsi="Times New Roman" w:cs="Times New Roman"/>
                <w:color w:val="auto"/>
                <w:sz w:val="24"/>
                <w:szCs w:val="24"/>
              </w:rPr>
              <w:t xml:space="preserve"> vaik</w:t>
            </w:r>
            <w:r>
              <w:rPr>
                <w:rFonts w:ascii="Times New Roman" w:hAnsi="Times New Roman" w:cs="Times New Roman"/>
                <w:color w:val="auto"/>
                <w:sz w:val="24"/>
                <w:szCs w:val="24"/>
              </w:rPr>
              <w:t>as</w:t>
            </w:r>
            <w:r w:rsidRPr="00152E5B">
              <w:rPr>
                <w:rFonts w:ascii="Times New Roman" w:hAnsi="Times New Roman" w:cs="Times New Roman"/>
                <w:color w:val="auto"/>
                <w:sz w:val="24"/>
                <w:szCs w:val="24"/>
              </w:rPr>
              <w:t>, turin</w:t>
            </w:r>
            <w:r>
              <w:rPr>
                <w:rFonts w:ascii="Times New Roman" w:hAnsi="Times New Roman" w:cs="Times New Roman"/>
                <w:color w:val="auto"/>
                <w:sz w:val="24"/>
                <w:szCs w:val="24"/>
              </w:rPr>
              <w:t>tis</w:t>
            </w:r>
            <w:r w:rsidRPr="00152E5B">
              <w:rPr>
                <w:rFonts w:ascii="Times New Roman" w:hAnsi="Times New Roman" w:cs="Times New Roman"/>
                <w:color w:val="auto"/>
                <w:sz w:val="24"/>
                <w:szCs w:val="24"/>
              </w:rPr>
              <w:t xml:space="preserve"> didelių </w:t>
            </w:r>
            <w:r>
              <w:rPr>
                <w:rFonts w:ascii="Times New Roman" w:hAnsi="Times New Roman" w:cs="Times New Roman"/>
                <w:sz w:val="24"/>
                <w:szCs w:val="24"/>
              </w:rPr>
              <w:t>SUP</w:t>
            </w:r>
            <w:r w:rsidRPr="00152E5B">
              <w:rPr>
                <w:rFonts w:ascii="Times New Roman" w:hAnsi="Times New Roman" w:cs="Times New Roman"/>
                <w:color w:val="auto"/>
                <w:sz w:val="24"/>
                <w:szCs w:val="24"/>
              </w:rPr>
              <w:t xml:space="preserve"> poreikių.</w:t>
            </w:r>
            <w:r w:rsidRPr="00152E5B">
              <w:rPr>
                <w:rFonts w:ascii="Times New Roman" w:hAnsi="Times New Roman" w:cs="Times New Roman"/>
                <w:sz w:val="24"/>
                <w:szCs w:val="24"/>
              </w:rPr>
              <w:t xml:space="preserve"> </w:t>
            </w:r>
          </w:p>
          <w:p w14:paraId="50DB492A" w14:textId="5C0DC25D" w:rsidR="00E82E65" w:rsidRDefault="00E82E65" w:rsidP="00155E3D">
            <w:pPr>
              <w:rPr>
                <w:rFonts w:ascii="Times New Roman" w:hAnsi="Times New Roman" w:cs="Times New Roman"/>
                <w:sz w:val="24"/>
                <w:szCs w:val="24"/>
              </w:rPr>
            </w:pPr>
            <w:r>
              <w:rPr>
                <w:rFonts w:ascii="Times New Roman" w:hAnsi="Times New Roman" w:cs="Times New Roman"/>
                <w:sz w:val="24"/>
                <w:szCs w:val="24"/>
              </w:rPr>
              <w:t xml:space="preserve">Bendrojo ugdymo grupėse ugdoma 18 didelių, 6 vidutinių,               8 nedidelių SUP vaikai. </w:t>
            </w:r>
            <w:r w:rsidRPr="00E05806">
              <w:rPr>
                <w:rFonts w:ascii="Times New Roman" w:hAnsi="Times New Roman" w:cs="Times New Roman"/>
                <w:sz w:val="24"/>
                <w:szCs w:val="24"/>
              </w:rPr>
              <w:t xml:space="preserve">Pagalba teikiama vaikams ankstyvajame ugdyme (lopšelio </w:t>
            </w:r>
            <w:proofErr w:type="spellStart"/>
            <w:r w:rsidRPr="00E05806">
              <w:rPr>
                <w:rFonts w:ascii="Times New Roman" w:hAnsi="Times New Roman" w:cs="Times New Roman"/>
                <w:sz w:val="24"/>
                <w:szCs w:val="24"/>
              </w:rPr>
              <w:t>gr</w:t>
            </w:r>
            <w:proofErr w:type="spellEnd"/>
            <w:r w:rsidRPr="00E05806">
              <w:rPr>
                <w:rFonts w:ascii="Times New Roman" w:hAnsi="Times New Roman" w:cs="Times New Roman"/>
                <w:sz w:val="24"/>
                <w:szCs w:val="24"/>
              </w:rPr>
              <w:t>.).</w:t>
            </w:r>
          </w:p>
          <w:p w14:paraId="45D50C0C" w14:textId="77777777" w:rsidR="00E82E65" w:rsidRDefault="00E82E65" w:rsidP="00C927AB">
            <w:pPr>
              <w:rPr>
                <w:rFonts w:ascii="Times New Roman" w:hAnsi="Times New Roman" w:cs="Times New Roman"/>
                <w:sz w:val="24"/>
                <w:szCs w:val="24"/>
              </w:rPr>
            </w:pPr>
            <w:r>
              <w:rPr>
                <w:rFonts w:ascii="Times New Roman" w:hAnsi="Times New Roman" w:cs="Times New Roman"/>
                <w:sz w:val="24"/>
                <w:szCs w:val="24"/>
              </w:rPr>
              <w:t>1.</w:t>
            </w:r>
            <w:r w:rsidRPr="00627546">
              <w:rPr>
                <w:rFonts w:ascii="Times New Roman" w:hAnsi="Times New Roman" w:cs="Times New Roman"/>
                <w:sz w:val="24"/>
                <w:szCs w:val="24"/>
              </w:rPr>
              <w:t>1.2.</w:t>
            </w:r>
            <w:r>
              <w:rPr>
                <w:rFonts w:ascii="Times New Roman" w:hAnsi="Times New Roman" w:cs="Times New Roman"/>
                <w:sz w:val="24"/>
                <w:szCs w:val="24"/>
              </w:rPr>
              <w:t xml:space="preserve">2. Padidintas pagalbos mokiniui specialistų pareigybių skaičius: logopedo – </w:t>
            </w:r>
            <w:r w:rsidRPr="00215A2F">
              <w:rPr>
                <w:rFonts w:ascii="Times New Roman" w:hAnsi="Times New Roman" w:cs="Times New Roman"/>
                <w:sz w:val="24"/>
                <w:szCs w:val="24"/>
              </w:rPr>
              <w:t>0,5</w:t>
            </w:r>
            <w:r>
              <w:rPr>
                <w:rFonts w:ascii="Times New Roman" w:hAnsi="Times New Roman" w:cs="Times New Roman"/>
                <w:sz w:val="24"/>
                <w:szCs w:val="24"/>
              </w:rPr>
              <w:t xml:space="preserve">, specialiojo pedagogo – </w:t>
            </w:r>
            <w:r w:rsidRPr="00215A2F">
              <w:rPr>
                <w:rFonts w:ascii="Times New Roman" w:hAnsi="Times New Roman" w:cs="Times New Roman"/>
                <w:sz w:val="24"/>
                <w:szCs w:val="24"/>
              </w:rPr>
              <w:t>0,4,</w:t>
            </w:r>
            <w:r>
              <w:rPr>
                <w:rFonts w:ascii="Times New Roman" w:hAnsi="Times New Roman" w:cs="Times New Roman"/>
                <w:sz w:val="24"/>
                <w:szCs w:val="24"/>
              </w:rPr>
              <w:t xml:space="preserve"> judesio korekcijos specialisto – 0,5, socialinio pedagogo – 0,25. </w:t>
            </w:r>
          </w:p>
          <w:p w14:paraId="75279A8D" w14:textId="77777777" w:rsidR="00E82E65" w:rsidRDefault="00E82E65" w:rsidP="00C927AB">
            <w:pPr>
              <w:rPr>
                <w:rFonts w:ascii="Times New Roman" w:hAnsi="Times New Roman" w:cs="Times New Roman"/>
                <w:sz w:val="24"/>
                <w:szCs w:val="24"/>
              </w:rPr>
            </w:pPr>
            <w:r>
              <w:rPr>
                <w:rFonts w:ascii="Times New Roman" w:hAnsi="Times New Roman" w:cs="Times New Roman"/>
                <w:sz w:val="24"/>
                <w:szCs w:val="24"/>
              </w:rPr>
              <w:t>Iš viso – 1,65 pareigybės.</w:t>
            </w:r>
          </w:p>
          <w:p w14:paraId="21074D95" w14:textId="1504D337" w:rsidR="00E82E65" w:rsidRDefault="00E82E65" w:rsidP="00C927AB">
            <w:r w:rsidRPr="00C268EC">
              <w:rPr>
                <w:rFonts w:ascii="Times New Roman" w:hAnsi="Times New Roman" w:cs="Times New Roman"/>
                <w:sz w:val="24"/>
                <w:szCs w:val="24"/>
              </w:rPr>
              <w:t>1.1.2.3.</w:t>
            </w:r>
            <w:r w:rsidRPr="00DD34FB">
              <w:rPr>
                <w:rFonts w:ascii="Times New Roman" w:hAnsi="Times New Roman" w:cs="Times New Roman"/>
                <w:sz w:val="24"/>
                <w:szCs w:val="24"/>
              </w:rPr>
              <w:t xml:space="preserve"> </w:t>
            </w:r>
            <w:r>
              <w:rPr>
                <w:rFonts w:ascii="Times New Roman" w:hAnsi="Times New Roman" w:cs="Times New Roman"/>
                <w:sz w:val="24"/>
                <w:szCs w:val="24"/>
              </w:rPr>
              <w:t xml:space="preserve">Atliktas tyrimas „Švietimo specialistų teikiamos pagalbos vaikui veiksmingumas“. </w:t>
            </w:r>
            <w:r>
              <w:rPr>
                <w:rFonts w:ascii="Times New Roman" w:hAnsi="Times New Roman" w:cs="Times New Roman"/>
                <w:sz w:val="24"/>
                <w:szCs w:val="24"/>
              </w:rPr>
              <w:lastRenderedPageBreak/>
              <w:t>Nustatyta, kad 100 proc. ugdytinių padarė ugdymosi pažangą. Specialistų pagalba tenkina 97 proc. tėvų (globėjų)</w:t>
            </w:r>
          </w:p>
        </w:tc>
      </w:tr>
      <w:tr w:rsidR="00E82E65" w:rsidRPr="00861E94" w14:paraId="2E39DD76" w14:textId="77777777" w:rsidTr="009057E7">
        <w:tc>
          <w:tcPr>
            <w:tcW w:w="1687" w:type="dxa"/>
            <w:vMerge/>
          </w:tcPr>
          <w:p w14:paraId="73759E32" w14:textId="77777777" w:rsidR="00E82E65" w:rsidRDefault="00E82E65" w:rsidP="00155E3D"/>
        </w:tc>
        <w:tc>
          <w:tcPr>
            <w:tcW w:w="1814" w:type="dxa"/>
          </w:tcPr>
          <w:p w14:paraId="0242E2DF" w14:textId="77777777" w:rsidR="00E82E65" w:rsidRDefault="00E82E65" w:rsidP="00155E3D">
            <w:r>
              <w:rPr>
                <w:rFonts w:ascii="Times New Roman" w:hAnsi="Times New Roman" w:cs="Times New Roman"/>
                <w:sz w:val="24"/>
                <w:szCs w:val="24"/>
              </w:rPr>
              <w:t>1.</w:t>
            </w:r>
            <w:r w:rsidRPr="00627546">
              <w:rPr>
                <w:rFonts w:ascii="Times New Roman" w:hAnsi="Times New Roman" w:cs="Times New Roman"/>
                <w:sz w:val="24"/>
                <w:szCs w:val="24"/>
              </w:rPr>
              <w:t>1.</w:t>
            </w:r>
            <w:r>
              <w:rPr>
                <w:rFonts w:ascii="Times New Roman" w:hAnsi="Times New Roman" w:cs="Times New Roman"/>
                <w:sz w:val="24"/>
                <w:szCs w:val="24"/>
              </w:rPr>
              <w:t>3</w:t>
            </w:r>
            <w:r w:rsidRPr="00627546">
              <w:rPr>
                <w:rFonts w:ascii="Times New Roman" w:hAnsi="Times New Roman" w:cs="Times New Roman"/>
                <w:sz w:val="24"/>
                <w:szCs w:val="24"/>
              </w:rPr>
              <w:t xml:space="preserve">. </w:t>
            </w:r>
            <w:r w:rsidRPr="00E82D84">
              <w:rPr>
                <w:rFonts w:ascii="Times New Roman" w:hAnsi="Times New Roman" w:cs="Times New Roman"/>
                <w:sz w:val="24"/>
                <w:szCs w:val="24"/>
              </w:rPr>
              <w:t>Tobulinamas, veiksmingai ir sistemingai organizuojamas vaikų pasiekimų ir pažangos vertinimo procesas bei teikiama grįžtamoji informacija tėvams apie  vaiko daromą pažangą.</w:t>
            </w:r>
          </w:p>
        </w:tc>
        <w:tc>
          <w:tcPr>
            <w:tcW w:w="2590" w:type="dxa"/>
          </w:tcPr>
          <w:p w14:paraId="5B063E7B" w14:textId="015EADC9" w:rsidR="00E82E65" w:rsidRDefault="00E82E65" w:rsidP="00155E3D">
            <w:pPr>
              <w:rPr>
                <w:rFonts w:ascii="Times New Roman" w:hAnsi="Times New Roman" w:cs="Times New Roman"/>
                <w:sz w:val="24"/>
                <w:szCs w:val="24"/>
              </w:rPr>
            </w:pPr>
            <w:r>
              <w:rPr>
                <w:rFonts w:ascii="Times New Roman" w:hAnsi="Times New Roman" w:cs="Times New Roman"/>
                <w:sz w:val="24"/>
                <w:szCs w:val="24"/>
              </w:rPr>
              <w:t>1.1.3.1. Į</w:t>
            </w:r>
            <w:r w:rsidRPr="00607433">
              <w:rPr>
                <w:rFonts w:ascii="Times New Roman" w:hAnsi="Times New Roman" w:cs="Times New Roman"/>
                <w:sz w:val="24"/>
                <w:szCs w:val="24"/>
              </w:rPr>
              <w:t xml:space="preserve">diegtas </w:t>
            </w:r>
            <w:r>
              <w:rPr>
                <w:rFonts w:ascii="Times New Roman" w:hAnsi="Times New Roman" w:cs="Times New Roman"/>
                <w:sz w:val="24"/>
                <w:szCs w:val="24"/>
              </w:rPr>
              <w:t xml:space="preserve">patobulintas </w:t>
            </w:r>
            <w:r w:rsidRPr="00607433">
              <w:rPr>
                <w:rFonts w:ascii="Times New Roman" w:hAnsi="Times New Roman" w:cs="Times New Roman"/>
                <w:sz w:val="24"/>
                <w:szCs w:val="24"/>
              </w:rPr>
              <w:t>vaikų pasiek</w:t>
            </w:r>
            <w:r>
              <w:rPr>
                <w:rFonts w:ascii="Times New Roman" w:hAnsi="Times New Roman" w:cs="Times New Roman"/>
                <w:sz w:val="24"/>
                <w:szCs w:val="24"/>
              </w:rPr>
              <w:t>i</w:t>
            </w:r>
            <w:r w:rsidRPr="00607433">
              <w:rPr>
                <w:rFonts w:ascii="Times New Roman" w:hAnsi="Times New Roman" w:cs="Times New Roman"/>
                <w:sz w:val="24"/>
                <w:szCs w:val="24"/>
              </w:rPr>
              <w:t xml:space="preserve">mų ir pažangos vertinimo </w:t>
            </w:r>
            <w:r>
              <w:rPr>
                <w:rFonts w:ascii="Times New Roman" w:hAnsi="Times New Roman" w:cs="Times New Roman"/>
                <w:sz w:val="24"/>
                <w:szCs w:val="24"/>
              </w:rPr>
              <w:t>instrumentas (</w:t>
            </w:r>
            <w:r w:rsidRPr="00607433">
              <w:rPr>
                <w:rFonts w:ascii="Times New Roman" w:hAnsi="Times New Roman" w:cs="Times New Roman"/>
                <w:sz w:val="24"/>
                <w:szCs w:val="24"/>
              </w:rPr>
              <w:t>modelis</w:t>
            </w:r>
            <w:r>
              <w:rPr>
                <w:rFonts w:ascii="Times New Roman" w:hAnsi="Times New Roman" w:cs="Times New Roman"/>
                <w:sz w:val="24"/>
                <w:szCs w:val="24"/>
              </w:rPr>
              <w:t>)</w:t>
            </w:r>
            <w:r w:rsidRPr="00607433">
              <w:rPr>
                <w:rFonts w:ascii="Times New Roman" w:hAnsi="Times New Roman" w:cs="Times New Roman"/>
                <w:sz w:val="24"/>
                <w:szCs w:val="24"/>
              </w:rPr>
              <w:t>, kurį naudo</w:t>
            </w:r>
            <w:r>
              <w:rPr>
                <w:rFonts w:ascii="Times New Roman" w:hAnsi="Times New Roman" w:cs="Times New Roman"/>
                <w:sz w:val="24"/>
                <w:szCs w:val="24"/>
              </w:rPr>
              <w:t>s</w:t>
            </w:r>
            <w:r w:rsidRPr="00607433">
              <w:rPr>
                <w:rFonts w:ascii="Times New Roman" w:hAnsi="Times New Roman" w:cs="Times New Roman"/>
                <w:sz w:val="24"/>
                <w:szCs w:val="24"/>
              </w:rPr>
              <w:t xml:space="preserve"> 100 proc. pedagogų</w:t>
            </w:r>
            <w:r>
              <w:rPr>
                <w:rFonts w:ascii="Times New Roman" w:hAnsi="Times New Roman" w:cs="Times New Roman"/>
                <w:sz w:val="24"/>
                <w:szCs w:val="24"/>
              </w:rPr>
              <w:t>.</w:t>
            </w:r>
          </w:p>
          <w:p w14:paraId="6FC0868F" w14:textId="3849B463" w:rsidR="00E82E65" w:rsidRDefault="00E82E65" w:rsidP="00155E3D">
            <w:pPr>
              <w:rPr>
                <w:rFonts w:ascii="Times New Roman" w:hAnsi="Times New Roman" w:cs="Times New Roman"/>
                <w:sz w:val="24"/>
                <w:szCs w:val="24"/>
              </w:rPr>
            </w:pPr>
            <w:r>
              <w:rPr>
                <w:rFonts w:ascii="Times New Roman" w:hAnsi="Times New Roman" w:cs="Times New Roman"/>
                <w:sz w:val="24"/>
                <w:szCs w:val="24"/>
              </w:rPr>
              <w:t xml:space="preserve">1.1.3.2. Vaikų pasiekimų matavime 2 kartus metuose dalyvaus 100 proc. tėvų (globėjų), 80 proc. jų gebės objektyviai įvertinti vaiko pažangą. </w:t>
            </w:r>
          </w:p>
          <w:p w14:paraId="6A0C036F" w14:textId="6CAF1874" w:rsidR="00E82E65" w:rsidRDefault="00E82E65" w:rsidP="00155E3D">
            <w:pPr>
              <w:rPr>
                <w:rFonts w:ascii="Times New Roman" w:hAnsi="Times New Roman" w:cs="Times New Roman"/>
                <w:color w:val="auto"/>
                <w:sz w:val="24"/>
                <w:szCs w:val="24"/>
              </w:rPr>
            </w:pPr>
            <w:r>
              <w:rPr>
                <w:rFonts w:ascii="Times New Roman" w:hAnsi="Times New Roman" w:cs="Times New Roman"/>
                <w:sz w:val="24"/>
                <w:szCs w:val="24"/>
              </w:rPr>
              <w:t xml:space="preserve">1.1.3.3. </w:t>
            </w:r>
            <w:r w:rsidRPr="00BD615F">
              <w:rPr>
                <w:rFonts w:ascii="Times New Roman" w:hAnsi="Times New Roman" w:cs="Times New Roman"/>
                <w:sz w:val="24"/>
                <w:szCs w:val="24"/>
              </w:rPr>
              <w:t>Inicijuot</w:t>
            </w:r>
            <w:r>
              <w:rPr>
                <w:rFonts w:ascii="Times New Roman" w:hAnsi="Times New Roman" w:cs="Times New Roman"/>
                <w:sz w:val="24"/>
                <w:szCs w:val="24"/>
              </w:rPr>
              <w:t xml:space="preserve">as tyrimas </w:t>
            </w:r>
            <w:r w:rsidRPr="00A03DD6">
              <w:rPr>
                <w:rFonts w:ascii="Times New Roman" w:hAnsi="Times New Roman" w:cs="Times New Roman"/>
                <w:color w:val="auto"/>
                <w:sz w:val="24"/>
                <w:szCs w:val="24"/>
              </w:rPr>
              <w:t>„</w:t>
            </w:r>
            <w:r w:rsidRPr="00A03DD6">
              <w:rPr>
                <w:rFonts w:ascii="Times New Roman" w:hAnsi="Times New Roman" w:cs="Times New Roman"/>
                <w:color w:val="auto"/>
                <w:sz w:val="24"/>
                <w:szCs w:val="24"/>
                <w:shd w:val="clear" w:color="auto" w:fill="FFFFFF"/>
              </w:rPr>
              <w:t xml:space="preserve">Vaiko ugdymo kokybė ir savijauta </w:t>
            </w:r>
            <w:r>
              <w:rPr>
                <w:rFonts w:ascii="Times New Roman" w:hAnsi="Times New Roman" w:cs="Times New Roman"/>
                <w:color w:val="auto"/>
                <w:sz w:val="24"/>
                <w:szCs w:val="24"/>
                <w:shd w:val="clear" w:color="auto" w:fill="FFFFFF"/>
              </w:rPr>
              <w:t xml:space="preserve">ugdymo </w:t>
            </w:r>
            <w:r w:rsidRPr="00A03DD6">
              <w:rPr>
                <w:rFonts w:ascii="Times New Roman" w:hAnsi="Times New Roman" w:cs="Times New Roman"/>
                <w:color w:val="auto"/>
                <w:sz w:val="24"/>
                <w:szCs w:val="24"/>
                <w:shd w:val="clear" w:color="auto" w:fill="FFFFFF"/>
              </w:rPr>
              <w:t>įstaigoje“</w:t>
            </w:r>
            <w:r>
              <w:rPr>
                <w:rFonts w:ascii="Times New Roman" w:hAnsi="Times New Roman" w:cs="Times New Roman"/>
                <w:color w:val="auto"/>
                <w:sz w:val="24"/>
                <w:szCs w:val="24"/>
              </w:rPr>
              <w:t xml:space="preserve"> </w:t>
            </w:r>
          </w:p>
          <w:p w14:paraId="69ECB8DA" w14:textId="77777777" w:rsidR="00E82E65" w:rsidRDefault="00E82E65" w:rsidP="00155E3D">
            <w:pPr>
              <w:pStyle w:val="prastasis1"/>
              <w:rPr>
                <w:szCs w:val="24"/>
                <w:lang w:eastAsia="lt-LT"/>
              </w:rPr>
            </w:pPr>
          </w:p>
          <w:p w14:paraId="79548169" w14:textId="3E298A24" w:rsidR="00E82E65" w:rsidRDefault="00E82E65" w:rsidP="00155E3D">
            <w:pPr>
              <w:pStyle w:val="prastasis1"/>
              <w:rPr>
                <w:szCs w:val="24"/>
                <w:lang w:eastAsia="lt-LT"/>
              </w:rPr>
            </w:pPr>
          </w:p>
          <w:p w14:paraId="39F584AB" w14:textId="77777777" w:rsidR="00E82E65" w:rsidRPr="009377B6" w:rsidRDefault="00E82E65" w:rsidP="00155E3D">
            <w:pPr>
              <w:pStyle w:val="prastasis1"/>
              <w:rPr>
                <w:szCs w:val="24"/>
                <w:lang w:eastAsia="lt-LT"/>
              </w:rPr>
            </w:pPr>
            <w:r>
              <w:rPr>
                <w:szCs w:val="24"/>
                <w:lang w:eastAsia="lt-LT"/>
              </w:rPr>
              <w:t>1.1.3.4</w:t>
            </w:r>
            <w:r w:rsidRPr="007E27E2">
              <w:rPr>
                <w:szCs w:val="24"/>
                <w:lang w:eastAsia="lt-LT"/>
              </w:rPr>
              <w:t>. Inicijuot</w:t>
            </w:r>
            <w:r>
              <w:rPr>
                <w:szCs w:val="24"/>
                <w:lang w:eastAsia="lt-LT"/>
              </w:rPr>
              <w:t xml:space="preserve">a </w:t>
            </w:r>
            <w:r w:rsidRPr="007E27E2">
              <w:rPr>
                <w:szCs w:val="24"/>
                <w:lang w:eastAsia="lt-LT"/>
              </w:rPr>
              <w:t>ugdytinių tėvų bei pedagogų apklausa „Neformaliojo švietimo įtaka vaikų pasiekimams</w:t>
            </w:r>
            <w:r>
              <w:rPr>
                <w:szCs w:val="24"/>
                <w:lang w:eastAsia="lt-LT"/>
              </w:rPr>
              <w:t>“.</w:t>
            </w:r>
          </w:p>
        </w:tc>
        <w:tc>
          <w:tcPr>
            <w:tcW w:w="3540" w:type="dxa"/>
          </w:tcPr>
          <w:p w14:paraId="1AEF60C6" w14:textId="759EB4C9" w:rsidR="00E82E65" w:rsidRDefault="00E82E65" w:rsidP="00155E3D">
            <w:pPr>
              <w:rPr>
                <w:rFonts w:ascii="Times New Roman" w:hAnsi="Times New Roman" w:cs="Times New Roman"/>
                <w:sz w:val="24"/>
                <w:szCs w:val="24"/>
              </w:rPr>
            </w:pPr>
            <w:r w:rsidRPr="00C37A78">
              <w:rPr>
                <w:rFonts w:ascii="Times New Roman" w:hAnsi="Times New Roman" w:cs="Times New Roman"/>
                <w:sz w:val="24"/>
                <w:szCs w:val="24"/>
              </w:rPr>
              <w:t>1.1.3.1.</w:t>
            </w:r>
            <w:r>
              <w:rPr>
                <w:rFonts w:ascii="Times New Roman" w:hAnsi="Times New Roman" w:cs="Times New Roman"/>
                <w:sz w:val="24"/>
                <w:szCs w:val="24"/>
              </w:rPr>
              <w:t xml:space="preserve"> Vaikų pasiekimai pristat</w:t>
            </w:r>
            <w:r w:rsidR="00D924CA">
              <w:rPr>
                <w:rFonts w:ascii="Times New Roman" w:hAnsi="Times New Roman" w:cs="Times New Roman"/>
                <w:sz w:val="24"/>
                <w:szCs w:val="24"/>
              </w:rPr>
              <w:t>yt</w:t>
            </w:r>
            <w:r>
              <w:rPr>
                <w:rFonts w:ascii="Times New Roman" w:hAnsi="Times New Roman" w:cs="Times New Roman"/>
                <w:sz w:val="24"/>
                <w:szCs w:val="24"/>
              </w:rPr>
              <w:t>i el. dienyne ,,Mūsų darželis</w:t>
            </w:r>
            <w:r w:rsidRPr="009F1CE8">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analizuojami </w:t>
            </w:r>
            <w:r w:rsidRPr="009F1CE8">
              <w:rPr>
                <w:rFonts w:ascii="Times New Roman" w:hAnsi="Times New Roman" w:cs="Times New Roman"/>
                <w:color w:val="auto"/>
                <w:sz w:val="24"/>
                <w:szCs w:val="24"/>
              </w:rPr>
              <w:t xml:space="preserve">pedagogų tarybos posėdžiuose, </w:t>
            </w:r>
            <w:proofErr w:type="spellStart"/>
            <w:r w:rsidRPr="009F1CE8">
              <w:rPr>
                <w:rFonts w:ascii="Times New Roman" w:hAnsi="Times New Roman" w:cs="Times New Roman"/>
                <w:color w:val="auto"/>
                <w:sz w:val="24"/>
                <w:szCs w:val="24"/>
              </w:rPr>
              <w:t>metodiniuo</w:t>
            </w:r>
            <w:r>
              <w:rPr>
                <w:rFonts w:ascii="Times New Roman" w:hAnsi="Times New Roman" w:cs="Times New Roman"/>
                <w:color w:val="auto"/>
                <w:sz w:val="24"/>
                <w:szCs w:val="24"/>
              </w:rPr>
              <w:t>-</w:t>
            </w:r>
            <w:r w:rsidRPr="009F1CE8">
              <w:rPr>
                <w:rFonts w:ascii="Times New Roman" w:hAnsi="Times New Roman" w:cs="Times New Roman"/>
                <w:color w:val="auto"/>
                <w:sz w:val="24"/>
                <w:szCs w:val="24"/>
              </w:rPr>
              <w:t>se</w:t>
            </w:r>
            <w:proofErr w:type="spellEnd"/>
            <w:r w:rsidRPr="009F1CE8">
              <w:rPr>
                <w:rFonts w:ascii="Times New Roman" w:hAnsi="Times New Roman" w:cs="Times New Roman"/>
                <w:color w:val="auto"/>
                <w:sz w:val="24"/>
                <w:szCs w:val="24"/>
              </w:rPr>
              <w:t xml:space="preserve"> pasitarimuose, tėvų</w:t>
            </w:r>
            <w:r>
              <w:rPr>
                <w:rFonts w:ascii="Times New Roman" w:hAnsi="Times New Roman" w:cs="Times New Roman"/>
                <w:color w:val="FF0000"/>
                <w:sz w:val="24"/>
                <w:szCs w:val="24"/>
              </w:rPr>
              <w:t xml:space="preserve"> </w:t>
            </w:r>
            <w:r w:rsidRPr="009F1CE8">
              <w:rPr>
                <w:rFonts w:ascii="Times New Roman" w:hAnsi="Times New Roman" w:cs="Times New Roman"/>
                <w:color w:val="auto"/>
                <w:sz w:val="24"/>
                <w:szCs w:val="24"/>
              </w:rPr>
              <w:t>susirinkimuose.</w:t>
            </w:r>
            <w:r>
              <w:rPr>
                <w:rFonts w:ascii="Times New Roman" w:hAnsi="Times New Roman" w:cs="Times New Roman"/>
                <w:color w:val="FF0000"/>
                <w:sz w:val="24"/>
                <w:szCs w:val="24"/>
              </w:rPr>
              <w:t xml:space="preserve"> </w:t>
            </w:r>
          </w:p>
          <w:p w14:paraId="6C605ECC" w14:textId="77777777" w:rsidR="00E82E65" w:rsidRDefault="00E82E65" w:rsidP="00155E3D">
            <w:pPr>
              <w:rPr>
                <w:rFonts w:ascii="Times New Roman" w:hAnsi="Times New Roman" w:cs="Times New Roman"/>
                <w:sz w:val="24"/>
                <w:szCs w:val="24"/>
              </w:rPr>
            </w:pPr>
            <w:r>
              <w:rPr>
                <w:rFonts w:ascii="Times New Roman" w:hAnsi="Times New Roman" w:cs="Times New Roman"/>
                <w:sz w:val="24"/>
                <w:szCs w:val="24"/>
              </w:rPr>
              <w:t>1.1.3.2. Vaikų pasiekimai matuojami 2 kartus metuose, dalyvauja 100 proc. tėvų (globėjų), daugiau nei 80 proc. geba objektyviai įvertinti vaiko pažangą.</w:t>
            </w:r>
          </w:p>
          <w:p w14:paraId="2E9C23C4" w14:textId="77777777" w:rsidR="00E82E65" w:rsidRDefault="00E82E65" w:rsidP="00155E3D">
            <w:pPr>
              <w:rPr>
                <w:rFonts w:ascii="Times New Roman" w:hAnsi="Times New Roman" w:cs="Times New Roman"/>
                <w:sz w:val="24"/>
                <w:szCs w:val="24"/>
              </w:rPr>
            </w:pPr>
          </w:p>
          <w:p w14:paraId="4821B444" w14:textId="627B4893" w:rsidR="00E82E65" w:rsidRDefault="00E82E65" w:rsidP="00155E3D">
            <w:pPr>
              <w:rPr>
                <w:rFonts w:ascii="Times New Roman" w:hAnsi="Times New Roman" w:cs="Times New Roman"/>
                <w:sz w:val="24"/>
                <w:szCs w:val="24"/>
              </w:rPr>
            </w:pPr>
            <w:r>
              <w:rPr>
                <w:rFonts w:ascii="Times New Roman" w:hAnsi="Times New Roman" w:cs="Times New Roman"/>
                <w:sz w:val="24"/>
                <w:szCs w:val="24"/>
              </w:rPr>
              <w:t>1.1.3.3. Vaiko savijautą 98 proc., ugdymo kokybę teigiamai įvertino100 proc. tyrime dalyvavusių tėvų (globėjų). Tėvai pageidavo organizuoti daugiau bendrų vaikų ir tėvų renginių.</w:t>
            </w:r>
          </w:p>
          <w:p w14:paraId="500D6DCB" w14:textId="69A3C6A1" w:rsidR="00E82E65" w:rsidRPr="00861E94" w:rsidRDefault="00E82E65" w:rsidP="00250BC8">
            <w:pPr>
              <w:rPr>
                <w:rFonts w:ascii="Times New Roman" w:hAnsi="Times New Roman" w:cs="Times New Roman"/>
                <w:sz w:val="24"/>
                <w:szCs w:val="24"/>
              </w:rPr>
            </w:pPr>
            <w:r w:rsidRPr="00861E94">
              <w:rPr>
                <w:rFonts w:ascii="Times New Roman" w:hAnsi="Times New Roman" w:cs="Times New Roman"/>
                <w:sz w:val="24"/>
                <w:szCs w:val="24"/>
              </w:rPr>
              <w:t>1.1.3.4.</w:t>
            </w:r>
            <w:r w:rsidRPr="007E27E2">
              <w:rPr>
                <w:szCs w:val="24"/>
              </w:rPr>
              <w:t xml:space="preserve"> </w:t>
            </w:r>
            <w:r w:rsidRPr="000B2270">
              <w:rPr>
                <w:rFonts w:ascii="Times New Roman" w:hAnsi="Times New Roman" w:cs="Times New Roman"/>
                <w:sz w:val="24"/>
                <w:szCs w:val="24"/>
              </w:rPr>
              <w:t>Inicijuota ugdytinių tėvų bei pedagogų apklausa „Neformaliojo švietimo įtaka vaikų pasiekimams“</w:t>
            </w:r>
            <w:r>
              <w:rPr>
                <w:rFonts w:ascii="Times New Roman" w:hAnsi="Times New Roman" w:cs="Times New Roman"/>
                <w:sz w:val="24"/>
                <w:szCs w:val="24"/>
              </w:rPr>
              <w:t>. 100 proc. vaikų noriai lanko ugdymo įstaigoje veikiančius būrelius. Visi tėvai stebi vaikų pažangą. Pedagogai mano, kad pagerėjo vaikų emocinė būsena, jie noriai dalijasi patirtais įspūdžiais, sporto būreliuose vaikai fiziškai stiprėja, emociškai išsikrauna.</w:t>
            </w:r>
          </w:p>
        </w:tc>
      </w:tr>
      <w:tr w:rsidR="00E82E65" w:rsidRPr="00E3002D" w14:paraId="113E9BE6" w14:textId="77777777" w:rsidTr="009057E7">
        <w:tc>
          <w:tcPr>
            <w:tcW w:w="1687" w:type="dxa"/>
            <w:vMerge w:val="restart"/>
          </w:tcPr>
          <w:p w14:paraId="7CF1D41A" w14:textId="77777777" w:rsidR="00E82E65" w:rsidRPr="00627546" w:rsidRDefault="00E82E65" w:rsidP="00155E3D">
            <w:pPr>
              <w:rPr>
                <w:rFonts w:ascii="Times New Roman" w:eastAsia="Times New Roman" w:hAnsi="Times New Roman" w:cs="Times New Roman"/>
                <w:b/>
                <w:sz w:val="24"/>
                <w:szCs w:val="24"/>
              </w:rPr>
            </w:pPr>
            <w:r w:rsidRPr="00627546">
              <w:rPr>
                <w:rFonts w:ascii="Times New Roman" w:eastAsia="Times New Roman" w:hAnsi="Times New Roman" w:cs="Times New Roman"/>
                <w:b/>
                <w:sz w:val="24"/>
                <w:szCs w:val="24"/>
              </w:rPr>
              <w:t>Ugdymas(</w:t>
            </w:r>
            <w:proofErr w:type="spellStart"/>
            <w:r w:rsidRPr="00627546">
              <w:rPr>
                <w:rFonts w:ascii="Times New Roman" w:eastAsia="Times New Roman" w:hAnsi="Times New Roman" w:cs="Times New Roman"/>
                <w:b/>
                <w:sz w:val="24"/>
                <w:szCs w:val="24"/>
              </w:rPr>
              <w:t>is</w:t>
            </w:r>
            <w:proofErr w:type="spellEnd"/>
            <w:r w:rsidRPr="00627546">
              <w:rPr>
                <w:rFonts w:ascii="Times New Roman" w:eastAsia="Times New Roman" w:hAnsi="Times New Roman" w:cs="Times New Roman"/>
                <w:b/>
                <w:sz w:val="24"/>
                <w:szCs w:val="24"/>
              </w:rPr>
              <w:t>).</w:t>
            </w:r>
          </w:p>
          <w:p w14:paraId="6462DA49" w14:textId="6AE99DC2" w:rsidR="00E82E65" w:rsidRDefault="00E82E65" w:rsidP="00155E3D">
            <w:pPr>
              <w:rPr>
                <w:rFonts w:ascii="Times New Roman" w:hAnsi="Times New Roman" w:cs="Times New Roman"/>
                <w:sz w:val="24"/>
                <w:szCs w:val="24"/>
              </w:rPr>
            </w:pPr>
            <w:r>
              <w:rPr>
                <w:rFonts w:ascii="Times New Roman" w:eastAsia="Times New Roman" w:hAnsi="Times New Roman" w:cs="Times New Roman"/>
                <w:sz w:val="24"/>
                <w:szCs w:val="24"/>
              </w:rPr>
              <w:t>1</w:t>
            </w:r>
            <w:r w:rsidRPr="00627546">
              <w:rPr>
                <w:rFonts w:ascii="Times New Roman" w:eastAsia="Times New Roman" w:hAnsi="Times New Roman" w:cs="Times New Roman"/>
                <w:sz w:val="24"/>
                <w:szCs w:val="24"/>
              </w:rPr>
              <w:t>.2.</w:t>
            </w:r>
            <w:r w:rsidRPr="00627546">
              <w:rPr>
                <w:rFonts w:ascii="Times New Roman" w:hAnsi="Times New Roman" w:cs="Times New Roman"/>
                <w:sz w:val="24"/>
                <w:szCs w:val="24"/>
              </w:rPr>
              <w:t xml:space="preserve"> </w:t>
            </w:r>
            <w:r w:rsidRPr="00080F6C">
              <w:rPr>
                <w:rFonts w:ascii="Times New Roman" w:hAnsi="Times New Roman" w:cs="Times New Roman"/>
                <w:sz w:val="24"/>
                <w:szCs w:val="24"/>
              </w:rPr>
              <w:t>Užtikrinti kokybišką ir inovatyvų ikimokyklinį ir priešmokyklinį ugdymą</w:t>
            </w:r>
            <w:r>
              <w:rPr>
                <w:rFonts w:ascii="Times New Roman" w:hAnsi="Times New Roman" w:cs="Times New Roman"/>
                <w:sz w:val="24"/>
                <w:szCs w:val="24"/>
              </w:rPr>
              <w:t>.</w:t>
            </w:r>
          </w:p>
          <w:p w14:paraId="3F5D11A3" w14:textId="77777777" w:rsidR="00E82E65" w:rsidRDefault="00E82E65" w:rsidP="00155E3D"/>
        </w:tc>
        <w:tc>
          <w:tcPr>
            <w:tcW w:w="1814" w:type="dxa"/>
          </w:tcPr>
          <w:p w14:paraId="707A825D" w14:textId="77777777" w:rsidR="00E82E65" w:rsidRDefault="00E82E65" w:rsidP="00155E3D">
            <w:r>
              <w:rPr>
                <w:rFonts w:ascii="Times New Roman" w:hAnsi="Times New Roman" w:cs="Times New Roman"/>
                <w:sz w:val="24"/>
                <w:szCs w:val="24"/>
              </w:rPr>
              <w:t>1.</w:t>
            </w:r>
            <w:r w:rsidRPr="00627546">
              <w:rPr>
                <w:rFonts w:ascii="Times New Roman" w:hAnsi="Times New Roman" w:cs="Times New Roman"/>
                <w:sz w:val="24"/>
                <w:szCs w:val="24"/>
              </w:rPr>
              <w:t>2.</w:t>
            </w:r>
            <w:r>
              <w:rPr>
                <w:rFonts w:ascii="Times New Roman" w:hAnsi="Times New Roman" w:cs="Times New Roman"/>
                <w:sz w:val="24"/>
                <w:szCs w:val="24"/>
              </w:rPr>
              <w:t>1</w:t>
            </w:r>
            <w:r w:rsidRPr="00627546">
              <w:rPr>
                <w:rFonts w:ascii="Times New Roman" w:hAnsi="Times New Roman" w:cs="Times New Roman"/>
                <w:sz w:val="24"/>
                <w:szCs w:val="24"/>
              </w:rPr>
              <w:t xml:space="preserve">. </w:t>
            </w:r>
            <w:r>
              <w:rPr>
                <w:rFonts w:ascii="Times New Roman" w:hAnsi="Times New Roman" w:cs="Times New Roman"/>
                <w:sz w:val="24"/>
                <w:szCs w:val="24"/>
              </w:rPr>
              <w:t>STEAM veiklų stiprinimas, siekiant asmeninės vaiko ūgties.</w:t>
            </w:r>
          </w:p>
        </w:tc>
        <w:tc>
          <w:tcPr>
            <w:tcW w:w="2590" w:type="dxa"/>
          </w:tcPr>
          <w:p w14:paraId="26E8160F" w14:textId="77777777" w:rsidR="00E82E65" w:rsidRDefault="00E82E65" w:rsidP="00155E3D">
            <w:pPr>
              <w:rPr>
                <w:rFonts w:ascii="Times New Roman" w:hAnsi="Times New Roman" w:cs="Times New Roman"/>
                <w:sz w:val="24"/>
                <w:szCs w:val="24"/>
              </w:rPr>
            </w:pPr>
            <w:r>
              <w:rPr>
                <w:rFonts w:ascii="Times New Roman" w:hAnsi="Times New Roman" w:cs="Times New Roman"/>
                <w:sz w:val="24"/>
                <w:szCs w:val="24"/>
              </w:rPr>
              <w:t>1</w:t>
            </w:r>
            <w:r w:rsidRPr="00627546">
              <w:rPr>
                <w:rFonts w:ascii="Times New Roman" w:hAnsi="Times New Roman" w:cs="Times New Roman"/>
                <w:sz w:val="24"/>
                <w:szCs w:val="24"/>
              </w:rPr>
              <w:t>.2.1.</w:t>
            </w:r>
            <w:r>
              <w:rPr>
                <w:rFonts w:ascii="Times New Roman" w:hAnsi="Times New Roman" w:cs="Times New Roman"/>
                <w:sz w:val="24"/>
                <w:szCs w:val="24"/>
              </w:rPr>
              <w:t>1. Ikimokyklinio ugdymo programoje „Vaikystės takeliu“ integruoti STEAM elementai.</w:t>
            </w:r>
          </w:p>
          <w:p w14:paraId="30A3030F" w14:textId="77777777" w:rsidR="00E82E65" w:rsidRDefault="00E82E65" w:rsidP="00155E3D">
            <w:pPr>
              <w:rPr>
                <w:rFonts w:ascii="Times New Roman" w:hAnsi="Times New Roman" w:cs="Times New Roman"/>
                <w:sz w:val="24"/>
                <w:szCs w:val="24"/>
              </w:rPr>
            </w:pPr>
            <w:r>
              <w:rPr>
                <w:rFonts w:ascii="Times New Roman" w:hAnsi="Times New Roman" w:cs="Times New Roman"/>
                <w:sz w:val="24"/>
                <w:szCs w:val="24"/>
              </w:rPr>
              <w:t xml:space="preserve">1.2.1.2. </w:t>
            </w:r>
            <w:r w:rsidRPr="00627546">
              <w:rPr>
                <w:rFonts w:ascii="Times New Roman" w:hAnsi="Times New Roman" w:cs="Times New Roman"/>
                <w:sz w:val="24"/>
                <w:szCs w:val="24"/>
              </w:rPr>
              <w:t>100 proc. įgyvendint</w:t>
            </w:r>
            <w:r>
              <w:rPr>
                <w:rFonts w:ascii="Times New Roman" w:hAnsi="Times New Roman" w:cs="Times New Roman"/>
                <w:sz w:val="24"/>
                <w:szCs w:val="24"/>
              </w:rPr>
              <w:t>as</w:t>
            </w:r>
            <w:r w:rsidRPr="00627546">
              <w:rPr>
                <w:rFonts w:ascii="Times New Roman" w:hAnsi="Times New Roman" w:cs="Times New Roman"/>
                <w:sz w:val="24"/>
                <w:szCs w:val="24"/>
              </w:rPr>
              <w:t xml:space="preserve"> STEAM </w:t>
            </w:r>
            <w:r>
              <w:rPr>
                <w:rFonts w:ascii="Times New Roman" w:hAnsi="Times New Roman" w:cs="Times New Roman"/>
                <w:sz w:val="24"/>
                <w:szCs w:val="24"/>
              </w:rPr>
              <w:t>darželių</w:t>
            </w:r>
            <w:r w:rsidRPr="00627546">
              <w:rPr>
                <w:rFonts w:ascii="Times New Roman" w:hAnsi="Times New Roman" w:cs="Times New Roman"/>
                <w:sz w:val="24"/>
                <w:szCs w:val="24"/>
              </w:rPr>
              <w:t xml:space="preserve"> tinklo </w:t>
            </w:r>
            <w:r>
              <w:rPr>
                <w:rFonts w:ascii="Times New Roman" w:hAnsi="Times New Roman" w:cs="Times New Roman"/>
                <w:sz w:val="24"/>
                <w:szCs w:val="24"/>
              </w:rPr>
              <w:t>veiksmų planas, organizuota 16 renginių</w:t>
            </w:r>
            <w:r w:rsidRPr="00627546">
              <w:rPr>
                <w:rFonts w:ascii="Times New Roman" w:hAnsi="Times New Roman" w:cs="Times New Roman"/>
                <w:sz w:val="24"/>
                <w:szCs w:val="24"/>
              </w:rPr>
              <w:t>.</w:t>
            </w:r>
            <w:r>
              <w:rPr>
                <w:rFonts w:ascii="Times New Roman" w:hAnsi="Times New Roman" w:cs="Times New Roman"/>
                <w:sz w:val="24"/>
                <w:szCs w:val="24"/>
              </w:rPr>
              <w:t xml:space="preserve"> Grupėse vyks ne mažiau kaip vienas STEAM užsiėmimas per savaitę, iš jų vienas užsiėmimas „Atradimų (STEAM) laboratorijoje“ .</w:t>
            </w:r>
          </w:p>
          <w:p w14:paraId="7205C97E" w14:textId="5B3FFE17" w:rsidR="00E82E65" w:rsidRPr="008079DC" w:rsidRDefault="00E82E65" w:rsidP="00155E3D">
            <w:pPr>
              <w:rPr>
                <w:rFonts w:ascii="Times New Roman" w:hAnsi="Times New Roman" w:cs="Times New Roman"/>
                <w:sz w:val="24"/>
                <w:szCs w:val="24"/>
              </w:rPr>
            </w:pPr>
            <w:r>
              <w:rPr>
                <w:rFonts w:ascii="Times New Roman" w:hAnsi="Times New Roman" w:cs="Times New Roman"/>
                <w:sz w:val="24"/>
                <w:szCs w:val="24"/>
              </w:rPr>
              <w:lastRenderedPageBreak/>
              <w:t xml:space="preserve">1.2.1.3. Inicijuotas ir organizuotas </w:t>
            </w:r>
            <w:proofErr w:type="spellStart"/>
            <w:r>
              <w:rPr>
                <w:rFonts w:ascii="Times New Roman" w:hAnsi="Times New Roman" w:cs="Times New Roman"/>
                <w:sz w:val="24"/>
                <w:szCs w:val="24"/>
              </w:rPr>
              <w:t>respubliki-nis</w:t>
            </w:r>
            <w:proofErr w:type="spellEnd"/>
            <w:r>
              <w:rPr>
                <w:rFonts w:ascii="Times New Roman" w:hAnsi="Times New Roman" w:cs="Times New Roman"/>
                <w:sz w:val="24"/>
                <w:szCs w:val="24"/>
              </w:rPr>
              <w:t xml:space="preserve"> STEAM ir kalbinių gebėjimų ugdymo </w:t>
            </w:r>
            <w:r w:rsidRPr="005E7818">
              <w:rPr>
                <w:rFonts w:ascii="Times New Roman" w:hAnsi="Times New Roman" w:cs="Times New Roman"/>
                <w:sz w:val="24"/>
                <w:szCs w:val="24"/>
              </w:rPr>
              <w:t>projektas</w:t>
            </w:r>
            <w:r>
              <w:rPr>
                <w:rFonts w:ascii="Times New Roman" w:hAnsi="Times New Roman" w:cs="Times New Roman"/>
                <w:sz w:val="24"/>
                <w:szCs w:val="24"/>
              </w:rPr>
              <w:t xml:space="preserve"> „Raidė lede“.</w:t>
            </w:r>
          </w:p>
        </w:tc>
        <w:tc>
          <w:tcPr>
            <w:tcW w:w="3540" w:type="dxa"/>
          </w:tcPr>
          <w:p w14:paraId="630FE95F" w14:textId="4C499A65" w:rsidR="00E82E65" w:rsidRDefault="00E82E65" w:rsidP="00155E3D">
            <w:pPr>
              <w:rPr>
                <w:rFonts w:ascii="Times New Roman" w:hAnsi="Times New Roman" w:cs="Times New Roman"/>
                <w:color w:val="000000" w:themeColor="text1"/>
                <w:sz w:val="24"/>
                <w:szCs w:val="24"/>
              </w:rPr>
            </w:pPr>
            <w:r>
              <w:rPr>
                <w:rFonts w:ascii="Times New Roman" w:hAnsi="Times New Roman" w:cs="Times New Roman"/>
                <w:sz w:val="24"/>
                <w:szCs w:val="24"/>
              </w:rPr>
              <w:lastRenderedPageBreak/>
              <w:t>1</w:t>
            </w:r>
            <w:r w:rsidRPr="00627546">
              <w:rPr>
                <w:rFonts w:ascii="Times New Roman" w:hAnsi="Times New Roman" w:cs="Times New Roman"/>
                <w:sz w:val="24"/>
                <w:szCs w:val="24"/>
              </w:rPr>
              <w:t>.2.1.</w:t>
            </w:r>
            <w:r>
              <w:rPr>
                <w:rFonts w:ascii="Times New Roman" w:hAnsi="Times New Roman" w:cs="Times New Roman"/>
                <w:sz w:val="24"/>
                <w:szCs w:val="24"/>
              </w:rPr>
              <w:t>1</w:t>
            </w:r>
            <w:r w:rsidRPr="00357B6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,,STEAM“ programos veiklos integruojamos į ikimokyklinio ugdymo programą „Vaikystės takeliu“. </w:t>
            </w:r>
          </w:p>
          <w:p w14:paraId="7478D26D" w14:textId="2FE87B89" w:rsidR="00E82E65" w:rsidRDefault="00E82E65" w:rsidP="00155E3D">
            <w:pPr>
              <w:rPr>
                <w:rFonts w:ascii="Times New Roman" w:hAnsi="Times New Roman" w:cs="Times New Roman"/>
                <w:color w:val="000000" w:themeColor="text1"/>
                <w:sz w:val="24"/>
                <w:szCs w:val="24"/>
              </w:rPr>
            </w:pPr>
          </w:p>
          <w:p w14:paraId="09EB728E" w14:textId="2F14DA8C" w:rsidR="00E82E65" w:rsidRDefault="00E82E65" w:rsidP="00155E3D">
            <w:pPr>
              <w:rPr>
                <w:rFonts w:ascii="Times New Roman" w:hAnsi="Times New Roman" w:cs="Times New Roman"/>
                <w:sz w:val="24"/>
                <w:szCs w:val="24"/>
              </w:rPr>
            </w:pPr>
            <w:r>
              <w:rPr>
                <w:rFonts w:ascii="Times New Roman" w:hAnsi="Times New Roman" w:cs="Times New Roman"/>
                <w:sz w:val="24"/>
                <w:szCs w:val="24"/>
              </w:rPr>
              <w:t>1.2.</w:t>
            </w:r>
            <w:r w:rsidRPr="00215A2F">
              <w:rPr>
                <w:rFonts w:ascii="Times New Roman" w:hAnsi="Times New Roman" w:cs="Times New Roman"/>
                <w:sz w:val="24"/>
                <w:szCs w:val="24"/>
              </w:rPr>
              <w:t>1.2. 100 proc</w:t>
            </w:r>
            <w:r>
              <w:rPr>
                <w:rFonts w:ascii="Times New Roman" w:hAnsi="Times New Roman" w:cs="Times New Roman"/>
                <w:sz w:val="24"/>
                <w:szCs w:val="24"/>
              </w:rPr>
              <w:t xml:space="preserve">. įgyvendintas STEAM </w:t>
            </w:r>
            <w:r w:rsidRPr="009F1CE8">
              <w:rPr>
                <w:rFonts w:ascii="Times New Roman" w:hAnsi="Times New Roman" w:cs="Times New Roman"/>
                <w:sz w:val="24"/>
                <w:szCs w:val="24"/>
              </w:rPr>
              <w:t>darželio tinklo veiksmų planas, organizuota</w:t>
            </w:r>
            <w:r>
              <w:rPr>
                <w:rFonts w:ascii="Times New Roman" w:hAnsi="Times New Roman" w:cs="Times New Roman"/>
                <w:sz w:val="24"/>
                <w:szCs w:val="24"/>
              </w:rPr>
              <w:t xml:space="preserve">  20 renginių</w:t>
            </w:r>
            <w:r w:rsidRPr="00627546">
              <w:rPr>
                <w:rFonts w:ascii="Times New Roman" w:hAnsi="Times New Roman" w:cs="Times New Roman"/>
                <w:sz w:val="24"/>
                <w:szCs w:val="24"/>
              </w:rPr>
              <w:t>.</w:t>
            </w:r>
            <w:r>
              <w:rPr>
                <w:rFonts w:ascii="Times New Roman" w:hAnsi="Times New Roman" w:cs="Times New Roman"/>
                <w:sz w:val="24"/>
                <w:szCs w:val="24"/>
              </w:rPr>
              <w:t xml:space="preserve"> Grupėse vyko 146 STEAM veiklos.</w:t>
            </w:r>
          </w:p>
          <w:p w14:paraId="28966A9C" w14:textId="77777777" w:rsidR="00E82E65" w:rsidRDefault="00E82E65" w:rsidP="00155E3D">
            <w:pPr>
              <w:rPr>
                <w:rFonts w:ascii="Times New Roman" w:hAnsi="Times New Roman" w:cs="Times New Roman"/>
                <w:sz w:val="24"/>
                <w:szCs w:val="24"/>
              </w:rPr>
            </w:pPr>
          </w:p>
          <w:p w14:paraId="2D849EEA" w14:textId="77777777" w:rsidR="00E82E65" w:rsidRDefault="00E82E65" w:rsidP="00155E3D">
            <w:pPr>
              <w:rPr>
                <w:rFonts w:ascii="Times New Roman" w:hAnsi="Times New Roman" w:cs="Times New Roman"/>
                <w:sz w:val="24"/>
                <w:szCs w:val="24"/>
              </w:rPr>
            </w:pPr>
          </w:p>
          <w:p w14:paraId="53D15258" w14:textId="77777777" w:rsidR="00E82E65" w:rsidRDefault="00E82E65" w:rsidP="00155E3D">
            <w:pPr>
              <w:rPr>
                <w:rFonts w:ascii="Times New Roman" w:hAnsi="Times New Roman" w:cs="Times New Roman"/>
                <w:sz w:val="24"/>
                <w:szCs w:val="24"/>
              </w:rPr>
            </w:pPr>
          </w:p>
          <w:p w14:paraId="2050E3EB" w14:textId="77777777" w:rsidR="00E82E65" w:rsidRDefault="00E82E65" w:rsidP="00155E3D">
            <w:pPr>
              <w:rPr>
                <w:rFonts w:ascii="Times New Roman" w:hAnsi="Times New Roman" w:cs="Times New Roman"/>
                <w:sz w:val="24"/>
                <w:szCs w:val="24"/>
              </w:rPr>
            </w:pPr>
          </w:p>
          <w:p w14:paraId="1DFE9A91" w14:textId="77777777" w:rsidR="00E82E65" w:rsidRDefault="00E82E65" w:rsidP="00155E3D">
            <w:pPr>
              <w:rPr>
                <w:rFonts w:ascii="Times New Roman" w:hAnsi="Times New Roman" w:cs="Times New Roman"/>
                <w:sz w:val="24"/>
                <w:szCs w:val="24"/>
              </w:rPr>
            </w:pPr>
          </w:p>
          <w:p w14:paraId="34306CF2" w14:textId="77777777" w:rsidR="00E82E65" w:rsidRDefault="00E82E65" w:rsidP="00155E3D">
            <w:pPr>
              <w:rPr>
                <w:rFonts w:ascii="Times New Roman" w:hAnsi="Times New Roman" w:cs="Times New Roman"/>
                <w:sz w:val="24"/>
                <w:szCs w:val="24"/>
              </w:rPr>
            </w:pPr>
          </w:p>
          <w:p w14:paraId="5A448211" w14:textId="64A8A0DF" w:rsidR="00E82E65" w:rsidRPr="00E3002D" w:rsidRDefault="00E82E65" w:rsidP="00155E3D">
            <w:pPr>
              <w:rPr>
                <w:rFonts w:ascii="Times New Roman" w:hAnsi="Times New Roman" w:cs="Times New Roman"/>
                <w:sz w:val="24"/>
                <w:szCs w:val="24"/>
              </w:rPr>
            </w:pPr>
            <w:r>
              <w:rPr>
                <w:rFonts w:ascii="Times New Roman" w:hAnsi="Times New Roman" w:cs="Times New Roman"/>
                <w:sz w:val="24"/>
                <w:szCs w:val="24"/>
              </w:rPr>
              <w:lastRenderedPageBreak/>
              <w:t xml:space="preserve">1.2.1.3. Inicijuotas ir organizuotas respublikinis STEAM ir kalbinių gebėjimų ugdymo </w:t>
            </w:r>
            <w:r w:rsidRPr="005E7818">
              <w:rPr>
                <w:rFonts w:ascii="Times New Roman" w:hAnsi="Times New Roman" w:cs="Times New Roman"/>
                <w:sz w:val="24"/>
                <w:szCs w:val="24"/>
              </w:rPr>
              <w:t>projektas</w:t>
            </w:r>
            <w:r>
              <w:rPr>
                <w:rFonts w:ascii="Times New Roman" w:hAnsi="Times New Roman" w:cs="Times New Roman"/>
                <w:sz w:val="24"/>
                <w:szCs w:val="24"/>
              </w:rPr>
              <w:t xml:space="preserve"> „Raidė lede“. Dalyvavo 82 dalyviai iš 45 ugdymo įstaigų. </w:t>
            </w:r>
          </w:p>
        </w:tc>
      </w:tr>
      <w:tr w:rsidR="00E82E65" w:rsidRPr="00951C12" w14:paraId="187FCCE7" w14:textId="77777777" w:rsidTr="009057E7">
        <w:tc>
          <w:tcPr>
            <w:tcW w:w="1687" w:type="dxa"/>
            <w:vMerge/>
          </w:tcPr>
          <w:p w14:paraId="29EF723D" w14:textId="77777777" w:rsidR="00E82E65" w:rsidRDefault="00E82E65" w:rsidP="00155E3D"/>
        </w:tc>
        <w:tc>
          <w:tcPr>
            <w:tcW w:w="1814" w:type="dxa"/>
          </w:tcPr>
          <w:p w14:paraId="2839C939" w14:textId="48A78FA7" w:rsidR="00E82E65" w:rsidRDefault="00E82E65" w:rsidP="00155E3D">
            <w:pPr>
              <w:rPr>
                <w:rFonts w:ascii="Times New Roman" w:hAnsi="Times New Roman" w:cs="Times New Roman"/>
                <w:sz w:val="24"/>
                <w:szCs w:val="24"/>
              </w:rPr>
            </w:pPr>
            <w:r>
              <w:rPr>
                <w:rFonts w:ascii="Times New Roman" w:hAnsi="Times New Roman" w:cs="Times New Roman"/>
                <w:sz w:val="24"/>
                <w:szCs w:val="24"/>
              </w:rPr>
              <w:t>1.2.2.</w:t>
            </w:r>
          </w:p>
          <w:p w14:paraId="61FE6407" w14:textId="5157969C" w:rsidR="00E82E65" w:rsidRDefault="00E82E65" w:rsidP="00155E3D">
            <w:r w:rsidRPr="00080F6C">
              <w:rPr>
                <w:rFonts w:ascii="Times New Roman" w:hAnsi="Times New Roman" w:cs="Times New Roman"/>
                <w:sz w:val="24"/>
                <w:szCs w:val="24"/>
              </w:rPr>
              <w:t xml:space="preserve">Organizuoti veiklą, skatinančią sėkmingą kiekvieno vaiko – aktyvios, </w:t>
            </w:r>
            <w:r>
              <w:rPr>
                <w:rFonts w:ascii="Times New Roman" w:hAnsi="Times New Roman" w:cs="Times New Roman"/>
                <w:sz w:val="24"/>
                <w:szCs w:val="24"/>
              </w:rPr>
              <w:t xml:space="preserve">pilietiškos, </w:t>
            </w:r>
            <w:r w:rsidRPr="00080F6C">
              <w:rPr>
                <w:rFonts w:ascii="Times New Roman" w:hAnsi="Times New Roman" w:cs="Times New Roman"/>
                <w:sz w:val="24"/>
                <w:szCs w:val="24"/>
              </w:rPr>
              <w:t>atsakingos ir kūrybingos asmenybės formavimąsi ir savirealizaciją</w:t>
            </w:r>
            <w:r>
              <w:rPr>
                <w:rFonts w:ascii="Times New Roman" w:hAnsi="Times New Roman" w:cs="Times New Roman"/>
                <w:sz w:val="24"/>
                <w:szCs w:val="24"/>
              </w:rPr>
              <w:t>.</w:t>
            </w:r>
          </w:p>
        </w:tc>
        <w:tc>
          <w:tcPr>
            <w:tcW w:w="2590" w:type="dxa"/>
          </w:tcPr>
          <w:p w14:paraId="1D1662F7" w14:textId="25AEDC52" w:rsidR="00E82E65" w:rsidRPr="008079DC" w:rsidRDefault="00E82E65" w:rsidP="00155E3D">
            <w:pPr>
              <w:rPr>
                <w:rFonts w:ascii="Times New Roman" w:hAnsi="Times New Roman" w:cs="Times New Roman"/>
                <w:sz w:val="24"/>
                <w:szCs w:val="24"/>
              </w:rPr>
            </w:pPr>
            <w:r>
              <w:rPr>
                <w:rFonts w:ascii="Times New Roman" w:hAnsi="Times New Roman" w:cs="Times New Roman"/>
                <w:sz w:val="24"/>
                <w:szCs w:val="24"/>
              </w:rPr>
              <w:t>1.</w:t>
            </w:r>
            <w:r w:rsidRPr="00DC6E4F">
              <w:rPr>
                <w:rFonts w:ascii="Times New Roman" w:hAnsi="Times New Roman" w:cs="Times New Roman"/>
                <w:sz w:val="24"/>
                <w:szCs w:val="24"/>
              </w:rPr>
              <w:t>2.</w:t>
            </w:r>
            <w:r>
              <w:rPr>
                <w:rFonts w:ascii="Times New Roman" w:hAnsi="Times New Roman" w:cs="Times New Roman"/>
                <w:sz w:val="24"/>
                <w:szCs w:val="24"/>
              </w:rPr>
              <w:t>2</w:t>
            </w:r>
            <w:r w:rsidRPr="00DC6E4F">
              <w:rPr>
                <w:rFonts w:ascii="Times New Roman" w:hAnsi="Times New Roman" w:cs="Times New Roman"/>
                <w:sz w:val="24"/>
                <w:szCs w:val="24"/>
              </w:rPr>
              <w:t xml:space="preserve">.1. </w:t>
            </w:r>
            <w:r w:rsidRPr="00DC6E4F">
              <w:rPr>
                <w:rFonts w:ascii="Times New Roman" w:hAnsi="Times New Roman" w:cs="Times New Roman"/>
                <w:color w:val="auto"/>
                <w:sz w:val="24"/>
                <w:szCs w:val="24"/>
              </w:rPr>
              <w:t xml:space="preserve">Prevencinių socialinių-emocinių programų </w:t>
            </w:r>
            <w:r>
              <w:rPr>
                <w:rFonts w:ascii="Times New Roman" w:hAnsi="Times New Roman" w:cs="Times New Roman"/>
                <w:color w:val="auto"/>
                <w:sz w:val="24"/>
                <w:szCs w:val="24"/>
              </w:rPr>
              <w:t>„</w:t>
            </w:r>
            <w:proofErr w:type="spellStart"/>
            <w:r>
              <w:rPr>
                <w:rFonts w:ascii="Times New Roman" w:hAnsi="Times New Roman" w:cs="Times New Roman"/>
                <w:color w:val="auto"/>
                <w:sz w:val="24"/>
                <w:szCs w:val="24"/>
              </w:rPr>
              <w:t>Kimochi</w:t>
            </w:r>
            <w:proofErr w:type="spellEnd"/>
            <w:r>
              <w:rPr>
                <w:rFonts w:ascii="Times New Roman" w:hAnsi="Times New Roman" w:cs="Times New Roman"/>
                <w:color w:val="auto"/>
                <w:sz w:val="24"/>
                <w:szCs w:val="24"/>
              </w:rPr>
              <w:t>“ ir „</w:t>
            </w:r>
            <w:proofErr w:type="spellStart"/>
            <w:r>
              <w:rPr>
                <w:rFonts w:ascii="Times New Roman" w:hAnsi="Times New Roman" w:cs="Times New Roman"/>
                <w:color w:val="auto"/>
                <w:sz w:val="24"/>
                <w:szCs w:val="24"/>
              </w:rPr>
              <w:t>Zipio</w:t>
            </w:r>
            <w:proofErr w:type="spellEnd"/>
            <w:r>
              <w:rPr>
                <w:rFonts w:ascii="Times New Roman" w:hAnsi="Times New Roman" w:cs="Times New Roman"/>
                <w:color w:val="auto"/>
                <w:sz w:val="24"/>
                <w:szCs w:val="24"/>
              </w:rPr>
              <w:t xml:space="preserve"> draugai“ </w:t>
            </w:r>
            <w:r w:rsidRPr="00DC6E4F">
              <w:rPr>
                <w:rFonts w:ascii="Times New Roman" w:hAnsi="Times New Roman" w:cs="Times New Roman"/>
                <w:color w:val="auto"/>
                <w:sz w:val="24"/>
                <w:szCs w:val="24"/>
              </w:rPr>
              <w:t>vykdymas.</w:t>
            </w:r>
            <w:r>
              <w:rPr>
                <w:rFonts w:ascii="Times New Roman" w:hAnsi="Times New Roman" w:cs="Times New Roman"/>
                <w:color w:val="auto"/>
                <w:sz w:val="24"/>
                <w:szCs w:val="24"/>
              </w:rPr>
              <w:t xml:space="preserve"> „Orus“ srities pasiekimai, lyginant su 2021 m. spalio mėnesiu,  padidės 20 proc.</w:t>
            </w:r>
            <w:r>
              <w:rPr>
                <w:rFonts w:ascii="Times New Roman" w:hAnsi="Times New Roman" w:cs="Times New Roman"/>
                <w:sz w:val="24"/>
                <w:szCs w:val="24"/>
              </w:rPr>
              <w:t xml:space="preserve"> </w:t>
            </w:r>
          </w:p>
          <w:p w14:paraId="7EDF680E" w14:textId="77777777" w:rsidR="00E82E65" w:rsidRDefault="00E82E65" w:rsidP="00155E3D">
            <w:pPr>
              <w:rPr>
                <w:rFonts w:ascii="Times New Roman" w:hAnsi="Times New Roman" w:cs="Times New Roman"/>
                <w:color w:val="auto"/>
                <w:sz w:val="24"/>
                <w:szCs w:val="24"/>
              </w:rPr>
            </w:pPr>
            <w:r>
              <w:rPr>
                <w:rFonts w:ascii="Times New Roman" w:hAnsi="Times New Roman" w:cs="Times New Roman"/>
                <w:color w:val="auto"/>
                <w:sz w:val="24"/>
                <w:szCs w:val="24"/>
              </w:rPr>
              <w:t xml:space="preserve">1.2.3.2. Organizuoti </w:t>
            </w:r>
            <w:r>
              <w:rPr>
                <w:rFonts w:ascii="Times New Roman" w:hAnsi="Times New Roman" w:cs="Times New Roman"/>
                <w:sz w:val="24"/>
                <w:szCs w:val="24"/>
              </w:rPr>
              <w:t xml:space="preserve">26 </w:t>
            </w:r>
            <w:r w:rsidRPr="00DC6E4F">
              <w:rPr>
                <w:rFonts w:ascii="Times New Roman" w:hAnsi="Times New Roman" w:cs="Times New Roman"/>
                <w:sz w:val="24"/>
                <w:szCs w:val="24"/>
              </w:rPr>
              <w:t>rengini</w:t>
            </w:r>
            <w:r>
              <w:rPr>
                <w:rFonts w:ascii="Times New Roman" w:hAnsi="Times New Roman" w:cs="Times New Roman"/>
                <w:sz w:val="24"/>
                <w:szCs w:val="24"/>
              </w:rPr>
              <w:t>ai, skirti</w:t>
            </w:r>
            <w:r w:rsidRPr="00DC6E4F">
              <w:rPr>
                <w:rFonts w:ascii="Times New Roman" w:hAnsi="Times New Roman" w:cs="Times New Roman"/>
                <w:sz w:val="24"/>
                <w:szCs w:val="24"/>
              </w:rPr>
              <w:t xml:space="preserve"> vaiko pažintinių ir saviraiškos pore</w:t>
            </w:r>
            <w:r>
              <w:rPr>
                <w:rFonts w:ascii="Times New Roman" w:hAnsi="Times New Roman" w:cs="Times New Roman"/>
                <w:sz w:val="24"/>
                <w:szCs w:val="24"/>
              </w:rPr>
              <w:t>ikių tenkinimui.</w:t>
            </w:r>
          </w:p>
          <w:p w14:paraId="5BA7E87B" w14:textId="59F2D8F6" w:rsidR="00E82E65" w:rsidRPr="00ED4013" w:rsidRDefault="00E82E65" w:rsidP="00963AF0">
            <w:pPr>
              <w:rPr>
                <w:rFonts w:ascii="Times New Roman" w:hAnsi="Times New Roman" w:cs="Times New Roman"/>
                <w:sz w:val="24"/>
                <w:szCs w:val="24"/>
              </w:rPr>
            </w:pPr>
            <w:r>
              <w:rPr>
                <w:rFonts w:ascii="Times New Roman" w:hAnsi="Times New Roman" w:cs="Times New Roman"/>
                <w:color w:val="auto"/>
                <w:sz w:val="24"/>
                <w:szCs w:val="24"/>
              </w:rPr>
              <w:t>1.2.2.3.</w:t>
            </w:r>
            <w:r w:rsidRPr="00DC6E4F">
              <w:rPr>
                <w:rFonts w:ascii="Times New Roman" w:hAnsi="Times New Roman" w:cs="Times New Roman"/>
                <w:sz w:val="24"/>
                <w:szCs w:val="24"/>
              </w:rPr>
              <w:t xml:space="preserve"> Socialinių kompetencijų ugd</w:t>
            </w:r>
            <w:r>
              <w:rPr>
                <w:rFonts w:ascii="Times New Roman" w:hAnsi="Times New Roman" w:cs="Times New Roman"/>
                <w:sz w:val="24"/>
                <w:szCs w:val="24"/>
              </w:rPr>
              <w:t xml:space="preserve">ymo (SKU) modelio įgyvendinimas. Organizuotų veiklų su Šiaulių bendrojo ugdymo mokyklomis – 5. Įgyvendintas įstaigos projektas „Įdomieji tėvelių darbeliai“   </w:t>
            </w:r>
          </w:p>
        </w:tc>
        <w:tc>
          <w:tcPr>
            <w:tcW w:w="3540" w:type="dxa"/>
          </w:tcPr>
          <w:p w14:paraId="538E9937" w14:textId="6B25CE23" w:rsidR="00E82E65" w:rsidRDefault="00E82E65" w:rsidP="00155E3D">
            <w:pPr>
              <w:rPr>
                <w:rFonts w:ascii="Times New Roman" w:hAnsi="Times New Roman" w:cs="Times New Roman"/>
                <w:color w:val="auto"/>
                <w:sz w:val="24"/>
                <w:szCs w:val="24"/>
              </w:rPr>
            </w:pPr>
            <w:r>
              <w:rPr>
                <w:rFonts w:ascii="Times New Roman" w:hAnsi="Times New Roman" w:cs="Times New Roman"/>
                <w:sz w:val="24"/>
                <w:szCs w:val="24"/>
              </w:rPr>
              <w:t>1.</w:t>
            </w:r>
            <w:r w:rsidRPr="00DC6E4F">
              <w:rPr>
                <w:rFonts w:ascii="Times New Roman" w:hAnsi="Times New Roman" w:cs="Times New Roman"/>
                <w:sz w:val="24"/>
                <w:szCs w:val="24"/>
              </w:rPr>
              <w:t>2.</w:t>
            </w:r>
            <w:r>
              <w:rPr>
                <w:rFonts w:ascii="Times New Roman" w:hAnsi="Times New Roman" w:cs="Times New Roman"/>
                <w:sz w:val="24"/>
                <w:szCs w:val="24"/>
              </w:rPr>
              <w:t>2</w:t>
            </w:r>
            <w:r w:rsidRPr="00DC6E4F">
              <w:rPr>
                <w:rFonts w:ascii="Times New Roman" w:hAnsi="Times New Roman" w:cs="Times New Roman"/>
                <w:sz w:val="24"/>
                <w:szCs w:val="24"/>
              </w:rPr>
              <w:t>.1.</w:t>
            </w:r>
            <w:r>
              <w:rPr>
                <w:rFonts w:ascii="Times New Roman" w:hAnsi="Times New Roman" w:cs="Times New Roman"/>
                <w:sz w:val="24"/>
                <w:szCs w:val="24"/>
              </w:rPr>
              <w:t xml:space="preserve"> Vykdytos </w:t>
            </w:r>
            <w:r w:rsidRPr="00DC6E4F">
              <w:rPr>
                <w:rFonts w:ascii="Times New Roman" w:hAnsi="Times New Roman" w:cs="Times New Roman"/>
                <w:color w:val="auto"/>
                <w:sz w:val="24"/>
                <w:szCs w:val="24"/>
              </w:rPr>
              <w:t xml:space="preserve">socialinių-emocinių programų </w:t>
            </w:r>
            <w:r>
              <w:rPr>
                <w:rFonts w:ascii="Times New Roman" w:hAnsi="Times New Roman" w:cs="Times New Roman"/>
                <w:color w:val="auto"/>
                <w:sz w:val="24"/>
                <w:szCs w:val="24"/>
              </w:rPr>
              <w:t>„</w:t>
            </w:r>
            <w:proofErr w:type="spellStart"/>
            <w:r>
              <w:rPr>
                <w:rFonts w:ascii="Times New Roman" w:hAnsi="Times New Roman" w:cs="Times New Roman"/>
                <w:color w:val="auto"/>
                <w:sz w:val="24"/>
                <w:szCs w:val="24"/>
              </w:rPr>
              <w:t>Kimochi</w:t>
            </w:r>
            <w:proofErr w:type="spellEnd"/>
            <w:r>
              <w:rPr>
                <w:rFonts w:ascii="Times New Roman" w:hAnsi="Times New Roman" w:cs="Times New Roman"/>
                <w:color w:val="auto"/>
                <w:sz w:val="24"/>
                <w:szCs w:val="24"/>
              </w:rPr>
              <w:t>“ ir „</w:t>
            </w:r>
            <w:proofErr w:type="spellStart"/>
            <w:r>
              <w:rPr>
                <w:rFonts w:ascii="Times New Roman" w:hAnsi="Times New Roman" w:cs="Times New Roman"/>
                <w:color w:val="auto"/>
                <w:sz w:val="24"/>
                <w:szCs w:val="24"/>
              </w:rPr>
              <w:t>Zipio</w:t>
            </w:r>
            <w:proofErr w:type="spellEnd"/>
            <w:r>
              <w:rPr>
                <w:rFonts w:ascii="Times New Roman" w:hAnsi="Times New Roman" w:cs="Times New Roman"/>
                <w:color w:val="auto"/>
                <w:sz w:val="24"/>
                <w:szCs w:val="24"/>
              </w:rPr>
              <w:t xml:space="preserve"> draugai“, „Orus“ pasiekimų vidurkis padidėjo 20 proc., visų pasiekimų pokytis               0,61 (nuo 3,06  žingsnių vidurkio 2021 m. spalio mėn. iki 3,67 žingsnių vidurkio 2022 m. gegužės mėn.).</w:t>
            </w:r>
          </w:p>
          <w:p w14:paraId="2098A75A" w14:textId="77777777" w:rsidR="00E82E65" w:rsidRDefault="00E82E65" w:rsidP="00155E3D">
            <w:pPr>
              <w:rPr>
                <w:rFonts w:ascii="Times New Roman" w:hAnsi="Times New Roman" w:cs="Times New Roman"/>
                <w:sz w:val="24"/>
                <w:szCs w:val="24"/>
              </w:rPr>
            </w:pPr>
            <w:r>
              <w:rPr>
                <w:rFonts w:ascii="Times New Roman" w:hAnsi="Times New Roman" w:cs="Times New Roman"/>
                <w:color w:val="auto"/>
                <w:sz w:val="24"/>
                <w:szCs w:val="24"/>
              </w:rPr>
              <w:t xml:space="preserve">1.2.3.2. Organizuoti </w:t>
            </w:r>
            <w:r>
              <w:rPr>
                <w:rFonts w:ascii="Times New Roman" w:hAnsi="Times New Roman" w:cs="Times New Roman"/>
                <w:sz w:val="24"/>
                <w:szCs w:val="24"/>
              </w:rPr>
              <w:t xml:space="preserve">43 </w:t>
            </w:r>
            <w:r w:rsidRPr="00DC6E4F">
              <w:rPr>
                <w:rFonts w:ascii="Times New Roman" w:hAnsi="Times New Roman" w:cs="Times New Roman"/>
                <w:sz w:val="24"/>
                <w:szCs w:val="24"/>
              </w:rPr>
              <w:t>rengini</w:t>
            </w:r>
            <w:r>
              <w:rPr>
                <w:rFonts w:ascii="Times New Roman" w:hAnsi="Times New Roman" w:cs="Times New Roman"/>
                <w:sz w:val="24"/>
                <w:szCs w:val="24"/>
              </w:rPr>
              <w:t>ai, skirti</w:t>
            </w:r>
            <w:r w:rsidRPr="00DC6E4F">
              <w:rPr>
                <w:rFonts w:ascii="Times New Roman" w:hAnsi="Times New Roman" w:cs="Times New Roman"/>
                <w:sz w:val="24"/>
                <w:szCs w:val="24"/>
              </w:rPr>
              <w:t xml:space="preserve"> vaiko pažintinių ir saviraiškos pore</w:t>
            </w:r>
            <w:r>
              <w:rPr>
                <w:rFonts w:ascii="Times New Roman" w:hAnsi="Times New Roman" w:cs="Times New Roman"/>
                <w:sz w:val="24"/>
                <w:szCs w:val="24"/>
              </w:rPr>
              <w:t>ikių tenkinimui.</w:t>
            </w:r>
          </w:p>
          <w:p w14:paraId="21BE990F" w14:textId="77777777" w:rsidR="00E82E65" w:rsidRDefault="00E82E65" w:rsidP="00155E3D">
            <w:pPr>
              <w:rPr>
                <w:rFonts w:ascii="Times New Roman" w:hAnsi="Times New Roman" w:cs="Times New Roman"/>
                <w:color w:val="auto"/>
                <w:sz w:val="24"/>
                <w:szCs w:val="24"/>
              </w:rPr>
            </w:pPr>
          </w:p>
          <w:p w14:paraId="317FABF4" w14:textId="77777777" w:rsidR="00D924CA" w:rsidRDefault="00D924CA" w:rsidP="00155E3D">
            <w:pPr>
              <w:rPr>
                <w:rFonts w:ascii="Times New Roman" w:hAnsi="Times New Roman" w:cs="Times New Roman"/>
                <w:color w:val="auto"/>
                <w:sz w:val="24"/>
                <w:szCs w:val="24"/>
              </w:rPr>
            </w:pPr>
          </w:p>
          <w:p w14:paraId="1B58EF67" w14:textId="648A8791" w:rsidR="00E82E65" w:rsidRDefault="00E82E65" w:rsidP="00155E3D">
            <w:pPr>
              <w:rPr>
                <w:rFonts w:ascii="Times New Roman" w:hAnsi="Times New Roman" w:cs="Times New Roman"/>
                <w:sz w:val="24"/>
                <w:szCs w:val="24"/>
              </w:rPr>
            </w:pPr>
            <w:r>
              <w:rPr>
                <w:rFonts w:ascii="Times New Roman" w:hAnsi="Times New Roman" w:cs="Times New Roman"/>
                <w:color w:val="auto"/>
                <w:sz w:val="24"/>
                <w:szCs w:val="24"/>
              </w:rPr>
              <w:t>1.2.2.3.</w:t>
            </w:r>
            <w:r w:rsidRPr="00DC6E4F">
              <w:rPr>
                <w:rFonts w:ascii="Times New Roman" w:hAnsi="Times New Roman" w:cs="Times New Roman"/>
                <w:sz w:val="24"/>
                <w:szCs w:val="24"/>
              </w:rPr>
              <w:t xml:space="preserve"> Socialinių kompetencijų ugd</w:t>
            </w:r>
            <w:r>
              <w:rPr>
                <w:rFonts w:ascii="Times New Roman" w:hAnsi="Times New Roman" w:cs="Times New Roman"/>
                <w:sz w:val="24"/>
                <w:szCs w:val="24"/>
              </w:rPr>
              <w:t>ymo (SKU) modelio įgyvendinimas. Organizuotų veiklų su Šiaulių bendrojo ugdymo mokyklomis – 7.</w:t>
            </w:r>
          </w:p>
          <w:p w14:paraId="3DE515BD" w14:textId="77777777" w:rsidR="00E82E65" w:rsidRPr="00951C12" w:rsidRDefault="00E82E65" w:rsidP="00155E3D">
            <w:r>
              <w:rPr>
                <w:rFonts w:ascii="Times New Roman" w:hAnsi="Times New Roman" w:cs="Times New Roman"/>
                <w:sz w:val="24"/>
                <w:szCs w:val="24"/>
              </w:rPr>
              <w:t>Įgyvendintas įstaigos projektas „</w:t>
            </w:r>
            <w:r w:rsidRPr="005E7818">
              <w:rPr>
                <w:rFonts w:ascii="Times New Roman" w:hAnsi="Times New Roman" w:cs="Times New Roman"/>
                <w:sz w:val="24"/>
                <w:szCs w:val="24"/>
              </w:rPr>
              <w:t>Kuo užaugęs būsiu</w:t>
            </w:r>
            <w:r>
              <w:rPr>
                <w:rFonts w:ascii="Times New Roman" w:hAnsi="Times New Roman" w:cs="Times New Roman"/>
                <w:sz w:val="24"/>
                <w:szCs w:val="24"/>
              </w:rPr>
              <w:t xml:space="preserve"> ?“ . Ugdytiniai supažindinti su  4 profesijomis, aplankytos 4 tėvų darbovietės.</w:t>
            </w:r>
          </w:p>
        </w:tc>
      </w:tr>
      <w:tr w:rsidR="00E82E65" w:rsidRPr="00ED4013" w14:paraId="342F62F9" w14:textId="77777777" w:rsidTr="009057E7">
        <w:tc>
          <w:tcPr>
            <w:tcW w:w="1687" w:type="dxa"/>
            <w:vMerge/>
          </w:tcPr>
          <w:p w14:paraId="79E47A34" w14:textId="77777777" w:rsidR="00E82E65" w:rsidRDefault="00E82E65" w:rsidP="00155E3D"/>
        </w:tc>
        <w:tc>
          <w:tcPr>
            <w:tcW w:w="1814" w:type="dxa"/>
          </w:tcPr>
          <w:p w14:paraId="4D311740" w14:textId="267FDB25" w:rsidR="00E82E65" w:rsidRDefault="00E82E65" w:rsidP="00963AF0">
            <w:r>
              <w:rPr>
                <w:rFonts w:ascii="Times New Roman" w:eastAsia="Times New Roman" w:hAnsi="Times New Roman" w:cs="Times New Roman"/>
                <w:sz w:val="24"/>
                <w:szCs w:val="24"/>
              </w:rPr>
              <w:t>1</w:t>
            </w:r>
            <w:r w:rsidRPr="0057152E">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r w:rsidRPr="0057152E">
              <w:rPr>
                <w:rFonts w:ascii="Times New Roman" w:eastAsia="Times New Roman" w:hAnsi="Times New Roman" w:cs="Times New Roman"/>
                <w:sz w:val="24"/>
                <w:szCs w:val="24"/>
              </w:rPr>
              <w:t xml:space="preserve">. Puoselėjamos sveikos gyvensenos ir </w:t>
            </w:r>
            <w:r>
              <w:rPr>
                <w:rFonts w:ascii="Times New Roman" w:eastAsia="Times New Roman" w:hAnsi="Times New Roman" w:cs="Times New Roman"/>
                <w:sz w:val="24"/>
                <w:szCs w:val="24"/>
              </w:rPr>
              <w:t>fizinio aktyvumo</w:t>
            </w:r>
            <w:r w:rsidRPr="0057152E">
              <w:rPr>
                <w:rFonts w:ascii="Times New Roman" w:eastAsia="Times New Roman" w:hAnsi="Times New Roman" w:cs="Times New Roman"/>
                <w:sz w:val="24"/>
                <w:szCs w:val="24"/>
              </w:rPr>
              <w:t xml:space="preserve"> tradicijos.</w:t>
            </w:r>
          </w:p>
        </w:tc>
        <w:tc>
          <w:tcPr>
            <w:tcW w:w="2590" w:type="dxa"/>
          </w:tcPr>
          <w:p w14:paraId="6F55BD8D" w14:textId="1B63AD0F" w:rsidR="00E82E65" w:rsidRDefault="00E82E65" w:rsidP="00155E3D">
            <w:pPr>
              <w:rPr>
                <w:rFonts w:ascii="Times New Roman" w:hAnsi="Times New Roman" w:cs="Times New Roman"/>
                <w:color w:val="auto"/>
                <w:sz w:val="24"/>
                <w:szCs w:val="24"/>
                <w:shd w:val="clear" w:color="auto" w:fill="FFFFFF"/>
              </w:rPr>
            </w:pPr>
            <w:r>
              <w:rPr>
                <w:rFonts w:ascii="Times New Roman" w:eastAsia="Times New Roman" w:hAnsi="Times New Roman" w:cs="Times New Roman"/>
                <w:sz w:val="24"/>
                <w:szCs w:val="24"/>
              </w:rPr>
              <w:t>1</w:t>
            </w:r>
            <w:r w:rsidRPr="00A3556B">
              <w:rPr>
                <w:rFonts w:ascii="Times New Roman" w:eastAsia="Times New Roman" w:hAnsi="Times New Roman" w:cs="Times New Roman"/>
                <w:color w:val="auto"/>
                <w:sz w:val="24"/>
                <w:szCs w:val="24"/>
              </w:rPr>
              <w:t>.2</w:t>
            </w:r>
            <w:r w:rsidRPr="0091489C">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r w:rsidRPr="0091489C">
              <w:rPr>
                <w:rFonts w:ascii="Times New Roman" w:eastAsia="Times New Roman" w:hAnsi="Times New Roman" w:cs="Times New Roman"/>
                <w:color w:val="auto"/>
                <w:sz w:val="24"/>
                <w:szCs w:val="24"/>
              </w:rPr>
              <w:t xml:space="preserve">.1. </w:t>
            </w:r>
            <w:r>
              <w:rPr>
                <w:rFonts w:ascii="Times New Roman" w:eastAsia="Times New Roman" w:hAnsi="Times New Roman" w:cs="Times New Roman"/>
                <w:color w:val="auto"/>
                <w:sz w:val="24"/>
                <w:szCs w:val="24"/>
              </w:rPr>
              <w:t>Įgyvendinti</w:t>
            </w:r>
            <w:r w:rsidRPr="0091489C">
              <w:rPr>
                <w:rFonts w:ascii="Times New Roman" w:eastAsia="Times New Roman" w:hAnsi="Times New Roman" w:cs="Times New Roman"/>
                <w:color w:val="auto"/>
                <w:sz w:val="24"/>
                <w:szCs w:val="24"/>
              </w:rPr>
              <w:t xml:space="preserve"> </w:t>
            </w:r>
            <w:r w:rsidRPr="0091489C">
              <w:rPr>
                <w:rFonts w:ascii="Times New Roman" w:hAnsi="Times New Roman" w:cs="Times New Roman"/>
                <w:color w:val="auto"/>
                <w:sz w:val="24"/>
                <w:szCs w:val="24"/>
                <w:shd w:val="clear" w:color="auto" w:fill="FFFFFF"/>
              </w:rPr>
              <w:t>Nacionalin</w:t>
            </w:r>
            <w:r>
              <w:rPr>
                <w:rFonts w:ascii="Times New Roman" w:hAnsi="Times New Roman" w:cs="Times New Roman"/>
                <w:color w:val="auto"/>
                <w:sz w:val="24"/>
                <w:szCs w:val="24"/>
                <w:shd w:val="clear" w:color="auto" w:fill="FFFFFF"/>
              </w:rPr>
              <w:t>ę</w:t>
            </w:r>
            <w:r w:rsidRPr="0091489C">
              <w:rPr>
                <w:rFonts w:ascii="Times New Roman" w:hAnsi="Times New Roman" w:cs="Times New Roman"/>
                <w:color w:val="auto"/>
                <w:sz w:val="24"/>
                <w:szCs w:val="24"/>
                <w:shd w:val="clear" w:color="auto" w:fill="FFFFFF"/>
              </w:rPr>
              <w:t xml:space="preserve"> sveikatą stiprinančios mokyklos program</w:t>
            </w:r>
            <w:r>
              <w:rPr>
                <w:rFonts w:ascii="Times New Roman" w:hAnsi="Times New Roman" w:cs="Times New Roman"/>
                <w:color w:val="auto"/>
                <w:sz w:val="24"/>
                <w:szCs w:val="24"/>
                <w:shd w:val="clear" w:color="auto" w:fill="FFFFFF"/>
              </w:rPr>
              <w:t xml:space="preserve">ą </w:t>
            </w:r>
            <w:r w:rsidRPr="0091489C">
              <w:rPr>
                <w:rFonts w:ascii="Times New Roman" w:hAnsi="Times New Roman" w:cs="Times New Roman"/>
                <w:color w:val="auto"/>
                <w:sz w:val="24"/>
                <w:szCs w:val="24"/>
                <w:shd w:val="clear" w:color="auto" w:fill="FFFFFF"/>
              </w:rPr>
              <w:t>„Sveikatos takeliu“</w:t>
            </w:r>
            <w:r w:rsidR="005F7BF8">
              <w:rPr>
                <w:rFonts w:ascii="Times New Roman" w:hAnsi="Times New Roman" w:cs="Times New Roman"/>
                <w:color w:val="auto"/>
                <w:sz w:val="24"/>
                <w:szCs w:val="24"/>
                <w:shd w:val="clear" w:color="auto" w:fill="FFFFFF"/>
              </w:rPr>
              <w:t xml:space="preserve"> </w:t>
            </w:r>
            <w:r w:rsidRPr="0091489C">
              <w:rPr>
                <w:rFonts w:ascii="Times New Roman" w:hAnsi="Times New Roman" w:cs="Times New Roman"/>
                <w:color w:val="auto"/>
                <w:sz w:val="24"/>
                <w:szCs w:val="24"/>
                <w:shd w:val="clear" w:color="auto" w:fill="FFFFFF"/>
              </w:rPr>
              <w:t>(sertifikatas iki 2024</w:t>
            </w:r>
            <w:r>
              <w:rPr>
                <w:rFonts w:ascii="Times New Roman" w:hAnsi="Times New Roman" w:cs="Times New Roman"/>
                <w:color w:val="auto"/>
                <w:sz w:val="24"/>
                <w:szCs w:val="24"/>
                <w:shd w:val="clear" w:color="auto" w:fill="FFFFFF"/>
              </w:rPr>
              <w:t>-12-10</w:t>
            </w:r>
            <w:r w:rsidRPr="0091489C">
              <w:rPr>
                <w:rFonts w:ascii="Times New Roman" w:hAnsi="Times New Roman" w:cs="Times New Roman"/>
                <w:color w:val="auto"/>
                <w:sz w:val="24"/>
                <w:szCs w:val="24"/>
                <w:shd w:val="clear" w:color="auto" w:fill="FFFFFF"/>
              </w:rPr>
              <w:t>). Dalyvaus 100 proc. ugdytinių</w:t>
            </w:r>
          </w:p>
          <w:p w14:paraId="4755B91E" w14:textId="77777777" w:rsidR="00E82E65" w:rsidRDefault="00E82E65" w:rsidP="00155E3D">
            <w:pPr>
              <w:rPr>
                <w:rFonts w:ascii="Times New Roman" w:hAnsi="Times New Roman" w:cs="Times New Roman"/>
                <w:color w:val="auto"/>
                <w:sz w:val="24"/>
                <w:szCs w:val="24"/>
                <w:shd w:val="clear" w:color="auto" w:fill="FFFFFF"/>
              </w:rPr>
            </w:pPr>
          </w:p>
          <w:p w14:paraId="22CE1673" w14:textId="4FF0B89F" w:rsidR="00E82E65" w:rsidRDefault="00E82E65" w:rsidP="00155E3D">
            <w:pPr>
              <w:rPr>
                <w:rFonts w:ascii="Times New Roman" w:hAnsi="Times New Roman" w:cs="Times New Roman"/>
                <w:color w:val="auto"/>
                <w:sz w:val="24"/>
                <w:szCs w:val="24"/>
                <w:shd w:val="clear" w:color="auto" w:fill="FFFFFF"/>
              </w:rPr>
            </w:pPr>
          </w:p>
          <w:p w14:paraId="57400887" w14:textId="5CCD9562" w:rsidR="00E82E65" w:rsidRDefault="00E82E65" w:rsidP="00155E3D">
            <w:pPr>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1.2.3</w:t>
            </w:r>
            <w:r w:rsidRPr="0091489C">
              <w:rPr>
                <w:rFonts w:ascii="Times New Roman" w:hAnsi="Times New Roman" w:cs="Times New Roman"/>
                <w:color w:val="auto"/>
                <w:sz w:val="24"/>
                <w:szCs w:val="24"/>
                <w:shd w:val="clear" w:color="auto" w:fill="FFFFFF"/>
              </w:rPr>
              <w:t xml:space="preserve">.2. </w:t>
            </w:r>
            <w:r w:rsidRPr="00676AF1">
              <w:rPr>
                <w:rFonts w:ascii="Times New Roman" w:hAnsi="Times New Roman" w:cs="Times New Roman"/>
                <w:color w:val="auto"/>
                <w:sz w:val="24"/>
                <w:szCs w:val="24"/>
                <w:shd w:val="clear" w:color="auto" w:fill="FFFFFF"/>
              </w:rPr>
              <w:t>Įgyvendinti</w:t>
            </w:r>
            <w:r w:rsidRPr="0091489C">
              <w:rPr>
                <w:rFonts w:ascii="Times New Roman" w:hAnsi="Times New Roman" w:cs="Times New Roman"/>
                <w:color w:val="auto"/>
                <w:sz w:val="24"/>
                <w:szCs w:val="24"/>
                <w:shd w:val="clear" w:color="auto" w:fill="FFFFFF"/>
              </w:rPr>
              <w:t xml:space="preserve"> Nacionalinio sveikatą stiprinančių mokyklų tinklo programą „Aktyvi mokykla“ (sertifikatas iki 2026-05-18). Dalyvaus 100 proc. ugdytinių</w:t>
            </w:r>
          </w:p>
          <w:p w14:paraId="4E93F936" w14:textId="77777777" w:rsidR="00E82E65" w:rsidRDefault="00E82E65" w:rsidP="00155E3D">
            <w:pPr>
              <w:rPr>
                <w:rFonts w:ascii="Times New Roman" w:hAnsi="Times New Roman" w:cs="Times New Roman"/>
                <w:color w:val="auto"/>
                <w:sz w:val="24"/>
                <w:szCs w:val="24"/>
                <w:shd w:val="clear" w:color="auto" w:fill="FFFFFF"/>
              </w:rPr>
            </w:pPr>
          </w:p>
          <w:p w14:paraId="1DCC621D" w14:textId="77777777" w:rsidR="00E82E65" w:rsidRDefault="00E82E65" w:rsidP="00155E3D">
            <w:pPr>
              <w:rPr>
                <w:rFonts w:ascii="Times New Roman" w:hAnsi="Times New Roman" w:cs="Times New Roman"/>
                <w:color w:val="auto"/>
                <w:sz w:val="24"/>
                <w:szCs w:val="24"/>
                <w:shd w:val="clear" w:color="auto" w:fill="FFFFFF"/>
              </w:rPr>
            </w:pPr>
          </w:p>
          <w:p w14:paraId="44DCAFAD" w14:textId="77777777" w:rsidR="00E82E65" w:rsidRDefault="00E82E65" w:rsidP="00155E3D">
            <w:pPr>
              <w:rPr>
                <w:rFonts w:ascii="Times New Roman" w:hAnsi="Times New Roman" w:cs="Times New Roman"/>
                <w:color w:val="auto"/>
                <w:sz w:val="24"/>
                <w:szCs w:val="24"/>
                <w:shd w:val="clear" w:color="auto" w:fill="FFFFFF"/>
              </w:rPr>
            </w:pPr>
          </w:p>
          <w:p w14:paraId="3C1D90B7" w14:textId="2669824F" w:rsidR="00E82E65" w:rsidRDefault="00E82E65" w:rsidP="00155E3D">
            <w:pPr>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1</w:t>
            </w:r>
            <w:r w:rsidRPr="0091489C">
              <w:rPr>
                <w:rFonts w:ascii="Times New Roman" w:hAnsi="Times New Roman" w:cs="Times New Roman"/>
                <w:color w:val="auto"/>
                <w:sz w:val="24"/>
                <w:szCs w:val="24"/>
                <w:shd w:val="clear" w:color="auto" w:fill="FFFFFF"/>
              </w:rPr>
              <w:t>.2.</w:t>
            </w:r>
            <w:r>
              <w:rPr>
                <w:rFonts w:ascii="Times New Roman" w:hAnsi="Times New Roman" w:cs="Times New Roman"/>
                <w:color w:val="auto"/>
                <w:sz w:val="24"/>
                <w:szCs w:val="24"/>
                <w:shd w:val="clear" w:color="auto" w:fill="FFFFFF"/>
              </w:rPr>
              <w:t>3</w:t>
            </w:r>
            <w:r w:rsidRPr="0091489C">
              <w:rPr>
                <w:rFonts w:ascii="Times New Roman" w:hAnsi="Times New Roman" w:cs="Times New Roman"/>
                <w:color w:val="auto"/>
                <w:sz w:val="24"/>
                <w:szCs w:val="24"/>
                <w:shd w:val="clear" w:color="auto" w:fill="FFFFFF"/>
              </w:rPr>
              <w:t>.3. Vykdyti Respublikin</w:t>
            </w:r>
            <w:r>
              <w:rPr>
                <w:rFonts w:ascii="Times New Roman" w:hAnsi="Times New Roman" w:cs="Times New Roman"/>
                <w:color w:val="auto"/>
                <w:sz w:val="24"/>
                <w:szCs w:val="24"/>
                <w:shd w:val="clear" w:color="auto" w:fill="FFFFFF"/>
              </w:rPr>
              <w:t>ę</w:t>
            </w:r>
            <w:r w:rsidRPr="0091489C">
              <w:rPr>
                <w:rFonts w:ascii="Times New Roman" w:hAnsi="Times New Roman" w:cs="Times New Roman"/>
                <w:color w:val="auto"/>
                <w:sz w:val="24"/>
                <w:szCs w:val="24"/>
                <w:shd w:val="clear" w:color="auto" w:fill="FFFFFF"/>
              </w:rPr>
              <w:t xml:space="preserve"> fizinio aktyvumo ir sveikos </w:t>
            </w:r>
            <w:r w:rsidRPr="0091489C">
              <w:rPr>
                <w:rFonts w:ascii="Times New Roman" w:hAnsi="Times New Roman" w:cs="Times New Roman"/>
                <w:color w:val="auto"/>
                <w:sz w:val="24"/>
                <w:szCs w:val="24"/>
                <w:shd w:val="clear" w:color="auto" w:fill="FFFFFF"/>
              </w:rPr>
              <w:lastRenderedPageBreak/>
              <w:t>mitybos program</w:t>
            </w:r>
            <w:r>
              <w:rPr>
                <w:rFonts w:ascii="Times New Roman" w:hAnsi="Times New Roman" w:cs="Times New Roman"/>
                <w:color w:val="auto"/>
                <w:sz w:val="24"/>
                <w:szCs w:val="24"/>
                <w:shd w:val="clear" w:color="auto" w:fill="FFFFFF"/>
              </w:rPr>
              <w:t>ą</w:t>
            </w:r>
            <w:r w:rsidRPr="0091489C">
              <w:rPr>
                <w:rFonts w:ascii="Times New Roman" w:hAnsi="Times New Roman" w:cs="Times New Roman"/>
                <w:color w:val="auto"/>
                <w:sz w:val="24"/>
                <w:szCs w:val="24"/>
                <w:shd w:val="clear" w:color="auto" w:fill="FFFFFF"/>
              </w:rPr>
              <w:t xml:space="preserve"> </w:t>
            </w:r>
            <w:r w:rsidRPr="00AA221E">
              <w:rPr>
                <w:rFonts w:ascii="Times New Roman" w:hAnsi="Times New Roman" w:cs="Times New Roman"/>
                <w:color w:val="auto"/>
                <w:sz w:val="24"/>
                <w:szCs w:val="24"/>
                <w:shd w:val="clear" w:color="auto" w:fill="FFFFFF"/>
              </w:rPr>
              <w:t>„</w:t>
            </w:r>
            <w:proofErr w:type="spellStart"/>
            <w:r w:rsidRPr="00AA221E">
              <w:rPr>
                <w:rFonts w:ascii="Times New Roman" w:hAnsi="Times New Roman" w:cs="Times New Roman"/>
                <w:color w:val="auto"/>
                <w:sz w:val="24"/>
                <w:szCs w:val="24"/>
                <w:shd w:val="clear" w:color="auto" w:fill="FFFFFF"/>
              </w:rPr>
              <w:t>Sveikatiada</w:t>
            </w:r>
            <w:proofErr w:type="spellEnd"/>
            <w:r w:rsidRPr="00AA221E">
              <w:rPr>
                <w:rFonts w:ascii="Times New Roman" w:hAnsi="Times New Roman" w:cs="Times New Roman"/>
                <w:color w:val="auto"/>
                <w:sz w:val="24"/>
                <w:szCs w:val="24"/>
                <w:shd w:val="clear" w:color="auto" w:fill="FFFFFF"/>
              </w:rPr>
              <w:t>“</w:t>
            </w:r>
            <w:r>
              <w:rPr>
                <w:rFonts w:ascii="Times New Roman" w:hAnsi="Times New Roman" w:cs="Times New Roman"/>
                <w:color w:val="auto"/>
                <w:sz w:val="24"/>
                <w:szCs w:val="24"/>
                <w:shd w:val="clear" w:color="auto" w:fill="FFFFFF"/>
              </w:rPr>
              <w:t>.</w:t>
            </w:r>
            <w:r w:rsidRPr="00AA221E">
              <w:rPr>
                <w:rFonts w:ascii="Times New Roman" w:hAnsi="Times New Roman" w:cs="Times New Roman"/>
                <w:color w:val="auto"/>
                <w:sz w:val="24"/>
                <w:szCs w:val="24"/>
                <w:shd w:val="clear" w:color="auto" w:fill="FFFFFF"/>
              </w:rPr>
              <w:t xml:space="preserve"> Dalyvaus 100 proc. ugdytinių</w:t>
            </w:r>
            <w:r>
              <w:rPr>
                <w:rFonts w:ascii="Times New Roman" w:hAnsi="Times New Roman" w:cs="Times New Roman"/>
                <w:color w:val="auto"/>
                <w:sz w:val="24"/>
                <w:szCs w:val="24"/>
                <w:shd w:val="clear" w:color="auto" w:fill="FFFFFF"/>
              </w:rPr>
              <w:t>.</w:t>
            </w:r>
          </w:p>
          <w:p w14:paraId="665FA079" w14:textId="0BBBFC2F" w:rsidR="00E82E65" w:rsidRDefault="00E82E65" w:rsidP="00155E3D">
            <w:pPr>
              <w:rPr>
                <w:rFonts w:ascii="Times New Roman" w:hAnsi="Times New Roman" w:cs="Times New Roman"/>
                <w:sz w:val="24"/>
                <w:szCs w:val="24"/>
              </w:rPr>
            </w:pPr>
            <w:r>
              <w:rPr>
                <w:rFonts w:ascii="Times New Roman" w:hAnsi="Times New Roman" w:cs="Times New Roman"/>
                <w:sz w:val="24"/>
                <w:szCs w:val="24"/>
              </w:rPr>
              <w:t>1.2.3.4</w:t>
            </w:r>
            <w:r w:rsidRPr="00A379DE">
              <w:rPr>
                <w:rFonts w:ascii="Times New Roman" w:hAnsi="Times New Roman" w:cs="Times New Roman"/>
                <w:sz w:val="24"/>
                <w:szCs w:val="24"/>
              </w:rPr>
              <w:t>. Parengti programą „Olimpinė karta“, teikti įvertinti Lietuvos tautiniam olimpiniam komitetui</w:t>
            </w:r>
            <w:r>
              <w:rPr>
                <w:rFonts w:ascii="Times New Roman" w:hAnsi="Times New Roman" w:cs="Times New Roman"/>
                <w:sz w:val="24"/>
                <w:szCs w:val="24"/>
              </w:rPr>
              <w:t xml:space="preserve"> </w:t>
            </w:r>
          </w:p>
          <w:p w14:paraId="5E929B6F" w14:textId="4E0E9111" w:rsidR="00E82E65" w:rsidRDefault="00E82E65" w:rsidP="00155E3D">
            <w:pPr>
              <w:rPr>
                <w:rFonts w:ascii="Times New Roman" w:hAnsi="Times New Roman" w:cs="Times New Roman"/>
                <w:sz w:val="24"/>
                <w:szCs w:val="24"/>
              </w:rPr>
            </w:pPr>
            <w:r>
              <w:rPr>
                <w:rFonts w:ascii="Times New Roman" w:hAnsi="Times New Roman" w:cs="Times New Roman"/>
                <w:sz w:val="24"/>
                <w:szCs w:val="24"/>
              </w:rPr>
              <w:t xml:space="preserve">1.2.3.5. </w:t>
            </w:r>
            <w:proofErr w:type="spellStart"/>
            <w:r w:rsidRPr="00DC6E4F">
              <w:rPr>
                <w:rFonts w:ascii="Times New Roman" w:hAnsi="Times New Roman" w:cs="Times New Roman"/>
                <w:sz w:val="24"/>
                <w:szCs w:val="24"/>
              </w:rPr>
              <w:t>Bendradarbia</w:t>
            </w:r>
            <w:r>
              <w:rPr>
                <w:rFonts w:ascii="Times New Roman" w:hAnsi="Times New Roman" w:cs="Times New Roman"/>
                <w:sz w:val="24"/>
                <w:szCs w:val="24"/>
              </w:rPr>
              <w:t>-</w:t>
            </w:r>
            <w:r w:rsidRPr="00DC6E4F">
              <w:rPr>
                <w:rFonts w:ascii="Times New Roman" w:hAnsi="Times New Roman" w:cs="Times New Roman"/>
                <w:sz w:val="24"/>
                <w:szCs w:val="24"/>
              </w:rPr>
              <w:t>vimas</w:t>
            </w:r>
            <w:proofErr w:type="spellEnd"/>
            <w:r w:rsidRPr="00DC6E4F">
              <w:rPr>
                <w:rFonts w:ascii="Times New Roman" w:hAnsi="Times New Roman" w:cs="Times New Roman"/>
                <w:sz w:val="24"/>
                <w:szCs w:val="24"/>
              </w:rPr>
              <w:t xml:space="preserve"> su sporto centrais ir vaikų fizinio aktyvumo didinimas.</w:t>
            </w:r>
            <w:r>
              <w:rPr>
                <w:rFonts w:ascii="Times New Roman" w:hAnsi="Times New Roman" w:cs="Times New Roman"/>
                <w:sz w:val="24"/>
                <w:szCs w:val="24"/>
              </w:rPr>
              <w:t xml:space="preserve"> Įvyks bendrų veiklų – 4</w:t>
            </w:r>
          </w:p>
          <w:p w14:paraId="3961CD1D" w14:textId="77777777" w:rsidR="00E82E65" w:rsidRDefault="00E82E65" w:rsidP="00155E3D">
            <w:pPr>
              <w:rPr>
                <w:rFonts w:ascii="Times New Roman" w:hAnsi="Times New Roman" w:cs="Times New Roman"/>
                <w:sz w:val="24"/>
                <w:szCs w:val="24"/>
              </w:rPr>
            </w:pPr>
          </w:p>
          <w:p w14:paraId="78069890" w14:textId="77777777" w:rsidR="00E82E65" w:rsidRDefault="00E82E65" w:rsidP="00155E3D">
            <w:pPr>
              <w:rPr>
                <w:rFonts w:ascii="Times New Roman" w:hAnsi="Times New Roman" w:cs="Times New Roman"/>
                <w:sz w:val="24"/>
                <w:szCs w:val="24"/>
              </w:rPr>
            </w:pPr>
          </w:p>
          <w:p w14:paraId="3017D402" w14:textId="77777777" w:rsidR="00E82E65" w:rsidRDefault="00E82E65" w:rsidP="00155E3D">
            <w:pPr>
              <w:rPr>
                <w:rFonts w:ascii="Times New Roman" w:hAnsi="Times New Roman" w:cs="Times New Roman"/>
                <w:sz w:val="24"/>
                <w:szCs w:val="24"/>
              </w:rPr>
            </w:pPr>
          </w:p>
          <w:p w14:paraId="1D2D28C5" w14:textId="77777777" w:rsidR="00E82E65" w:rsidRDefault="00E82E65" w:rsidP="00155E3D">
            <w:pPr>
              <w:rPr>
                <w:rFonts w:ascii="Times New Roman" w:hAnsi="Times New Roman" w:cs="Times New Roman"/>
                <w:sz w:val="24"/>
                <w:szCs w:val="24"/>
              </w:rPr>
            </w:pPr>
          </w:p>
          <w:p w14:paraId="43ABD391" w14:textId="28C86465" w:rsidR="00E82E65" w:rsidRDefault="00E82E65" w:rsidP="00155E3D">
            <w:pPr>
              <w:pStyle w:val="Sraopastraipa"/>
              <w:ind w:left="0"/>
              <w:rPr>
                <w:rFonts w:ascii="Times New Roman" w:hAnsi="Times New Roman"/>
                <w:szCs w:val="24"/>
              </w:rPr>
            </w:pPr>
          </w:p>
          <w:p w14:paraId="107B41A3" w14:textId="77777777" w:rsidR="000C2B29" w:rsidRDefault="000C2B29" w:rsidP="00155E3D">
            <w:pPr>
              <w:pStyle w:val="Sraopastraipa"/>
              <w:ind w:left="0"/>
              <w:rPr>
                <w:rFonts w:ascii="Times New Roman" w:hAnsi="Times New Roman"/>
                <w:szCs w:val="24"/>
              </w:rPr>
            </w:pPr>
          </w:p>
          <w:p w14:paraId="31E03539" w14:textId="1C3AA290" w:rsidR="00E82E65" w:rsidRPr="00A176E0" w:rsidRDefault="00E82E65" w:rsidP="00155E3D">
            <w:pPr>
              <w:pStyle w:val="Sraopastraipa"/>
              <w:ind w:left="0"/>
              <w:rPr>
                <w:rFonts w:ascii="Times New Roman" w:hAnsi="Times New Roman"/>
                <w:szCs w:val="24"/>
              </w:rPr>
            </w:pPr>
            <w:r w:rsidRPr="00A176E0">
              <w:rPr>
                <w:rFonts w:ascii="Times New Roman" w:hAnsi="Times New Roman"/>
                <w:szCs w:val="24"/>
              </w:rPr>
              <w:t>1.2.</w:t>
            </w:r>
            <w:r>
              <w:rPr>
                <w:rFonts w:ascii="Times New Roman" w:hAnsi="Times New Roman"/>
                <w:szCs w:val="24"/>
              </w:rPr>
              <w:t>3</w:t>
            </w:r>
            <w:r w:rsidRPr="00A176E0">
              <w:rPr>
                <w:rFonts w:ascii="Times New Roman" w:hAnsi="Times New Roman"/>
                <w:szCs w:val="24"/>
              </w:rPr>
              <w:t xml:space="preserve">.6. Sudaryti bendradarbiavimo sutartį su Šiaulių teniso akademija                 </w:t>
            </w:r>
          </w:p>
          <w:p w14:paraId="0166937E" w14:textId="77777777" w:rsidR="00E82E65" w:rsidRDefault="00E82E65" w:rsidP="00155E3D">
            <w:pPr>
              <w:rPr>
                <w:rFonts w:ascii="Times New Roman" w:hAnsi="Times New Roman" w:cs="Times New Roman"/>
                <w:sz w:val="24"/>
                <w:szCs w:val="24"/>
              </w:rPr>
            </w:pPr>
          </w:p>
          <w:p w14:paraId="5734FCB3" w14:textId="77777777" w:rsidR="00E82E65" w:rsidRDefault="00E82E65" w:rsidP="00155E3D"/>
        </w:tc>
        <w:tc>
          <w:tcPr>
            <w:tcW w:w="3540" w:type="dxa"/>
          </w:tcPr>
          <w:p w14:paraId="26CF3426" w14:textId="3216A919" w:rsidR="00E82E65" w:rsidRDefault="00E82E65" w:rsidP="00155E3D">
            <w:pPr>
              <w:rPr>
                <w:rFonts w:ascii="Times New Roman" w:hAnsi="Times New Roman" w:cs="Times New Roman"/>
                <w:color w:val="auto"/>
                <w:sz w:val="24"/>
                <w:szCs w:val="24"/>
                <w:shd w:val="clear" w:color="auto" w:fill="FFFFFF"/>
              </w:rPr>
            </w:pPr>
            <w:r>
              <w:rPr>
                <w:rFonts w:ascii="Times New Roman" w:eastAsia="Times New Roman" w:hAnsi="Times New Roman" w:cs="Times New Roman"/>
                <w:sz w:val="24"/>
                <w:szCs w:val="24"/>
              </w:rPr>
              <w:lastRenderedPageBreak/>
              <w:t>1</w:t>
            </w:r>
            <w:r w:rsidRPr="00A3556B">
              <w:rPr>
                <w:rFonts w:ascii="Times New Roman" w:eastAsia="Times New Roman" w:hAnsi="Times New Roman" w:cs="Times New Roman"/>
                <w:color w:val="auto"/>
                <w:sz w:val="24"/>
                <w:szCs w:val="24"/>
              </w:rPr>
              <w:t>.2</w:t>
            </w:r>
            <w:r w:rsidRPr="0091489C">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r w:rsidRPr="0091489C">
              <w:rPr>
                <w:rFonts w:ascii="Times New Roman" w:eastAsia="Times New Roman" w:hAnsi="Times New Roman" w:cs="Times New Roman"/>
                <w:color w:val="auto"/>
                <w:sz w:val="24"/>
                <w:szCs w:val="24"/>
              </w:rPr>
              <w:t xml:space="preserve">.1. </w:t>
            </w:r>
            <w:r>
              <w:rPr>
                <w:rFonts w:ascii="Times New Roman" w:eastAsia="Times New Roman" w:hAnsi="Times New Roman" w:cs="Times New Roman"/>
                <w:color w:val="auto"/>
                <w:sz w:val="24"/>
                <w:szCs w:val="24"/>
              </w:rPr>
              <w:t>Buvo įgyvendinama</w:t>
            </w:r>
            <w:r w:rsidRPr="0091489C">
              <w:rPr>
                <w:rFonts w:ascii="Times New Roman" w:eastAsia="Times New Roman" w:hAnsi="Times New Roman" w:cs="Times New Roman"/>
                <w:color w:val="auto"/>
                <w:sz w:val="24"/>
                <w:szCs w:val="24"/>
              </w:rPr>
              <w:t xml:space="preserve"> </w:t>
            </w:r>
            <w:r w:rsidRPr="0091489C">
              <w:rPr>
                <w:rFonts w:ascii="Times New Roman" w:hAnsi="Times New Roman" w:cs="Times New Roman"/>
                <w:color w:val="auto"/>
                <w:sz w:val="24"/>
                <w:szCs w:val="24"/>
                <w:shd w:val="clear" w:color="auto" w:fill="FFFFFF"/>
              </w:rPr>
              <w:t>Nacionalin</w:t>
            </w:r>
            <w:r>
              <w:rPr>
                <w:rFonts w:ascii="Times New Roman" w:hAnsi="Times New Roman" w:cs="Times New Roman"/>
                <w:color w:val="auto"/>
                <w:sz w:val="24"/>
                <w:szCs w:val="24"/>
                <w:shd w:val="clear" w:color="auto" w:fill="FFFFFF"/>
              </w:rPr>
              <w:t>ė</w:t>
            </w:r>
            <w:r w:rsidRPr="0091489C">
              <w:rPr>
                <w:rFonts w:ascii="Times New Roman" w:hAnsi="Times New Roman" w:cs="Times New Roman"/>
                <w:color w:val="auto"/>
                <w:sz w:val="24"/>
                <w:szCs w:val="24"/>
                <w:shd w:val="clear" w:color="auto" w:fill="FFFFFF"/>
              </w:rPr>
              <w:t xml:space="preserve"> sveikatą stiprinančios mokyklos program</w:t>
            </w:r>
            <w:r>
              <w:rPr>
                <w:rFonts w:ascii="Times New Roman" w:hAnsi="Times New Roman" w:cs="Times New Roman"/>
                <w:color w:val="auto"/>
                <w:sz w:val="24"/>
                <w:szCs w:val="24"/>
                <w:shd w:val="clear" w:color="auto" w:fill="FFFFFF"/>
              </w:rPr>
              <w:t xml:space="preserve">a </w:t>
            </w:r>
            <w:r w:rsidRPr="0091489C">
              <w:rPr>
                <w:rFonts w:ascii="Times New Roman" w:hAnsi="Times New Roman" w:cs="Times New Roman"/>
                <w:color w:val="auto"/>
                <w:sz w:val="24"/>
                <w:szCs w:val="24"/>
                <w:shd w:val="clear" w:color="auto" w:fill="FFFFFF"/>
              </w:rPr>
              <w:t>„Sveikatos takeliu“</w:t>
            </w:r>
            <w:r>
              <w:rPr>
                <w:rFonts w:ascii="Times New Roman" w:hAnsi="Times New Roman" w:cs="Times New Roman"/>
                <w:color w:val="auto"/>
                <w:sz w:val="24"/>
                <w:szCs w:val="24"/>
                <w:shd w:val="clear" w:color="auto" w:fill="FFFFFF"/>
              </w:rPr>
              <w:t xml:space="preserve"> </w:t>
            </w:r>
            <w:r w:rsidRPr="0091489C">
              <w:rPr>
                <w:rFonts w:ascii="Times New Roman" w:hAnsi="Times New Roman" w:cs="Times New Roman"/>
                <w:color w:val="auto"/>
                <w:sz w:val="24"/>
                <w:szCs w:val="24"/>
                <w:shd w:val="clear" w:color="auto" w:fill="FFFFFF"/>
              </w:rPr>
              <w:t>(sertifikatas iki 2024</w:t>
            </w:r>
            <w:r>
              <w:rPr>
                <w:rFonts w:ascii="Times New Roman" w:hAnsi="Times New Roman" w:cs="Times New Roman"/>
                <w:color w:val="auto"/>
                <w:sz w:val="24"/>
                <w:szCs w:val="24"/>
                <w:shd w:val="clear" w:color="auto" w:fill="FFFFFF"/>
              </w:rPr>
              <w:t>-12-10</w:t>
            </w:r>
            <w:r w:rsidRPr="0091489C">
              <w:rPr>
                <w:rFonts w:ascii="Times New Roman" w:hAnsi="Times New Roman" w:cs="Times New Roman"/>
                <w:color w:val="auto"/>
                <w:sz w:val="24"/>
                <w:szCs w:val="24"/>
                <w:shd w:val="clear" w:color="auto" w:fill="FFFFFF"/>
              </w:rPr>
              <w:t xml:space="preserve">). </w:t>
            </w:r>
            <w:r w:rsidRPr="00AA221E">
              <w:rPr>
                <w:rFonts w:ascii="Times New Roman" w:hAnsi="Times New Roman" w:cs="Times New Roman"/>
                <w:color w:val="auto"/>
                <w:sz w:val="24"/>
                <w:szCs w:val="24"/>
                <w:shd w:val="clear" w:color="auto" w:fill="FFFFFF"/>
              </w:rPr>
              <w:t>Dalyva</w:t>
            </w:r>
            <w:r>
              <w:rPr>
                <w:rFonts w:ascii="Times New Roman" w:hAnsi="Times New Roman" w:cs="Times New Roman"/>
                <w:color w:val="auto"/>
                <w:sz w:val="24"/>
                <w:szCs w:val="24"/>
                <w:shd w:val="clear" w:color="auto" w:fill="FFFFFF"/>
              </w:rPr>
              <w:t>vo</w:t>
            </w:r>
            <w:r w:rsidRPr="00AA221E">
              <w:rPr>
                <w:rFonts w:ascii="Times New Roman" w:hAnsi="Times New Roman" w:cs="Times New Roman"/>
                <w:color w:val="auto"/>
                <w:sz w:val="24"/>
                <w:szCs w:val="24"/>
                <w:shd w:val="clear" w:color="auto" w:fill="FFFFFF"/>
              </w:rPr>
              <w:t xml:space="preserve"> 100 proc. ugdytinių</w:t>
            </w:r>
            <w:r>
              <w:rPr>
                <w:rFonts w:ascii="Times New Roman" w:hAnsi="Times New Roman" w:cs="Times New Roman"/>
                <w:color w:val="auto"/>
                <w:sz w:val="24"/>
                <w:szCs w:val="24"/>
                <w:shd w:val="clear" w:color="auto" w:fill="FFFFFF"/>
              </w:rPr>
              <w:t xml:space="preserve">  sveikatos ugdymo renginiuose : ,,</w:t>
            </w:r>
            <w:proofErr w:type="spellStart"/>
            <w:r>
              <w:rPr>
                <w:rFonts w:ascii="Times New Roman" w:hAnsi="Times New Roman" w:cs="Times New Roman"/>
                <w:color w:val="auto"/>
                <w:sz w:val="24"/>
                <w:szCs w:val="24"/>
                <w:shd w:val="clear" w:color="auto" w:fill="FFFFFF"/>
              </w:rPr>
              <w:t>Sveikatiada</w:t>
            </w:r>
            <w:proofErr w:type="spellEnd"/>
            <w:r>
              <w:rPr>
                <w:rFonts w:ascii="Times New Roman" w:hAnsi="Times New Roman" w:cs="Times New Roman"/>
                <w:color w:val="auto"/>
                <w:sz w:val="24"/>
                <w:szCs w:val="24"/>
                <w:shd w:val="clear" w:color="auto" w:fill="FFFFFF"/>
              </w:rPr>
              <w:t>“, ,,Lietuvos mažųjų žaidynės“, ,,</w:t>
            </w:r>
            <w:proofErr w:type="spellStart"/>
            <w:r>
              <w:rPr>
                <w:rFonts w:ascii="Times New Roman" w:hAnsi="Times New Roman" w:cs="Times New Roman"/>
                <w:color w:val="auto"/>
                <w:sz w:val="24"/>
                <w:szCs w:val="24"/>
                <w:shd w:val="clear" w:color="auto" w:fill="FFFFFF"/>
              </w:rPr>
              <w:t>Futboliukas</w:t>
            </w:r>
            <w:proofErr w:type="spellEnd"/>
            <w:r>
              <w:rPr>
                <w:rFonts w:ascii="Times New Roman" w:hAnsi="Times New Roman" w:cs="Times New Roman"/>
                <w:color w:val="auto"/>
                <w:sz w:val="24"/>
                <w:szCs w:val="24"/>
                <w:shd w:val="clear" w:color="auto" w:fill="FFFFFF"/>
              </w:rPr>
              <w:t>“, ,,Solidarumo bėgimas“.</w:t>
            </w:r>
          </w:p>
          <w:p w14:paraId="761061EE" w14:textId="45B84D92" w:rsidR="00E82E65" w:rsidRDefault="00E82E65" w:rsidP="00155E3D">
            <w:pPr>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 xml:space="preserve"> 1</w:t>
            </w:r>
            <w:r w:rsidRPr="0091489C">
              <w:rPr>
                <w:rFonts w:ascii="Times New Roman" w:hAnsi="Times New Roman" w:cs="Times New Roman"/>
                <w:color w:val="auto"/>
                <w:sz w:val="24"/>
                <w:szCs w:val="24"/>
                <w:shd w:val="clear" w:color="auto" w:fill="FFFFFF"/>
              </w:rPr>
              <w:t>.2.</w:t>
            </w:r>
            <w:r>
              <w:rPr>
                <w:rFonts w:ascii="Times New Roman" w:hAnsi="Times New Roman" w:cs="Times New Roman"/>
                <w:color w:val="auto"/>
                <w:sz w:val="24"/>
                <w:szCs w:val="24"/>
                <w:shd w:val="clear" w:color="auto" w:fill="FFFFFF"/>
              </w:rPr>
              <w:t>3</w:t>
            </w:r>
            <w:r w:rsidRPr="0091489C">
              <w:rPr>
                <w:rFonts w:ascii="Times New Roman" w:hAnsi="Times New Roman" w:cs="Times New Roman"/>
                <w:color w:val="auto"/>
                <w:sz w:val="24"/>
                <w:szCs w:val="24"/>
                <w:shd w:val="clear" w:color="auto" w:fill="FFFFFF"/>
              </w:rPr>
              <w:t xml:space="preserve">.2. </w:t>
            </w:r>
            <w:r w:rsidRPr="00676AF1">
              <w:rPr>
                <w:rFonts w:ascii="Times New Roman" w:hAnsi="Times New Roman" w:cs="Times New Roman"/>
                <w:color w:val="auto"/>
                <w:sz w:val="24"/>
                <w:szCs w:val="24"/>
                <w:shd w:val="clear" w:color="auto" w:fill="FFFFFF"/>
              </w:rPr>
              <w:t>Įgyvendint</w:t>
            </w:r>
            <w:r>
              <w:rPr>
                <w:rFonts w:ascii="Times New Roman" w:hAnsi="Times New Roman" w:cs="Times New Roman"/>
                <w:color w:val="auto"/>
                <w:sz w:val="24"/>
                <w:szCs w:val="24"/>
                <w:shd w:val="clear" w:color="auto" w:fill="FFFFFF"/>
              </w:rPr>
              <w:t xml:space="preserve">a </w:t>
            </w:r>
            <w:r w:rsidRPr="0091489C">
              <w:rPr>
                <w:rFonts w:ascii="Times New Roman" w:hAnsi="Times New Roman" w:cs="Times New Roman"/>
                <w:color w:val="auto"/>
                <w:sz w:val="24"/>
                <w:szCs w:val="24"/>
                <w:shd w:val="clear" w:color="auto" w:fill="FFFFFF"/>
              </w:rPr>
              <w:t>Nacionalin</w:t>
            </w:r>
            <w:r>
              <w:rPr>
                <w:rFonts w:ascii="Times New Roman" w:hAnsi="Times New Roman" w:cs="Times New Roman"/>
                <w:color w:val="auto"/>
                <w:sz w:val="24"/>
                <w:szCs w:val="24"/>
                <w:shd w:val="clear" w:color="auto" w:fill="FFFFFF"/>
              </w:rPr>
              <w:t>ė</w:t>
            </w:r>
            <w:r w:rsidRPr="0091489C">
              <w:rPr>
                <w:rFonts w:ascii="Times New Roman" w:hAnsi="Times New Roman" w:cs="Times New Roman"/>
                <w:color w:val="auto"/>
                <w:sz w:val="24"/>
                <w:szCs w:val="24"/>
                <w:shd w:val="clear" w:color="auto" w:fill="FFFFFF"/>
              </w:rPr>
              <w:t xml:space="preserve"> sveikatą stiprinančių mokyklų tinklo program</w:t>
            </w:r>
            <w:r>
              <w:rPr>
                <w:rFonts w:ascii="Times New Roman" w:hAnsi="Times New Roman" w:cs="Times New Roman"/>
                <w:color w:val="auto"/>
                <w:sz w:val="24"/>
                <w:szCs w:val="24"/>
                <w:shd w:val="clear" w:color="auto" w:fill="FFFFFF"/>
              </w:rPr>
              <w:t>a</w:t>
            </w:r>
            <w:r w:rsidRPr="0091489C">
              <w:rPr>
                <w:rFonts w:ascii="Times New Roman" w:hAnsi="Times New Roman" w:cs="Times New Roman"/>
                <w:color w:val="auto"/>
                <w:sz w:val="24"/>
                <w:szCs w:val="24"/>
                <w:shd w:val="clear" w:color="auto" w:fill="FFFFFF"/>
              </w:rPr>
              <w:t xml:space="preserve"> „Aktyvi mokykla“ (sertifikatas iki 2026-05-18). </w:t>
            </w:r>
            <w:r w:rsidRPr="00AA221E">
              <w:rPr>
                <w:rFonts w:ascii="Times New Roman" w:hAnsi="Times New Roman" w:cs="Times New Roman"/>
                <w:color w:val="auto"/>
                <w:sz w:val="24"/>
                <w:szCs w:val="24"/>
                <w:shd w:val="clear" w:color="auto" w:fill="FFFFFF"/>
              </w:rPr>
              <w:t>Dalyva</w:t>
            </w:r>
            <w:r>
              <w:rPr>
                <w:rFonts w:ascii="Times New Roman" w:hAnsi="Times New Roman" w:cs="Times New Roman"/>
                <w:color w:val="auto"/>
                <w:sz w:val="24"/>
                <w:szCs w:val="24"/>
                <w:shd w:val="clear" w:color="auto" w:fill="FFFFFF"/>
              </w:rPr>
              <w:t>vo</w:t>
            </w:r>
            <w:r w:rsidRPr="00AA221E">
              <w:rPr>
                <w:rFonts w:ascii="Times New Roman" w:hAnsi="Times New Roman" w:cs="Times New Roman"/>
                <w:color w:val="auto"/>
                <w:sz w:val="24"/>
                <w:szCs w:val="24"/>
                <w:shd w:val="clear" w:color="auto" w:fill="FFFFFF"/>
              </w:rPr>
              <w:t xml:space="preserve"> 100 proc. ugdytinių</w:t>
            </w:r>
            <w:r>
              <w:rPr>
                <w:rFonts w:ascii="Times New Roman" w:hAnsi="Times New Roman" w:cs="Times New Roman"/>
                <w:color w:val="auto"/>
                <w:sz w:val="24"/>
                <w:szCs w:val="24"/>
                <w:shd w:val="clear" w:color="auto" w:fill="FFFFFF"/>
              </w:rPr>
              <w:t xml:space="preserve"> fizinio aktyvumo skatinimo renginiuose: ,,Sportuojantis koridorius“, ,,Mažoji mylia“, ,,Šokio ritmu“, ,,Žiemos sporto šventė“, ,,Šeimų sporto šventė“, ,,Judumo savaitė“.</w:t>
            </w:r>
          </w:p>
          <w:p w14:paraId="6D89D647" w14:textId="14F35D5F" w:rsidR="00E82E65" w:rsidRDefault="00E82E65" w:rsidP="00155E3D">
            <w:pPr>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1</w:t>
            </w:r>
            <w:r w:rsidRPr="0091489C">
              <w:rPr>
                <w:rFonts w:ascii="Times New Roman" w:hAnsi="Times New Roman" w:cs="Times New Roman"/>
                <w:color w:val="auto"/>
                <w:sz w:val="24"/>
                <w:szCs w:val="24"/>
                <w:shd w:val="clear" w:color="auto" w:fill="FFFFFF"/>
              </w:rPr>
              <w:t>.2.</w:t>
            </w:r>
            <w:r>
              <w:rPr>
                <w:rFonts w:ascii="Times New Roman" w:hAnsi="Times New Roman" w:cs="Times New Roman"/>
                <w:color w:val="auto"/>
                <w:sz w:val="24"/>
                <w:szCs w:val="24"/>
                <w:shd w:val="clear" w:color="auto" w:fill="FFFFFF"/>
              </w:rPr>
              <w:t>3</w:t>
            </w:r>
            <w:r w:rsidRPr="0091489C">
              <w:rPr>
                <w:rFonts w:ascii="Times New Roman" w:hAnsi="Times New Roman" w:cs="Times New Roman"/>
                <w:color w:val="auto"/>
                <w:sz w:val="24"/>
                <w:szCs w:val="24"/>
                <w:shd w:val="clear" w:color="auto" w:fill="FFFFFF"/>
              </w:rPr>
              <w:t>.3. Vykdyt</w:t>
            </w:r>
            <w:r>
              <w:rPr>
                <w:rFonts w:ascii="Times New Roman" w:hAnsi="Times New Roman" w:cs="Times New Roman"/>
                <w:color w:val="auto"/>
                <w:sz w:val="24"/>
                <w:szCs w:val="24"/>
                <w:shd w:val="clear" w:color="auto" w:fill="FFFFFF"/>
              </w:rPr>
              <w:t>a</w:t>
            </w:r>
            <w:r w:rsidRPr="0091489C">
              <w:rPr>
                <w:rFonts w:ascii="Times New Roman" w:hAnsi="Times New Roman" w:cs="Times New Roman"/>
                <w:color w:val="auto"/>
                <w:sz w:val="24"/>
                <w:szCs w:val="24"/>
                <w:shd w:val="clear" w:color="auto" w:fill="FFFFFF"/>
              </w:rPr>
              <w:t xml:space="preserve"> Respublikin</w:t>
            </w:r>
            <w:r>
              <w:rPr>
                <w:rFonts w:ascii="Times New Roman" w:hAnsi="Times New Roman" w:cs="Times New Roman"/>
                <w:color w:val="auto"/>
                <w:sz w:val="24"/>
                <w:szCs w:val="24"/>
                <w:shd w:val="clear" w:color="auto" w:fill="FFFFFF"/>
              </w:rPr>
              <w:t>ė</w:t>
            </w:r>
            <w:r w:rsidRPr="0091489C">
              <w:rPr>
                <w:rFonts w:ascii="Times New Roman" w:hAnsi="Times New Roman" w:cs="Times New Roman"/>
                <w:color w:val="auto"/>
                <w:sz w:val="24"/>
                <w:szCs w:val="24"/>
                <w:shd w:val="clear" w:color="auto" w:fill="FFFFFF"/>
              </w:rPr>
              <w:t xml:space="preserve"> fizinio aktyvumo ir sveikos mitybos program</w:t>
            </w:r>
            <w:r>
              <w:rPr>
                <w:rFonts w:ascii="Times New Roman" w:hAnsi="Times New Roman" w:cs="Times New Roman"/>
                <w:color w:val="auto"/>
                <w:sz w:val="24"/>
                <w:szCs w:val="24"/>
                <w:shd w:val="clear" w:color="auto" w:fill="FFFFFF"/>
              </w:rPr>
              <w:t>ą</w:t>
            </w:r>
            <w:r w:rsidRPr="0091489C">
              <w:rPr>
                <w:rFonts w:ascii="Times New Roman" w:hAnsi="Times New Roman" w:cs="Times New Roman"/>
                <w:color w:val="auto"/>
                <w:sz w:val="24"/>
                <w:szCs w:val="24"/>
                <w:shd w:val="clear" w:color="auto" w:fill="FFFFFF"/>
              </w:rPr>
              <w:t xml:space="preserve"> </w:t>
            </w:r>
            <w:r w:rsidRPr="00AA221E">
              <w:rPr>
                <w:rFonts w:ascii="Times New Roman" w:hAnsi="Times New Roman" w:cs="Times New Roman"/>
                <w:color w:val="auto"/>
                <w:sz w:val="24"/>
                <w:szCs w:val="24"/>
                <w:shd w:val="clear" w:color="auto" w:fill="FFFFFF"/>
              </w:rPr>
              <w:t>„</w:t>
            </w:r>
            <w:proofErr w:type="spellStart"/>
            <w:r w:rsidRPr="00AA221E">
              <w:rPr>
                <w:rFonts w:ascii="Times New Roman" w:hAnsi="Times New Roman" w:cs="Times New Roman"/>
                <w:color w:val="auto"/>
                <w:sz w:val="24"/>
                <w:szCs w:val="24"/>
                <w:shd w:val="clear" w:color="auto" w:fill="FFFFFF"/>
              </w:rPr>
              <w:t>Sveikatiada</w:t>
            </w:r>
            <w:proofErr w:type="spellEnd"/>
            <w:r w:rsidRPr="00AA221E">
              <w:rPr>
                <w:rFonts w:ascii="Times New Roman" w:hAnsi="Times New Roman" w:cs="Times New Roman"/>
                <w:color w:val="auto"/>
                <w:sz w:val="24"/>
                <w:szCs w:val="24"/>
                <w:shd w:val="clear" w:color="auto" w:fill="FFFFFF"/>
              </w:rPr>
              <w:t>“</w:t>
            </w:r>
            <w:r>
              <w:rPr>
                <w:rFonts w:ascii="Times New Roman" w:hAnsi="Times New Roman" w:cs="Times New Roman"/>
                <w:color w:val="auto"/>
                <w:sz w:val="24"/>
                <w:szCs w:val="24"/>
                <w:shd w:val="clear" w:color="auto" w:fill="FFFFFF"/>
              </w:rPr>
              <w:t>.</w:t>
            </w:r>
            <w:r w:rsidRPr="00AA221E">
              <w:rPr>
                <w:rFonts w:ascii="Times New Roman" w:hAnsi="Times New Roman" w:cs="Times New Roman"/>
                <w:color w:val="auto"/>
                <w:sz w:val="24"/>
                <w:szCs w:val="24"/>
                <w:shd w:val="clear" w:color="auto" w:fill="FFFFFF"/>
              </w:rPr>
              <w:t xml:space="preserve"> </w:t>
            </w:r>
            <w:r w:rsidRPr="00AA221E">
              <w:rPr>
                <w:rFonts w:ascii="Times New Roman" w:hAnsi="Times New Roman" w:cs="Times New Roman"/>
                <w:color w:val="auto"/>
                <w:sz w:val="24"/>
                <w:szCs w:val="24"/>
                <w:shd w:val="clear" w:color="auto" w:fill="FFFFFF"/>
              </w:rPr>
              <w:lastRenderedPageBreak/>
              <w:t>Dalyva</w:t>
            </w:r>
            <w:r>
              <w:rPr>
                <w:rFonts w:ascii="Times New Roman" w:hAnsi="Times New Roman" w:cs="Times New Roman"/>
                <w:color w:val="auto"/>
                <w:sz w:val="24"/>
                <w:szCs w:val="24"/>
                <w:shd w:val="clear" w:color="auto" w:fill="FFFFFF"/>
              </w:rPr>
              <w:t>vo</w:t>
            </w:r>
            <w:r w:rsidRPr="00AA221E">
              <w:rPr>
                <w:rFonts w:ascii="Times New Roman" w:hAnsi="Times New Roman" w:cs="Times New Roman"/>
                <w:color w:val="auto"/>
                <w:sz w:val="24"/>
                <w:szCs w:val="24"/>
                <w:shd w:val="clear" w:color="auto" w:fill="FFFFFF"/>
              </w:rPr>
              <w:t xml:space="preserve"> 100 proc. ugdytinių</w:t>
            </w:r>
            <w:r>
              <w:rPr>
                <w:rFonts w:ascii="Times New Roman" w:hAnsi="Times New Roman" w:cs="Times New Roman"/>
                <w:color w:val="auto"/>
                <w:sz w:val="24"/>
                <w:szCs w:val="24"/>
                <w:shd w:val="clear" w:color="auto" w:fill="FFFFFF"/>
              </w:rPr>
              <w:t xml:space="preserve"> </w:t>
            </w:r>
            <w:r w:rsidRPr="007124B5">
              <w:rPr>
                <w:rFonts w:ascii="Times New Roman" w:hAnsi="Times New Roman" w:cs="Times New Roman"/>
                <w:color w:val="auto"/>
                <w:sz w:val="24"/>
                <w:szCs w:val="24"/>
                <w:shd w:val="clear" w:color="auto" w:fill="FFFFFF"/>
              </w:rPr>
              <w:t>renginiuose:</w:t>
            </w:r>
            <w:r>
              <w:rPr>
                <w:rFonts w:ascii="Times New Roman" w:hAnsi="Times New Roman" w:cs="Times New Roman"/>
                <w:color w:val="auto"/>
                <w:sz w:val="24"/>
                <w:szCs w:val="24"/>
                <w:shd w:val="clear" w:color="auto" w:fill="FFFFFF"/>
              </w:rPr>
              <w:t xml:space="preserve"> ,,Mano mėgstamiau-</w:t>
            </w:r>
            <w:proofErr w:type="spellStart"/>
            <w:r>
              <w:rPr>
                <w:rFonts w:ascii="Times New Roman" w:hAnsi="Times New Roman" w:cs="Times New Roman"/>
                <w:color w:val="auto"/>
                <w:sz w:val="24"/>
                <w:szCs w:val="24"/>
                <w:shd w:val="clear" w:color="auto" w:fill="FFFFFF"/>
              </w:rPr>
              <w:t>sias</w:t>
            </w:r>
            <w:proofErr w:type="spellEnd"/>
            <w:r>
              <w:rPr>
                <w:rFonts w:ascii="Times New Roman" w:hAnsi="Times New Roman" w:cs="Times New Roman"/>
                <w:color w:val="auto"/>
                <w:sz w:val="24"/>
                <w:szCs w:val="24"/>
                <w:shd w:val="clear" w:color="auto" w:fill="FFFFFF"/>
              </w:rPr>
              <w:t xml:space="preserve"> užkandis“, ,,Šok ir nesustok“.</w:t>
            </w:r>
          </w:p>
          <w:p w14:paraId="5BEE5482" w14:textId="12CA42EF" w:rsidR="00E82E65" w:rsidRDefault="00E82E65" w:rsidP="00155E3D">
            <w:pPr>
              <w:rPr>
                <w:rFonts w:ascii="Times New Roman" w:hAnsi="Times New Roman" w:cs="Times New Roman"/>
                <w:sz w:val="24"/>
                <w:szCs w:val="24"/>
              </w:rPr>
            </w:pPr>
            <w:r>
              <w:rPr>
                <w:rFonts w:ascii="Times New Roman" w:hAnsi="Times New Roman" w:cs="Times New Roman"/>
                <w:sz w:val="24"/>
                <w:szCs w:val="24"/>
              </w:rPr>
              <w:t>1.2.3.4. Parengta programa „Olimpinė karta“, teikta įvertinti Lietuvos tautiniam olimpiniam komitetui. Tapome  programos ,,Olimpinė karta“ nariais.</w:t>
            </w:r>
          </w:p>
          <w:p w14:paraId="612CDCA9" w14:textId="6E8E4970" w:rsidR="00E82E65" w:rsidRPr="00E33F2D" w:rsidRDefault="00E82E65" w:rsidP="00155E3D">
            <w:pPr>
              <w:rPr>
                <w:rFonts w:ascii="Times New Roman" w:hAnsi="Times New Roman" w:cs="Times New Roman"/>
                <w:color w:val="auto"/>
                <w:sz w:val="24"/>
                <w:szCs w:val="24"/>
              </w:rPr>
            </w:pPr>
            <w:r>
              <w:rPr>
                <w:rFonts w:ascii="Times New Roman" w:hAnsi="Times New Roman" w:cs="Times New Roman"/>
                <w:sz w:val="24"/>
                <w:szCs w:val="24"/>
              </w:rPr>
              <w:t>1.2.3.5. S</w:t>
            </w:r>
            <w:r w:rsidRPr="00DC6E4F">
              <w:rPr>
                <w:rFonts w:ascii="Times New Roman" w:hAnsi="Times New Roman" w:cs="Times New Roman"/>
                <w:sz w:val="24"/>
                <w:szCs w:val="24"/>
              </w:rPr>
              <w:t>u sporto centrais ir vaikų fizinio aktyvumo didinimas.</w:t>
            </w:r>
            <w:r>
              <w:rPr>
                <w:rFonts w:ascii="Times New Roman" w:hAnsi="Times New Roman" w:cs="Times New Roman"/>
                <w:sz w:val="24"/>
                <w:szCs w:val="24"/>
              </w:rPr>
              <w:t xml:space="preserve"> Įvyko bendrų veiklų – </w:t>
            </w:r>
            <w:r>
              <w:rPr>
                <w:rFonts w:ascii="Times New Roman" w:hAnsi="Times New Roman" w:cs="Times New Roman"/>
                <w:color w:val="auto"/>
                <w:sz w:val="24"/>
                <w:szCs w:val="24"/>
              </w:rPr>
              <w:t>6</w:t>
            </w:r>
            <w:r w:rsidRPr="00E33F2D">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Pr="00E33F2D">
              <w:rPr>
                <w:rFonts w:ascii="Times New Roman" w:hAnsi="Times New Roman" w:cs="Times New Roman"/>
                <w:color w:val="auto"/>
                <w:sz w:val="24"/>
                <w:szCs w:val="24"/>
              </w:rPr>
              <w:t>,,Kalėdinis mažylių labirintas“, teniso turnyras ,,Šauniausias teniso darželis“</w:t>
            </w:r>
            <w:r>
              <w:rPr>
                <w:rFonts w:ascii="Times New Roman" w:hAnsi="Times New Roman" w:cs="Times New Roman"/>
                <w:color w:val="auto"/>
                <w:sz w:val="24"/>
                <w:szCs w:val="24"/>
              </w:rPr>
              <w:t xml:space="preserve">, ,,Solidarumo bėgimas – </w:t>
            </w:r>
            <w:r w:rsidRPr="00E33F2D">
              <w:rPr>
                <w:rFonts w:ascii="Times New Roman" w:hAnsi="Times New Roman" w:cs="Times New Roman"/>
                <w:color w:val="auto"/>
                <w:sz w:val="24"/>
                <w:szCs w:val="24"/>
              </w:rPr>
              <w:t>2022“,,Mergaičių futbolo festivalis“, ,,Svečiuose Šiaulių regbio akademijoje“,</w:t>
            </w:r>
            <w:r>
              <w:rPr>
                <w:rFonts w:ascii="Times New Roman" w:hAnsi="Times New Roman" w:cs="Times New Roman"/>
                <w:color w:val="auto"/>
                <w:sz w:val="24"/>
                <w:szCs w:val="24"/>
              </w:rPr>
              <w:t xml:space="preserve"> </w:t>
            </w:r>
            <w:r w:rsidRPr="00E33F2D">
              <w:rPr>
                <w:rFonts w:ascii="Times New Roman" w:hAnsi="Times New Roman" w:cs="Times New Roman"/>
                <w:color w:val="auto"/>
                <w:sz w:val="24"/>
                <w:szCs w:val="24"/>
              </w:rPr>
              <w:t>,,Futbolo festivalis“</w:t>
            </w:r>
            <w:r>
              <w:rPr>
                <w:rFonts w:ascii="Times New Roman" w:hAnsi="Times New Roman" w:cs="Times New Roman"/>
                <w:color w:val="auto"/>
                <w:sz w:val="24"/>
                <w:szCs w:val="24"/>
              </w:rPr>
              <w:t>.</w:t>
            </w:r>
          </w:p>
          <w:p w14:paraId="111A2CA5" w14:textId="69EDA700" w:rsidR="00E82E65" w:rsidRPr="00ED4013" w:rsidRDefault="00E82E65" w:rsidP="00963AF0">
            <w:pPr>
              <w:rPr>
                <w:rFonts w:ascii="Times New Roman" w:hAnsi="Times New Roman" w:cs="Times New Roman"/>
                <w:sz w:val="24"/>
                <w:szCs w:val="24"/>
              </w:rPr>
            </w:pPr>
            <w:r>
              <w:rPr>
                <w:rFonts w:ascii="Times New Roman" w:hAnsi="Times New Roman" w:cs="Times New Roman"/>
                <w:sz w:val="24"/>
                <w:szCs w:val="24"/>
              </w:rPr>
              <w:t xml:space="preserve">1.2.3.6. Su Šiaulių teniso akademija 2022-01-03 sudaryta bendradarbiavimo sutartis Nr. FS-331. Ugdymo įstaiga tituluota </w:t>
            </w:r>
            <w:r>
              <w:rPr>
                <w:rFonts w:ascii="Times New Roman" w:hAnsi="Times New Roman" w:cs="Times New Roman"/>
                <w:color w:val="auto"/>
                <w:sz w:val="24"/>
                <w:szCs w:val="24"/>
              </w:rPr>
              <w:t xml:space="preserve"> – </w:t>
            </w:r>
            <w:r>
              <w:rPr>
                <w:rFonts w:ascii="Times New Roman" w:hAnsi="Times New Roman" w:cs="Times New Roman"/>
                <w:sz w:val="24"/>
                <w:szCs w:val="24"/>
              </w:rPr>
              <w:t xml:space="preserve"> </w:t>
            </w:r>
            <w:r w:rsidRPr="00590FF6">
              <w:rPr>
                <w:rFonts w:ascii="Times New Roman" w:hAnsi="Times New Roman" w:cs="Times New Roman"/>
                <w:sz w:val="24"/>
                <w:szCs w:val="24"/>
              </w:rPr>
              <w:t>2022 m. geriausiu Šiaulių miesto teniso darželiu</w:t>
            </w:r>
            <w:r>
              <w:rPr>
                <w:rFonts w:ascii="Times New Roman" w:hAnsi="Times New Roman" w:cs="Times New Roman"/>
                <w:sz w:val="24"/>
                <w:szCs w:val="24"/>
              </w:rPr>
              <w:t>, pelnyta I vieta.</w:t>
            </w:r>
          </w:p>
        </w:tc>
      </w:tr>
      <w:tr w:rsidR="00DF59F3" w:rsidRPr="00D35B5A" w14:paraId="477CBFC1" w14:textId="77777777" w:rsidTr="009057E7">
        <w:tc>
          <w:tcPr>
            <w:tcW w:w="1687" w:type="dxa"/>
          </w:tcPr>
          <w:p w14:paraId="18F4CAAB" w14:textId="77777777" w:rsidR="00DF59F3" w:rsidRPr="00850E51" w:rsidRDefault="00DF59F3" w:rsidP="00155E3D">
            <w:pPr>
              <w:rPr>
                <w:rFonts w:ascii="Times New Roman" w:eastAsia="Times New Roman" w:hAnsi="Times New Roman" w:cs="Times New Roman"/>
                <w:b/>
                <w:sz w:val="24"/>
                <w:szCs w:val="24"/>
              </w:rPr>
            </w:pPr>
            <w:r w:rsidRPr="00850E51">
              <w:rPr>
                <w:rFonts w:ascii="Times New Roman" w:eastAsia="Times New Roman" w:hAnsi="Times New Roman" w:cs="Times New Roman"/>
                <w:b/>
                <w:sz w:val="24"/>
                <w:szCs w:val="24"/>
              </w:rPr>
              <w:lastRenderedPageBreak/>
              <w:t>Ugdymosi aplinka.</w:t>
            </w:r>
          </w:p>
          <w:p w14:paraId="020FBE4B" w14:textId="77777777" w:rsidR="00DF59F3" w:rsidRDefault="00DF59F3" w:rsidP="00155E3D">
            <w:r>
              <w:rPr>
                <w:rFonts w:ascii="Times New Roman" w:eastAsia="Times New Roman" w:hAnsi="Times New Roman" w:cs="Times New Roman"/>
                <w:sz w:val="24"/>
                <w:szCs w:val="24"/>
              </w:rPr>
              <w:t>1</w:t>
            </w:r>
            <w:r w:rsidRPr="00850E51">
              <w:rPr>
                <w:rFonts w:ascii="Times New Roman" w:eastAsia="Times New Roman" w:hAnsi="Times New Roman" w:cs="Times New Roman"/>
                <w:sz w:val="24"/>
                <w:szCs w:val="24"/>
              </w:rPr>
              <w:t>.3.</w:t>
            </w:r>
            <w:r w:rsidRPr="00B712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Kurti dinamišką, šiuolaikišką ugdymosi aplinką.</w:t>
            </w:r>
          </w:p>
        </w:tc>
        <w:tc>
          <w:tcPr>
            <w:tcW w:w="1814" w:type="dxa"/>
          </w:tcPr>
          <w:p w14:paraId="3103F141" w14:textId="77777777" w:rsidR="00DF59F3" w:rsidRDefault="00DF59F3" w:rsidP="00155E3D">
            <w:r>
              <w:rPr>
                <w:rFonts w:ascii="Times New Roman" w:hAnsi="Times New Roman" w:cs="Times New Roman"/>
                <w:sz w:val="24"/>
                <w:szCs w:val="24"/>
              </w:rPr>
              <w:t>1</w:t>
            </w:r>
            <w:r w:rsidRPr="009D7F02">
              <w:rPr>
                <w:rFonts w:ascii="Times New Roman" w:hAnsi="Times New Roman" w:cs="Times New Roman"/>
                <w:sz w:val="24"/>
                <w:szCs w:val="24"/>
              </w:rPr>
              <w:t xml:space="preserve">.3.1. </w:t>
            </w:r>
            <w:r>
              <w:rPr>
                <w:rFonts w:ascii="Times New Roman" w:hAnsi="Times New Roman" w:cs="Times New Roman"/>
                <w:sz w:val="24"/>
                <w:szCs w:val="24"/>
              </w:rPr>
              <w:t xml:space="preserve">Plėsti vaikų ugdymo galimybes virtualiose aplinkose ir už įstaigos ribų. </w:t>
            </w:r>
          </w:p>
        </w:tc>
        <w:tc>
          <w:tcPr>
            <w:tcW w:w="2590" w:type="dxa"/>
          </w:tcPr>
          <w:p w14:paraId="7F4B1252" w14:textId="77777777" w:rsidR="00DF59F3" w:rsidRDefault="00DF59F3" w:rsidP="00155E3D">
            <w:pPr>
              <w:shd w:val="clear" w:color="auto" w:fill="FFFFFF" w:themeFill="background1"/>
              <w:rPr>
                <w:rFonts w:ascii="Times New Roman" w:hAnsi="Times New Roman" w:cs="Times New Roman"/>
                <w:sz w:val="24"/>
                <w:szCs w:val="24"/>
              </w:rPr>
            </w:pPr>
            <w:r>
              <w:rPr>
                <w:rFonts w:ascii="Times New Roman" w:hAnsi="Times New Roman" w:cs="Times New Roman"/>
              </w:rPr>
              <w:t>1</w:t>
            </w:r>
            <w:r w:rsidRPr="0044401C">
              <w:rPr>
                <w:rFonts w:ascii="Times New Roman" w:hAnsi="Times New Roman" w:cs="Times New Roman"/>
                <w:sz w:val="24"/>
                <w:szCs w:val="24"/>
              </w:rPr>
              <w:t>.</w:t>
            </w:r>
            <w:r>
              <w:rPr>
                <w:rFonts w:ascii="Times New Roman" w:hAnsi="Times New Roman" w:cs="Times New Roman"/>
                <w:sz w:val="24"/>
                <w:szCs w:val="24"/>
              </w:rPr>
              <w:t>3</w:t>
            </w:r>
            <w:r w:rsidRPr="0044401C">
              <w:rPr>
                <w:rFonts w:ascii="Times New Roman" w:hAnsi="Times New Roman" w:cs="Times New Roman"/>
                <w:sz w:val="24"/>
                <w:szCs w:val="24"/>
              </w:rPr>
              <w:t xml:space="preserve">.1.1. </w:t>
            </w:r>
            <w:r>
              <w:rPr>
                <w:rFonts w:ascii="Times New Roman" w:hAnsi="Times New Roman" w:cs="Times New Roman"/>
                <w:sz w:val="24"/>
                <w:szCs w:val="24"/>
              </w:rPr>
              <w:t>Įsigyti</w:t>
            </w:r>
            <w:r w:rsidRPr="0044401C">
              <w:rPr>
                <w:rFonts w:ascii="Times New Roman" w:hAnsi="Times New Roman" w:cs="Times New Roman"/>
                <w:sz w:val="24"/>
                <w:szCs w:val="24"/>
              </w:rPr>
              <w:t xml:space="preserve"> elektroninių mokymo programų </w:t>
            </w:r>
            <w:r>
              <w:rPr>
                <w:rFonts w:ascii="Times New Roman" w:hAnsi="Times New Roman" w:cs="Times New Roman"/>
                <w:sz w:val="24"/>
                <w:szCs w:val="24"/>
              </w:rPr>
              <w:t xml:space="preserve">EMA ir EDUKA licencijas. </w:t>
            </w:r>
          </w:p>
          <w:p w14:paraId="7E0ABE1C" w14:textId="77777777" w:rsidR="00DF59F3" w:rsidRDefault="00DF59F3" w:rsidP="00155E3D">
            <w:pPr>
              <w:rPr>
                <w:rFonts w:ascii="Times New Roman" w:hAnsi="Times New Roman" w:cs="Times New Roman"/>
                <w:sz w:val="24"/>
                <w:szCs w:val="24"/>
              </w:rPr>
            </w:pPr>
          </w:p>
          <w:p w14:paraId="13568549" w14:textId="4949BBD0" w:rsidR="00DF59F3" w:rsidRDefault="00DF59F3" w:rsidP="00155E3D">
            <w:pPr>
              <w:rPr>
                <w:rFonts w:ascii="Times New Roman" w:hAnsi="Times New Roman" w:cs="Times New Roman"/>
                <w:sz w:val="24"/>
                <w:szCs w:val="24"/>
              </w:rPr>
            </w:pPr>
            <w:r>
              <w:rPr>
                <w:rFonts w:ascii="Times New Roman" w:hAnsi="Times New Roman" w:cs="Times New Roman"/>
                <w:sz w:val="24"/>
                <w:szCs w:val="24"/>
              </w:rPr>
              <w:t>1</w:t>
            </w:r>
            <w:r w:rsidRPr="0044401C">
              <w:rPr>
                <w:rFonts w:ascii="Times New Roman" w:hAnsi="Times New Roman" w:cs="Times New Roman"/>
                <w:sz w:val="24"/>
                <w:szCs w:val="24"/>
              </w:rPr>
              <w:t>.</w:t>
            </w:r>
            <w:r>
              <w:rPr>
                <w:rFonts w:ascii="Times New Roman" w:hAnsi="Times New Roman" w:cs="Times New Roman"/>
                <w:sz w:val="24"/>
                <w:szCs w:val="24"/>
              </w:rPr>
              <w:t>3</w:t>
            </w:r>
            <w:r w:rsidRPr="0044401C">
              <w:rPr>
                <w:rFonts w:ascii="Times New Roman" w:hAnsi="Times New Roman" w:cs="Times New Roman"/>
                <w:sz w:val="24"/>
                <w:szCs w:val="24"/>
              </w:rPr>
              <w:t>.1.</w:t>
            </w:r>
            <w:r>
              <w:rPr>
                <w:rFonts w:ascii="Times New Roman" w:hAnsi="Times New Roman" w:cs="Times New Roman"/>
                <w:sz w:val="24"/>
                <w:szCs w:val="24"/>
              </w:rPr>
              <w:t xml:space="preserve">2. </w:t>
            </w:r>
            <w:r w:rsidRPr="0044401C">
              <w:rPr>
                <w:rFonts w:ascii="Times New Roman" w:hAnsi="Times New Roman" w:cs="Times New Roman"/>
                <w:sz w:val="24"/>
                <w:szCs w:val="24"/>
              </w:rPr>
              <w:t>Organizuot</w:t>
            </w:r>
            <w:r>
              <w:rPr>
                <w:rFonts w:ascii="Times New Roman" w:hAnsi="Times New Roman" w:cs="Times New Roman"/>
                <w:sz w:val="24"/>
                <w:szCs w:val="24"/>
              </w:rPr>
              <w:t>i</w:t>
            </w:r>
            <w:r w:rsidRPr="0044401C">
              <w:rPr>
                <w:rFonts w:ascii="Times New Roman" w:hAnsi="Times New Roman" w:cs="Times New Roman"/>
                <w:sz w:val="24"/>
                <w:szCs w:val="24"/>
              </w:rPr>
              <w:t xml:space="preserve"> 16 edukacinių išvykų. Dalyvaus 78 proc. ugdytinių</w:t>
            </w:r>
            <w:r>
              <w:rPr>
                <w:rFonts w:ascii="Times New Roman" w:hAnsi="Times New Roman" w:cs="Times New Roman"/>
                <w:sz w:val="24"/>
                <w:szCs w:val="24"/>
              </w:rPr>
              <w:t>.</w:t>
            </w:r>
            <w:r w:rsidRPr="0044401C">
              <w:rPr>
                <w:rFonts w:ascii="Times New Roman" w:hAnsi="Times New Roman" w:cs="Times New Roman"/>
                <w:sz w:val="24"/>
                <w:szCs w:val="24"/>
              </w:rPr>
              <w:t xml:space="preserve"> </w:t>
            </w:r>
          </w:p>
          <w:p w14:paraId="7943FFEE" w14:textId="77777777" w:rsidR="00DF59F3" w:rsidRDefault="00DF59F3" w:rsidP="00155E3D">
            <w:r>
              <w:rPr>
                <w:rFonts w:ascii="Times New Roman" w:hAnsi="Times New Roman" w:cs="Times New Roman"/>
                <w:sz w:val="24"/>
                <w:szCs w:val="24"/>
              </w:rPr>
              <w:t>1.3.1.3. Sukurti medžių pažintinį taką su QR kodais.</w:t>
            </w:r>
          </w:p>
        </w:tc>
        <w:tc>
          <w:tcPr>
            <w:tcW w:w="3540" w:type="dxa"/>
          </w:tcPr>
          <w:p w14:paraId="40BE596D" w14:textId="77777777" w:rsidR="00DF59F3" w:rsidRDefault="00DF59F3" w:rsidP="00155E3D">
            <w:pPr>
              <w:shd w:val="clear" w:color="auto" w:fill="FFFFFF" w:themeFill="background1"/>
              <w:rPr>
                <w:rFonts w:ascii="Times New Roman" w:hAnsi="Times New Roman" w:cs="Times New Roman"/>
                <w:sz w:val="24"/>
                <w:szCs w:val="24"/>
              </w:rPr>
            </w:pPr>
            <w:r>
              <w:rPr>
                <w:rFonts w:ascii="Times New Roman" w:hAnsi="Times New Roman" w:cs="Times New Roman"/>
              </w:rPr>
              <w:t>1</w:t>
            </w:r>
            <w:r w:rsidRPr="0044401C">
              <w:rPr>
                <w:rFonts w:ascii="Times New Roman" w:hAnsi="Times New Roman" w:cs="Times New Roman"/>
                <w:sz w:val="24"/>
                <w:szCs w:val="24"/>
              </w:rPr>
              <w:t>.</w:t>
            </w:r>
            <w:r>
              <w:rPr>
                <w:rFonts w:ascii="Times New Roman" w:hAnsi="Times New Roman" w:cs="Times New Roman"/>
                <w:sz w:val="24"/>
                <w:szCs w:val="24"/>
              </w:rPr>
              <w:t>3</w:t>
            </w:r>
            <w:r w:rsidRPr="0044401C">
              <w:rPr>
                <w:rFonts w:ascii="Times New Roman" w:hAnsi="Times New Roman" w:cs="Times New Roman"/>
                <w:sz w:val="24"/>
                <w:szCs w:val="24"/>
              </w:rPr>
              <w:t xml:space="preserve">.1.1. </w:t>
            </w:r>
            <w:r>
              <w:rPr>
                <w:rFonts w:ascii="Times New Roman" w:hAnsi="Times New Roman" w:cs="Times New Roman"/>
                <w:sz w:val="24"/>
                <w:szCs w:val="24"/>
              </w:rPr>
              <w:t xml:space="preserve">Priešmokyklinei ugdymo grupei įsigyta </w:t>
            </w:r>
            <w:r w:rsidRPr="0044401C">
              <w:rPr>
                <w:rFonts w:ascii="Times New Roman" w:hAnsi="Times New Roman" w:cs="Times New Roman"/>
                <w:sz w:val="24"/>
                <w:szCs w:val="24"/>
              </w:rPr>
              <w:t>elektronin</w:t>
            </w:r>
            <w:r>
              <w:rPr>
                <w:rFonts w:ascii="Times New Roman" w:hAnsi="Times New Roman" w:cs="Times New Roman"/>
                <w:sz w:val="24"/>
                <w:szCs w:val="24"/>
              </w:rPr>
              <w:t>ės</w:t>
            </w:r>
            <w:r w:rsidRPr="0044401C">
              <w:rPr>
                <w:rFonts w:ascii="Times New Roman" w:hAnsi="Times New Roman" w:cs="Times New Roman"/>
                <w:sz w:val="24"/>
                <w:szCs w:val="24"/>
              </w:rPr>
              <w:t xml:space="preserve"> mokymo </w:t>
            </w:r>
            <w:r>
              <w:rPr>
                <w:rFonts w:ascii="Times New Roman" w:hAnsi="Times New Roman" w:cs="Times New Roman"/>
                <w:sz w:val="24"/>
                <w:szCs w:val="24"/>
              </w:rPr>
              <w:t xml:space="preserve">aplinkos (EMA) matematikos ir pasaulio pažinimo pratybų 14 licencijų. </w:t>
            </w:r>
          </w:p>
          <w:p w14:paraId="61799020" w14:textId="20B51301" w:rsidR="00DF59F3" w:rsidRDefault="00DF59F3" w:rsidP="00155E3D">
            <w:pPr>
              <w:rPr>
                <w:rFonts w:ascii="Times New Roman" w:hAnsi="Times New Roman" w:cs="Times New Roman"/>
                <w:sz w:val="24"/>
                <w:szCs w:val="24"/>
              </w:rPr>
            </w:pPr>
            <w:r>
              <w:rPr>
                <w:rFonts w:ascii="Times New Roman" w:hAnsi="Times New Roman" w:cs="Times New Roman"/>
                <w:sz w:val="24"/>
                <w:szCs w:val="24"/>
              </w:rPr>
              <w:t>1</w:t>
            </w:r>
            <w:r w:rsidRPr="0044401C">
              <w:rPr>
                <w:rFonts w:ascii="Times New Roman" w:hAnsi="Times New Roman" w:cs="Times New Roman"/>
                <w:sz w:val="24"/>
                <w:szCs w:val="24"/>
              </w:rPr>
              <w:t>.</w:t>
            </w:r>
            <w:r>
              <w:rPr>
                <w:rFonts w:ascii="Times New Roman" w:hAnsi="Times New Roman" w:cs="Times New Roman"/>
                <w:sz w:val="24"/>
                <w:szCs w:val="24"/>
              </w:rPr>
              <w:t>3</w:t>
            </w:r>
            <w:r w:rsidRPr="0044401C">
              <w:rPr>
                <w:rFonts w:ascii="Times New Roman" w:hAnsi="Times New Roman" w:cs="Times New Roman"/>
                <w:sz w:val="24"/>
                <w:szCs w:val="24"/>
              </w:rPr>
              <w:t>.1.</w:t>
            </w:r>
            <w:r>
              <w:rPr>
                <w:rFonts w:ascii="Times New Roman" w:hAnsi="Times New Roman" w:cs="Times New Roman"/>
                <w:sz w:val="24"/>
                <w:szCs w:val="24"/>
              </w:rPr>
              <w:t xml:space="preserve">2. </w:t>
            </w:r>
            <w:r w:rsidRPr="0044401C">
              <w:rPr>
                <w:rFonts w:ascii="Times New Roman" w:hAnsi="Times New Roman" w:cs="Times New Roman"/>
                <w:sz w:val="24"/>
                <w:szCs w:val="24"/>
              </w:rPr>
              <w:t>Organizuot</w:t>
            </w:r>
            <w:r w:rsidR="006F0537">
              <w:rPr>
                <w:rFonts w:ascii="Times New Roman" w:hAnsi="Times New Roman" w:cs="Times New Roman"/>
                <w:sz w:val="24"/>
                <w:szCs w:val="24"/>
              </w:rPr>
              <w:t>os</w:t>
            </w:r>
            <w:r w:rsidRPr="0044401C">
              <w:rPr>
                <w:rFonts w:ascii="Times New Roman" w:hAnsi="Times New Roman" w:cs="Times New Roman"/>
                <w:sz w:val="24"/>
                <w:szCs w:val="24"/>
              </w:rPr>
              <w:t xml:space="preserve"> </w:t>
            </w:r>
            <w:r>
              <w:rPr>
                <w:rFonts w:ascii="Times New Roman" w:hAnsi="Times New Roman" w:cs="Times New Roman"/>
                <w:sz w:val="24"/>
                <w:szCs w:val="24"/>
              </w:rPr>
              <w:t>38</w:t>
            </w:r>
            <w:r w:rsidRPr="0044401C">
              <w:rPr>
                <w:rFonts w:ascii="Times New Roman" w:hAnsi="Times New Roman" w:cs="Times New Roman"/>
                <w:sz w:val="24"/>
                <w:szCs w:val="24"/>
              </w:rPr>
              <w:t xml:space="preserve"> edukacin</w:t>
            </w:r>
            <w:r w:rsidR="006F0537">
              <w:rPr>
                <w:rFonts w:ascii="Times New Roman" w:hAnsi="Times New Roman" w:cs="Times New Roman"/>
                <w:sz w:val="24"/>
                <w:szCs w:val="24"/>
              </w:rPr>
              <w:t>ės</w:t>
            </w:r>
            <w:r w:rsidRPr="0044401C">
              <w:rPr>
                <w:rFonts w:ascii="Times New Roman" w:hAnsi="Times New Roman" w:cs="Times New Roman"/>
                <w:sz w:val="24"/>
                <w:szCs w:val="24"/>
              </w:rPr>
              <w:t xml:space="preserve"> išvyk</w:t>
            </w:r>
            <w:r w:rsidR="006F0537">
              <w:rPr>
                <w:rFonts w:ascii="Times New Roman" w:hAnsi="Times New Roman" w:cs="Times New Roman"/>
                <w:sz w:val="24"/>
                <w:szCs w:val="24"/>
              </w:rPr>
              <w:t>os</w:t>
            </w:r>
            <w:r w:rsidR="009757EF">
              <w:rPr>
                <w:rFonts w:ascii="Times New Roman" w:hAnsi="Times New Roman" w:cs="Times New Roman"/>
                <w:sz w:val="24"/>
                <w:szCs w:val="24"/>
              </w:rPr>
              <w:t xml:space="preserve"> pagal programą „klasė be sienų“</w:t>
            </w:r>
            <w:r w:rsidRPr="0044401C">
              <w:rPr>
                <w:rFonts w:ascii="Times New Roman" w:hAnsi="Times New Roman" w:cs="Times New Roman"/>
                <w:sz w:val="24"/>
                <w:szCs w:val="24"/>
              </w:rPr>
              <w:t>. Dalyva</w:t>
            </w:r>
            <w:r>
              <w:rPr>
                <w:rFonts w:ascii="Times New Roman" w:hAnsi="Times New Roman" w:cs="Times New Roman"/>
                <w:sz w:val="24"/>
                <w:szCs w:val="24"/>
              </w:rPr>
              <w:t>vo</w:t>
            </w:r>
            <w:r w:rsidRPr="0044401C">
              <w:rPr>
                <w:rFonts w:ascii="Times New Roman" w:hAnsi="Times New Roman" w:cs="Times New Roman"/>
                <w:sz w:val="24"/>
                <w:szCs w:val="24"/>
              </w:rPr>
              <w:t xml:space="preserve"> </w:t>
            </w:r>
            <w:r w:rsidRPr="00E33F2D">
              <w:rPr>
                <w:rFonts w:ascii="Times New Roman" w:hAnsi="Times New Roman" w:cs="Times New Roman"/>
                <w:sz w:val="24"/>
                <w:szCs w:val="24"/>
              </w:rPr>
              <w:t>82 proc.</w:t>
            </w:r>
            <w:r>
              <w:rPr>
                <w:rFonts w:ascii="Times New Roman" w:hAnsi="Times New Roman" w:cs="Times New Roman"/>
                <w:sz w:val="24"/>
                <w:szCs w:val="24"/>
              </w:rPr>
              <w:t xml:space="preserve"> ugdytinių. </w:t>
            </w:r>
          </w:p>
          <w:p w14:paraId="0F9AFA30" w14:textId="6BE249DF" w:rsidR="00DF59F3" w:rsidRPr="00D35B5A" w:rsidRDefault="00DF59F3" w:rsidP="00155E3D">
            <w:pPr>
              <w:rPr>
                <w:rFonts w:ascii="Times New Roman" w:hAnsi="Times New Roman" w:cs="Times New Roman"/>
                <w:sz w:val="24"/>
                <w:szCs w:val="24"/>
              </w:rPr>
            </w:pPr>
            <w:r>
              <w:rPr>
                <w:rFonts w:ascii="Times New Roman" w:hAnsi="Times New Roman" w:cs="Times New Roman"/>
                <w:sz w:val="24"/>
                <w:szCs w:val="24"/>
              </w:rPr>
              <w:t>1.3.1.3. Sukurtas medžių pažintinis taką su QR kodais.</w:t>
            </w:r>
          </w:p>
        </w:tc>
      </w:tr>
      <w:tr w:rsidR="00E82E65" w:rsidRPr="00AB125C" w14:paraId="312500E5" w14:textId="77777777" w:rsidTr="009057E7">
        <w:tc>
          <w:tcPr>
            <w:tcW w:w="1687" w:type="dxa"/>
            <w:vMerge w:val="restart"/>
          </w:tcPr>
          <w:p w14:paraId="17D5316C" w14:textId="77777777" w:rsidR="00E82E65" w:rsidRPr="00627546" w:rsidRDefault="00E82E65" w:rsidP="00155E3D">
            <w:pPr>
              <w:rPr>
                <w:rFonts w:ascii="Times New Roman" w:eastAsia="Times New Roman" w:hAnsi="Times New Roman" w:cs="Times New Roman"/>
                <w:b/>
                <w:sz w:val="24"/>
                <w:szCs w:val="24"/>
              </w:rPr>
            </w:pPr>
            <w:r w:rsidRPr="00627546">
              <w:rPr>
                <w:rFonts w:ascii="Times New Roman" w:eastAsia="Times New Roman" w:hAnsi="Times New Roman" w:cs="Times New Roman"/>
                <w:b/>
                <w:sz w:val="24"/>
                <w:szCs w:val="24"/>
              </w:rPr>
              <w:t>Lyderystė ir vadyba.</w:t>
            </w:r>
          </w:p>
          <w:p w14:paraId="68D5BBB2" w14:textId="7FE342FC" w:rsidR="00E82E65" w:rsidRPr="00630B6B" w:rsidRDefault="00E82E65" w:rsidP="00155E3D">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627546">
              <w:rPr>
                <w:rFonts w:ascii="Times New Roman" w:eastAsia="Times New Roman" w:hAnsi="Times New Roman" w:cs="Times New Roman"/>
                <w:sz w:val="24"/>
                <w:szCs w:val="24"/>
              </w:rPr>
              <w:t>.4</w:t>
            </w:r>
            <w:r w:rsidRPr="004B3832">
              <w:rPr>
                <w:rFonts w:ascii="Times New Roman" w:eastAsia="Times New Roman" w:hAnsi="Times New Roman" w:cs="Times New Roman"/>
                <w:sz w:val="24"/>
                <w:szCs w:val="24"/>
              </w:rPr>
              <w:t xml:space="preserve">. Užtikrinti veiksmingą įstaigos </w:t>
            </w:r>
            <w:proofErr w:type="spellStart"/>
            <w:r w:rsidRPr="004B3832">
              <w:rPr>
                <w:rFonts w:ascii="Times New Roman" w:eastAsia="Times New Roman" w:hAnsi="Times New Roman" w:cs="Times New Roman"/>
                <w:sz w:val="24"/>
                <w:szCs w:val="24"/>
              </w:rPr>
              <w:t>administra</w:t>
            </w:r>
            <w:r>
              <w:rPr>
                <w:rFonts w:ascii="Times New Roman" w:eastAsia="Times New Roman" w:hAnsi="Times New Roman" w:cs="Times New Roman"/>
                <w:sz w:val="24"/>
                <w:szCs w:val="24"/>
              </w:rPr>
              <w:t>-</w:t>
            </w:r>
            <w:r w:rsidRPr="004B3832">
              <w:rPr>
                <w:rFonts w:ascii="Times New Roman" w:eastAsia="Times New Roman" w:hAnsi="Times New Roman" w:cs="Times New Roman"/>
                <w:sz w:val="24"/>
                <w:szCs w:val="24"/>
              </w:rPr>
              <w:t>vimą</w:t>
            </w:r>
            <w:proofErr w:type="spellEnd"/>
            <w:r w:rsidRPr="004B3832">
              <w:rPr>
                <w:rFonts w:ascii="Times New Roman" w:eastAsia="Times New Roman" w:hAnsi="Times New Roman" w:cs="Times New Roman"/>
                <w:sz w:val="24"/>
                <w:szCs w:val="24"/>
              </w:rPr>
              <w:t>.</w:t>
            </w:r>
          </w:p>
        </w:tc>
        <w:tc>
          <w:tcPr>
            <w:tcW w:w="1814" w:type="dxa"/>
          </w:tcPr>
          <w:p w14:paraId="6A8E9618" w14:textId="77777777" w:rsidR="00E82E65" w:rsidRDefault="00E82E65" w:rsidP="00155E3D">
            <w:r>
              <w:rPr>
                <w:rFonts w:ascii="Times New Roman" w:eastAsia="Times New Roman" w:hAnsi="Times New Roman" w:cs="Times New Roman"/>
                <w:sz w:val="24"/>
                <w:szCs w:val="24"/>
              </w:rPr>
              <w:t>1</w:t>
            </w:r>
            <w:r w:rsidRPr="00627546">
              <w:rPr>
                <w:rFonts w:ascii="Times New Roman" w:eastAsia="Times New Roman" w:hAnsi="Times New Roman" w:cs="Times New Roman"/>
                <w:sz w:val="24"/>
                <w:szCs w:val="24"/>
              </w:rPr>
              <w:t xml:space="preserve">.4.1. </w:t>
            </w:r>
            <w:r>
              <w:rPr>
                <w:rFonts w:ascii="Times New Roman" w:eastAsia="Times New Roman" w:hAnsi="Times New Roman" w:cs="Times New Roman"/>
                <w:sz w:val="24"/>
                <w:szCs w:val="24"/>
              </w:rPr>
              <w:t>Diegti v</w:t>
            </w:r>
            <w:r w:rsidRPr="00627546">
              <w:rPr>
                <w:rFonts w:ascii="Times New Roman" w:hAnsi="Times New Roman" w:cs="Times New Roman"/>
                <w:color w:val="auto"/>
                <w:sz w:val="24"/>
                <w:szCs w:val="24"/>
              </w:rPr>
              <w:t>eiklos kokybės valdymo sistem</w:t>
            </w:r>
            <w:r>
              <w:rPr>
                <w:rFonts w:ascii="Times New Roman" w:hAnsi="Times New Roman" w:cs="Times New Roman"/>
                <w:color w:val="auto"/>
                <w:sz w:val="24"/>
                <w:szCs w:val="24"/>
              </w:rPr>
              <w:t>ą</w:t>
            </w:r>
            <w:r w:rsidRPr="00627546">
              <w:rPr>
                <w:rFonts w:ascii="Times New Roman" w:hAnsi="Times New Roman" w:cs="Times New Roman"/>
                <w:color w:val="auto"/>
                <w:sz w:val="24"/>
                <w:szCs w:val="24"/>
              </w:rPr>
              <w:t xml:space="preserve"> (toliau – VKS) įstaigoje</w:t>
            </w:r>
            <w:r>
              <w:rPr>
                <w:rFonts w:ascii="Times New Roman" w:hAnsi="Times New Roman" w:cs="Times New Roman"/>
                <w:color w:val="auto"/>
                <w:sz w:val="24"/>
                <w:szCs w:val="24"/>
              </w:rPr>
              <w:t xml:space="preserve">, kuri užtikrins </w:t>
            </w:r>
            <w:r w:rsidRPr="0087046C">
              <w:rPr>
                <w:rFonts w:ascii="Times New Roman" w:hAnsi="Times New Roman" w:cs="Times New Roman"/>
                <w:sz w:val="24"/>
                <w:szCs w:val="24"/>
              </w:rPr>
              <w:t xml:space="preserve">atsakomybių ir įgaliojimų paskirstymą, </w:t>
            </w:r>
            <w:r>
              <w:rPr>
                <w:rFonts w:ascii="Times New Roman" w:hAnsi="Times New Roman" w:cs="Times New Roman"/>
                <w:sz w:val="24"/>
                <w:szCs w:val="24"/>
              </w:rPr>
              <w:t xml:space="preserve">veiklos </w:t>
            </w:r>
            <w:r w:rsidRPr="0087046C">
              <w:rPr>
                <w:rFonts w:ascii="Times New Roman" w:hAnsi="Times New Roman" w:cs="Times New Roman"/>
                <w:sz w:val="24"/>
                <w:szCs w:val="24"/>
              </w:rPr>
              <w:t>kokybės siekio kultūrą.</w:t>
            </w:r>
          </w:p>
        </w:tc>
        <w:tc>
          <w:tcPr>
            <w:tcW w:w="2590" w:type="dxa"/>
          </w:tcPr>
          <w:p w14:paraId="7B210F46" w14:textId="77777777" w:rsidR="00E82E65" w:rsidRPr="00AB125C" w:rsidRDefault="00E82E65" w:rsidP="00155E3D">
            <w:pPr>
              <w:rPr>
                <w:rFonts w:ascii="Times New Roman" w:hAnsi="Times New Roman" w:cs="Times New Roman"/>
                <w:sz w:val="24"/>
                <w:szCs w:val="24"/>
              </w:rPr>
            </w:pPr>
            <w:r w:rsidRPr="00AB125C">
              <w:rPr>
                <w:rFonts w:ascii="Times New Roman" w:eastAsia="Times New Roman" w:hAnsi="Times New Roman" w:cs="Times New Roman"/>
                <w:sz w:val="24"/>
                <w:szCs w:val="24"/>
              </w:rPr>
              <w:t xml:space="preserve">1.4.1.1. Koordinuoti </w:t>
            </w:r>
            <w:r w:rsidRPr="00AB125C">
              <w:rPr>
                <w:rFonts w:ascii="Times New Roman" w:hAnsi="Times New Roman" w:cs="Times New Roman"/>
                <w:color w:val="auto"/>
                <w:sz w:val="24"/>
                <w:szCs w:val="24"/>
              </w:rPr>
              <w:t xml:space="preserve">KVS diegimo grupės veiklą. </w:t>
            </w:r>
          </w:p>
          <w:p w14:paraId="3E53FA99" w14:textId="77777777" w:rsidR="00E82E65" w:rsidRPr="00AB125C" w:rsidRDefault="00E82E65" w:rsidP="00155E3D">
            <w:pPr>
              <w:rPr>
                <w:rFonts w:ascii="Times New Roman" w:eastAsia="Times New Roman" w:hAnsi="Times New Roman" w:cs="Times New Roman"/>
                <w:sz w:val="24"/>
                <w:szCs w:val="24"/>
              </w:rPr>
            </w:pPr>
          </w:p>
          <w:p w14:paraId="36C19753" w14:textId="77777777" w:rsidR="00E82E65" w:rsidRPr="00AB125C" w:rsidRDefault="00E82E65" w:rsidP="00155E3D">
            <w:pPr>
              <w:rPr>
                <w:rFonts w:ascii="Times New Roman" w:eastAsia="Times New Roman" w:hAnsi="Times New Roman" w:cs="Times New Roman"/>
                <w:sz w:val="24"/>
                <w:szCs w:val="24"/>
              </w:rPr>
            </w:pPr>
          </w:p>
          <w:p w14:paraId="3BD71987" w14:textId="77777777" w:rsidR="00E82E65" w:rsidRPr="00AB125C" w:rsidRDefault="00E82E65" w:rsidP="00155E3D">
            <w:pPr>
              <w:rPr>
                <w:rFonts w:ascii="Times New Roman" w:eastAsia="Times New Roman" w:hAnsi="Times New Roman" w:cs="Times New Roman"/>
                <w:sz w:val="24"/>
                <w:szCs w:val="24"/>
              </w:rPr>
            </w:pPr>
          </w:p>
          <w:p w14:paraId="0305758B" w14:textId="2E30B5A6" w:rsidR="00E82E65" w:rsidRPr="00AB125C" w:rsidRDefault="00E82E65" w:rsidP="00155E3D">
            <w:pPr>
              <w:rPr>
                <w:rFonts w:ascii="Times New Roman" w:eastAsia="Times New Roman" w:hAnsi="Times New Roman" w:cs="Times New Roman"/>
                <w:sz w:val="24"/>
                <w:szCs w:val="24"/>
              </w:rPr>
            </w:pPr>
          </w:p>
          <w:p w14:paraId="037AFC9D" w14:textId="77777777" w:rsidR="00E82E65" w:rsidRPr="00AB125C" w:rsidRDefault="00E82E65" w:rsidP="00155E3D">
            <w:pPr>
              <w:rPr>
                <w:rFonts w:ascii="Times New Roman" w:eastAsia="Times New Roman" w:hAnsi="Times New Roman" w:cs="Times New Roman"/>
                <w:sz w:val="24"/>
                <w:szCs w:val="24"/>
              </w:rPr>
            </w:pPr>
            <w:r w:rsidRPr="00AB125C">
              <w:rPr>
                <w:rFonts w:ascii="Times New Roman" w:eastAsia="Times New Roman" w:hAnsi="Times New Roman" w:cs="Times New Roman"/>
                <w:sz w:val="24"/>
                <w:szCs w:val="24"/>
              </w:rPr>
              <w:t>1.4.1.2. Parengti KVS procesų žemėlapį.</w:t>
            </w:r>
          </w:p>
          <w:p w14:paraId="2039BF79" w14:textId="77777777" w:rsidR="00E82E65" w:rsidRPr="00AB125C" w:rsidRDefault="00E82E65" w:rsidP="00155E3D">
            <w:pPr>
              <w:rPr>
                <w:rFonts w:ascii="Times New Roman" w:eastAsia="Times New Roman" w:hAnsi="Times New Roman" w:cs="Times New Roman"/>
                <w:sz w:val="24"/>
                <w:szCs w:val="24"/>
              </w:rPr>
            </w:pPr>
          </w:p>
          <w:p w14:paraId="62734469" w14:textId="77777777" w:rsidR="00E82E65" w:rsidRPr="00AB125C" w:rsidRDefault="00E82E65" w:rsidP="00155E3D">
            <w:pPr>
              <w:rPr>
                <w:rFonts w:ascii="Times New Roman" w:eastAsia="Times New Roman" w:hAnsi="Times New Roman" w:cs="Times New Roman"/>
                <w:sz w:val="24"/>
                <w:szCs w:val="24"/>
              </w:rPr>
            </w:pPr>
          </w:p>
          <w:p w14:paraId="7B145B54" w14:textId="77777777" w:rsidR="00E82E65" w:rsidRPr="00AB125C" w:rsidRDefault="00E82E65" w:rsidP="00155E3D">
            <w:pPr>
              <w:rPr>
                <w:rFonts w:ascii="Times New Roman" w:eastAsia="Times New Roman" w:hAnsi="Times New Roman" w:cs="Times New Roman"/>
                <w:sz w:val="24"/>
                <w:szCs w:val="24"/>
              </w:rPr>
            </w:pPr>
          </w:p>
          <w:p w14:paraId="57008C51" w14:textId="77777777" w:rsidR="00E82E65" w:rsidRPr="00AB125C" w:rsidRDefault="00E82E65" w:rsidP="00155E3D">
            <w:pPr>
              <w:rPr>
                <w:rFonts w:ascii="Times New Roman" w:eastAsia="Times New Roman" w:hAnsi="Times New Roman" w:cs="Times New Roman"/>
                <w:sz w:val="24"/>
                <w:szCs w:val="24"/>
              </w:rPr>
            </w:pPr>
          </w:p>
          <w:p w14:paraId="4B13E15B" w14:textId="77777777" w:rsidR="00E82E65" w:rsidRPr="00AB125C" w:rsidRDefault="00E82E65" w:rsidP="00155E3D">
            <w:pPr>
              <w:rPr>
                <w:rFonts w:ascii="Times New Roman" w:eastAsia="Times New Roman" w:hAnsi="Times New Roman" w:cs="Times New Roman"/>
                <w:sz w:val="24"/>
                <w:szCs w:val="24"/>
              </w:rPr>
            </w:pPr>
          </w:p>
          <w:p w14:paraId="54B94968" w14:textId="77777777" w:rsidR="00E82E65" w:rsidRPr="00AB125C" w:rsidRDefault="00E82E65" w:rsidP="00155E3D">
            <w:pPr>
              <w:rPr>
                <w:rFonts w:ascii="Times New Roman" w:eastAsia="Times New Roman" w:hAnsi="Times New Roman" w:cs="Times New Roman"/>
                <w:sz w:val="24"/>
                <w:szCs w:val="24"/>
              </w:rPr>
            </w:pPr>
          </w:p>
          <w:p w14:paraId="63420374" w14:textId="77777777" w:rsidR="00E82E65" w:rsidRPr="00AB125C" w:rsidRDefault="00E82E65" w:rsidP="00155E3D">
            <w:pPr>
              <w:rPr>
                <w:rFonts w:ascii="Times New Roman" w:eastAsia="Times New Roman" w:hAnsi="Times New Roman" w:cs="Times New Roman"/>
                <w:sz w:val="24"/>
                <w:szCs w:val="24"/>
              </w:rPr>
            </w:pPr>
          </w:p>
          <w:p w14:paraId="768B6FD3" w14:textId="77777777" w:rsidR="00E82E65" w:rsidRPr="00AB125C" w:rsidRDefault="00E82E65" w:rsidP="00155E3D">
            <w:pPr>
              <w:rPr>
                <w:rFonts w:ascii="Times New Roman" w:eastAsia="Times New Roman" w:hAnsi="Times New Roman" w:cs="Times New Roman"/>
                <w:sz w:val="24"/>
                <w:szCs w:val="24"/>
              </w:rPr>
            </w:pPr>
          </w:p>
          <w:p w14:paraId="5E4DE710" w14:textId="77777777" w:rsidR="00E82E65" w:rsidRPr="00AB125C" w:rsidRDefault="00E82E65" w:rsidP="00155E3D">
            <w:pPr>
              <w:rPr>
                <w:rFonts w:ascii="Times New Roman" w:eastAsia="Times New Roman" w:hAnsi="Times New Roman" w:cs="Times New Roman"/>
                <w:sz w:val="24"/>
                <w:szCs w:val="24"/>
              </w:rPr>
            </w:pPr>
          </w:p>
          <w:p w14:paraId="73FECA4C" w14:textId="2FAE04DC" w:rsidR="00E82E65" w:rsidRPr="003A0647" w:rsidRDefault="00E82E65" w:rsidP="00155E3D">
            <w:pPr>
              <w:rPr>
                <w:rFonts w:ascii="Times New Roman" w:eastAsia="Times New Roman" w:hAnsi="Times New Roman" w:cs="Times New Roman"/>
                <w:sz w:val="24"/>
                <w:szCs w:val="24"/>
              </w:rPr>
            </w:pPr>
            <w:r w:rsidRPr="00AB125C">
              <w:rPr>
                <w:rFonts w:ascii="Times New Roman" w:eastAsia="Times New Roman" w:hAnsi="Times New Roman" w:cs="Times New Roman"/>
                <w:sz w:val="24"/>
                <w:szCs w:val="24"/>
              </w:rPr>
              <w:t xml:space="preserve">1.4.1.3. Atlikti įstaigos veiklos analizę KVS 4 tobulumo siekių aspektais. </w:t>
            </w:r>
          </w:p>
        </w:tc>
        <w:tc>
          <w:tcPr>
            <w:tcW w:w="3540" w:type="dxa"/>
          </w:tcPr>
          <w:p w14:paraId="10A3B960" w14:textId="77777777" w:rsidR="00E82E65" w:rsidRPr="00AB125C" w:rsidRDefault="00E82E65" w:rsidP="00155E3D">
            <w:pPr>
              <w:rPr>
                <w:rFonts w:ascii="Times New Roman" w:hAnsi="Times New Roman" w:cs="Times New Roman"/>
                <w:sz w:val="24"/>
                <w:szCs w:val="24"/>
              </w:rPr>
            </w:pPr>
            <w:r w:rsidRPr="00AB125C">
              <w:rPr>
                <w:rFonts w:ascii="Times New Roman" w:hAnsi="Times New Roman" w:cs="Times New Roman"/>
                <w:sz w:val="24"/>
                <w:szCs w:val="24"/>
              </w:rPr>
              <w:lastRenderedPageBreak/>
              <w:t>1.4.1.1. Koordinavau grupės veiklą diegiant įstaigos pasirinktą KVS – EFQM, tačiau Šiaulių m. Švietimo skyriaus nu</w:t>
            </w:r>
            <w:r>
              <w:rPr>
                <w:rFonts w:ascii="Times New Roman" w:hAnsi="Times New Roman" w:cs="Times New Roman"/>
                <w:sz w:val="24"/>
                <w:szCs w:val="24"/>
              </w:rPr>
              <w:t>sprendė</w:t>
            </w:r>
            <w:r w:rsidRPr="00AB125C">
              <w:rPr>
                <w:rFonts w:ascii="Times New Roman" w:hAnsi="Times New Roman" w:cs="Times New Roman"/>
                <w:sz w:val="24"/>
                <w:szCs w:val="24"/>
              </w:rPr>
              <w:t xml:space="preserve"> visoms švietimo įstaigoms įvesti vieningą KVS – </w:t>
            </w:r>
            <w:r>
              <w:rPr>
                <w:rFonts w:ascii="Times New Roman" w:hAnsi="Times New Roman" w:cs="Times New Roman"/>
                <w:sz w:val="24"/>
                <w:szCs w:val="24"/>
              </w:rPr>
              <w:t>B</w:t>
            </w:r>
            <w:r w:rsidRPr="00AB125C">
              <w:rPr>
                <w:rFonts w:ascii="Times New Roman" w:hAnsi="Times New Roman" w:cs="Times New Roman"/>
                <w:sz w:val="24"/>
                <w:szCs w:val="24"/>
              </w:rPr>
              <w:t>endrąjį vertinimo modelį (BVM).</w:t>
            </w:r>
          </w:p>
          <w:p w14:paraId="740B63C6" w14:textId="64159D7A" w:rsidR="00E82E65" w:rsidRPr="00AB125C" w:rsidRDefault="00E82E65" w:rsidP="00155E3D">
            <w:pPr>
              <w:rPr>
                <w:rFonts w:ascii="Times New Roman" w:eastAsia="Times New Roman" w:hAnsi="Times New Roman" w:cs="Times New Roman"/>
                <w:sz w:val="24"/>
                <w:szCs w:val="24"/>
              </w:rPr>
            </w:pPr>
            <w:r w:rsidRPr="00AB125C">
              <w:rPr>
                <w:rFonts w:ascii="Times New Roman" w:eastAsia="Times New Roman" w:hAnsi="Times New Roman" w:cs="Times New Roman"/>
                <w:sz w:val="24"/>
                <w:szCs w:val="24"/>
              </w:rPr>
              <w:t>1.4.1.2.</w:t>
            </w:r>
            <w:r w:rsidRPr="00AB125C">
              <w:rPr>
                <w:rFonts w:ascii="Times New Roman" w:hAnsi="Times New Roman" w:cs="Times New Roman"/>
                <w:sz w:val="24"/>
                <w:szCs w:val="24"/>
              </w:rPr>
              <w:t xml:space="preserve"> 2022 m. sausio</w:t>
            </w:r>
            <w:r>
              <w:rPr>
                <w:rFonts w:ascii="Times New Roman" w:hAnsi="Times New Roman" w:cs="Times New Roman"/>
                <w:sz w:val="24"/>
                <w:szCs w:val="24"/>
              </w:rPr>
              <w:t>–</w:t>
            </w:r>
            <w:r w:rsidRPr="00AB125C">
              <w:rPr>
                <w:rFonts w:ascii="Times New Roman" w:hAnsi="Times New Roman" w:cs="Times New Roman"/>
                <w:sz w:val="24"/>
                <w:szCs w:val="24"/>
              </w:rPr>
              <w:t xml:space="preserve">birželio mėn. dalyvavau Šiaulių miesto ugdymo įstaigų vadovų darbo grupės, vadovaujamos VU ŠA direktorės prof. Renatos </w:t>
            </w:r>
            <w:proofErr w:type="spellStart"/>
            <w:r w:rsidRPr="00AB125C">
              <w:rPr>
                <w:rFonts w:ascii="Times New Roman" w:hAnsi="Times New Roman" w:cs="Times New Roman"/>
                <w:sz w:val="24"/>
                <w:szCs w:val="24"/>
              </w:rPr>
              <w:t>Bilbokaitės</w:t>
            </w:r>
            <w:proofErr w:type="spellEnd"/>
            <w:r w:rsidRPr="00AB125C">
              <w:rPr>
                <w:rFonts w:ascii="Times New Roman" w:hAnsi="Times New Roman" w:cs="Times New Roman"/>
                <w:sz w:val="24"/>
                <w:szCs w:val="24"/>
              </w:rPr>
              <w:t xml:space="preserve">, veikloje adaptuojant Šiaulių miesto ugdymo įstaigoms valdymo kokybės bendrąjį </w:t>
            </w:r>
            <w:r w:rsidRPr="00AB125C">
              <w:rPr>
                <w:rFonts w:ascii="Times New Roman" w:hAnsi="Times New Roman" w:cs="Times New Roman"/>
                <w:sz w:val="24"/>
                <w:szCs w:val="24"/>
              </w:rPr>
              <w:lastRenderedPageBreak/>
              <w:t>vertinimo modelį (BVM). Parengtas procesų žemėlapis parengtas.</w:t>
            </w:r>
          </w:p>
          <w:p w14:paraId="73FFA334" w14:textId="77777777" w:rsidR="00E82E65" w:rsidRPr="00AB125C" w:rsidRDefault="00E82E65" w:rsidP="00155E3D">
            <w:pPr>
              <w:rPr>
                <w:rFonts w:ascii="Times New Roman" w:eastAsia="Times New Roman" w:hAnsi="Times New Roman" w:cs="Times New Roman"/>
                <w:color w:val="auto"/>
                <w:sz w:val="24"/>
                <w:szCs w:val="24"/>
              </w:rPr>
            </w:pPr>
            <w:r w:rsidRPr="00AB125C">
              <w:rPr>
                <w:rFonts w:ascii="Times New Roman" w:eastAsia="Times New Roman" w:hAnsi="Times New Roman" w:cs="Times New Roman"/>
                <w:sz w:val="24"/>
                <w:szCs w:val="24"/>
              </w:rPr>
              <w:t>1.4.1.3. Nevykdyta. Įstaigos veiklos analizė KVS tobulinimo aspektais bus vykdoma palaipsniui nuo 2023 m.</w:t>
            </w:r>
          </w:p>
        </w:tc>
      </w:tr>
      <w:tr w:rsidR="00E82E65" w14:paraId="73885245" w14:textId="77777777" w:rsidTr="009057E7">
        <w:tc>
          <w:tcPr>
            <w:tcW w:w="1687" w:type="dxa"/>
            <w:vMerge/>
          </w:tcPr>
          <w:p w14:paraId="73A02688" w14:textId="77777777" w:rsidR="00E82E65" w:rsidRDefault="00E82E65" w:rsidP="00155E3D"/>
        </w:tc>
        <w:tc>
          <w:tcPr>
            <w:tcW w:w="1814" w:type="dxa"/>
          </w:tcPr>
          <w:p w14:paraId="61F32B56" w14:textId="77777777" w:rsidR="00E82E65" w:rsidRDefault="00E82E65" w:rsidP="00155E3D">
            <w:r>
              <w:rPr>
                <w:rFonts w:ascii="Times New Roman" w:eastAsia="Times New Roman" w:hAnsi="Times New Roman" w:cs="Times New Roman"/>
                <w:sz w:val="24"/>
                <w:szCs w:val="24"/>
              </w:rPr>
              <w:t>1</w:t>
            </w:r>
            <w:r w:rsidRPr="00946ADD">
              <w:rPr>
                <w:rFonts w:ascii="Times New Roman" w:eastAsia="Times New Roman" w:hAnsi="Times New Roman" w:cs="Times New Roman"/>
                <w:sz w:val="24"/>
                <w:szCs w:val="24"/>
              </w:rPr>
              <w:t xml:space="preserve">.4.2. Stiprinti pedagogų lyderystės raišką. </w:t>
            </w:r>
          </w:p>
        </w:tc>
        <w:tc>
          <w:tcPr>
            <w:tcW w:w="2590" w:type="dxa"/>
          </w:tcPr>
          <w:p w14:paraId="08FA6180" w14:textId="0CFD801B" w:rsidR="00E82E65" w:rsidRDefault="00E82E65" w:rsidP="00155E3D">
            <w:pPr>
              <w:rPr>
                <w:rFonts w:ascii="Times New Roman" w:hAnsi="Times New Roman" w:cs="Times New Roman"/>
                <w:sz w:val="24"/>
                <w:szCs w:val="24"/>
              </w:rPr>
            </w:pPr>
            <w:r>
              <w:rPr>
                <w:rFonts w:ascii="Times New Roman" w:eastAsia="Times New Roman" w:hAnsi="Times New Roman" w:cs="Times New Roman"/>
                <w:sz w:val="24"/>
                <w:szCs w:val="24"/>
              </w:rPr>
              <w:t>1</w:t>
            </w:r>
            <w:r w:rsidRPr="00946ADD">
              <w:rPr>
                <w:rFonts w:ascii="Times New Roman" w:eastAsia="Times New Roman" w:hAnsi="Times New Roman" w:cs="Times New Roman"/>
                <w:sz w:val="24"/>
                <w:szCs w:val="24"/>
              </w:rPr>
              <w:t>.</w:t>
            </w:r>
            <w:r w:rsidRPr="009D7F02">
              <w:rPr>
                <w:rFonts w:ascii="Times New Roman" w:eastAsia="Times New Roman" w:hAnsi="Times New Roman" w:cs="Times New Roman"/>
                <w:sz w:val="24"/>
                <w:szCs w:val="24"/>
              </w:rPr>
              <w:t>4.2.</w:t>
            </w:r>
            <w:r w:rsidRPr="009D7F02">
              <w:rPr>
                <w:rFonts w:ascii="Times New Roman" w:hAnsi="Times New Roman" w:cs="Times New Roman"/>
                <w:sz w:val="24"/>
                <w:szCs w:val="24"/>
              </w:rPr>
              <w:t xml:space="preserve">1. Inicijuota ir organizuota respublikinė ikimokyklinio ugdymo įstaigų pedagogų konferencija </w:t>
            </w:r>
            <w:r>
              <w:rPr>
                <w:rFonts w:ascii="Times New Roman" w:hAnsi="Times New Roman" w:cs="Times New Roman"/>
                <w:sz w:val="24"/>
                <w:szCs w:val="24"/>
              </w:rPr>
              <w:t>apie įtraukųjį ugdymą.</w:t>
            </w:r>
          </w:p>
          <w:p w14:paraId="74284068" w14:textId="2BECEB3E" w:rsidR="00E82E65" w:rsidRDefault="00E82E65" w:rsidP="00155E3D">
            <w:pPr>
              <w:rPr>
                <w:rFonts w:ascii="Times New Roman" w:hAnsi="Times New Roman" w:cs="Times New Roman"/>
                <w:sz w:val="24"/>
                <w:szCs w:val="24"/>
              </w:rPr>
            </w:pPr>
          </w:p>
          <w:p w14:paraId="3B0986E2" w14:textId="75A1F959" w:rsidR="00E82E65" w:rsidRDefault="00E82E65" w:rsidP="00155E3D">
            <w:pPr>
              <w:rPr>
                <w:rFonts w:ascii="Times New Roman" w:hAnsi="Times New Roman" w:cs="Times New Roman"/>
                <w:sz w:val="24"/>
                <w:szCs w:val="24"/>
              </w:rPr>
            </w:pPr>
          </w:p>
          <w:p w14:paraId="61E7BCC6" w14:textId="77777777" w:rsidR="00E82E65" w:rsidRPr="003A0647" w:rsidRDefault="00E82E65" w:rsidP="00155E3D">
            <w:pPr>
              <w:rPr>
                <w:rFonts w:ascii="Times New Roman" w:hAnsi="Times New Roman" w:cs="Times New Roman"/>
                <w:sz w:val="24"/>
                <w:szCs w:val="24"/>
              </w:rPr>
            </w:pPr>
          </w:p>
          <w:p w14:paraId="087B2B7E" w14:textId="77777777" w:rsidR="00E82E65" w:rsidRPr="009D7F02" w:rsidRDefault="00E82E65" w:rsidP="00155E3D">
            <w:pPr>
              <w:rPr>
                <w:rFonts w:ascii="Times New Roman" w:hAnsi="Times New Roman" w:cs="Times New Roman"/>
                <w:sz w:val="24"/>
                <w:szCs w:val="24"/>
              </w:rPr>
            </w:pPr>
            <w:r>
              <w:rPr>
                <w:rFonts w:ascii="Times New Roman" w:eastAsia="Times New Roman" w:hAnsi="Times New Roman" w:cs="Times New Roman"/>
                <w:sz w:val="24"/>
                <w:szCs w:val="24"/>
              </w:rPr>
              <w:t>1</w:t>
            </w:r>
            <w:r w:rsidRPr="009D7F02">
              <w:rPr>
                <w:rFonts w:ascii="Times New Roman" w:eastAsia="Times New Roman" w:hAnsi="Times New Roman" w:cs="Times New Roman"/>
                <w:sz w:val="24"/>
                <w:szCs w:val="24"/>
              </w:rPr>
              <w:t>.4.2.</w:t>
            </w:r>
            <w:r w:rsidRPr="009D7F02">
              <w:rPr>
                <w:rFonts w:ascii="Times New Roman" w:hAnsi="Times New Roman" w:cs="Times New Roman"/>
                <w:sz w:val="24"/>
                <w:szCs w:val="24"/>
              </w:rPr>
              <w:t xml:space="preserve">2. Ne mažiau kaip </w:t>
            </w:r>
            <w:r>
              <w:rPr>
                <w:rFonts w:ascii="Times New Roman" w:hAnsi="Times New Roman" w:cs="Times New Roman"/>
                <w:sz w:val="24"/>
                <w:szCs w:val="24"/>
              </w:rPr>
              <w:t>50 proc.</w:t>
            </w:r>
            <w:r w:rsidRPr="009D7F02">
              <w:rPr>
                <w:rFonts w:ascii="Times New Roman" w:hAnsi="Times New Roman" w:cs="Times New Roman"/>
                <w:sz w:val="24"/>
                <w:szCs w:val="24"/>
              </w:rPr>
              <w:t xml:space="preserve"> pedagogų didins lyderystės įgūdžius dalindamiesi profesine patirtimi su miesto i</w:t>
            </w:r>
            <w:r>
              <w:rPr>
                <w:rFonts w:ascii="Times New Roman" w:hAnsi="Times New Roman" w:cs="Times New Roman"/>
                <w:sz w:val="24"/>
                <w:szCs w:val="24"/>
              </w:rPr>
              <w:t>r šalies pedagogine bendruomene.</w:t>
            </w:r>
          </w:p>
          <w:p w14:paraId="357BAD6C" w14:textId="18BE4A2B" w:rsidR="00E82E65" w:rsidRPr="003A0647" w:rsidRDefault="00E82E65" w:rsidP="00155E3D">
            <w:pPr>
              <w:rPr>
                <w:rFonts w:ascii="Times New Roman" w:hAnsi="Times New Roman" w:cs="Times New Roman"/>
                <w:sz w:val="24"/>
                <w:szCs w:val="24"/>
              </w:rPr>
            </w:pPr>
            <w:r>
              <w:rPr>
                <w:rFonts w:ascii="Times New Roman" w:eastAsia="Times New Roman" w:hAnsi="Times New Roman" w:cs="Times New Roman"/>
                <w:sz w:val="24"/>
                <w:szCs w:val="24"/>
              </w:rPr>
              <w:t>1</w:t>
            </w:r>
            <w:r w:rsidRPr="009D7F02">
              <w:rPr>
                <w:rFonts w:ascii="Times New Roman" w:eastAsia="Times New Roman" w:hAnsi="Times New Roman" w:cs="Times New Roman"/>
                <w:sz w:val="24"/>
                <w:szCs w:val="24"/>
              </w:rPr>
              <w:t>.4.2.</w:t>
            </w:r>
            <w:r w:rsidRPr="009D7F02">
              <w:rPr>
                <w:rFonts w:ascii="Times New Roman" w:hAnsi="Times New Roman" w:cs="Times New Roman"/>
                <w:sz w:val="24"/>
                <w:szCs w:val="24"/>
              </w:rPr>
              <w:t xml:space="preserve">3. Organizuoti pedagogų mokymus tarptautinių projektų organizavimo ir paraiškų rengimo klausimais </w:t>
            </w:r>
          </w:p>
          <w:p w14:paraId="64B8DFD3" w14:textId="77777777" w:rsidR="00E82E65" w:rsidRPr="00622765" w:rsidRDefault="00E82E65" w:rsidP="00155E3D">
            <w:pPr>
              <w:rPr>
                <w:rFonts w:ascii="Times New Roman" w:hAnsi="Times New Roman" w:cs="Times New Roman"/>
                <w:sz w:val="24"/>
                <w:szCs w:val="24"/>
              </w:rPr>
            </w:pPr>
            <w:r>
              <w:rPr>
                <w:rFonts w:ascii="Times New Roman" w:eastAsia="Times New Roman" w:hAnsi="Times New Roman" w:cs="Times New Roman"/>
                <w:sz w:val="24"/>
                <w:szCs w:val="24"/>
              </w:rPr>
              <w:t>1</w:t>
            </w:r>
            <w:r w:rsidRPr="009D7F02">
              <w:rPr>
                <w:rFonts w:ascii="Times New Roman" w:eastAsia="Times New Roman" w:hAnsi="Times New Roman" w:cs="Times New Roman"/>
                <w:sz w:val="24"/>
                <w:szCs w:val="24"/>
              </w:rPr>
              <w:t>.4.2.</w:t>
            </w:r>
            <w:r w:rsidRPr="009D7F02">
              <w:rPr>
                <w:rFonts w:ascii="Times New Roman" w:hAnsi="Times New Roman" w:cs="Times New Roman"/>
                <w:sz w:val="24"/>
                <w:szCs w:val="24"/>
              </w:rPr>
              <w:t>4. Organizuot</w:t>
            </w:r>
            <w:r>
              <w:rPr>
                <w:rFonts w:ascii="Times New Roman" w:hAnsi="Times New Roman" w:cs="Times New Roman"/>
                <w:sz w:val="24"/>
                <w:szCs w:val="24"/>
              </w:rPr>
              <w:t>i</w:t>
            </w:r>
            <w:r w:rsidRPr="009D7F02">
              <w:rPr>
                <w:rFonts w:ascii="Times New Roman" w:hAnsi="Times New Roman" w:cs="Times New Roman"/>
                <w:sz w:val="24"/>
                <w:szCs w:val="24"/>
              </w:rPr>
              <w:t xml:space="preserve"> ikimokyklinių įstaigų – partnerių gerosios patirties sklaidos metodin</w:t>
            </w:r>
            <w:r>
              <w:rPr>
                <w:rFonts w:ascii="Times New Roman" w:hAnsi="Times New Roman" w:cs="Times New Roman"/>
                <w:sz w:val="24"/>
                <w:szCs w:val="24"/>
              </w:rPr>
              <w:t>ę</w:t>
            </w:r>
            <w:r w:rsidRPr="009D7F02">
              <w:rPr>
                <w:rFonts w:ascii="Times New Roman" w:hAnsi="Times New Roman" w:cs="Times New Roman"/>
                <w:sz w:val="24"/>
                <w:szCs w:val="24"/>
              </w:rPr>
              <w:t xml:space="preserve"> dien</w:t>
            </w:r>
            <w:r>
              <w:rPr>
                <w:rFonts w:ascii="Times New Roman" w:hAnsi="Times New Roman" w:cs="Times New Roman"/>
                <w:sz w:val="24"/>
                <w:szCs w:val="24"/>
              </w:rPr>
              <w:t>ą</w:t>
            </w:r>
            <w:r w:rsidRPr="009D7F02">
              <w:rPr>
                <w:rFonts w:ascii="Times New Roman" w:hAnsi="Times New Roman" w:cs="Times New Roman"/>
                <w:sz w:val="24"/>
                <w:szCs w:val="24"/>
              </w:rPr>
              <w:t xml:space="preserve"> „Įtraukiojo ugdymo galimybės per projektinę veiklą“. Parengti </w:t>
            </w:r>
            <w:r>
              <w:rPr>
                <w:rFonts w:ascii="Times New Roman" w:hAnsi="Times New Roman" w:cs="Times New Roman"/>
                <w:sz w:val="24"/>
                <w:szCs w:val="24"/>
              </w:rPr>
              <w:t xml:space="preserve">4 įstaigos pedagogų </w:t>
            </w:r>
            <w:r w:rsidRPr="009D7F02">
              <w:rPr>
                <w:rFonts w:ascii="Times New Roman" w:hAnsi="Times New Roman" w:cs="Times New Roman"/>
                <w:sz w:val="24"/>
                <w:szCs w:val="24"/>
              </w:rPr>
              <w:t>pranešimai</w:t>
            </w:r>
          </w:p>
        </w:tc>
        <w:tc>
          <w:tcPr>
            <w:tcW w:w="3540" w:type="dxa"/>
          </w:tcPr>
          <w:p w14:paraId="236F8875" w14:textId="77777777" w:rsidR="00E82E65" w:rsidRPr="009D7F02" w:rsidRDefault="00E82E65" w:rsidP="00155E3D">
            <w:pPr>
              <w:rPr>
                <w:rFonts w:ascii="Times New Roman" w:hAnsi="Times New Roman" w:cs="Times New Roman"/>
                <w:sz w:val="24"/>
                <w:szCs w:val="24"/>
              </w:rPr>
            </w:pPr>
            <w:r>
              <w:rPr>
                <w:rFonts w:ascii="Times New Roman" w:hAnsi="Times New Roman" w:cs="Times New Roman"/>
                <w:sz w:val="24"/>
                <w:szCs w:val="24"/>
              </w:rPr>
              <w:t>1.4.2.1. Inicijuota ir organizuota respublikinė ikimokyklinio ugdymo įstaigų gerosios patirties sklaidos metodinė diena „Įtraukiojo ikimokyklinio ugdymo galimybės per projektinę veiklą“               2022-11-30.</w:t>
            </w:r>
            <w:r w:rsidRPr="00181935">
              <w:rPr>
                <w:sz w:val="24"/>
                <w:szCs w:val="24"/>
              </w:rPr>
              <w:t xml:space="preserve"> </w:t>
            </w:r>
            <w:r w:rsidRPr="00181935">
              <w:rPr>
                <w:rFonts w:ascii="Times New Roman" w:hAnsi="Times New Roman" w:cs="Times New Roman"/>
                <w:sz w:val="24"/>
                <w:szCs w:val="24"/>
              </w:rPr>
              <w:t>13 pranešėjų skaitė 10 pranešimų, dalyvių –50 pedagogų iš 9 miestų 23 ikimokyklinio ugdymo įstaigų</w:t>
            </w:r>
            <w:r>
              <w:rPr>
                <w:rFonts w:ascii="Times New Roman" w:hAnsi="Times New Roman" w:cs="Times New Roman"/>
                <w:sz w:val="24"/>
                <w:szCs w:val="24"/>
              </w:rPr>
              <w:t>.</w:t>
            </w:r>
          </w:p>
          <w:p w14:paraId="08D2AC13" w14:textId="6626F768" w:rsidR="00E82E65" w:rsidRDefault="00E82E65" w:rsidP="00155E3D">
            <w:pPr>
              <w:rPr>
                <w:rFonts w:ascii="Times New Roman" w:hAnsi="Times New Roman" w:cs="Times New Roman"/>
                <w:sz w:val="24"/>
                <w:szCs w:val="24"/>
              </w:rPr>
            </w:pPr>
            <w:r>
              <w:rPr>
                <w:rFonts w:ascii="Times New Roman" w:eastAsia="Times New Roman" w:hAnsi="Times New Roman" w:cs="Times New Roman"/>
                <w:sz w:val="24"/>
                <w:szCs w:val="24"/>
              </w:rPr>
              <w:t>1</w:t>
            </w:r>
            <w:r w:rsidRPr="009D7F02">
              <w:rPr>
                <w:rFonts w:ascii="Times New Roman" w:eastAsia="Times New Roman" w:hAnsi="Times New Roman" w:cs="Times New Roman"/>
                <w:sz w:val="24"/>
                <w:szCs w:val="24"/>
              </w:rPr>
              <w:t>.4.2.</w:t>
            </w:r>
            <w:r>
              <w:rPr>
                <w:rFonts w:ascii="Times New Roman" w:hAnsi="Times New Roman" w:cs="Times New Roman"/>
                <w:sz w:val="24"/>
                <w:szCs w:val="24"/>
              </w:rPr>
              <w:t>2. 18 pedagogų</w:t>
            </w:r>
            <w:r w:rsidRPr="009D7F02">
              <w:rPr>
                <w:rFonts w:ascii="Times New Roman" w:hAnsi="Times New Roman" w:cs="Times New Roman"/>
                <w:sz w:val="24"/>
                <w:szCs w:val="24"/>
              </w:rPr>
              <w:t xml:space="preserve"> </w:t>
            </w:r>
            <w:r w:rsidRPr="00A437A6">
              <w:rPr>
                <w:rFonts w:ascii="Times New Roman" w:hAnsi="Times New Roman" w:cs="Times New Roman"/>
                <w:sz w:val="24"/>
                <w:szCs w:val="24"/>
              </w:rPr>
              <w:t>(53</w:t>
            </w:r>
            <w:r>
              <w:rPr>
                <w:rFonts w:ascii="Times New Roman" w:hAnsi="Times New Roman" w:cs="Times New Roman"/>
                <w:sz w:val="24"/>
                <w:szCs w:val="24"/>
              </w:rPr>
              <w:t xml:space="preserve"> proc.)</w:t>
            </w:r>
            <w:r w:rsidRPr="009D7F02">
              <w:rPr>
                <w:rFonts w:ascii="Times New Roman" w:hAnsi="Times New Roman" w:cs="Times New Roman"/>
                <w:sz w:val="24"/>
                <w:szCs w:val="24"/>
              </w:rPr>
              <w:t xml:space="preserve"> dalin</w:t>
            </w:r>
            <w:r>
              <w:rPr>
                <w:rFonts w:ascii="Times New Roman" w:hAnsi="Times New Roman" w:cs="Times New Roman"/>
                <w:sz w:val="24"/>
                <w:szCs w:val="24"/>
              </w:rPr>
              <w:t>osi</w:t>
            </w:r>
            <w:r w:rsidRPr="009D7F02">
              <w:rPr>
                <w:rFonts w:ascii="Times New Roman" w:hAnsi="Times New Roman" w:cs="Times New Roman"/>
                <w:sz w:val="24"/>
                <w:szCs w:val="24"/>
              </w:rPr>
              <w:t xml:space="preserve"> profesine patirtimi su miesto i</w:t>
            </w:r>
            <w:r>
              <w:rPr>
                <w:rFonts w:ascii="Times New Roman" w:hAnsi="Times New Roman" w:cs="Times New Roman"/>
                <w:sz w:val="24"/>
                <w:szCs w:val="24"/>
              </w:rPr>
              <w:t>r šalies pedagogine bendruomene.</w:t>
            </w:r>
          </w:p>
          <w:p w14:paraId="152017E4" w14:textId="77777777" w:rsidR="00E82E65" w:rsidRDefault="00E82E65" w:rsidP="00155E3D">
            <w:pPr>
              <w:rPr>
                <w:rFonts w:ascii="Times New Roman" w:hAnsi="Times New Roman" w:cs="Times New Roman"/>
                <w:sz w:val="24"/>
                <w:szCs w:val="24"/>
              </w:rPr>
            </w:pPr>
          </w:p>
          <w:p w14:paraId="0B414825" w14:textId="77777777" w:rsidR="00E82E65" w:rsidRDefault="00E82E65" w:rsidP="00155E3D">
            <w:pPr>
              <w:rPr>
                <w:rFonts w:ascii="Times New Roman" w:hAnsi="Times New Roman" w:cs="Times New Roman"/>
                <w:sz w:val="24"/>
                <w:szCs w:val="24"/>
              </w:rPr>
            </w:pPr>
          </w:p>
          <w:p w14:paraId="088F6A67" w14:textId="77777777" w:rsidR="00E82E65" w:rsidRDefault="00E82E65" w:rsidP="00155E3D">
            <w:pPr>
              <w:pStyle w:val="Sraopastraipa"/>
              <w:ind w:left="0"/>
              <w:rPr>
                <w:rFonts w:ascii="Times New Roman" w:eastAsia="Times New Roman" w:hAnsi="Times New Roman"/>
                <w:szCs w:val="24"/>
              </w:rPr>
            </w:pPr>
          </w:p>
          <w:p w14:paraId="567E9BC3" w14:textId="77777777" w:rsidR="00E82E65" w:rsidRDefault="00E82E65" w:rsidP="00155E3D">
            <w:pPr>
              <w:pStyle w:val="Sraopastraipa"/>
              <w:ind w:left="0"/>
              <w:rPr>
                <w:rFonts w:ascii="Times New Roman" w:eastAsia="Times New Roman" w:hAnsi="Times New Roman"/>
                <w:szCs w:val="24"/>
              </w:rPr>
            </w:pPr>
          </w:p>
          <w:p w14:paraId="62795D66" w14:textId="2CE1336D" w:rsidR="00E82E65" w:rsidRDefault="00E82E65" w:rsidP="00155E3D">
            <w:pPr>
              <w:pStyle w:val="Sraopastraipa"/>
              <w:ind w:left="0"/>
              <w:rPr>
                <w:rFonts w:ascii="Times New Roman" w:hAnsi="Times New Roman"/>
                <w:szCs w:val="24"/>
              </w:rPr>
            </w:pPr>
            <w:r>
              <w:rPr>
                <w:rFonts w:ascii="Times New Roman" w:eastAsia="Times New Roman" w:hAnsi="Times New Roman"/>
                <w:szCs w:val="24"/>
              </w:rPr>
              <w:t>1</w:t>
            </w:r>
            <w:r w:rsidRPr="009D7F02">
              <w:rPr>
                <w:rFonts w:ascii="Times New Roman" w:eastAsia="Times New Roman" w:hAnsi="Times New Roman"/>
                <w:szCs w:val="24"/>
              </w:rPr>
              <w:t>.4.2.</w:t>
            </w:r>
            <w:r w:rsidRPr="009D7F02">
              <w:rPr>
                <w:rFonts w:ascii="Times New Roman" w:hAnsi="Times New Roman"/>
                <w:szCs w:val="24"/>
              </w:rPr>
              <w:t xml:space="preserve">3. </w:t>
            </w:r>
            <w:r>
              <w:rPr>
                <w:rFonts w:ascii="Times New Roman" w:hAnsi="Times New Roman"/>
                <w:szCs w:val="24"/>
              </w:rPr>
              <w:t xml:space="preserve">Dvi pedagogės </w:t>
            </w:r>
            <w:r w:rsidRPr="001C2144">
              <w:rPr>
                <w:rFonts w:ascii="Times New Roman" w:hAnsi="Times New Roman"/>
                <w:szCs w:val="24"/>
              </w:rPr>
              <w:t>vedė mokymus, d</w:t>
            </w:r>
            <w:r>
              <w:rPr>
                <w:rFonts w:ascii="Times New Roman" w:hAnsi="Times New Roman"/>
                <w:szCs w:val="24"/>
              </w:rPr>
              <w:t xml:space="preserve">alijosi gerąja darbo patirtimi </w:t>
            </w:r>
            <w:proofErr w:type="spellStart"/>
            <w:r>
              <w:rPr>
                <w:rFonts w:ascii="Times New Roman" w:hAnsi="Times New Roman"/>
                <w:szCs w:val="24"/>
              </w:rPr>
              <w:t>e</w:t>
            </w:r>
            <w:r w:rsidRPr="001C2144">
              <w:rPr>
                <w:rFonts w:ascii="Times New Roman" w:hAnsi="Times New Roman"/>
                <w:szCs w:val="24"/>
              </w:rPr>
              <w:t>Twining</w:t>
            </w:r>
            <w:proofErr w:type="spellEnd"/>
            <w:r w:rsidRPr="001C2144">
              <w:rPr>
                <w:rFonts w:ascii="Times New Roman" w:hAnsi="Times New Roman"/>
                <w:szCs w:val="24"/>
              </w:rPr>
              <w:t xml:space="preserve"> projektų rengimo tema</w:t>
            </w:r>
            <w:r>
              <w:rPr>
                <w:rFonts w:ascii="Times New Roman" w:hAnsi="Times New Roman"/>
                <w:szCs w:val="24"/>
              </w:rPr>
              <w:t xml:space="preserve"> ,,</w:t>
            </w:r>
            <w:proofErr w:type="spellStart"/>
            <w:r>
              <w:rPr>
                <w:rFonts w:ascii="Times New Roman" w:hAnsi="Times New Roman"/>
                <w:szCs w:val="24"/>
              </w:rPr>
              <w:t>eTwining</w:t>
            </w:r>
            <w:proofErr w:type="spellEnd"/>
            <w:r>
              <w:rPr>
                <w:rFonts w:ascii="Times New Roman" w:hAnsi="Times New Roman"/>
                <w:szCs w:val="24"/>
              </w:rPr>
              <w:t xml:space="preserve"> projektų galimybės ir nauda“</w:t>
            </w:r>
            <w:r w:rsidRPr="001C2144">
              <w:rPr>
                <w:rFonts w:ascii="Times New Roman" w:hAnsi="Times New Roman"/>
                <w:szCs w:val="24"/>
              </w:rPr>
              <w:t xml:space="preserve">, dalyvavo </w:t>
            </w:r>
            <w:r>
              <w:rPr>
                <w:rFonts w:ascii="Times New Roman" w:hAnsi="Times New Roman"/>
                <w:szCs w:val="24"/>
              </w:rPr>
              <w:t>70 proc. įstaigos pedagogų.</w:t>
            </w:r>
          </w:p>
          <w:p w14:paraId="65010777" w14:textId="77777777" w:rsidR="00E82E65" w:rsidRDefault="00E82E65" w:rsidP="00155E3D">
            <w:r>
              <w:rPr>
                <w:rFonts w:ascii="Times New Roman" w:eastAsia="Times New Roman" w:hAnsi="Times New Roman" w:cs="Times New Roman"/>
                <w:sz w:val="24"/>
                <w:szCs w:val="24"/>
              </w:rPr>
              <w:t>1</w:t>
            </w:r>
            <w:r w:rsidRPr="009D7F02">
              <w:rPr>
                <w:rFonts w:ascii="Times New Roman" w:eastAsia="Times New Roman" w:hAnsi="Times New Roman" w:cs="Times New Roman"/>
                <w:sz w:val="24"/>
                <w:szCs w:val="24"/>
              </w:rPr>
              <w:t>.4.2.</w:t>
            </w:r>
            <w:r w:rsidRPr="009D7F02">
              <w:rPr>
                <w:rFonts w:ascii="Times New Roman" w:hAnsi="Times New Roman" w:cs="Times New Roman"/>
                <w:sz w:val="24"/>
                <w:szCs w:val="24"/>
              </w:rPr>
              <w:t xml:space="preserve">4. </w:t>
            </w:r>
            <w:r>
              <w:rPr>
                <w:rFonts w:ascii="Times New Roman" w:hAnsi="Times New Roman" w:cs="Times New Roman"/>
                <w:sz w:val="24"/>
                <w:szCs w:val="24"/>
              </w:rPr>
              <w:t>Kartu su Šiaulių PPT o</w:t>
            </w:r>
            <w:r w:rsidRPr="009D7F02">
              <w:rPr>
                <w:rFonts w:ascii="Times New Roman" w:hAnsi="Times New Roman" w:cs="Times New Roman"/>
                <w:sz w:val="24"/>
                <w:szCs w:val="24"/>
              </w:rPr>
              <w:t>rganizuot</w:t>
            </w:r>
            <w:r>
              <w:rPr>
                <w:rFonts w:ascii="Times New Roman" w:hAnsi="Times New Roman" w:cs="Times New Roman"/>
                <w:sz w:val="24"/>
                <w:szCs w:val="24"/>
              </w:rPr>
              <w:t xml:space="preserve">a penkių </w:t>
            </w:r>
            <w:r w:rsidRPr="009D7F02">
              <w:rPr>
                <w:rFonts w:ascii="Times New Roman" w:hAnsi="Times New Roman" w:cs="Times New Roman"/>
                <w:sz w:val="24"/>
                <w:szCs w:val="24"/>
              </w:rPr>
              <w:t>ikimokyklinių įstaigų – partnerių gerosios patirties sklaidos metodin</w:t>
            </w:r>
            <w:r>
              <w:rPr>
                <w:rFonts w:ascii="Times New Roman" w:hAnsi="Times New Roman" w:cs="Times New Roman"/>
                <w:sz w:val="24"/>
                <w:szCs w:val="24"/>
              </w:rPr>
              <w:t>ę</w:t>
            </w:r>
            <w:r w:rsidRPr="009D7F02">
              <w:rPr>
                <w:rFonts w:ascii="Times New Roman" w:hAnsi="Times New Roman" w:cs="Times New Roman"/>
                <w:sz w:val="24"/>
                <w:szCs w:val="24"/>
              </w:rPr>
              <w:t xml:space="preserve"> dien</w:t>
            </w:r>
            <w:r>
              <w:rPr>
                <w:rFonts w:ascii="Times New Roman" w:hAnsi="Times New Roman" w:cs="Times New Roman"/>
                <w:sz w:val="24"/>
                <w:szCs w:val="24"/>
              </w:rPr>
              <w:t>ą. Ugdymo įstaigos pedagogai parengė 4 pranešimus.</w:t>
            </w:r>
          </w:p>
        </w:tc>
      </w:tr>
    </w:tbl>
    <w:p w14:paraId="430DB587" w14:textId="1B0F63DD" w:rsidR="00BD615F" w:rsidRDefault="00BD615F" w:rsidP="00315171">
      <w:pPr>
        <w:pStyle w:val="Antrat1"/>
        <w:spacing w:after="0" w:line="259" w:lineRule="auto"/>
        <w:ind w:left="0" w:right="0"/>
        <w:jc w:val="both"/>
        <w:rPr>
          <w:szCs w:val="24"/>
        </w:rPr>
      </w:pPr>
    </w:p>
    <w:p w14:paraId="7FF9DE45" w14:textId="77777777" w:rsidR="00315171" w:rsidRPr="00152E5B" w:rsidRDefault="00315171" w:rsidP="00315171">
      <w:pPr>
        <w:pStyle w:val="Antrat1"/>
        <w:spacing w:after="0" w:line="259" w:lineRule="auto"/>
        <w:ind w:left="0" w:right="0"/>
        <w:jc w:val="both"/>
        <w:rPr>
          <w:szCs w:val="24"/>
        </w:rPr>
      </w:pPr>
      <w:r w:rsidRPr="00152E5B">
        <w:rPr>
          <w:szCs w:val="24"/>
        </w:rPr>
        <w:t xml:space="preserve">2. Užduotys, neįvykdytos ar įvykdytos iš dalies dėl numatytų rizikų (jei tokių buvo) </w:t>
      </w:r>
    </w:p>
    <w:tbl>
      <w:tblPr>
        <w:tblStyle w:val="TableGrid"/>
        <w:tblW w:w="9599" w:type="dxa"/>
        <w:tblInd w:w="5" w:type="dxa"/>
        <w:tblCellMar>
          <w:top w:w="7" w:type="dxa"/>
          <w:left w:w="106" w:type="dxa"/>
          <w:right w:w="115" w:type="dxa"/>
        </w:tblCellMar>
        <w:tblLook w:val="04A0" w:firstRow="1" w:lastRow="0" w:firstColumn="1" w:lastColumn="0" w:noHBand="0" w:noVBand="1"/>
      </w:tblPr>
      <w:tblGrid>
        <w:gridCol w:w="4668"/>
        <w:gridCol w:w="4931"/>
      </w:tblGrid>
      <w:tr w:rsidR="00DF59F3" w:rsidRPr="00152E5B" w14:paraId="57D5CF77" w14:textId="77777777" w:rsidTr="00DF59F3">
        <w:trPr>
          <w:trHeight w:val="288"/>
        </w:trPr>
        <w:tc>
          <w:tcPr>
            <w:tcW w:w="4668" w:type="dxa"/>
            <w:tcBorders>
              <w:top w:val="single" w:sz="4" w:space="0" w:color="000000"/>
              <w:left w:val="single" w:sz="4" w:space="0" w:color="000000"/>
              <w:bottom w:val="single" w:sz="4" w:space="0" w:color="000000"/>
              <w:right w:val="single" w:sz="4" w:space="0" w:color="000000"/>
            </w:tcBorders>
          </w:tcPr>
          <w:p w14:paraId="2FD1024A" w14:textId="4731A32B" w:rsidR="00DF59F3" w:rsidRPr="00152E5B" w:rsidRDefault="00DF59F3" w:rsidP="00DF59F3">
            <w:pPr>
              <w:ind w:left="1"/>
              <w:jc w:val="center"/>
              <w:rPr>
                <w:sz w:val="24"/>
                <w:szCs w:val="24"/>
              </w:rPr>
            </w:pPr>
            <w:r w:rsidRPr="00152E5B">
              <w:rPr>
                <w:rFonts w:ascii="Times New Roman" w:eastAsia="Times New Roman" w:hAnsi="Times New Roman" w:cs="Times New Roman"/>
                <w:sz w:val="24"/>
                <w:szCs w:val="24"/>
              </w:rPr>
              <w:t xml:space="preserve">Užduotys </w:t>
            </w:r>
          </w:p>
        </w:tc>
        <w:tc>
          <w:tcPr>
            <w:tcW w:w="4931" w:type="dxa"/>
            <w:tcBorders>
              <w:top w:val="single" w:sz="4" w:space="0" w:color="000000"/>
              <w:left w:val="single" w:sz="4" w:space="0" w:color="000000"/>
              <w:bottom w:val="single" w:sz="4" w:space="0" w:color="000000"/>
              <w:right w:val="single" w:sz="4" w:space="0" w:color="000000"/>
            </w:tcBorders>
          </w:tcPr>
          <w:p w14:paraId="0051A93A" w14:textId="7633DECE" w:rsidR="00DF59F3" w:rsidRPr="00152E5B" w:rsidRDefault="00DF59F3" w:rsidP="00DF59F3">
            <w:pPr>
              <w:ind w:left="14"/>
              <w:jc w:val="center"/>
              <w:rPr>
                <w:sz w:val="24"/>
                <w:szCs w:val="24"/>
              </w:rPr>
            </w:pPr>
            <w:r w:rsidRPr="00152E5B">
              <w:rPr>
                <w:rFonts w:ascii="Times New Roman" w:eastAsia="Times New Roman" w:hAnsi="Times New Roman" w:cs="Times New Roman"/>
                <w:sz w:val="24"/>
                <w:szCs w:val="24"/>
              </w:rPr>
              <w:t xml:space="preserve">Priežastys, rizikos  </w:t>
            </w:r>
          </w:p>
        </w:tc>
      </w:tr>
      <w:tr w:rsidR="00DF59F3" w:rsidRPr="00152E5B" w14:paraId="47E83286" w14:textId="77777777" w:rsidTr="00DF59F3">
        <w:trPr>
          <w:trHeight w:val="283"/>
        </w:trPr>
        <w:tc>
          <w:tcPr>
            <w:tcW w:w="4668" w:type="dxa"/>
            <w:tcBorders>
              <w:top w:val="single" w:sz="4" w:space="0" w:color="000000"/>
              <w:left w:val="single" w:sz="4" w:space="0" w:color="000000"/>
              <w:bottom w:val="single" w:sz="4" w:space="0" w:color="000000"/>
              <w:right w:val="single" w:sz="4" w:space="0" w:color="000000"/>
            </w:tcBorders>
          </w:tcPr>
          <w:p w14:paraId="49FCC6E8" w14:textId="05743F1B" w:rsidR="00DF59F3" w:rsidRDefault="00DF59F3" w:rsidP="00DF59F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1.4.1.3. Atlikti įstaigos veiklos analizę KVS                4 tobulumo siekių aspektais. </w:t>
            </w:r>
          </w:p>
          <w:p w14:paraId="4084E751" w14:textId="03575FA4" w:rsidR="00DF59F3" w:rsidRPr="00152E5B" w:rsidRDefault="00DF59F3" w:rsidP="00DF59F3">
            <w:pPr>
              <w:rPr>
                <w:rFonts w:ascii="Times New Roman" w:hAnsi="Times New Roman" w:cs="Times New Roman"/>
                <w:sz w:val="24"/>
                <w:szCs w:val="24"/>
              </w:rPr>
            </w:pPr>
          </w:p>
        </w:tc>
        <w:tc>
          <w:tcPr>
            <w:tcW w:w="4931" w:type="dxa"/>
            <w:tcBorders>
              <w:top w:val="single" w:sz="4" w:space="0" w:color="000000"/>
              <w:left w:val="single" w:sz="4" w:space="0" w:color="000000"/>
              <w:bottom w:val="single" w:sz="4" w:space="0" w:color="000000"/>
              <w:right w:val="single" w:sz="4" w:space="0" w:color="000000"/>
            </w:tcBorders>
          </w:tcPr>
          <w:p w14:paraId="45AAE38B" w14:textId="50565B01" w:rsidR="00DF59F3" w:rsidRPr="00152E5B" w:rsidRDefault="00DD6996" w:rsidP="00B05F55">
            <w:pPr>
              <w:ind w:left="69"/>
              <w:rPr>
                <w:sz w:val="24"/>
                <w:szCs w:val="24"/>
              </w:rPr>
            </w:pPr>
            <w:r>
              <w:rPr>
                <w:rFonts w:ascii="Times New Roman" w:hAnsi="Times New Roman" w:cs="Times New Roman"/>
                <w:sz w:val="24"/>
                <w:szCs w:val="24"/>
              </w:rPr>
              <w:t>Priimtas sprendimas</w:t>
            </w:r>
            <w:r w:rsidR="00B05F55">
              <w:rPr>
                <w:rFonts w:ascii="Times New Roman" w:hAnsi="Times New Roman" w:cs="Times New Roman"/>
                <w:sz w:val="24"/>
                <w:szCs w:val="24"/>
              </w:rPr>
              <w:t xml:space="preserve"> </w:t>
            </w:r>
            <w:r w:rsidR="00DF59F3">
              <w:rPr>
                <w:rFonts w:ascii="Times New Roman" w:hAnsi="Times New Roman" w:cs="Times New Roman"/>
                <w:sz w:val="24"/>
                <w:szCs w:val="24"/>
              </w:rPr>
              <w:t xml:space="preserve">visoms švietimo įstaigoms įvesti vieningą KVS – Bendrąjį vertinimo modelį (BVM) nuo 2023 m. </w:t>
            </w:r>
          </w:p>
        </w:tc>
      </w:tr>
    </w:tbl>
    <w:p w14:paraId="303474DA" w14:textId="47935B2D" w:rsidR="006C07E7" w:rsidRDefault="006C07E7" w:rsidP="00223EF4">
      <w:pPr>
        <w:spacing w:after="0"/>
        <w:rPr>
          <w:rFonts w:ascii="Times New Roman" w:hAnsi="Times New Roman" w:cs="Times New Roman"/>
          <w:b/>
          <w:sz w:val="24"/>
          <w:szCs w:val="24"/>
        </w:rPr>
      </w:pPr>
    </w:p>
    <w:p w14:paraId="7B1DBA97" w14:textId="335B76A1" w:rsidR="00223EF4" w:rsidRDefault="00223EF4" w:rsidP="00223EF4">
      <w:pPr>
        <w:spacing w:after="0"/>
        <w:rPr>
          <w:rFonts w:ascii="Times New Roman" w:hAnsi="Times New Roman" w:cs="Times New Roman"/>
          <w:b/>
          <w:sz w:val="24"/>
          <w:szCs w:val="24"/>
        </w:rPr>
      </w:pPr>
    </w:p>
    <w:p w14:paraId="56E2C4D8" w14:textId="632323CD" w:rsidR="00223EF4" w:rsidRDefault="00223EF4" w:rsidP="00223EF4">
      <w:pPr>
        <w:spacing w:after="0"/>
        <w:rPr>
          <w:rFonts w:ascii="Times New Roman" w:hAnsi="Times New Roman" w:cs="Times New Roman"/>
          <w:b/>
          <w:sz w:val="24"/>
          <w:szCs w:val="24"/>
        </w:rPr>
      </w:pPr>
    </w:p>
    <w:p w14:paraId="56215ED1" w14:textId="77777777" w:rsidR="00223EF4" w:rsidRDefault="00223EF4" w:rsidP="00223EF4">
      <w:pPr>
        <w:spacing w:after="0"/>
        <w:rPr>
          <w:rFonts w:ascii="Times New Roman" w:hAnsi="Times New Roman" w:cs="Times New Roman"/>
          <w:b/>
          <w:sz w:val="24"/>
          <w:szCs w:val="24"/>
        </w:rPr>
      </w:pPr>
    </w:p>
    <w:p w14:paraId="6773AD27" w14:textId="77777777" w:rsidR="00315171" w:rsidRPr="00152E5B" w:rsidRDefault="00315171" w:rsidP="009B07E4">
      <w:pPr>
        <w:spacing w:after="0"/>
        <w:ind w:left="5"/>
        <w:rPr>
          <w:rFonts w:ascii="Times New Roman" w:hAnsi="Times New Roman" w:cs="Times New Roman"/>
          <w:sz w:val="24"/>
          <w:szCs w:val="24"/>
        </w:rPr>
      </w:pPr>
      <w:r w:rsidRPr="00152E5B">
        <w:rPr>
          <w:rFonts w:ascii="Times New Roman" w:hAnsi="Times New Roman" w:cs="Times New Roman"/>
          <w:b/>
          <w:sz w:val="24"/>
          <w:szCs w:val="24"/>
        </w:rPr>
        <w:lastRenderedPageBreak/>
        <w:t xml:space="preserve">3. Užduotys ar veiklos, kurios nebuvo planuotos ir nustatytos, bet įvykdytos </w:t>
      </w:r>
    </w:p>
    <w:tbl>
      <w:tblPr>
        <w:tblStyle w:val="TableGrid"/>
        <w:tblW w:w="9599" w:type="dxa"/>
        <w:tblInd w:w="5" w:type="dxa"/>
        <w:tblCellMar>
          <w:top w:w="7" w:type="dxa"/>
          <w:left w:w="106" w:type="dxa"/>
          <w:right w:w="115" w:type="dxa"/>
        </w:tblCellMar>
        <w:tblLook w:val="04A0" w:firstRow="1" w:lastRow="0" w:firstColumn="1" w:lastColumn="0" w:noHBand="0" w:noVBand="1"/>
      </w:tblPr>
      <w:tblGrid>
        <w:gridCol w:w="4810"/>
        <w:gridCol w:w="4789"/>
      </w:tblGrid>
      <w:tr w:rsidR="00DF59F3" w:rsidRPr="00152E5B" w14:paraId="2B4ECBEE" w14:textId="77777777" w:rsidTr="000373FD">
        <w:trPr>
          <w:trHeight w:val="283"/>
        </w:trPr>
        <w:tc>
          <w:tcPr>
            <w:tcW w:w="4810" w:type="dxa"/>
            <w:tcBorders>
              <w:top w:val="single" w:sz="4" w:space="0" w:color="000000"/>
              <w:left w:val="single" w:sz="4" w:space="0" w:color="000000"/>
              <w:bottom w:val="single" w:sz="4" w:space="0" w:color="000000"/>
              <w:right w:val="single" w:sz="4" w:space="0" w:color="000000"/>
            </w:tcBorders>
          </w:tcPr>
          <w:p w14:paraId="5BC6A8D4" w14:textId="5186F688" w:rsidR="00DF59F3" w:rsidRPr="00152E5B" w:rsidRDefault="00DF59F3" w:rsidP="00DF59F3">
            <w:pPr>
              <w:ind w:right="5"/>
              <w:jc w:val="center"/>
              <w:rPr>
                <w:sz w:val="24"/>
                <w:szCs w:val="24"/>
              </w:rPr>
            </w:pPr>
            <w:r w:rsidRPr="00152E5B">
              <w:rPr>
                <w:rFonts w:ascii="Times New Roman" w:eastAsia="Times New Roman" w:hAnsi="Times New Roman" w:cs="Times New Roman"/>
                <w:sz w:val="24"/>
                <w:szCs w:val="24"/>
              </w:rPr>
              <w:t xml:space="preserve">Užduotys / veiklos </w:t>
            </w:r>
          </w:p>
        </w:tc>
        <w:tc>
          <w:tcPr>
            <w:tcW w:w="4789" w:type="dxa"/>
            <w:tcBorders>
              <w:top w:val="single" w:sz="4" w:space="0" w:color="000000"/>
              <w:left w:val="single" w:sz="4" w:space="0" w:color="000000"/>
              <w:bottom w:val="single" w:sz="4" w:space="0" w:color="000000"/>
              <w:right w:val="single" w:sz="4" w:space="0" w:color="000000"/>
            </w:tcBorders>
          </w:tcPr>
          <w:p w14:paraId="6F47A9ED" w14:textId="180F3A13" w:rsidR="00DF59F3" w:rsidRPr="00152E5B" w:rsidRDefault="00DF59F3" w:rsidP="00DF59F3">
            <w:pPr>
              <w:ind w:right="2"/>
              <w:jc w:val="center"/>
              <w:rPr>
                <w:sz w:val="24"/>
                <w:szCs w:val="24"/>
              </w:rPr>
            </w:pPr>
            <w:r w:rsidRPr="00152E5B">
              <w:rPr>
                <w:rFonts w:ascii="Times New Roman" w:eastAsia="Times New Roman" w:hAnsi="Times New Roman" w:cs="Times New Roman"/>
                <w:sz w:val="24"/>
                <w:szCs w:val="24"/>
              </w:rPr>
              <w:t xml:space="preserve">Poveikis švietimo įstaigos veiklai </w:t>
            </w:r>
          </w:p>
        </w:tc>
      </w:tr>
      <w:tr w:rsidR="00DF59F3" w:rsidRPr="00152E5B" w14:paraId="1CDE8C83" w14:textId="77777777" w:rsidTr="000373FD">
        <w:trPr>
          <w:trHeight w:val="283"/>
        </w:trPr>
        <w:tc>
          <w:tcPr>
            <w:tcW w:w="4810" w:type="dxa"/>
            <w:tcBorders>
              <w:top w:val="single" w:sz="4" w:space="0" w:color="000000"/>
              <w:left w:val="single" w:sz="4" w:space="0" w:color="000000"/>
              <w:bottom w:val="single" w:sz="4" w:space="0" w:color="000000"/>
              <w:right w:val="single" w:sz="4" w:space="0" w:color="000000"/>
            </w:tcBorders>
          </w:tcPr>
          <w:p w14:paraId="08F2336B" w14:textId="5DCC2078" w:rsidR="00DF59F3" w:rsidRPr="0066202C" w:rsidRDefault="00DF59F3" w:rsidP="00DF59F3">
            <w:pPr>
              <w:ind w:right="5"/>
              <w:jc w:val="both"/>
              <w:rPr>
                <w:rFonts w:ascii="Times New Roman" w:eastAsia="Times New Roman" w:hAnsi="Times New Roman" w:cs="Times New Roman"/>
                <w:color w:val="auto"/>
                <w:sz w:val="24"/>
                <w:szCs w:val="24"/>
                <w:highlight w:val="yellow"/>
              </w:rPr>
            </w:pPr>
            <w:r>
              <w:rPr>
                <w:rFonts w:ascii="Times New Roman" w:hAnsi="Times New Roman" w:cs="Times New Roman"/>
                <w:color w:val="auto"/>
                <w:sz w:val="24"/>
                <w:szCs w:val="24"/>
              </w:rPr>
              <w:t>3.1. Ukrainos karo su Rusija pabėgėlių vaikams sudar</w:t>
            </w:r>
            <w:r w:rsidR="00D924CA">
              <w:rPr>
                <w:rFonts w:ascii="Times New Roman" w:hAnsi="Times New Roman" w:cs="Times New Roman"/>
                <w:color w:val="auto"/>
                <w:sz w:val="24"/>
                <w:szCs w:val="24"/>
              </w:rPr>
              <w:t>ytos</w:t>
            </w:r>
            <w:r>
              <w:rPr>
                <w:rFonts w:ascii="Times New Roman" w:hAnsi="Times New Roman" w:cs="Times New Roman"/>
                <w:color w:val="auto"/>
                <w:sz w:val="24"/>
                <w:szCs w:val="24"/>
              </w:rPr>
              <w:t xml:space="preserve"> palankias sąlygos ugdytis lopšelyje-darželyje.</w:t>
            </w:r>
          </w:p>
        </w:tc>
        <w:tc>
          <w:tcPr>
            <w:tcW w:w="4789" w:type="dxa"/>
            <w:tcBorders>
              <w:top w:val="single" w:sz="4" w:space="0" w:color="000000"/>
              <w:left w:val="single" w:sz="4" w:space="0" w:color="000000"/>
              <w:bottom w:val="single" w:sz="4" w:space="0" w:color="000000"/>
              <w:right w:val="single" w:sz="4" w:space="0" w:color="000000"/>
            </w:tcBorders>
          </w:tcPr>
          <w:p w14:paraId="4EAB4E10" w14:textId="0C78A176" w:rsidR="00DF59F3" w:rsidRPr="0066202C" w:rsidRDefault="003653E5" w:rsidP="003C1E6F">
            <w:pPr>
              <w:ind w:right="2"/>
              <w:jc w:val="both"/>
              <w:rPr>
                <w:rFonts w:ascii="Times New Roman" w:eastAsia="Times New Roman" w:hAnsi="Times New Roman" w:cs="Times New Roman"/>
                <w:color w:val="auto"/>
                <w:sz w:val="24"/>
                <w:szCs w:val="24"/>
                <w:highlight w:val="yellow"/>
              </w:rPr>
            </w:pPr>
            <w:r>
              <w:rPr>
                <w:rFonts w:ascii="Times New Roman" w:eastAsia="Times New Roman" w:hAnsi="Times New Roman" w:cs="Times New Roman"/>
                <w:color w:val="auto"/>
                <w:sz w:val="24"/>
                <w:szCs w:val="24"/>
              </w:rPr>
              <w:t>V</w:t>
            </w:r>
            <w:r w:rsidR="00DF59F3">
              <w:rPr>
                <w:rFonts w:ascii="Times New Roman" w:eastAsia="Times New Roman" w:hAnsi="Times New Roman" w:cs="Times New Roman"/>
                <w:color w:val="auto"/>
                <w:sz w:val="24"/>
                <w:szCs w:val="24"/>
              </w:rPr>
              <w:t>aikų aprūpinim</w:t>
            </w:r>
            <w:r w:rsidR="003C1E6F">
              <w:rPr>
                <w:rFonts w:ascii="Times New Roman" w:eastAsia="Times New Roman" w:hAnsi="Times New Roman" w:cs="Times New Roman"/>
                <w:color w:val="auto"/>
                <w:sz w:val="24"/>
                <w:szCs w:val="24"/>
              </w:rPr>
              <w:t>u</w:t>
            </w:r>
            <w:r w:rsidR="00DF59F3">
              <w:rPr>
                <w:rFonts w:ascii="Times New Roman" w:eastAsia="Times New Roman" w:hAnsi="Times New Roman" w:cs="Times New Roman"/>
                <w:color w:val="auto"/>
                <w:sz w:val="24"/>
                <w:szCs w:val="24"/>
              </w:rPr>
              <w:t xml:space="preserve"> individualiomis mokymo priemonėmis, drabužiais, avalyne, žaislais </w:t>
            </w:r>
            <w:r w:rsidR="003C1E6F">
              <w:rPr>
                <w:rFonts w:ascii="Times New Roman" w:eastAsia="Times New Roman" w:hAnsi="Times New Roman" w:cs="Times New Roman"/>
                <w:color w:val="auto"/>
                <w:sz w:val="24"/>
                <w:szCs w:val="24"/>
              </w:rPr>
              <w:t>rūpinosi</w:t>
            </w:r>
            <w:r w:rsidR="00DF59F3">
              <w:rPr>
                <w:rFonts w:ascii="Times New Roman" w:eastAsia="Times New Roman" w:hAnsi="Times New Roman" w:cs="Times New Roman"/>
                <w:color w:val="auto"/>
                <w:sz w:val="24"/>
                <w:szCs w:val="24"/>
              </w:rPr>
              <w:t xml:space="preserve"> visa ugdymo įstaigos bendruomenė. Vaikai greitai adaptavosi grupėse, įsitraukė į ugdomąją veiklą, neformalųjį švietimą.</w:t>
            </w:r>
          </w:p>
        </w:tc>
      </w:tr>
      <w:tr w:rsidR="00DF59F3" w:rsidRPr="00152E5B" w14:paraId="4E42B9AD" w14:textId="77777777" w:rsidTr="000373FD">
        <w:trPr>
          <w:trHeight w:val="283"/>
        </w:trPr>
        <w:tc>
          <w:tcPr>
            <w:tcW w:w="4810" w:type="dxa"/>
            <w:tcBorders>
              <w:top w:val="single" w:sz="4" w:space="0" w:color="000000"/>
              <w:left w:val="single" w:sz="4" w:space="0" w:color="000000"/>
              <w:bottom w:val="single" w:sz="4" w:space="0" w:color="000000"/>
              <w:right w:val="single" w:sz="4" w:space="0" w:color="000000"/>
            </w:tcBorders>
          </w:tcPr>
          <w:p w14:paraId="05F868D6" w14:textId="155648F2" w:rsidR="00DF59F3" w:rsidRPr="0066202C" w:rsidRDefault="00DF59F3" w:rsidP="00DF59F3">
            <w:pPr>
              <w:ind w:right="5"/>
              <w:jc w:val="both"/>
              <w:rPr>
                <w:rFonts w:ascii="Times New Roman" w:hAnsi="Times New Roman" w:cs="Times New Roman"/>
                <w:color w:val="auto"/>
                <w:sz w:val="24"/>
                <w:szCs w:val="24"/>
                <w:highlight w:val="yellow"/>
              </w:rPr>
            </w:pPr>
            <w:r>
              <w:rPr>
                <w:rFonts w:ascii="Times New Roman" w:hAnsi="Times New Roman" w:cs="Times New Roman"/>
                <w:color w:val="auto"/>
                <w:sz w:val="24"/>
                <w:szCs w:val="24"/>
              </w:rPr>
              <w:t>3.2. Tinkamai vykd</w:t>
            </w:r>
            <w:r w:rsidR="00D924CA">
              <w:rPr>
                <w:rFonts w:ascii="Times New Roman" w:hAnsi="Times New Roman" w:cs="Times New Roman"/>
                <w:color w:val="auto"/>
                <w:sz w:val="24"/>
                <w:szCs w:val="24"/>
              </w:rPr>
              <w:t>yta</w:t>
            </w:r>
            <w:r>
              <w:rPr>
                <w:rFonts w:ascii="Times New Roman" w:hAnsi="Times New Roman" w:cs="Times New Roman"/>
                <w:color w:val="auto"/>
                <w:sz w:val="24"/>
                <w:szCs w:val="24"/>
              </w:rPr>
              <w:t xml:space="preserve"> žemės ūkio ir maisto produkcijos viešųjų pirkimų priežiūr</w:t>
            </w:r>
            <w:r w:rsidR="00D924CA">
              <w:rPr>
                <w:rFonts w:ascii="Times New Roman" w:hAnsi="Times New Roman" w:cs="Times New Roman"/>
                <w:color w:val="auto"/>
                <w:sz w:val="24"/>
                <w:szCs w:val="24"/>
              </w:rPr>
              <w:t>a</w:t>
            </w:r>
            <w:r>
              <w:rPr>
                <w:rFonts w:ascii="Times New Roman" w:hAnsi="Times New Roman" w:cs="Times New Roman"/>
                <w:color w:val="auto"/>
                <w:sz w:val="24"/>
                <w:szCs w:val="24"/>
              </w:rPr>
              <w:t xml:space="preserve"> ir kontrol</w:t>
            </w:r>
            <w:r w:rsidR="00D924CA">
              <w:rPr>
                <w:rFonts w:ascii="Times New Roman" w:hAnsi="Times New Roman" w:cs="Times New Roman"/>
                <w:color w:val="auto"/>
                <w:sz w:val="24"/>
                <w:szCs w:val="24"/>
              </w:rPr>
              <w:t>ė</w:t>
            </w:r>
            <w:r>
              <w:rPr>
                <w:rFonts w:ascii="Times New Roman" w:hAnsi="Times New Roman" w:cs="Times New Roman"/>
                <w:color w:val="auto"/>
                <w:sz w:val="24"/>
                <w:szCs w:val="24"/>
              </w:rPr>
              <w:t>.</w:t>
            </w:r>
          </w:p>
        </w:tc>
        <w:tc>
          <w:tcPr>
            <w:tcW w:w="4789" w:type="dxa"/>
            <w:tcBorders>
              <w:top w:val="single" w:sz="4" w:space="0" w:color="000000"/>
              <w:left w:val="single" w:sz="4" w:space="0" w:color="000000"/>
              <w:bottom w:val="single" w:sz="4" w:space="0" w:color="000000"/>
              <w:right w:val="single" w:sz="4" w:space="0" w:color="000000"/>
            </w:tcBorders>
          </w:tcPr>
          <w:p w14:paraId="25DA9995" w14:textId="7787F6F2" w:rsidR="00DF59F3" w:rsidRPr="000318B0" w:rsidRDefault="00DF59F3" w:rsidP="00DF59F3">
            <w:pPr>
              <w:ind w:right="2"/>
              <w:jc w:val="both"/>
              <w:rPr>
                <w:rFonts w:ascii="Times New Roman" w:eastAsia="Times New Roman" w:hAnsi="Times New Roman" w:cs="Times New Roman"/>
                <w:color w:val="auto"/>
                <w:sz w:val="24"/>
                <w:szCs w:val="24"/>
                <w:highlight w:val="yellow"/>
              </w:rPr>
            </w:pPr>
            <w:r>
              <w:rPr>
                <w:rFonts w:ascii="Times New Roman" w:hAnsi="Times New Roman" w:cs="Times New Roman"/>
                <w:bCs/>
                <w:sz w:val="24"/>
                <w:szCs w:val="24"/>
              </w:rPr>
              <w:t xml:space="preserve">Užtikrintos skaidrios </w:t>
            </w:r>
            <w:r w:rsidRPr="001D7CE7">
              <w:rPr>
                <w:rFonts w:ascii="Times New Roman" w:hAnsi="Times New Roman" w:cs="Times New Roman"/>
                <w:bCs/>
                <w:sz w:val="24"/>
                <w:szCs w:val="24"/>
              </w:rPr>
              <w:t>žemės ūkio ir maisto produkcijos</w:t>
            </w:r>
            <w:r>
              <w:rPr>
                <w:rFonts w:ascii="Times New Roman" w:hAnsi="Times New Roman" w:cs="Times New Roman"/>
                <w:bCs/>
                <w:sz w:val="24"/>
                <w:szCs w:val="24"/>
              </w:rPr>
              <w:t xml:space="preserve"> įsigijimo procedūros, nenustatyta pažeidimų (VšĮ Kaimo verslo ir rinkų plėtros agentūros  2022-09-28 administracinės patikros aktas Nr. 39). </w:t>
            </w:r>
          </w:p>
        </w:tc>
      </w:tr>
      <w:tr w:rsidR="00DF59F3" w:rsidRPr="00152E5B" w14:paraId="43B11753" w14:textId="77777777" w:rsidTr="000373FD">
        <w:trPr>
          <w:trHeight w:val="283"/>
        </w:trPr>
        <w:tc>
          <w:tcPr>
            <w:tcW w:w="4810" w:type="dxa"/>
            <w:tcBorders>
              <w:top w:val="single" w:sz="4" w:space="0" w:color="000000"/>
              <w:left w:val="single" w:sz="4" w:space="0" w:color="000000"/>
              <w:bottom w:val="single" w:sz="4" w:space="0" w:color="000000"/>
              <w:right w:val="single" w:sz="4" w:space="0" w:color="000000"/>
            </w:tcBorders>
          </w:tcPr>
          <w:p w14:paraId="72E46BAB" w14:textId="4FA23E3B" w:rsidR="000F5D1C" w:rsidRDefault="00DF59F3" w:rsidP="000F5D1C">
            <w:pPr>
              <w:ind w:right="5"/>
              <w:jc w:val="both"/>
              <w:rPr>
                <w:rFonts w:ascii="Times New Roman" w:hAnsi="Times New Roman" w:cs="Times New Roman"/>
                <w:color w:val="auto"/>
                <w:sz w:val="24"/>
                <w:szCs w:val="24"/>
              </w:rPr>
            </w:pPr>
            <w:r>
              <w:rPr>
                <w:rFonts w:ascii="Times New Roman" w:hAnsi="Times New Roman" w:cs="Times New Roman"/>
                <w:color w:val="auto"/>
                <w:sz w:val="24"/>
                <w:szCs w:val="24"/>
              </w:rPr>
              <w:t>3.3. Tinkamai administr</w:t>
            </w:r>
            <w:r w:rsidR="00D924CA">
              <w:rPr>
                <w:rFonts w:ascii="Times New Roman" w:hAnsi="Times New Roman" w:cs="Times New Roman"/>
                <w:color w:val="auto"/>
                <w:sz w:val="24"/>
                <w:szCs w:val="24"/>
              </w:rPr>
              <w:t>uotos</w:t>
            </w:r>
            <w:r>
              <w:rPr>
                <w:rFonts w:ascii="Times New Roman" w:hAnsi="Times New Roman" w:cs="Times New Roman"/>
                <w:color w:val="auto"/>
                <w:sz w:val="24"/>
                <w:szCs w:val="24"/>
              </w:rPr>
              <w:t xml:space="preserve"> ugdymo įstaigai skirt</w:t>
            </w:r>
            <w:r w:rsidR="00D924CA">
              <w:rPr>
                <w:rFonts w:ascii="Times New Roman" w:hAnsi="Times New Roman" w:cs="Times New Roman"/>
                <w:color w:val="auto"/>
                <w:sz w:val="24"/>
                <w:szCs w:val="24"/>
              </w:rPr>
              <w:t>o</w:t>
            </w:r>
            <w:r>
              <w:rPr>
                <w:rFonts w:ascii="Times New Roman" w:hAnsi="Times New Roman" w:cs="Times New Roman"/>
                <w:color w:val="auto"/>
                <w:sz w:val="24"/>
                <w:szCs w:val="24"/>
              </w:rPr>
              <w:t>s Šiaulių miesto savivaldybės lėš</w:t>
            </w:r>
            <w:r w:rsidR="00D924CA">
              <w:rPr>
                <w:rFonts w:ascii="Times New Roman" w:hAnsi="Times New Roman" w:cs="Times New Roman"/>
                <w:color w:val="auto"/>
                <w:sz w:val="24"/>
                <w:szCs w:val="24"/>
              </w:rPr>
              <w:t>o</w:t>
            </w:r>
            <w:r>
              <w:rPr>
                <w:rFonts w:ascii="Times New Roman" w:hAnsi="Times New Roman" w:cs="Times New Roman"/>
                <w:color w:val="auto"/>
                <w:sz w:val="24"/>
                <w:szCs w:val="24"/>
              </w:rPr>
              <w:t xml:space="preserve">s (LIK) 14,5 tūkst. Eur. oro kondicionierių įrengimui. </w:t>
            </w:r>
          </w:p>
          <w:p w14:paraId="55E2E07F" w14:textId="0A1C187F" w:rsidR="00DF59F3" w:rsidRPr="00232443" w:rsidRDefault="00DF59F3" w:rsidP="000F5D1C">
            <w:pPr>
              <w:ind w:right="5"/>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13 grupių įrengti kondicionieriai. </w:t>
            </w:r>
          </w:p>
        </w:tc>
        <w:tc>
          <w:tcPr>
            <w:tcW w:w="4789" w:type="dxa"/>
            <w:tcBorders>
              <w:top w:val="single" w:sz="4" w:space="0" w:color="000000"/>
              <w:left w:val="single" w:sz="4" w:space="0" w:color="000000"/>
              <w:bottom w:val="single" w:sz="4" w:space="0" w:color="000000"/>
              <w:right w:val="single" w:sz="4" w:space="0" w:color="000000"/>
            </w:tcBorders>
          </w:tcPr>
          <w:p w14:paraId="263C76F7" w14:textId="77777777" w:rsidR="00DF59F3" w:rsidRDefault="00DF59F3" w:rsidP="00DF59F3">
            <w:pPr>
              <w:ind w:right="2"/>
              <w:jc w:val="both"/>
            </w:pPr>
            <w:r w:rsidRPr="000318B0">
              <w:rPr>
                <w:rFonts w:ascii="Times New Roman" w:eastAsia="Times New Roman" w:hAnsi="Times New Roman" w:cs="Times New Roman"/>
                <w:color w:val="auto"/>
                <w:sz w:val="24"/>
                <w:szCs w:val="24"/>
              </w:rPr>
              <w:t xml:space="preserve">Gerės </w:t>
            </w:r>
            <w:r>
              <w:rPr>
                <w:rFonts w:ascii="Times New Roman" w:eastAsia="Times New Roman" w:hAnsi="Times New Roman" w:cs="Times New Roman"/>
                <w:color w:val="auto"/>
                <w:sz w:val="24"/>
                <w:szCs w:val="24"/>
              </w:rPr>
              <w:t>higieninės vaikų ugdymo sąlygos.</w:t>
            </w:r>
          </w:p>
          <w:p w14:paraId="7BCB5CB9" w14:textId="78ACA95C" w:rsidR="00DF59F3" w:rsidRDefault="00DF59F3" w:rsidP="00DF59F3">
            <w:pPr>
              <w:ind w:right="2"/>
              <w:jc w:val="both"/>
              <w:rPr>
                <w:rFonts w:ascii="Times New Roman" w:hAnsi="Times New Roman" w:cs="Times New Roman"/>
                <w:bCs/>
                <w:sz w:val="24"/>
                <w:szCs w:val="24"/>
              </w:rPr>
            </w:pPr>
            <w:r w:rsidRPr="000318B0">
              <w:rPr>
                <w:rFonts w:ascii="Times New Roman" w:hAnsi="Times New Roman" w:cs="Times New Roman"/>
                <w:sz w:val="24"/>
                <w:szCs w:val="24"/>
              </w:rPr>
              <w:t>Patalpose, kuriose vykdoma ikimokyklinio ir (ar) priešmokyklinio ugdymo programa, oro temperatūros parametrai atitiks Lietuvos higienos normą HN 75:2016 „Ikimokyklinio ir priešmokyklinio ugdymo programų vykdymo bendrieji sveikatos saugos reikalavimai“</w:t>
            </w:r>
            <w:r>
              <w:rPr>
                <w:rFonts w:ascii="Times New Roman" w:hAnsi="Times New Roman" w:cs="Times New Roman"/>
                <w:sz w:val="24"/>
                <w:szCs w:val="24"/>
              </w:rPr>
              <w:t>.</w:t>
            </w:r>
          </w:p>
        </w:tc>
      </w:tr>
      <w:tr w:rsidR="00DF59F3" w:rsidRPr="00152E5B" w14:paraId="6C335CEE" w14:textId="77777777" w:rsidTr="000373FD">
        <w:trPr>
          <w:trHeight w:val="283"/>
        </w:trPr>
        <w:tc>
          <w:tcPr>
            <w:tcW w:w="4810" w:type="dxa"/>
            <w:tcBorders>
              <w:top w:val="single" w:sz="4" w:space="0" w:color="000000"/>
              <w:left w:val="single" w:sz="4" w:space="0" w:color="000000"/>
              <w:bottom w:val="single" w:sz="4" w:space="0" w:color="000000"/>
              <w:right w:val="single" w:sz="4" w:space="0" w:color="000000"/>
            </w:tcBorders>
          </w:tcPr>
          <w:p w14:paraId="5BDDAD8F" w14:textId="31542E7B" w:rsidR="00DF59F3" w:rsidRPr="00232443" w:rsidRDefault="00DF59F3" w:rsidP="00DF59F3">
            <w:pPr>
              <w:jc w:val="both"/>
              <w:rPr>
                <w:rFonts w:ascii="Times New Roman" w:hAnsi="Times New Roman" w:cs="Times New Roman"/>
                <w:sz w:val="24"/>
                <w:szCs w:val="24"/>
              </w:rPr>
            </w:pPr>
            <w:r w:rsidRPr="00AE269C">
              <w:rPr>
                <w:rFonts w:ascii="Times New Roman" w:eastAsia="Times New Roman" w:hAnsi="Times New Roman" w:cs="Times New Roman"/>
                <w:color w:val="auto"/>
                <w:sz w:val="24"/>
                <w:szCs w:val="24"/>
              </w:rPr>
              <w:t>3.</w:t>
            </w:r>
            <w:r>
              <w:rPr>
                <w:rFonts w:ascii="Times New Roman" w:eastAsia="Times New Roman" w:hAnsi="Times New Roman" w:cs="Times New Roman"/>
                <w:color w:val="auto"/>
                <w:sz w:val="24"/>
                <w:szCs w:val="24"/>
              </w:rPr>
              <w:t>4</w:t>
            </w:r>
            <w:r w:rsidRPr="00AE269C">
              <w:rPr>
                <w:rFonts w:ascii="Times New Roman" w:eastAsia="Times New Roman" w:hAnsi="Times New Roman" w:cs="Times New Roman"/>
                <w:color w:val="auto"/>
                <w:sz w:val="24"/>
                <w:szCs w:val="24"/>
              </w:rPr>
              <w:t>.</w:t>
            </w:r>
            <w:r w:rsidRPr="00AE269C">
              <w:rPr>
                <w:rFonts w:ascii="Times New Roman" w:hAnsi="Times New Roman" w:cs="Times New Roman"/>
                <w:sz w:val="24"/>
                <w:szCs w:val="24"/>
              </w:rPr>
              <w:t xml:space="preserve"> </w:t>
            </w:r>
            <w:r>
              <w:rPr>
                <w:rFonts w:ascii="Times New Roman" w:hAnsi="Times New Roman" w:cs="Times New Roman"/>
                <w:sz w:val="24"/>
                <w:szCs w:val="24"/>
              </w:rPr>
              <w:t>2022 m. vasario</w:t>
            </w:r>
            <w:r w:rsidR="00093B39">
              <w:rPr>
                <w:rFonts w:ascii="Times New Roman" w:hAnsi="Times New Roman" w:cs="Times New Roman"/>
                <w:sz w:val="24"/>
                <w:szCs w:val="24"/>
              </w:rPr>
              <w:t>–</w:t>
            </w:r>
            <w:r>
              <w:rPr>
                <w:rFonts w:ascii="Times New Roman" w:hAnsi="Times New Roman" w:cs="Times New Roman"/>
                <w:sz w:val="24"/>
                <w:szCs w:val="24"/>
              </w:rPr>
              <w:t>birželio mėn. d</w:t>
            </w:r>
            <w:r w:rsidRPr="00AE269C">
              <w:rPr>
                <w:rFonts w:ascii="Times New Roman" w:hAnsi="Times New Roman" w:cs="Times New Roman"/>
                <w:sz w:val="24"/>
                <w:szCs w:val="24"/>
              </w:rPr>
              <w:t xml:space="preserve">alyvavau Šiaulių miesto ugdymo įstaigų vadovų darbo grupės, vadovaujamos VU ŠA direktorės prof. Renatos </w:t>
            </w:r>
            <w:proofErr w:type="spellStart"/>
            <w:r w:rsidRPr="00AE269C">
              <w:rPr>
                <w:rFonts w:ascii="Times New Roman" w:hAnsi="Times New Roman" w:cs="Times New Roman"/>
                <w:sz w:val="24"/>
                <w:szCs w:val="24"/>
              </w:rPr>
              <w:t>Bilbokaitės</w:t>
            </w:r>
            <w:proofErr w:type="spellEnd"/>
            <w:r w:rsidRPr="00AE269C">
              <w:rPr>
                <w:rFonts w:ascii="Times New Roman" w:hAnsi="Times New Roman" w:cs="Times New Roman"/>
                <w:sz w:val="24"/>
                <w:szCs w:val="24"/>
              </w:rPr>
              <w:t>, veikloje adaptuojant Šiaulių miesto ug</w:t>
            </w:r>
            <w:r>
              <w:rPr>
                <w:rFonts w:ascii="Times New Roman" w:hAnsi="Times New Roman" w:cs="Times New Roman"/>
                <w:sz w:val="24"/>
                <w:szCs w:val="24"/>
              </w:rPr>
              <w:t>dymo įstaigoms valdymo kokybės B</w:t>
            </w:r>
            <w:r w:rsidRPr="00AE269C">
              <w:rPr>
                <w:rFonts w:ascii="Times New Roman" w:hAnsi="Times New Roman" w:cs="Times New Roman"/>
                <w:sz w:val="24"/>
                <w:szCs w:val="24"/>
              </w:rPr>
              <w:t xml:space="preserve">endrąjį vertinimo modelį (BVM). </w:t>
            </w:r>
          </w:p>
        </w:tc>
        <w:tc>
          <w:tcPr>
            <w:tcW w:w="4789" w:type="dxa"/>
            <w:tcBorders>
              <w:top w:val="single" w:sz="4" w:space="0" w:color="000000"/>
              <w:left w:val="single" w:sz="4" w:space="0" w:color="000000"/>
              <w:bottom w:val="single" w:sz="4" w:space="0" w:color="000000"/>
              <w:right w:val="single" w:sz="4" w:space="0" w:color="000000"/>
            </w:tcBorders>
          </w:tcPr>
          <w:p w14:paraId="62582FEC" w14:textId="33AB2A1E" w:rsidR="00DF59F3" w:rsidRPr="0066202C" w:rsidRDefault="00DF59F3" w:rsidP="00DF59F3">
            <w:pPr>
              <w:ind w:right="2"/>
              <w:jc w:val="both"/>
              <w:rPr>
                <w:rFonts w:ascii="Times New Roman" w:eastAsia="Times New Roman" w:hAnsi="Times New Roman" w:cs="Times New Roman"/>
                <w:color w:val="auto"/>
                <w:sz w:val="24"/>
                <w:szCs w:val="24"/>
                <w:highlight w:val="yellow"/>
              </w:rPr>
            </w:pPr>
            <w:r w:rsidRPr="00310BE5">
              <w:rPr>
                <w:rFonts w:ascii="Times New Roman" w:hAnsi="Times New Roman" w:cs="Times New Roman"/>
                <w:color w:val="auto"/>
                <w:sz w:val="24"/>
                <w:szCs w:val="24"/>
              </w:rPr>
              <w:t xml:space="preserve">Veiklos kokybės valdymo sistema sudarys prielaidas išsamiai ir veiksmingai ugdymo įstaigos veiklos analizei bei tobulinimui. Puikūs darbo rezultatai bus pasiekiami kokybiškai valdant žmones, procesus, partnerystes ir išteklius tam, kad būtų įgyvendinta įstaigos strategija. </w:t>
            </w:r>
          </w:p>
        </w:tc>
      </w:tr>
      <w:tr w:rsidR="00DF59F3" w:rsidRPr="00152E5B" w14:paraId="0815471F" w14:textId="77777777" w:rsidTr="000373FD">
        <w:trPr>
          <w:trHeight w:val="283"/>
        </w:trPr>
        <w:tc>
          <w:tcPr>
            <w:tcW w:w="4810" w:type="dxa"/>
            <w:tcBorders>
              <w:top w:val="single" w:sz="4" w:space="0" w:color="000000"/>
              <w:left w:val="single" w:sz="4" w:space="0" w:color="000000"/>
              <w:bottom w:val="single" w:sz="4" w:space="0" w:color="000000"/>
              <w:right w:val="single" w:sz="4" w:space="0" w:color="000000"/>
            </w:tcBorders>
          </w:tcPr>
          <w:p w14:paraId="49E34B36" w14:textId="77777777" w:rsidR="00DF59F3" w:rsidRDefault="00DF59F3" w:rsidP="00DF59F3">
            <w:pPr>
              <w:ind w:right="5"/>
              <w:jc w:val="both"/>
              <w:rPr>
                <w:rFonts w:ascii="Times New Roman" w:hAnsi="Times New Roman" w:cs="Times New Roman"/>
                <w:color w:val="auto"/>
                <w:sz w:val="24"/>
                <w:szCs w:val="24"/>
                <w:shd w:val="clear" w:color="auto" w:fill="FFFFFF" w:themeFill="background1"/>
              </w:rPr>
            </w:pPr>
            <w:r>
              <w:rPr>
                <w:rFonts w:ascii="Times New Roman" w:hAnsi="Times New Roman" w:cs="Times New Roman"/>
                <w:sz w:val="24"/>
                <w:szCs w:val="24"/>
              </w:rPr>
              <w:t xml:space="preserve">3.5. </w:t>
            </w:r>
            <w:r w:rsidRPr="00405D07">
              <w:rPr>
                <w:rFonts w:ascii="Times New Roman" w:hAnsi="Times New Roman" w:cs="Times New Roman"/>
                <w:color w:val="auto"/>
                <w:sz w:val="24"/>
                <w:szCs w:val="24"/>
                <w:shd w:val="clear" w:color="auto" w:fill="FFFFFF" w:themeFill="background1"/>
              </w:rPr>
              <w:t xml:space="preserve">Įsijungta į </w:t>
            </w:r>
            <w:r>
              <w:rPr>
                <w:rFonts w:ascii="Times New Roman" w:hAnsi="Times New Roman" w:cs="Times New Roman"/>
                <w:color w:val="auto"/>
                <w:sz w:val="24"/>
                <w:szCs w:val="24"/>
                <w:shd w:val="clear" w:color="auto" w:fill="FFFFFF" w:themeFill="background1"/>
              </w:rPr>
              <w:t>2</w:t>
            </w:r>
            <w:r w:rsidRPr="00405D07">
              <w:rPr>
                <w:rFonts w:ascii="Times New Roman" w:hAnsi="Times New Roman" w:cs="Times New Roman"/>
                <w:color w:val="auto"/>
                <w:sz w:val="24"/>
                <w:szCs w:val="24"/>
                <w:shd w:val="clear" w:color="auto" w:fill="FFFFFF" w:themeFill="background1"/>
              </w:rPr>
              <w:t xml:space="preserve"> tarptautinius </w:t>
            </w:r>
            <w:proofErr w:type="spellStart"/>
            <w:r w:rsidRPr="00405D07">
              <w:rPr>
                <w:rFonts w:ascii="Times New Roman" w:eastAsia="Times New Roman" w:hAnsi="Times New Roman" w:cs="Times New Roman"/>
                <w:color w:val="auto"/>
                <w:sz w:val="24"/>
                <w:szCs w:val="24"/>
                <w:shd w:val="clear" w:color="auto" w:fill="FFFFFF" w:themeFill="background1"/>
              </w:rPr>
              <w:t>eTwinning</w:t>
            </w:r>
            <w:proofErr w:type="spellEnd"/>
            <w:r>
              <w:rPr>
                <w:rFonts w:ascii="Times New Roman" w:hAnsi="Times New Roman" w:cs="Times New Roman"/>
                <w:color w:val="auto"/>
                <w:sz w:val="24"/>
                <w:szCs w:val="24"/>
                <w:shd w:val="clear" w:color="auto" w:fill="FFFFFF" w:themeFill="background1"/>
              </w:rPr>
              <w:t xml:space="preserve"> projektus:</w:t>
            </w:r>
          </w:p>
          <w:p w14:paraId="0306C2B7" w14:textId="2FC926DE" w:rsidR="00DF59F3" w:rsidRPr="00310BE5" w:rsidRDefault="00DF59F3" w:rsidP="00DF59F3">
            <w:pPr>
              <w:jc w:val="both"/>
              <w:rPr>
                <w:rFonts w:ascii="Times New Roman" w:hAnsi="Times New Roman" w:cs="Times New Roman"/>
                <w:color w:val="auto"/>
                <w:sz w:val="24"/>
                <w:szCs w:val="24"/>
              </w:rPr>
            </w:pPr>
            <w:r w:rsidRPr="00CF4902">
              <w:rPr>
                <w:rFonts w:ascii="Times New Roman" w:hAnsi="Times New Roman" w:cs="Times New Roman"/>
                <w:color w:val="050505"/>
                <w:sz w:val="24"/>
                <w:szCs w:val="24"/>
                <w:shd w:val="clear" w:color="auto" w:fill="FFFFFF"/>
              </w:rPr>
              <w:t xml:space="preserve">„Interaktyvios technologijos vaikų darželyje/ </w:t>
            </w:r>
            <w:proofErr w:type="spellStart"/>
            <w:r w:rsidRPr="00CF4902">
              <w:rPr>
                <w:rFonts w:ascii="Times New Roman" w:hAnsi="Times New Roman" w:cs="Times New Roman"/>
                <w:color w:val="050505"/>
                <w:sz w:val="24"/>
                <w:szCs w:val="24"/>
                <w:shd w:val="clear" w:color="auto" w:fill="FFFFFF"/>
              </w:rPr>
              <w:t>Interactive</w:t>
            </w:r>
            <w:proofErr w:type="spellEnd"/>
            <w:r w:rsidRPr="00CF4902">
              <w:rPr>
                <w:rFonts w:ascii="Times New Roman" w:hAnsi="Times New Roman" w:cs="Times New Roman"/>
                <w:color w:val="050505"/>
                <w:sz w:val="24"/>
                <w:szCs w:val="24"/>
                <w:shd w:val="clear" w:color="auto" w:fill="FFFFFF"/>
              </w:rPr>
              <w:t xml:space="preserve"> Technologies </w:t>
            </w:r>
            <w:proofErr w:type="spellStart"/>
            <w:r w:rsidRPr="00CF4902">
              <w:rPr>
                <w:rFonts w:ascii="Times New Roman" w:hAnsi="Times New Roman" w:cs="Times New Roman"/>
                <w:color w:val="050505"/>
                <w:sz w:val="24"/>
                <w:szCs w:val="24"/>
                <w:shd w:val="clear" w:color="auto" w:fill="FFFFFF"/>
              </w:rPr>
              <w:t>in</w:t>
            </w:r>
            <w:proofErr w:type="spellEnd"/>
            <w:r w:rsidRPr="00CF4902">
              <w:rPr>
                <w:rFonts w:ascii="Times New Roman" w:hAnsi="Times New Roman" w:cs="Times New Roman"/>
                <w:color w:val="050505"/>
                <w:sz w:val="24"/>
                <w:szCs w:val="24"/>
                <w:shd w:val="clear" w:color="auto" w:fill="FFFFFF"/>
              </w:rPr>
              <w:t xml:space="preserve"> </w:t>
            </w:r>
            <w:proofErr w:type="spellStart"/>
            <w:r w:rsidRPr="00CF4902">
              <w:rPr>
                <w:rFonts w:ascii="Times New Roman" w:hAnsi="Times New Roman" w:cs="Times New Roman"/>
                <w:color w:val="050505"/>
                <w:sz w:val="24"/>
                <w:szCs w:val="24"/>
                <w:shd w:val="clear" w:color="auto" w:fill="FFFFFF"/>
              </w:rPr>
              <w:t>Kindergarten</w:t>
            </w:r>
            <w:proofErr w:type="spellEnd"/>
            <w:r w:rsidRPr="00CF4902">
              <w:rPr>
                <w:rFonts w:ascii="Times New Roman" w:hAnsi="Times New Roman" w:cs="Times New Roman"/>
                <w:color w:val="050505"/>
                <w:sz w:val="24"/>
                <w:szCs w:val="24"/>
                <w:shd w:val="clear" w:color="auto" w:fill="FFFFFF"/>
              </w:rPr>
              <w:t>“</w:t>
            </w:r>
            <w:r>
              <w:rPr>
                <w:rFonts w:ascii="Times New Roman" w:hAnsi="Times New Roman" w:cs="Times New Roman"/>
                <w:color w:val="050505"/>
                <w:sz w:val="24"/>
                <w:szCs w:val="24"/>
                <w:shd w:val="clear" w:color="auto" w:fill="FFFFFF"/>
              </w:rPr>
              <w:t>;</w:t>
            </w:r>
            <w:r w:rsidRPr="00CF4902">
              <w:rPr>
                <w:rFonts w:ascii="Times New Roman" w:hAnsi="Times New Roman" w:cs="Times New Roman"/>
                <w:color w:val="050505"/>
                <w:sz w:val="24"/>
                <w:szCs w:val="24"/>
                <w:shd w:val="clear" w:color="auto" w:fill="FFFFFF"/>
              </w:rPr>
              <w:t xml:space="preserve"> „Menas padeda pažinti pas</w:t>
            </w:r>
            <w:r>
              <w:rPr>
                <w:rFonts w:ascii="Times New Roman" w:hAnsi="Times New Roman" w:cs="Times New Roman"/>
                <w:color w:val="050505"/>
                <w:sz w:val="24"/>
                <w:szCs w:val="24"/>
                <w:shd w:val="clear" w:color="auto" w:fill="FFFFFF"/>
              </w:rPr>
              <w:t xml:space="preserve">aulį/ Art </w:t>
            </w:r>
            <w:proofErr w:type="spellStart"/>
            <w:r>
              <w:rPr>
                <w:rFonts w:ascii="Times New Roman" w:hAnsi="Times New Roman" w:cs="Times New Roman"/>
                <w:color w:val="050505"/>
                <w:sz w:val="24"/>
                <w:szCs w:val="24"/>
                <w:shd w:val="clear" w:color="auto" w:fill="FFFFFF"/>
              </w:rPr>
              <w:t>Helps</w:t>
            </w:r>
            <w:proofErr w:type="spellEnd"/>
            <w:r>
              <w:rPr>
                <w:rFonts w:ascii="Times New Roman" w:hAnsi="Times New Roman" w:cs="Times New Roman"/>
                <w:color w:val="050505"/>
                <w:sz w:val="24"/>
                <w:szCs w:val="24"/>
                <w:shd w:val="clear" w:color="auto" w:fill="FFFFFF"/>
              </w:rPr>
              <w:t xml:space="preserve"> </w:t>
            </w:r>
            <w:proofErr w:type="spellStart"/>
            <w:r>
              <w:rPr>
                <w:rFonts w:ascii="Times New Roman" w:hAnsi="Times New Roman" w:cs="Times New Roman"/>
                <w:color w:val="050505"/>
                <w:sz w:val="24"/>
                <w:szCs w:val="24"/>
                <w:shd w:val="clear" w:color="auto" w:fill="FFFFFF"/>
              </w:rPr>
              <w:t>Know</w:t>
            </w:r>
            <w:proofErr w:type="spellEnd"/>
            <w:r>
              <w:rPr>
                <w:rFonts w:ascii="Times New Roman" w:hAnsi="Times New Roman" w:cs="Times New Roman"/>
                <w:color w:val="050505"/>
                <w:sz w:val="24"/>
                <w:szCs w:val="24"/>
                <w:shd w:val="clear" w:color="auto" w:fill="FFFFFF"/>
              </w:rPr>
              <w:t xml:space="preserve"> </w:t>
            </w:r>
            <w:proofErr w:type="spellStart"/>
            <w:r>
              <w:rPr>
                <w:rFonts w:ascii="Times New Roman" w:hAnsi="Times New Roman" w:cs="Times New Roman"/>
                <w:color w:val="050505"/>
                <w:sz w:val="24"/>
                <w:szCs w:val="24"/>
                <w:shd w:val="clear" w:color="auto" w:fill="FFFFFF"/>
              </w:rPr>
              <w:t>the</w:t>
            </w:r>
            <w:proofErr w:type="spellEnd"/>
            <w:r>
              <w:rPr>
                <w:rFonts w:ascii="Times New Roman" w:hAnsi="Times New Roman" w:cs="Times New Roman"/>
                <w:color w:val="050505"/>
                <w:sz w:val="24"/>
                <w:szCs w:val="24"/>
                <w:shd w:val="clear" w:color="auto" w:fill="FFFFFF"/>
              </w:rPr>
              <w:t xml:space="preserve"> </w:t>
            </w:r>
            <w:proofErr w:type="spellStart"/>
            <w:r>
              <w:rPr>
                <w:rFonts w:ascii="Times New Roman" w:hAnsi="Times New Roman" w:cs="Times New Roman"/>
                <w:color w:val="050505"/>
                <w:sz w:val="24"/>
                <w:szCs w:val="24"/>
                <w:shd w:val="clear" w:color="auto" w:fill="FFFFFF"/>
              </w:rPr>
              <w:t>World</w:t>
            </w:r>
            <w:proofErr w:type="spellEnd"/>
            <w:r>
              <w:rPr>
                <w:rFonts w:ascii="Times New Roman" w:hAnsi="Times New Roman" w:cs="Times New Roman"/>
                <w:color w:val="050505"/>
                <w:sz w:val="24"/>
                <w:szCs w:val="24"/>
                <w:shd w:val="clear" w:color="auto" w:fill="FFFFFF"/>
              </w:rPr>
              <w:t>“.</w:t>
            </w:r>
          </w:p>
        </w:tc>
        <w:tc>
          <w:tcPr>
            <w:tcW w:w="4789" w:type="dxa"/>
            <w:tcBorders>
              <w:top w:val="single" w:sz="4" w:space="0" w:color="000000"/>
              <w:left w:val="single" w:sz="4" w:space="0" w:color="000000"/>
              <w:bottom w:val="single" w:sz="4" w:space="0" w:color="000000"/>
              <w:right w:val="single" w:sz="4" w:space="0" w:color="000000"/>
            </w:tcBorders>
          </w:tcPr>
          <w:p w14:paraId="30A807BC" w14:textId="77777777" w:rsidR="00DF59F3" w:rsidRDefault="00DF59F3" w:rsidP="00DF59F3">
            <w:pPr>
              <w:ind w:right="2"/>
              <w:rPr>
                <w:rFonts w:ascii="Times New Roman" w:hAnsi="Times New Roman" w:cs="Times New Roman"/>
                <w:color w:val="050505"/>
                <w:sz w:val="24"/>
                <w:szCs w:val="24"/>
                <w:shd w:val="clear" w:color="auto" w:fill="FFFFFF"/>
              </w:rPr>
            </w:pPr>
            <w:r>
              <w:rPr>
                <w:rFonts w:ascii="Times New Roman" w:hAnsi="Times New Roman" w:cs="Times New Roman"/>
                <w:color w:val="050505"/>
                <w:sz w:val="24"/>
                <w:szCs w:val="24"/>
                <w:shd w:val="clear" w:color="auto" w:fill="FFFFFF"/>
              </w:rPr>
              <w:t xml:space="preserve">Projektus </w:t>
            </w:r>
            <w:r w:rsidRPr="00CF4902">
              <w:rPr>
                <w:rFonts w:ascii="Times New Roman" w:hAnsi="Times New Roman" w:cs="Times New Roman"/>
                <w:color w:val="050505"/>
                <w:sz w:val="24"/>
                <w:szCs w:val="24"/>
                <w:shd w:val="clear" w:color="auto" w:fill="FFFFFF"/>
              </w:rPr>
              <w:t>įgyvendi</w:t>
            </w:r>
            <w:r>
              <w:rPr>
                <w:rFonts w:ascii="Times New Roman" w:hAnsi="Times New Roman" w:cs="Times New Roman"/>
                <w:color w:val="050505"/>
                <w:sz w:val="24"/>
                <w:szCs w:val="24"/>
                <w:shd w:val="clear" w:color="auto" w:fill="FFFFFF"/>
              </w:rPr>
              <w:t>nusios</w:t>
            </w:r>
            <w:r w:rsidRPr="00CF4902">
              <w:rPr>
                <w:rFonts w:ascii="Times New Roman" w:hAnsi="Times New Roman" w:cs="Times New Roman"/>
                <w:color w:val="050505"/>
                <w:sz w:val="24"/>
                <w:szCs w:val="24"/>
                <w:shd w:val="clear" w:color="auto" w:fill="FFFFFF"/>
              </w:rPr>
              <w:t xml:space="preserve"> </w:t>
            </w:r>
            <w:r>
              <w:rPr>
                <w:rFonts w:ascii="Times New Roman" w:hAnsi="Times New Roman" w:cs="Times New Roman"/>
                <w:color w:val="050505"/>
                <w:sz w:val="24"/>
                <w:szCs w:val="24"/>
                <w:shd w:val="clear" w:color="auto" w:fill="FFFFFF"/>
              </w:rPr>
              <w:t xml:space="preserve">pedagogės </w:t>
            </w:r>
            <w:proofErr w:type="spellStart"/>
            <w:r w:rsidRPr="00CF4902">
              <w:rPr>
                <w:rFonts w:ascii="Times New Roman" w:hAnsi="Times New Roman" w:cs="Times New Roman"/>
                <w:color w:val="050505"/>
                <w:sz w:val="24"/>
                <w:szCs w:val="24"/>
                <w:shd w:val="clear" w:color="auto" w:fill="FFFFFF"/>
              </w:rPr>
              <w:t>apdovano</w:t>
            </w:r>
            <w:proofErr w:type="spellEnd"/>
            <w:r>
              <w:rPr>
                <w:rFonts w:ascii="Times New Roman" w:hAnsi="Times New Roman" w:cs="Times New Roman"/>
                <w:color w:val="050505"/>
                <w:sz w:val="24"/>
                <w:szCs w:val="24"/>
                <w:shd w:val="clear" w:color="auto" w:fill="FFFFFF"/>
              </w:rPr>
              <w:t>-</w:t>
            </w:r>
            <w:r w:rsidRPr="00CF4902">
              <w:rPr>
                <w:rFonts w:ascii="Times New Roman" w:hAnsi="Times New Roman" w:cs="Times New Roman"/>
                <w:color w:val="050505"/>
                <w:sz w:val="24"/>
                <w:szCs w:val="24"/>
                <w:shd w:val="clear" w:color="auto" w:fill="FFFFFF"/>
              </w:rPr>
              <w:t>tos kokybės ženkleliais</w:t>
            </w:r>
            <w:r>
              <w:rPr>
                <w:rFonts w:ascii="Times New Roman" w:hAnsi="Times New Roman" w:cs="Times New Roman"/>
                <w:color w:val="050505"/>
                <w:sz w:val="24"/>
                <w:szCs w:val="24"/>
                <w:shd w:val="clear" w:color="auto" w:fill="FFFFFF"/>
              </w:rPr>
              <w:t>.</w:t>
            </w:r>
          </w:p>
          <w:p w14:paraId="3568947D" w14:textId="393D7BEF" w:rsidR="00DF59F3" w:rsidRPr="00310BE5" w:rsidRDefault="00DF59F3" w:rsidP="00DF59F3">
            <w:pPr>
              <w:ind w:right="2"/>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shd w:val="clear" w:color="auto" w:fill="FFFFFF"/>
              </w:rPr>
              <w:t xml:space="preserve">Ugdymo įstaiga </w:t>
            </w:r>
            <w:proofErr w:type="spellStart"/>
            <w:r w:rsidRPr="000E052B">
              <w:rPr>
                <w:rFonts w:ascii="Times New Roman" w:hAnsi="Times New Roman" w:cs="Times New Roman"/>
                <w:color w:val="auto"/>
                <w:sz w:val="24"/>
                <w:szCs w:val="24"/>
                <w:shd w:val="clear" w:color="auto" w:fill="FFFFFF"/>
              </w:rPr>
              <w:t>eTwinning</w:t>
            </w:r>
            <w:proofErr w:type="spellEnd"/>
            <w:r w:rsidRPr="000E052B">
              <w:rPr>
                <w:rFonts w:ascii="Times New Roman" w:hAnsi="Times New Roman" w:cs="Times New Roman"/>
                <w:color w:val="auto"/>
                <w:sz w:val="24"/>
                <w:szCs w:val="24"/>
                <w:shd w:val="clear" w:color="auto" w:fill="FFFFFF"/>
              </w:rPr>
              <w:t xml:space="preserve"> centrinės paramos tarnybos atrinkta kaip atitinkanti pirminius tinkamumo reikalavimus teikti paraišką </w:t>
            </w:r>
            <w:proofErr w:type="spellStart"/>
            <w:r w:rsidRPr="000E052B">
              <w:rPr>
                <w:rFonts w:ascii="Times New Roman" w:hAnsi="Times New Roman" w:cs="Times New Roman"/>
                <w:color w:val="auto"/>
                <w:sz w:val="24"/>
                <w:szCs w:val="24"/>
                <w:shd w:val="clear" w:color="auto" w:fill="FFFFFF"/>
              </w:rPr>
              <w:t>eTwinning</w:t>
            </w:r>
            <w:proofErr w:type="spellEnd"/>
            <w:r w:rsidRPr="000E052B">
              <w:rPr>
                <w:rFonts w:ascii="Times New Roman" w:hAnsi="Times New Roman" w:cs="Times New Roman"/>
                <w:color w:val="auto"/>
                <w:sz w:val="24"/>
                <w:szCs w:val="24"/>
                <w:shd w:val="clear" w:color="auto" w:fill="FFFFFF"/>
              </w:rPr>
              <w:t xml:space="preserve"> mokykla ženkleliui 2023-2024 (</w:t>
            </w:r>
            <w:proofErr w:type="spellStart"/>
            <w:r w:rsidRPr="000E052B">
              <w:rPr>
                <w:rFonts w:ascii="Times New Roman" w:hAnsi="Times New Roman" w:cs="Times New Roman"/>
                <w:color w:val="auto"/>
                <w:sz w:val="24"/>
                <w:szCs w:val="24"/>
                <w:shd w:val="clear" w:color="auto" w:fill="FFFFFF"/>
              </w:rPr>
              <w:t>eTwinning</w:t>
            </w:r>
            <w:proofErr w:type="spellEnd"/>
            <w:r w:rsidRPr="000E052B">
              <w:rPr>
                <w:rFonts w:ascii="Times New Roman" w:hAnsi="Times New Roman" w:cs="Times New Roman"/>
                <w:color w:val="auto"/>
                <w:sz w:val="24"/>
                <w:szCs w:val="24"/>
                <w:shd w:val="clear" w:color="auto" w:fill="FFFFFF"/>
              </w:rPr>
              <w:t xml:space="preserve"> </w:t>
            </w:r>
            <w:proofErr w:type="spellStart"/>
            <w:r w:rsidRPr="000E052B">
              <w:rPr>
                <w:rFonts w:ascii="Times New Roman" w:hAnsi="Times New Roman" w:cs="Times New Roman"/>
                <w:color w:val="auto"/>
                <w:sz w:val="24"/>
                <w:szCs w:val="24"/>
                <w:shd w:val="clear" w:color="auto" w:fill="FFFFFF"/>
              </w:rPr>
              <w:t>School</w:t>
            </w:r>
            <w:proofErr w:type="spellEnd"/>
            <w:r w:rsidRPr="000E052B">
              <w:rPr>
                <w:rFonts w:ascii="Times New Roman" w:hAnsi="Times New Roman" w:cs="Times New Roman"/>
                <w:color w:val="auto"/>
                <w:sz w:val="24"/>
                <w:szCs w:val="24"/>
                <w:shd w:val="clear" w:color="auto" w:fill="FFFFFF"/>
              </w:rPr>
              <w:t xml:space="preserve"> </w:t>
            </w:r>
            <w:proofErr w:type="spellStart"/>
            <w:r w:rsidRPr="000E052B">
              <w:rPr>
                <w:rFonts w:ascii="Times New Roman" w:hAnsi="Times New Roman" w:cs="Times New Roman"/>
                <w:color w:val="auto"/>
                <w:sz w:val="24"/>
                <w:szCs w:val="24"/>
                <w:shd w:val="clear" w:color="auto" w:fill="FFFFFF"/>
              </w:rPr>
              <w:t>Label</w:t>
            </w:r>
            <w:proofErr w:type="spellEnd"/>
            <w:r w:rsidRPr="000E052B">
              <w:rPr>
                <w:rFonts w:ascii="Times New Roman" w:hAnsi="Times New Roman" w:cs="Times New Roman"/>
                <w:color w:val="auto"/>
                <w:sz w:val="24"/>
                <w:szCs w:val="24"/>
                <w:shd w:val="clear" w:color="auto" w:fill="FFFFFF"/>
              </w:rPr>
              <w:t>) gauti.</w:t>
            </w:r>
          </w:p>
        </w:tc>
      </w:tr>
      <w:tr w:rsidR="00DF59F3" w:rsidRPr="00152E5B" w14:paraId="1F4C37D6" w14:textId="77777777" w:rsidTr="000373FD">
        <w:trPr>
          <w:trHeight w:val="20"/>
        </w:trPr>
        <w:tc>
          <w:tcPr>
            <w:tcW w:w="4810" w:type="dxa"/>
            <w:tcBorders>
              <w:top w:val="single" w:sz="4" w:space="0" w:color="000000"/>
              <w:left w:val="single" w:sz="4" w:space="0" w:color="000000"/>
              <w:bottom w:val="single" w:sz="4" w:space="0" w:color="000000"/>
              <w:right w:val="single" w:sz="4" w:space="0" w:color="000000"/>
            </w:tcBorders>
          </w:tcPr>
          <w:p w14:paraId="4B98494C" w14:textId="1451F906" w:rsidR="00DF59F3" w:rsidRDefault="00DF59F3" w:rsidP="00DF59F3">
            <w:pPr>
              <w:jc w:val="both"/>
              <w:rPr>
                <w:rFonts w:ascii="Times New Roman" w:eastAsia="Times New Roman" w:hAnsi="Times New Roman" w:cs="Times New Roman"/>
                <w:sz w:val="24"/>
                <w:szCs w:val="24"/>
              </w:rPr>
            </w:pPr>
            <w:r w:rsidRPr="00FB7642">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6. </w:t>
            </w:r>
            <w:r w:rsidRPr="00D01349">
              <w:rPr>
                <w:rFonts w:ascii="Times New Roman" w:eastAsia="Times New Roman" w:hAnsi="Times New Roman" w:cs="Times New Roman"/>
                <w:sz w:val="24"/>
                <w:szCs w:val="24"/>
              </w:rPr>
              <w:t>Pareng</w:t>
            </w:r>
            <w:r w:rsidR="00D924CA">
              <w:rPr>
                <w:rFonts w:ascii="Times New Roman" w:eastAsia="Times New Roman" w:hAnsi="Times New Roman" w:cs="Times New Roman"/>
                <w:sz w:val="24"/>
                <w:szCs w:val="24"/>
              </w:rPr>
              <w:t>t</w:t>
            </w:r>
            <w:r w:rsidRPr="00D01349">
              <w:rPr>
                <w:rFonts w:ascii="Times New Roman" w:eastAsia="Times New Roman" w:hAnsi="Times New Roman" w:cs="Times New Roman"/>
                <w:sz w:val="24"/>
                <w:szCs w:val="24"/>
              </w:rPr>
              <w:t>i Šiaulių lopšelio-darželio „Rugiagėlė“ dokument</w:t>
            </w:r>
            <w:r w:rsidR="00D924CA">
              <w:rPr>
                <w:rFonts w:ascii="Times New Roman" w:eastAsia="Times New Roman" w:hAnsi="Times New Roman" w:cs="Times New Roman"/>
                <w:sz w:val="24"/>
                <w:szCs w:val="24"/>
              </w:rPr>
              <w:t>ai</w:t>
            </w:r>
            <w:r w:rsidRPr="00D01349">
              <w:rPr>
                <w:rFonts w:ascii="Times New Roman" w:eastAsia="Times New Roman" w:hAnsi="Times New Roman" w:cs="Times New Roman"/>
                <w:sz w:val="24"/>
                <w:szCs w:val="24"/>
              </w:rPr>
              <w:t>:</w:t>
            </w:r>
          </w:p>
          <w:p w14:paraId="2C40BFE7" w14:textId="77777777" w:rsidR="00DF59F3" w:rsidRDefault="00DF59F3" w:rsidP="00DF59F3">
            <w:pPr>
              <w:ind w:firstLine="26"/>
              <w:jc w:val="both"/>
              <w:rPr>
                <w:rFonts w:ascii="Times New Roman" w:eastAsia="Times New Roman" w:hAnsi="Times New Roman"/>
                <w:sz w:val="24"/>
                <w:szCs w:val="24"/>
              </w:rPr>
            </w:pPr>
            <w:r>
              <w:rPr>
                <w:rFonts w:ascii="Times New Roman" w:eastAsia="Times New Roman" w:hAnsi="Times New Roman"/>
                <w:sz w:val="24"/>
                <w:szCs w:val="24"/>
              </w:rPr>
              <w:t>Etikos ir antikorupcinio elgesio kodeksas, 2022-02-07 įsakymas Nr. V-16;</w:t>
            </w:r>
          </w:p>
          <w:p w14:paraId="4B0ECBD9" w14:textId="77777777" w:rsidR="00DF59F3" w:rsidRPr="00E7749D" w:rsidRDefault="00DF59F3" w:rsidP="00DF59F3">
            <w:pPr>
              <w:jc w:val="both"/>
              <w:rPr>
                <w:rFonts w:ascii="Times New Roman" w:eastAsia="Times New Roman" w:hAnsi="Times New Roman" w:cs="Times New Roman"/>
                <w:caps/>
                <w:color w:val="auto"/>
                <w:sz w:val="24"/>
                <w:szCs w:val="20"/>
              </w:rPr>
            </w:pPr>
            <w:r w:rsidRPr="00D01349">
              <w:rPr>
                <w:rFonts w:ascii="Times New Roman" w:eastAsia="Times New Roman" w:hAnsi="Times New Roman" w:cs="Times New Roman"/>
                <w:sz w:val="24"/>
                <w:szCs w:val="20"/>
              </w:rPr>
              <w:t>Viešųjų pirkimų planavimo, organizavimo ir vykdymo tvarkos aprašas</w:t>
            </w:r>
            <w:r>
              <w:rPr>
                <w:rFonts w:ascii="Times New Roman" w:eastAsia="Times New Roman" w:hAnsi="Times New Roman" w:cs="Times New Roman"/>
                <w:sz w:val="24"/>
                <w:szCs w:val="20"/>
              </w:rPr>
              <w:t>, 2022 m. vasario 24 d. Nr. V-24;</w:t>
            </w:r>
          </w:p>
          <w:p w14:paraId="0D1E3EE2" w14:textId="11AF0FE3" w:rsidR="00DF59F3" w:rsidRPr="00FB7642" w:rsidRDefault="00DF59F3" w:rsidP="00DF59F3">
            <w:pPr>
              <w:ind w:right="5"/>
              <w:rPr>
                <w:rFonts w:ascii="Times New Roman" w:hAnsi="Times New Roman" w:cs="Times New Roman"/>
                <w:sz w:val="24"/>
                <w:szCs w:val="24"/>
              </w:rPr>
            </w:pPr>
            <w:r w:rsidRPr="00D01349">
              <w:rPr>
                <w:rFonts w:ascii="Times New Roman" w:hAnsi="Times New Roman"/>
                <w:bCs/>
                <w:sz w:val="24"/>
                <w:szCs w:val="24"/>
              </w:rPr>
              <w:t>Smurto ir priekabiavimo prevencijos</w:t>
            </w:r>
            <w:r w:rsidRPr="00D01349">
              <w:rPr>
                <w:rFonts w:ascii="Times New Roman" w:hAnsi="Times New Roman"/>
                <w:bCs/>
                <w:spacing w:val="-8"/>
                <w:sz w:val="24"/>
                <w:szCs w:val="24"/>
              </w:rPr>
              <w:t xml:space="preserve"> </w:t>
            </w:r>
            <w:r w:rsidRPr="00D01349">
              <w:rPr>
                <w:rFonts w:ascii="Times New Roman" w:hAnsi="Times New Roman"/>
                <w:bCs/>
                <w:sz w:val="24"/>
                <w:szCs w:val="24"/>
              </w:rPr>
              <w:t>politika</w:t>
            </w:r>
            <w:r>
              <w:rPr>
                <w:rFonts w:ascii="Times New Roman" w:hAnsi="Times New Roman"/>
                <w:bCs/>
                <w:sz w:val="24"/>
                <w:szCs w:val="24"/>
              </w:rPr>
              <w:t xml:space="preserve">,   </w:t>
            </w:r>
            <w:r w:rsidRPr="00431DA2">
              <w:rPr>
                <w:rFonts w:ascii="Times New Roman" w:hAnsi="Times New Roman"/>
                <w:sz w:val="24"/>
                <w:szCs w:val="24"/>
              </w:rPr>
              <w:t>2022 m. spalio 31 d. įsakym</w:t>
            </w:r>
            <w:r>
              <w:rPr>
                <w:rFonts w:ascii="Times New Roman" w:hAnsi="Times New Roman"/>
                <w:sz w:val="24"/>
                <w:szCs w:val="24"/>
              </w:rPr>
              <w:t>as</w:t>
            </w:r>
            <w:r w:rsidRPr="00431DA2">
              <w:rPr>
                <w:rFonts w:ascii="Times New Roman" w:hAnsi="Times New Roman"/>
                <w:sz w:val="24"/>
                <w:szCs w:val="24"/>
              </w:rPr>
              <w:t xml:space="preserve"> Nr. V-</w:t>
            </w:r>
            <w:r>
              <w:rPr>
                <w:rFonts w:ascii="Times New Roman" w:hAnsi="Times New Roman"/>
                <w:sz w:val="24"/>
                <w:szCs w:val="24"/>
              </w:rPr>
              <w:t>118.</w:t>
            </w:r>
          </w:p>
        </w:tc>
        <w:tc>
          <w:tcPr>
            <w:tcW w:w="4789" w:type="dxa"/>
            <w:tcBorders>
              <w:top w:val="single" w:sz="4" w:space="0" w:color="000000"/>
              <w:left w:val="single" w:sz="4" w:space="0" w:color="000000"/>
              <w:bottom w:val="single" w:sz="4" w:space="0" w:color="000000"/>
              <w:right w:val="single" w:sz="4" w:space="0" w:color="000000"/>
            </w:tcBorders>
          </w:tcPr>
          <w:p w14:paraId="3DF2B90A" w14:textId="6A53BB5C" w:rsidR="00DF59F3" w:rsidRPr="00FB7642" w:rsidRDefault="00DF59F3" w:rsidP="00D741AB">
            <w:pPr>
              <w:jc w:val="both"/>
              <w:rPr>
                <w:rFonts w:ascii="Times New Roman" w:hAnsi="Times New Roman" w:cs="Times New Roman"/>
                <w:sz w:val="24"/>
                <w:szCs w:val="24"/>
              </w:rPr>
            </w:pPr>
            <w:r w:rsidRPr="00FB7642">
              <w:rPr>
                <w:rFonts w:ascii="Times New Roman" w:hAnsi="Times New Roman" w:cs="Times New Roman"/>
                <w:sz w:val="24"/>
                <w:szCs w:val="24"/>
              </w:rPr>
              <w:t xml:space="preserve">Tinkamai reglamentuojama įstaigos veikla. Užtikrinama atitiktis </w:t>
            </w:r>
            <w:r w:rsidR="007F64A5">
              <w:rPr>
                <w:rFonts w:ascii="Times New Roman" w:hAnsi="Times New Roman" w:cs="Times New Roman"/>
                <w:sz w:val="24"/>
                <w:szCs w:val="24"/>
              </w:rPr>
              <w:t xml:space="preserve">naujiems bei </w:t>
            </w:r>
            <w:proofErr w:type="spellStart"/>
            <w:r w:rsidRPr="00FB7642">
              <w:rPr>
                <w:rFonts w:ascii="Times New Roman" w:hAnsi="Times New Roman" w:cs="Times New Roman"/>
                <w:sz w:val="24"/>
                <w:szCs w:val="24"/>
              </w:rPr>
              <w:t>pasikeitu</w:t>
            </w:r>
            <w:r w:rsidR="00923A69">
              <w:rPr>
                <w:rFonts w:ascii="Times New Roman" w:hAnsi="Times New Roman" w:cs="Times New Roman"/>
                <w:sz w:val="24"/>
                <w:szCs w:val="24"/>
              </w:rPr>
              <w:t>-</w:t>
            </w:r>
            <w:r w:rsidRPr="00FB7642">
              <w:rPr>
                <w:rFonts w:ascii="Times New Roman" w:hAnsi="Times New Roman" w:cs="Times New Roman"/>
                <w:sz w:val="24"/>
                <w:szCs w:val="24"/>
              </w:rPr>
              <w:t>siems</w:t>
            </w:r>
            <w:proofErr w:type="spellEnd"/>
            <w:r w:rsidRPr="00FB7642">
              <w:rPr>
                <w:rFonts w:ascii="Times New Roman" w:hAnsi="Times New Roman" w:cs="Times New Roman"/>
                <w:sz w:val="24"/>
                <w:szCs w:val="24"/>
              </w:rPr>
              <w:t xml:space="preserve"> teisės aktams.</w:t>
            </w:r>
          </w:p>
          <w:p w14:paraId="25B15665" w14:textId="040138F5" w:rsidR="00DF59F3" w:rsidRPr="00FB7642" w:rsidRDefault="00DF59F3" w:rsidP="00DF59F3">
            <w:pPr>
              <w:ind w:right="2"/>
              <w:jc w:val="both"/>
              <w:rPr>
                <w:rFonts w:ascii="Times New Roman" w:eastAsia="Times New Roman" w:hAnsi="Times New Roman" w:cs="Times New Roman"/>
                <w:sz w:val="24"/>
                <w:szCs w:val="24"/>
              </w:rPr>
            </w:pPr>
          </w:p>
        </w:tc>
      </w:tr>
      <w:tr w:rsidR="00DF59F3" w:rsidRPr="00152E5B" w14:paraId="0E43AF9D" w14:textId="77777777" w:rsidTr="000373FD">
        <w:trPr>
          <w:trHeight w:val="20"/>
        </w:trPr>
        <w:tc>
          <w:tcPr>
            <w:tcW w:w="4810" w:type="dxa"/>
            <w:tcBorders>
              <w:top w:val="single" w:sz="4" w:space="0" w:color="auto"/>
              <w:left w:val="single" w:sz="4" w:space="0" w:color="000000"/>
              <w:bottom w:val="single" w:sz="4" w:space="0" w:color="auto"/>
              <w:right w:val="single" w:sz="4" w:space="0" w:color="000000"/>
            </w:tcBorders>
          </w:tcPr>
          <w:p w14:paraId="6D20F039" w14:textId="6D8EF233" w:rsidR="00DF59F3" w:rsidRDefault="00DF59F3" w:rsidP="00DF59F3">
            <w:pPr>
              <w:shd w:val="clear" w:color="auto" w:fill="FFFFFF"/>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3.7. Organizu</w:t>
            </w:r>
            <w:r w:rsidR="00D924CA">
              <w:rPr>
                <w:rFonts w:ascii="Times New Roman" w:eastAsia="Times New Roman" w:hAnsi="Times New Roman" w:cs="Times New Roman"/>
                <w:color w:val="050505"/>
                <w:sz w:val="24"/>
                <w:szCs w:val="24"/>
              </w:rPr>
              <w:t>otas</w:t>
            </w:r>
            <w:r>
              <w:rPr>
                <w:rFonts w:ascii="Times New Roman" w:eastAsia="Times New Roman" w:hAnsi="Times New Roman" w:cs="Times New Roman"/>
                <w:color w:val="050505"/>
                <w:sz w:val="24"/>
                <w:szCs w:val="24"/>
              </w:rPr>
              <w:t xml:space="preserve"> tyrim</w:t>
            </w:r>
            <w:r w:rsidR="00D924CA">
              <w:rPr>
                <w:rFonts w:ascii="Times New Roman" w:eastAsia="Times New Roman" w:hAnsi="Times New Roman" w:cs="Times New Roman"/>
                <w:color w:val="050505"/>
                <w:sz w:val="24"/>
                <w:szCs w:val="24"/>
              </w:rPr>
              <w:t>as</w:t>
            </w:r>
            <w:r>
              <w:rPr>
                <w:rFonts w:ascii="Times New Roman" w:eastAsia="Times New Roman" w:hAnsi="Times New Roman" w:cs="Times New Roman"/>
                <w:color w:val="050505"/>
                <w:sz w:val="24"/>
                <w:szCs w:val="24"/>
              </w:rPr>
              <w:t xml:space="preserve"> įstaigoje „Psichosocialinių rizikos veiksnių vertinimas“.</w:t>
            </w:r>
          </w:p>
          <w:p w14:paraId="3F7E8672" w14:textId="23ACA675" w:rsidR="00DF59F3" w:rsidRPr="002B2474" w:rsidRDefault="00000000" w:rsidP="00DF59F3">
            <w:pPr>
              <w:ind w:firstLine="26"/>
              <w:jc w:val="both"/>
              <w:rPr>
                <w:rFonts w:ascii="Times New Roman" w:eastAsia="Times New Roman" w:hAnsi="Times New Roman" w:cs="Times New Roman"/>
                <w:sz w:val="24"/>
                <w:szCs w:val="24"/>
              </w:rPr>
            </w:pPr>
            <w:hyperlink r:id="rId14" w:history="1">
              <w:r w:rsidR="00DF59F3" w:rsidRPr="006553F1">
                <w:rPr>
                  <w:rStyle w:val="Hipersaitas"/>
                  <w:rFonts w:ascii="Times New Roman" w:eastAsia="Times New Roman" w:hAnsi="Times New Roman" w:cs="Times New Roman"/>
                  <w:sz w:val="24"/>
                  <w:szCs w:val="24"/>
                </w:rPr>
                <w:t>https://rugiagele.tavodarzelis.lt/psichologinio-smurto-prevencija/</w:t>
              </w:r>
            </w:hyperlink>
            <w:r w:rsidR="00DF59F3">
              <w:rPr>
                <w:rFonts w:ascii="Times New Roman" w:eastAsia="Times New Roman" w:hAnsi="Times New Roman" w:cs="Times New Roman"/>
                <w:color w:val="050505"/>
                <w:sz w:val="24"/>
                <w:szCs w:val="24"/>
              </w:rPr>
              <w:t xml:space="preserve"> </w:t>
            </w:r>
          </w:p>
        </w:tc>
        <w:tc>
          <w:tcPr>
            <w:tcW w:w="4789" w:type="dxa"/>
            <w:tcBorders>
              <w:top w:val="single" w:sz="4" w:space="0" w:color="auto"/>
              <w:left w:val="single" w:sz="4" w:space="0" w:color="000000"/>
              <w:bottom w:val="single" w:sz="4" w:space="0" w:color="auto"/>
              <w:right w:val="single" w:sz="4" w:space="0" w:color="000000"/>
            </w:tcBorders>
          </w:tcPr>
          <w:p w14:paraId="25497614" w14:textId="21B113D9" w:rsidR="00DF59F3" w:rsidRPr="00FB7642" w:rsidRDefault="00DF59F3" w:rsidP="00032928">
            <w:pPr>
              <w:jc w:val="both"/>
              <w:rPr>
                <w:rFonts w:ascii="Times New Roman" w:eastAsia="Times New Roman" w:hAnsi="Times New Roman" w:cs="Times New Roman"/>
                <w:sz w:val="24"/>
                <w:szCs w:val="24"/>
                <w:highlight w:val="yellow"/>
              </w:rPr>
            </w:pPr>
            <w:r>
              <w:rPr>
                <w:rFonts w:ascii="Times New Roman" w:hAnsi="Times New Roman" w:cs="Times New Roman"/>
                <w:sz w:val="24"/>
                <w:szCs w:val="24"/>
              </w:rPr>
              <w:t>Tyrimo medžiaga ir išvados pristatytos Pedagogų tarybos posėdyje bei nepedagoginių darbuotojų susirinkime. Susitarta dėl priemon</w:t>
            </w:r>
            <w:r w:rsidR="00032928">
              <w:rPr>
                <w:rFonts w:ascii="Times New Roman" w:hAnsi="Times New Roman" w:cs="Times New Roman"/>
                <w:sz w:val="24"/>
                <w:szCs w:val="24"/>
              </w:rPr>
              <w:t>ių</w:t>
            </w:r>
            <w:r>
              <w:rPr>
                <w:rFonts w:ascii="Times New Roman" w:hAnsi="Times New Roman" w:cs="Times New Roman"/>
                <w:sz w:val="24"/>
                <w:szCs w:val="24"/>
              </w:rPr>
              <w:t xml:space="preserve"> įstaigos mikroklimat</w:t>
            </w:r>
            <w:r w:rsidR="00032928">
              <w:rPr>
                <w:rFonts w:ascii="Times New Roman" w:hAnsi="Times New Roman" w:cs="Times New Roman"/>
                <w:sz w:val="24"/>
                <w:szCs w:val="24"/>
              </w:rPr>
              <w:t>ui</w:t>
            </w:r>
            <w:r>
              <w:rPr>
                <w:rFonts w:ascii="Times New Roman" w:hAnsi="Times New Roman" w:cs="Times New Roman"/>
                <w:sz w:val="24"/>
                <w:szCs w:val="24"/>
              </w:rPr>
              <w:t xml:space="preserve"> gerin</w:t>
            </w:r>
            <w:r w:rsidR="00032928">
              <w:rPr>
                <w:rFonts w:ascii="Times New Roman" w:hAnsi="Times New Roman" w:cs="Times New Roman"/>
                <w:sz w:val="24"/>
                <w:szCs w:val="24"/>
              </w:rPr>
              <w:t>ti</w:t>
            </w:r>
            <w:r>
              <w:rPr>
                <w:rFonts w:ascii="Times New Roman" w:hAnsi="Times New Roman" w:cs="Times New Roman"/>
                <w:sz w:val="24"/>
                <w:szCs w:val="24"/>
              </w:rPr>
              <w:t xml:space="preserve">. </w:t>
            </w:r>
          </w:p>
        </w:tc>
      </w:tr>
      <w:tr w:rsidR="00DF59F3" w:rsidRPr="00152E5B" w14:paraId="665487D7" w14:textId="77777777" w:rsidTr="000373FD">
        <w:trPr>
          <w:trHeight w:val="20"/>
        </w:trPr>
        <w:tc>
          <w:tcPr>
            <w:tcW w:w="4810" w:type="dxa"/>
            <w:tcBorders>
              <w:top w:val="single" w:sz="4" w:space="0" w:color="auto"/>
              <w:left w:val="single" w:sz="4" w:space="0" w:color="000000"/>
              <w:bottom w:val="single" w:sz="4" w:space="0" w:color="auto"/>
              <w:right w:val="single" w:sz="4" w:space="0" w:color="000000"/>
            </w:tcBorders>
          </w:tcPr>
          <w:p w14:paraId="55B4E569" w14:textId="0F7BAFD2" w:rsidR="00DF59F3" w:rsidRPr="0038419E" w:rsidRDefault="00DF59F3" w:rsidP="0091669F">
            <w:pPr>
              <w:shd w:val="clear" w:color="auto" w:fill="FFFFFF"/>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3.8.</w:t>
            </w:r>
            <w:r w:rsidRPr="00817B25">
              <w:rPr>
                <w:rFonts w:ascii="Times New Roman" w:hAnsi="Times New Roman" w:cs="Times New Roman"/>
                <w:sz w:val="24"/>
                <w:szCs w:val="24"/>
              </w:rPr>
              <w:t xml:space="preserve"> </w:t>
            </w:r>
            <w:r>
              <w:rPr>
                <w:rFonts w:ascii="Times New Roman" w:hAnsi="Times New Roman" w:cs="Times New Roman"/>
                <w:sz w:val="24"/>
                <w:szCs w:val="24"/>
              </w:rPr>
              <w:t>Baigiau</w:t>
            </w:r>
            <w:r w:rsidRPr="00817B25">
              <w:rPr>
                <w:rFonts w:ascii="Times New Roman" w:hAnsi="Times New Roman" w:cs="Times New Roman"/>
                <w:sz w:val="24"/>
                <w:szCs w:val="24"/>
              </w:rPr>
              <w:t xml:space="preserve"> kvalifikacijos tobulinimo programą</w:t>
            </w:r>
            <w:r w:rsidRPr="00CF4902">
              <w:rPr>
                <w:rFonts w:ascii="Times New Roman" w:hAnsi="Times New Roman" w:cs="Times New Roman"/>
                <w:sz w:val="24"/>
                <w:szCs w:val="24"/>
              </w:rPr>
              <w:t xml:space="preserve"> „Švietimo įstaigų mentorių rengimas“ ir tap</w:t>
            </w:r>
            <w:r w:rsidR="0091669F">
              <w:rPr>
                <w:rFonts w:ascii="Times New Roman" w:hAnsi="Times New Roman" w:cs="Times New Roman"/>
                <w:sz w:val="24"/>
                <w:szCs w:val="24"/>
              </w:rPr>
              <w:t>au</w:t>
            </w:r>
            <w:r w:rsidRPr="00CF4902">
              <w:rPr>
                <w:rFonts w:ascii="Times New Roman" w:hAnsi="Times New Roman" w:cs="Times New Roman"/>
                <w:sz w:val="24"/>
                <w:szCs w:val="24"/>
              </w:rPr>
              <w:t xml:space="preserve"> ugdymo įstaigų vadovų mentoriumi. </w:t>
            </w:r>
          </w:p>
        </w:tc>
        <w:tc>
          <w:tcPr>
            <w:tcW w:w="4789" w:type="dxa"/>
            <w:tcBorders>
              <w:top w:val="single" w:sz="4" w:space="0" w:color="auto"/>
              <w:left w:val="single" w:sz="4" w:space="0" w:color="000000"/>
              <w:bottom w:val="single" w:sz="4" w:space="0" w:color="auto"/>
              <w:right w:val="single" w:sz="4" w:space="0" w:color="000000"/>
            </w:tcBorders>
          </w:tcPr>
          <w:p w14:paraId="69FE92D9" w14:textId="66636BC5" w:rsidR="00AE594C" w:rsidRPr="0038419E" w:rsidRDefault="00DF59F3" w:rsidP="00AE594C">
            <w:pPr>
              <w:jc w:val="both"/>
              <w:rPr>
                <w:rFonts w:ascii="Times New Roman" w:hAnsi="Times New Roman" w:cs="Times New Roman"/>
                <w:sz w:val="24"/>
                <w:szCs w:val="24"/>
              </w:rPr>
            </w:pPr>
            <w:r>
              <w:rPr>
                <w:rFonts w:ascii="Times New Roman" w:hAnsi="Times New Roman" w:cs="Times New Roman"/>
                <w:sz w:val="24"/>
                <w:szCs w:val="24"/>
              </w:rPr>
              <w:t>Patobulint</w:t>
            </w:r>
            <w:r w:rsidR="00014CD8">
              <w:rPr>
                <w:rFonts w:ascii="Times New Roman" w:hAnsi="Times New Roman" w:cs="Times New Roman"/>
                <w:sz w:val="24"/>
                <w:szCs w:val="24"/>
              </w:rPr>
              <w:t>a</w:t>
            </w:r>
            <w:r>
              <w:rPr>
                <w:rFonts w:ascii="Times New Roman" w:hAnsi="Times New Roman" w:cs="Times New Roman"/>
                <w:sz w:val="24"/>
                <w:szCs w:val="24"/>
              </w:rPr>
              <w:t>s bendr</w:t>
            </w:r>
            <w:r w:rsidR="00014CD8">
              <w:rPr>
                <w:rFonts w:ascii="Times New Roman" w:hAnsi="Times New Roman" w:cs="Times New Roman"/>
                <w:sz w:val="24"/>
                <w:szCs w:val="24"/>
              </w:rPr>
              <w:t>ąsias</w:t>
            </w:r>
            <w:r>
              <w:rPr>
                <w:rFonts w:ascii="Times New Roman" w:hAnsi="Times New Roman" w:cs="Times New Roman"/>
                <w:sz w:val="24"/>
                <w:szCs w:val="24"/>
              </w:rPr>
              <w:t xml:space="preserve"> ir dalykin</w:t>
            </w:r>
            <w:r w:rsidR="00014CD8">
              <w:rPr>
                <w:rFonts w:ascii="Times New Roman" w:hAnsi="Times New Roman" w:cs="Times New Roman"/>
                <w:sz w:val="24"/>
                <w:szCs w:val="24"/>
              </w:rPr>
              <w:t>e</w:t>
            </w:r>
            <w:r>
              <w:rPr>
                <w:rFonts w:ascii="Times New Roman" w:hAnsi="Times New Roman" w:cs="Times New Roman"/>
                <w:sz w:val="24"/>
                <w:szCs w:val="24"/>
              </w:rPr>
              <w:t>s kompetencij</w:t>
            </w:r>
            <w:r w:rsidR="00014CD8">
              <w:rPr>
                <w:rFonts w:ascii="Times New Roman" w:hAnsi="Times New Roman" w:cs="Times New Roman"/>
                <w:sz w:val="24"/>
                <w:szCs w:val="24"/>
              </w:rPr>
              <w:t>a</w:t>
            </w:r>
            <w:r>
              <w:rPr>
                <w:rFonts w:ascii="Times New Roman" w:hAnsi="Times New Roman" w:cs="Times New Roman"/>
                <w:sz w:val="24"/>
                <w:szCs w:val="24"/>
              </w:rPr>
              <w:t>s</w:t>
            </w:r>
            <w:r w:rsidR="00014CD8">
              <w:rPr>
                <w:rFonts w:ascii="Times New Roman" w:hAnsi="Times New Roman" w:cs="Times New Roman"/>
                <w:sz w:val="24"/>
                <w:szCs w:val="24"/>
              </w:rPr>
              <w:t xml:space="preserve"> taikysiu vadybinėje veikloje.</w:t>
            </w:r>
            <w:r>
              <w:rPr>
                <w:rFonts w:ascii="Times New Roman" w:hAnsi="Times New Roman" w:cs="Times New Roman"/>
                <w:sz w:val="24"/>
                <w:szCs w:val="24"/>
              </w:rPr>
              <w:t xml:space="preserve"> </w:t>
            </w:r>
            <w:r w:rsidRPr="00CF4902">
              <w:rPr>
                <w:rFonts w:ascii="Times New Roman" w:hAnsi="Times New Roman" w:cs="Times New Roman"/>
                <w:sz w:val="24"/>
                <w:szCs w:val="24"/>
              </w:rPr>
              <w:t>Teiks</w:t>
            </w:r>
            <w:r>
              <w:rPr>
                <w:rFonts w:ascii="Times New Roman" w:hAnsi="Times New Roman" w:cs="Times New Roman"/>
                <w:sz w:val="24"/>
                <w:szCs w:val="24"/>
              </w:rPr>
              <w:t>iu</w:t>
            </w:r>
            <w:r w:rsidRPr="00CF4902">
              <w:rPr>
                <w:rFonts w:ascii="Times New Roman" w:hAnsi="Times New Roman" w:cs="Times New Roman"/>
                <w:sz w:val="24"/>
                <w:szCs w:val="24"/>
              </w:rPr>
              <w:t xml:space="preserve"> metodinę pagalbą 2023 m. sausio-birželio mėn. Šiaulių lopšelio-darželio „Eglutė“ direktor</w:t>
            </w:r>
            <w:r w:rsidR="00421E1D">
              <w:rPr>
                <w:rFonts w:ascii="Times New Roman" w:hAnsi="Times New Roman" w:cs="Times New Roman"/>
                <w:sz w:val="24"/>
                <w:szCs w:val="24"/>
              </w:rPr>
              <w:t>iui</w:t>
            </w:r>
            <w:r>
              <w:rPr>
                <w:rFonts w:ascii="Times New Roman" w:hAnsi="Times New Roman" w:cs="Times New Roman"/>
                <w:sz w:val="24"/>
                <w:szCs w:val="24"/>
              </w:rPr>
              <w:t>.</w:t>
            </w:r>
          </w:p>
        </w:tc>
      </w:tr>
    </w:tbl>
    <w:p w14:paraId="53EC2A5B" w14:textId="77777777" w:rsidR="007479AB" w:rsidRDefault="007479AB" w:rsidP="002D30F3">
      <w:pPr>
        <w:pStyle w:val="Antrat1"/>
        <w:spacing w:after="0" w:line="259" w:lineRule="auto"/>
        <w:ind w:left="0" w:right="0"/>
        <w:jc w:val="both"/>
        <w:rPr>
          <w:szCs w:val="24"/>
        </w:rPr>
      </w:pPr>
    </w:p>
    <w:p w14:paraId="2621CA70" w14:textId="77777777" w:rsidR="002D30F3" w:rsidRPr="00152E5B" w:rsidRDefault="002718B2" w:rsidP="002D30F3">
      <w:pPr>
        <w:pStyle w:val="Antrat1"/>
        <w:spacing w:after="0" w:line="259" w:lineRule="auto"/>
        <w:ind w:left="0" w:right="0"/>
        <w:jc w:val="both"/>
        <w:rPr>
          <w:szCs w:val="24"/>
        </w:rPr>
      </w:pPr>
      <w:r>
        <w:rPr>
          <w:szCs w:val="24"/>
        </w:rPr>
        <w:t>4</w:t>
      </w:r>
      <w:r w:rsidR="002D30F3" w:rsidRPr="00152E5B">
        <w:rPr>
          <w:szCs w:val="24"/>
        </w:rPr>
        <w:t xml:space="preserve">. Pakoreguotos praėjusių metų veiklos užduotys (jei tokių buvo) ir rezultatai  </w:t>
      </w:r>
    </w:p>
    <w:tbl>
      <w:tblPr>
        <w:tblStyle w:val="TableGrid"/>
        <w:tblW w:w="9649" w:type="dxa"/>
        <w:tblInd w:w="-5" w:type="dxa"/>
        <w:tblCellMar>
          <w:top w:w="7" w:type="dxa"/>
          <w:right w:w="59" w:type="dxa"/>
        </w:tblCellMar>
        <w:tblLook w:val="04A0" w:firstRow="1" w:lastRow="0" w:firstColumn="1" w:lastColumn="0" w:noHBand="0" w:noVBand="1"/>
      </w:tblPr>
      <w:tblGrid>
        <w:gridCol w:w="683"/>
        <w:gridCol w:w="1160"/>
        <w:gridCol w:w="2126"/>
        <w:gridCol w:w="3412"/>
        <w:gridCol w:w="2268"/>
      </w:tblGrid>
      <w:tr w:rsidR="002D30F3" w:rsidRPr="00152E5B" w14:paraId="5EF8FE00" w14:textId="77777777" w:rsidTr="00313F66">
        <w:trPr>
          <w:trHeight w:val="20"/>
        </w:trPr>
        <w:tc>
          <w:tcPr>
            <w:tcW w:w="683" w:type="dxa"/>
            <w:tcBorders>
              <w:top w:val="single" w:sz="4" w:space="0" w:color="000000"/>
              <w:left w:val="single" w:sz="4" w:space="0" w:color="000000"/>
              <w:bottom w:val="single" w:sz="4" w:space="0" w:color="000000"/>
              <w:right w:val="nil"/>
            </w:tcBorders>
          </w:tcPr>
          <w:p w14:paraId="795FFB4F" w14:textId="77777777" w:rsidR="002D30F3" w:rsidRPr="00152E5B" w:rsidRDefault="002D30F3" w:rsidP="006F56C7">
            <w:pPr>
              <w:rPr>
                <w:sz w:val="24"/>
                <w:szCs w:val="24"/>
              </w:rPr>
            </w:pPr>
          </w:p>
        </w:tc>
        <w:tc>
          <w:tcPr>
            <w:tcW w:w="1160" w:type="dxa"/>
            <w:tcBorders>
              <w:top w:val="single" w:sz="4" w:space="0" w:color="000000"/>
              <w:left w:val="nil"/>
              <w:bottom w:val="single" w:sz="4" w:space="0" w:color="000000"/>
              <w:right w:val="single" w:sz="4" w:space="0" w:color="000000"/>
            </w:tcBorders>
            <w:vAlign w:val="center"/>
          </w:tcPr>
          <w:p w14:paraId="7238F09F" w14:textId="77777777" w:rsidR="002D30F3" w:rsidRPr="00152E5B" w:rsidRDefault="002D30F3" w:rsidP="006F56C7">
            <w:pPr>
              <w:rPr>
                <w:sz w:val="24"/>
                <w:szCs w:val="24"/>
              </w:rPr>
            </w:pPr>
            <w:r w:rsidRPr="00152E5B">
              <w:rPr>
                <w:rFonts w:ascii="Times New Roman" w:eastAsia="Times New Roman" w:hAnsi="Times New Roman" w:cs="Times New Roman"/>
                <w:sz w:val="24"/>
                <w:szCs w:val="24"/>
              </w:rPr>
              <w:t xml:space="preserve">Užduotys </w:t>
            </w:r>
          </w:p>
        </w:tc>
        <w:tc>
          <w:tcPr>
            <w:tcW w:w="2126" w:type="dxa"/>
            <w:tcBorders>
              <w:top w:val="single" w:sz="4" w:space="0" w:color="000000"/>
              <w:left w:val="single" w:sz="4" w:space="0" w:color="000000"/>
              <w:bottom w:val="single" w:sz="4" w:space="0" w:color="000000"/>
              <w:right w:val="single" w:sz="4" w:space="0" w:color="000000"/>
            </w:tcBorders>
            <w:vAlign w:val="center"/>
          </w:tcPr>
          <w:p w14:paraId="0D73E566" w14:textId="77777777" w:rsidR="002D30F3" w:rsidRPr="00152E5B" w:rsidRDefault="002D30F3" w:rsidP="006F56C7">
            <w:pPr>
              <w:ind w:left="57"/>
              <w:jc w:val="center"/>
              <w:rPr>
                <w:sz w:val="24"/>
                <w:szCs w:val="24"/>
              </w:rPr>
            </w:pPr>
            <w:r w:rsidRPr="00152E5B">
              <w:rPr>
                <w:rFonts w:ascii="Times New Roman" w:eastAsia="Times New Roman" w:hAnsi="Times New Roman" w:cs="Times New Roman"/>
                <w:sz w:val="24"/>
                <w:szCs w:val="24"/>
              </w:rPr>
              <w:t xml:space="preserve">Siektini rezultatai </w:t>
            </w:r>
          </w:p>
        </w:tc>
        <w:tc>
          <w:tcPr>
            <w:tcW w:w="3412" w:type="dxa"/>
            <w:tcBorders>
              <w:top w:val="single" w:sz="4" w:space="0" w:color="000000"/>
              <w:left w:val="single" w:sz="4" w:space="0" w:color="000000"/>
              <w:bottom w:val="single" w:sz="4" w:space="0" w:color="000000"/>
              <w:right w:val="single" w:sz="4" w:space="0" w:color="000000"/>
            </w:tcBorders>
          </w:tcPr>
          <w:p w14:paraId="3234213E" w14:textId="77777777" w:rsidR="002D30F3" w:rsidRPr="00152E5B" w:rsidRDefault="002D30F3" w:rsidP="00231119">
            <w:pPr>
              <w:ind w:left="110"/>
              <w:jc w:val="center"/>
              <w:rPr>
                <w:sz w:val="24"/>
                <w:szCs w:val="24"/>
              </w:rPr>
            </w:pPr>
            <w:r w:rsidRPr="00152E5B">
              <w:rPr>
                <w:rFonts w:ascii="Times New Roman" w:eastAsia="Times New Roman" w:hAnsi="Times New Roman" w:cs="Times New Roman"/>
                <w:sz w:val="24"/>
                <w:szCs w:val="24"/>
              </w:rPr>
              <w:t>Rezultatų vertinimo rodikliai</w:t>
            </w:r>
          </w:p>
          <w:p w14:paraId="14EC214A" w14:textId="77777777" w:rsidR="002D30F3" w:rsidRPr="00152E5B" w:rsidRDefault="002D30F3" w:rsidP="00231119">
            <w:pPr>
              <w:jc w:val="center"/>
              <w:rPr>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1C5DE96" w14:textId="77777777" w:rsidR="002D30F3" w:rsidRPr="00152E5B" w:rsidRDefault="002D30F3" w:rsidP="007F7634">
            <w:pPr>
              <w:ind w:left="221" w:hanging="221"/>
              <w:jc w:val="center"/>
              <w:rPr>
                <w:sz w:val="24"/>
                <w:szCs w:val="24"/>
              </w:rPr>
            </w:pPr>
            <w:r w:rsidRPr="00152E5B">
              <w:rPr>
                <w:rFonts w:ascii="Times New Roman" w:eastAsia="Times New Roman" w:hAnsi="Times New Roman" w:cs="Times New Roman"/>
                <w:sz w:val="24"/>
                <w:szCs w:val="24"/>
              </w:rPr>
              <w:t>Pasiekti rezultatai ir jų rodikliai</w:t>
            </w:r>
          </w:p>
        </w:tc>
      </w:tr>
      <w:tr w:rsidR="002D30F3" w:rsidRPr="00152E5B" w14:paraId="16AA521E" w14:textId="77777777" w:rsidTr="00313F66">
        <w:trPr>
          <w:trHeight w:val="288"/>
        </w:trPr>
        <w:tc>
          <w:tcPr>
            <w:tcW w:w="683" w:type="dxa"/>
            <w:tcBorders>
              <w:top w:val="single" w:sz="4" w:space="0" w:color="000000"/>
              <w:left w:val="single" w:sz="4" w:space="0" w:color="000000"/>
              <w:bottom w:val="single" w:sz="4" w:space="0" w:color="000000"/>
              <w:right w:val="nil"/>
            </w:tcBorders>
          </w:tcPr>
          <w:p w14:paraId="11353A38" w14:textId="77777777" w:rsidR="002D30F3" w:rsidRPr="00152E5B" w:rsidRDefault="00313F66" w:rsidP="00313F66">
            <w:pPr>
              <w:jc w:val="center"/>
              <w:rPr>
                <w:sz w:val="24"/>
                <w:szCs w:val="24"/>
              </w:rPr>
            </w:pPr>
            <w:r>
              <w:rPr>
                <w:rFonts w:ascii="Times New Roman" w:eastAsia="Times New Roman" w:hAnsi="Times New Roman" w:cs="Times New Roman"/>
                <w:sz w:val="24"/>
                <w:szCs w:val="24"/>
              </w:rPr>
              <w:t>-</w:t>
            </w:r>
          </w:p>
        </w:tc>
        <w:tc>
          <w:tcPr>
            <w:tcW w:w="1160" w:type="dxa"/>
            <w:tcBorders>
              <w:top w:val="single" w:sz="4" w:space="0" w:color="000000"/>
              <w:left w:val="nil"/>
              <w:bottom w:val="single" w:sz="4" w:space="0" w:color="000000"/>
              <w:right w:val="single" w:sz="4" w:space="0" w:color="000000"/>
            </w:tcBorders>
          </w:tcPr>
          <w:p w14:paraId="42071F41" w14:textId="77777777" w:rsidR="002D30F3" w:rsidRPr="00152E5B" w:rsidRDefault="002D30F3" w:rsidP="00313F66">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646E133" w14:textId="77777777" w:rsidR="002D30F3" w:rsidRPr="00152E5B" w:rsidRDefault="00313F66" w:rsidP="00313F66">
            <w:pPr>
              <w:ind w:left="106"/>
              <w:jc w:val="center"/>
              <w:rPr>
                <w:sz w:val="24"/>
                <w:szCs w:val="24"/>
              </w:rPr>
            </w:pPr>
            <w:r>
              <w:rPr>
                <w:sz w:val="24"/>
                <w:szCs w:val="24"/>
              </w:rPr>
              <w:t>-</w:t>
            </w:r>
          </w:p>
        </w:tc>
        <w:tc>
          <w:tcPr>
            <w:tcW w:w="3412" w:type="dxa"/>
            <w:tcBorders>
              <w:top w:val="single" w:sz="4" w:space="0" w:color="000000"/>
              <w:left w:val="single" w:sz="4" w:space="0" w:color="000000"/>
              <w:bottom w:val="single" w:sz="4" w:space="0" w:color="000000"/>
              <w:right w:val="single" w:sz="4" w:space="0" w:color="000000"/>
            </w:tcBorders>
          </w:tcPr>
          <w:p w14:paraId="083A1A2D" w14:textId="77777777" w:rsidR="002D30F3" w:rsidRPr="00152E5B" w:rsidRDefault="00313F66" w:rsidP="00313F66">
            <w:pPr>
              <w:ind w:left="106"/>
              <w:jc w:val="center"/>
              <w:rPr>
                <w:sz w:val="24"/>
                <w:szCs w:val="24"/>
              </w:rPr>
            </w:pPr>
            <w:r>
              <w:rPr>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14:paraId="380AF01D" w14:textId="77777777" w:rsidR="002D30F3" w:rsidRPr="00152E5B" w:rsidRDefault="00313F66" w:rsidP="00313F66">
            <w:pPr>
              <w:ind w:left="106"/>
              <w:jc w:val="center"/>
              <w:rPr>
                <w:sz w:val="24"/>
                <w:szCs w:val="24"/>
              </w:rPr>
            </w:pPr>
            <w:r>
              <w:rPr>
                <w:sz w:val="24"/>
                <w:szCs w:val="24"/>
              </w:rPr>
              <w:t>-</w:t>
            </w:r>
          </w:p>
        </w:tc>
      </w:tr>
    </w:tbl>
    <w:p w14:paraId="5982443F" w14:textId="77777777" w:rsidR="000110CA" w:rsidRDefault="000110CA" w:rsidP="000110CA">
      <w:pPr>
        <w:spacing w:after="0"/>
        <w:rPr>
          <w:rFonts w:ascii="Times New Roman" w:hAnsi="Times New Roman" w:cs="Times New Roman"/>
          <w:b/>
          <w:sz w:val="24"/>
          <w:szCs w:val="24"/>
        </w:rPr>
      </w:pPr>
    </w:p>
    <w:p w14:paraId="7D93C0D1" w14:textId="77777777" w:rsidR="000110CA" w:rsidRDefault="000110CA" w:rsidP="00EB775E">
      <w:pPr>
        <w:spacing w:after="0"/>
        <w:jc w:val="center"/>
        <w:rPr>
          <w:rFonts w:ascii="Times New Roman" w:hAnsi="Times New Roman" w:cs="Times New Roman"/>
          <w:b/>
          <w:sz w:val="24"/>
          <w:szCs w:val="24"/>
        </w:rPr>
      </w:pPr>
    </w:p>
    <w:p w14:paraId="1F1D0A9D" w14:textId="443342BA" w:rsidR="00EB775E" w:rsidRPr="00152E5B" w:rsidRDefault="00EB775E" w:rsidP="00EB775E">
      <w:pPr>
        <w:spacing w:after="0"/>
        <w:jc w:val="center"/>
        <w:rPr>
          <w:rFonts w:ascii="Times New Roman" w:hAnsi="Times New Roman" w:cs="Times New Roman"/>
          <w:b/>
          <w:sz w:val="24"/>
          <w:szCs w:val="24"/>
        </w:rPr>
      </w:pPr>
      <w:r w:rsidRPr="00152E5B">
        <w:rPr>
          <w:rFonts w:ascii="Times New Roman" w:hAnsi="Times New Roman" w:cs="Times New Roman"/>
          <w:b/>
          <w:sz w:val="24"/>
          <w:szCs w:val="24"/>
        </w:rPr>
        <w:t>III SKYRIUS</w:t>
      </w:r>
    </w:p>
    <w:p w14:paraId="382CE7FA" w14:textId="77777777" w:rsidR="00EB775E" w:rsidRPr="00152E5B" w:rsidRDefault="00EB775E" w:rsidP="00EB775E">
      <w:pPr>
        <w:spacing w:after="0"/>
        <w:jc w:val="center"/>
        <w:rPr>
          <w:rFonts w:ascii="Times New Roman" w:hAnsi="Times New Roman" w:cs="Times New Roman"/>
          <w:b/>
          <w:sz w:val="24"/>
          <w:szCs w:val="24"/>
        </w:rPr>
      </w:pPr>
      <w:r w:rsidRPr="00152E5B">
        <w:rPr>
          <w:rFonts w:ascii="Times New Roman" w:hAnsi="Times New Roman" w:cs="Times New Roman"/>
          <w:b/>
          <w:sz w:val="24"/>
          <w:szCs w:val="24"/>
        </w:rPr>
        <w:t>GEBĖJIMŲ ATLIKTI PAREIGYBĖS APRAŠYME NUSTATYTAS FUNKCIJAS VERTINIMAS</w:t>
      </w:r>
    </w:p>
    <w:p w14:paraId="2DCC2B7A" w14:textId="77777777" w:rsidR="00EB775E" w:rsidRPr="00152E5B" w:rsidRDefault="00EB775E" w:rsidP="00EB775E">
      <w:pPr>
        <w:spacing w:after="0" w:line="240" w:lineRule="auto"/>
        <w:jc w:val="center"/>
        <w:rPr>
          <w:rFonts w:ascii="Times New Roman" w:hAnsi="Times New Roman" w:cs="Times New Roman"/>
          <w:sz w:val="24"/>
          <w:szCs w:val="24"/>
        </w:rPr>
      </w:pPr>
    </w:p>
    <w:p w14:paraId="0CACB001" w14:textId="77777777" w:rsidR="00EB775E" w:rsidRPr="00152E5B" w:rsidRDefault="00EB775E" w:rsidP="00EB775E">
      <w:pPr>
        <w:spacing w:after="0"/>
        <w:rPr>
          <w:rFonts w:ascii="Times New Roman" w:hAnsi="Times New Roman" w:cs="Times New Roman"/>
          <w:b/>
          <w:sz w:val="24"/>
          <w:szCs w:val="24"/>
        </w:rPr>
      </w:pPr>
      <w:r w:rsidRPr="00152E5B">
        <w:rPr>
          <w:rFonts w:ascii="Times New Roman" w:hAnsi="Times New Roman" w:cs="Times New Roman"/>
          <w:b/>
          <w:sz w:val="24"/>
          <w:szCs w:val="24"/>
        </w:rPr>
        <w:t>5. Gebėjimų atlikti pareigybės aprašyme nustatytas funkcijas vertinimas</w:t>
      </w:r>
    </w:p>
    <w:tbl>
      <w:tblPr>
        <w:tblW w:w="9668" w:type="dxa"/>
        <w:tblInd w:w="-34" w:type="dxa"/>
        <w:tblCellMar>
          <w:left w:w="10" w:type="dxa"/>
          <w:right w:w="10" w:type="dxa"/>
        </w:tblCellMar>
        <w:tblLook w:val="04A0" w:firstRow="1" w:lastRow="0" w:firstColumn="1" w:lastColumn="0" w:noHBand="0" w:noVBand="1"/>
      </w:tblPr>
      <w:tblGrid>
        <w:gridCol w:w="6125"/>
        <w:gridCol w:w="3543"/>
      </w:tblGrid>
      <w:tr w:rsidR="00EB775E" w:rsidRPr="002F1E83" w14:paraId="3431FD61" w14:textId="77777777" w:rsidTr="000373FD">
        <w:trPr>
          <w:trHeight w:val="1"/>
        </w:trPr>
        <w:tc>
          <w:tcPr>
            <w:tcW w:w="6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E8D12E" w14:textId="77777777" w:rsidR="00EB775E" w:rsidRPr="002F1E83" w:rsidRDefault="00EB775E" w:rsidP="00EB775E">
            <w:pPr>
              <w:spacing w:after="0"/>
              <w:jc w:val="center"/>
              <w:rPr>
                <w:rFonts w:ascii="Times New Roman" w:hAnsi="Times New Roman" w:cs="Times New Roman"/>
                <w:sz w:val="24"/>
                <w:szCs w:val="24"/>
              </w:rPr>
            </w:pPr>
            <w:r w:rsidRPr="002F1E83">
              <w:rPr>
                <w:rFonts w:ascii="Times New Roman" w:hAnsi="Times New Roman" w:cs="Times New Roman"/>
                <w:sz w:val="24"/>
                <w:szCs w:val="24"/>
              </w:rPr>
              <w:t>Vertinimo kriterijai</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ADC21B" w14:textId="77777777" w:rsidR="00EB775E" w:rsidRPr="002F1E83" w:rsidRDefault="00EB775E" w:rsidP="00EB775E">
            <w:pPr>
              <w:spacing w:after="0"/>
              <w:jc w:val="center"/>
              <w:rPr>
                <w:rFonts w:ascii="Times New Roman" w:hAnsi="Times New Roman" w:cs="Times New Roman"/>
                <w:sz w:val="24"/>
                <w:szCs w:val="24"/>
              </w:rPr>
            </w:pPr>
            <w:r w:rsidRPr="002F1E83">
              <w:rPr>
                <w:rFonts w:ascii="Times New Roman" w:hAnsi="Times New Roman" w:cs="Times New Roman"/>
                <w:sz w:val="24"/>
                <w:szCs w:val="24"/>
              </w:rPr>
              <w:t>Pažymimas atitinkamas langelis:</w:t>
            </w:r>
          </w:p>
          <w:p w14:paraId="39FC4AF8" w14:textId="77777777" w:rsidR="00EB775E" w:rsidRPr="002F1E83" w:rsidRDefault="00EB775E" w:rsidP="00EB775E">
            <w:pPr>
              <w:spacing w:after="0"/>
              <w:jc w:val="center"/>
              <w:rPr>
                <w:rFonts w:ascii="Times New Roman" w:hAnsi="Times New Roman" w:cs="Times New Roman"/>
                <w:b/>
                <w:sz w:val="24"/>
                <w:szCs w:val="24"/>
              </w:rPr>
            </w:pPr>
            <w:r w:rsidRPr="002F1E83">
              <w:rPr>
                <w:rFonts w:ascii="Times New Roman" w:hAnsi="Times New Roman" w:cs="Times New Roman"/>
                <w:sz w:val="24"/>
                <w:szCs w:val="24"/>
              </w:rPr>
              <w:t>1 – nepatenkinamai;</w:t>
            </w:r>
          </w:p>
          <w:p w14:paraId="1ED4D8AC" w14:textId="77777777" w:rsidR="00EB775E" w:rsidRPr="002F1E83" w:rsidRDefault="00EB775E" w:rsidP="00EB775E">
            <w:pPr>
              <w:spacing w:after="0"/>
              <w:jc w:val="center"/>
              <w:rPr>
                <w:rFonts w:ascii="Times New Roman" w:hAnsi="Times New Roman" w:cs="Times New Roman"/>
                <w:sz w:val="24"/>
                <w:szCs w:val="24"/>
              </w:rPr>
            </w:pPr>
            <w:r w:rsidRPr="002F1E83">
              <w:rPr>
                <w:rFonts w:ascii="Times New Roman" w:hAnsi="Times New Roman" w:cs="Times New Roman"/>
                <w:sz w:val="24"/>
                <w:szCs w:val="24"/>
              </w:rPr>
              <w:t>2 – patenkinamai;</w:t>
            </w:r>
          </w:p>
          <w:p w14:paraId="66890A62" w14:textId="77777777" w:rsidR="00EB775E" w:rsidRPr="002F1E83" w:rsidRDefault="00EB775E" w:rsidP="00EB775E">
            <w:pPr>
              <w:spacing w:after="0"/>
              <w:jc w:val="center"/>
              <w:rPr>
                <w:rFonts w:ascii="Times New Roman" w:hAnsi="Times New Roman" w:cs="Times New Roman"/>
                <w:b/>
                <w:sz w:val="24"/>
                <w:szCs w:val="24"/>
              </w:rPr>
            </w:pPr>
            <w:r w:rsidRPr="002F1E83">
              <w:rPr>
                <w:rFonts w:ascii="Times New Roman" w:hAnsi="Times New Roman" w:cs="Times New Roman"/>
                <w:sz w:val="24"/>
                <w:szCs w:val="24"/>
              </w:rPr>
              <w:t>3 – gerai;</w:t>
            </w:r>
          </w:p>
          <w:p w14:paraId="326051E1" w14:textId="77777777" w:rsidR="00EB775E" w:rsidRPr="002F1E83" w:rsidRDefault="00EB775E" w:rsidP="00EB775E">
            <w:pPr>
              <w:spacing w:after="0"/>
              <w:jc w:val="center"/>
              <w:rPr>
                <w:rFonts w:ascii="Times New Roman" w:hAnsi="Times New Roman" w:cs="Times New Roman"/>
                <w:sz w:val="24"/>
                <w:szCs w:val="24"/>
              </w:rPr>
            </w:pPr>
            <w:r w:rsidRPr="002F1E83">
              <w:rPr>
                <w:rFonts w:ascii="Times New Roman" w:hAnsi="Times New Roman" w:cs="Times New Roman"/>
                <w:sz w:val="24"/>
                <w:szCs w:val="24"/>
              </w:rPr>
              <w:t>4 – labai gerai</w:t>
            </w:r>
          </w:p>
        </w:tc>
      </w:tr>
      <w:tr w:rsidR="00EB775E" w:rsidRPr="002F1E83" w14:paraId="7941D151" w14:textId="77777777" w:rsidTr="000373FD">
        <w:trPr>
          <w:trHeight w:val="1"/>
        </w:trPr>
        <w:tc>
          <w:tcPr>
            <w:tcW w:w="6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57F840" w14:textId="77777777" w:rsidR="00EB775E" w:rsidRDefault="00EB775E" w:rsidP="002B167F">
            <w:pPr>
              <w:spacing w:after="0" w:line="276" w:lineRule="auto"/>
              <w:jc w:val="both"/>
              <w:rPr>
                <w:rFonts w:ascii="Times New Roman" w:hAnsi="Times New Roman" w:cs="Times New Roman"/>
                <w:b/>
                <w:sz w:val="24"/>
                <w:szCs w:val="24"/>
              </w:rPr>
            </w:pPr>
            <w:r w:rsidRPr="002F1E83">
              <w:rPr>
                <w:rFonts w:ascii="Times New Roman" w:hAnsi="Times New Roman" w:cs="Times New Roman"/>
                <w:sz w:val="24"/>
                <w:szCs w:val="24"/>
              </w:rPr>
              <w:t>5.1. Informacijos ir situacijos valdymas atliekant funkcijas</w:t>
            </w:r>
            <w:r w:rsidRPr="002F1E83">
              <w:rPr>
                <w:rFonts w:ascii="Times New Roman" w:hAnsi="Times New Roman" w:cs="Times New Roman"/>
                <w:b/>
                <w:sz w:val="24"/>
                <w:szCs w:val="24"/>
              </w:rPr>
              <w:t xml:space="preserve"> </w:t>
            </w:r>
          </w:p>
          <w:p w14:paraId="7CD24781" w14:textId="39AD09A6" w:rsidR="00AE594C" w:rsidRPr="002F1E83" w:rsidRDefault="00AE594C" w:rsidP="002B167F">
            <w:pPr>
              <w:spacing w:after="0" w:line="276" w:lineRule="auto"/>
              <w:jc w:val="both"/>
              <w:rPr>
                <w:rFonts w:ascii="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0E14D4" w14:textId="1E996265" w:rsidR="00EB775E" w:rsidRPr="002F1E83" w:rsidRDefault="00EB775E" w:rsidP="002B167F">
            <w:pPr>
              <w:spacing w:after="0" w:line="276" w:lineRule="auto"/>
              <w:jc w:val="center"/>
              <w:rPr>
                <w:rFonts w:ascii="Times New Roman" w:hAnsi="Times New Roman" w:cs="Times New Roman"/>
                <w:sz w:val="24"/>
                <w:szCs w:val="24"/>
              </w:rPr>
            </w:pPr>
            <w:r w:rsidRPr="002F1E83">
              <w:rPr>
                <w:rFonts w:ascii="Times New Roman" w:hAnsi="Times New Roman" w:cs="Times New Roman"/>
                <w:sz w:val="24"/>
                <w:szCs w:val="24"/>
              </w:rPr>
              <w:t xml:space="preserve">1□      2□       3□    </w:t>
            </w:r>
            <w:r w:rsidR="00740753">
              <w:rPr>
                <w:rFonts w:ascii="Times New Roman" w:hAnsi="Times New Roman" w:cs="Times New Roman"/>
                <w:sz w:val="24"/>
                <w:szCs w:val="24"/>
              </w:rPr>
              <w:t xml:space="preserve">   4</w:t>
            </w:r>
            <w:r w:rsidR="00223EF4">
              <w:rPr>
                <w:rFonts w:ascii="Times New Roman" w:hAnsi="Times New Roman" w:cs="Times New Roman"/>
                <w:sz w:val="24"/>
                <w:szCs w:val="24"/>
              </w:rPr>
              <w:t>x</w:t>
            </w:r>
          </w:p>
        </w:tc>
      </w:tr>
      <w:tr w:rsidR="00EB775E" w:rsidRPr="002F1E83" w14:paraId="68717281" w14:textId="77777777" w:rsidTr="000373FD">
        <w:trPr>
          <w:trHeight w:val="1"/>
        </w:trPr>
        <w:tc>
          <w:tcPr>
            <w:tcW w:w="6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9723FC" w14:textId="77777777" w:rsidR="00EB775E" w:rsidRDefault="00EB775E" w:rsidP="002B167F">
            <w:pPr>
              <w:spacing w:after="0" w:line="276" w:lineRule="auto"/>
              <w:jc w:val="both"/>
              <w:rPr>
                <w:rFonts w:ascii="Times New Roman" w:hAnsi="Times New Roman" w:cs="Times New Roman"/>
                <w:b/>
                <w:sz w:val="24"/>
                <w:szCs w:val="24"/>
              </w:rPr>
            </w:pPr>
            <w:r w:rsidRPr="002F1E83">
              <w:rPr>
                <w:rFonts w:ascii="Times New Roman" w:hAnsi="Times New Roman" w:cs="Times New Roman"/>
                <w:sz w:val="24"/>
                <w:szCs w:val="24"/>
              </w:rPr>
              <w:t>5.2. Išteklių (žmogiškųjų, laiko ir materialinių) paskirstymas</w:t>
            </w:r>
            <w:r w:rsidRPr="002F1E83">
              <w:rPr>
                <w:rFonts w:ascii="Times New Roman" w:hAnsi="Times New Roman" w:cs="Times New Roman"/>
                <w:b/>
                <w:sz w:val="24"/>
                <w:szCs w:val="24"/>
              </w:rPr>
              <w:t xml:space="preserve"> </w:t>
            </w:r>
          </w:p>
          <w:p w14:paraId="6D081B7E" w14:textId="4FDB8C03" w:rsidR="00AE594C" w:rsidRPr="002F1E83" w:rsidRDefault="00AE594C" w:rsidP="002B167F">
            <w:pPr>
              <w:spacing w:after="0" w:line="276" w:lineRule="auto"/>
              <w:jc w:val="both"/>
              <w:rPr>
                <w:rFonts w:ascii="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138F68" w14:textId="141DC6E7" w:rsidR="00EB775E" w:rsidRPr="002F1E83" w:rsidRDefault="00740753" w:rsidP="002B167F">
            <w:pPr>
              <w:tabs>
                <w:tab w:val="left" w:pos="690"/>
              </w:tabs>
              <w:spacing w:after="0" w:line="276" w:lineRule="auto"/>
              <w:ind w:hanging="19"/>
              <w:jc w:val="center"/>
              <w:rPr>
                <w:rFonts w:ascii="Times New Roman" w:hAnsi="Times New Roman" w:cs="Times New Roman"/>
                <w:sz w:val="24"/>
                <w:szCs w:val="24"/>
              </w:rPr>
            </w:pPr>
            <w:r>
              <w:rPr>
                <w:rFonts w:ascii="Times New Roman" w:hAnsi="Times New Roman" w:cs="Times New Roman"/>
                <w:sz w:val="24"/>
                <w:szCs w:val="24"/>
              </w:rPr>
              <w:t>1□      2□       3□       4</w:t>
            </w:r>
            <w:r w:rsidR="00223EF4">
              <w:rPr>
                <w:rFonts w:ascii="Times New Roman" w:hAnsi="Times New Roman" w:cs="Times New Roman"/>
                <w:sz w:val="24"/>
                <w:szCs w:val="24"/>
              </w:rPr>
              <w:t>x</w:t>
            </w:r>
          </w:p>
        </w:tc>
      </w:tr>
      <w:tr w:rsidR="00EB775E" w:rsidRPr="002F1E83" w14:paraId="5BF63595" w14:textId="77777777" w:rsidTr="000373FD">
        <w:trPr>
          <w:trHeight w:val="1"/>
        </w:trPr>
        <w:tc>
          <w:tcPr>
            <w:tcW w:w="6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42A417" w14:textId="1B6F1E84" w:rsidR="00AE594C" w:rsidRPr="002F1E83" w:rsidRDefault="00EB775E" w:rsidP="00AE594C">
            <w:pPr>
              <w:spacing w:after="0" w:line="276" w:lineRule="auto"/>
              <w:jc w:val="both"/>
              <w:rPr>
                <w:rFonts w:ascii="Times New Roman" w:hAnsi="Times New Roman" w:cs="Times New Roman"/>
                <w:sz w:val="24"/>
                <w:szCs w:val="24"/>
              </w:rPr>
            </w:pPr>
            <w:r w:rsidRPr="002F1E83">
              <w:rPr>
                <w:rFonts w:ascii="Times New Roman" w:hAnsi="Times New Roman" w:cs="Times New Roman"/>
                <w:sz w:val="24"/>
                <w:szCs w:val="24"/>
              </w:rPr>
              <w:t>5.3. Lyderystės ir vadovavimo efektyvumas</w:t>
            </w:r>
            <w:r w:rsidRPr="002F1E83">
              <w:rPr>
                <w:rFonts w:ascii="Times New Roman" w:hAnsi="Times New Roman" w:cs="Times New Roman"/>
                <w:b/>
                <w:sz w:val="24"/>
                <w:szCs w:val="24"/>
              </w:rPr>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9DEF69" w14:textId="12CC1DC0" w:rsidR="00EB775E" w:rsidRPr="002F1E83" w:rsidRDefault="00740753" w:rsidP="002B167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      2□       3□       4</w:t>
            </w:r>
            <w:r w:rsidR="00223EF4">
              <w:rPr>
                <w:rFonts w:ascii="Times New Roman" w:hAnsi="Times New Roman" w:cs="Times New Roman"/>
                <w:sz w:val="24"/>
                <w:szCs w:val="24"/>
              </w:rPr>
              <w:t>x</w:t>
            </w:r>
          </w:p>
        </w:tc>
      </w:tr>
      <w:tr w:rsidR="00EB775E" w:rsidRPr="002F1E83" w14:paraId="25373D6D" w14:textId="77777777" w:rsidTr="000373FD">
        <w:trPr>
          <w:trHeight w:val="1"/>
        </w:trPr>
        <w:tc>
          <w:tcPr>
            <w:tcW w:w="6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7275F1" w14:textId="77777777" w:rsidR="00EB775E" w:rsidRPr="002F1E83" w:rsidRDefault="00EB775E" w:rsidP="002B167F">
            <w:pPr>
              <w:spacing w:after="0" w:line="276" w:lineRule="auto"/>
              <w:rPr>
                <w:rFonts w:ascii="Times New Roman" w:hAnsi="Times New Roman" w:cs="Times New Roman"/>
                <w:sz w:val="24"/>
                <w:szCs w:val="24"/>
              </w:rPr>
            </w:pPr>
            <w:r w:rsidRPr="002F1E83">
              <w:rPr>
                <w:rFonts w:ascii="Times New Roman" w:hAnsi="Times New Roman" w:cs="Times New Roman"/>
                <w:sz w:val="24"/>
                <w:szCs w:val="24"/>
              </w:rPr>
              <w:t>5.4. Žinių, gebėjimų ir įgūdžių panaudojimas, atliekant funkcijas ir siekiant rezultatų</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2345BD" w14:textId="758D4631" w:rsidR="00EB775E" w:rsidRPr="002F1E83" w:rsidRDefault="00740753" w:rsidP="002B167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      2□       3□       4</w:t>
            </w:r>
            <w:r w:rsidR="00223EF4">
              <w:rPr>
                <w:rFonts w:ascii="Times New Roman" w:hAnsi="Times New Roman" w:cs="Times New Roman"/>
                <w:sz w:val="24"/>
                <w:szCs w:val="24"/>
              </w:rPr>
              <w:t>x</w:t>
            </w:r>
          </w:p>
        </w:tc>
      </w:tr>
      <w:tr w:rsidR="00EB775E" w:rsidRPr="002F1E83" w14:paraId="65811EE5" w14:textId="77777777" w:rsidTr="000373FD">
        <w:trPr>
          <w:trHeight w:val="1"/>
        </w:trPr>
        <w:tc>
          <w:tcPr>
            <w:tcW w:w="6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3C494D" w14:textId="77777777" w:rsidR="00EB775E" w:rsidRPr="002F1E83" w:rsidRDefault="00EB775E" w:rsidP="002B167F">
            <w:pPr>
              <w:spacing w:after="0" w:line="276" w:lineRule="auto"/>
              <w:rPr>
                <w:rFonts w:ascii="Times New Roman" w:hAnsi="Times New Roman" w:cs="Times New Roman"/>
                <w:sz w:val="24"/>
                <w:szCs w:val="24"/>
              </w:rPr>
            </w:pPr>
            <w:r w:rsidRPr="002F1E83">
              <w:rPr>
                <w:rFonts w:ascii="Times New Roman" w:hAnsi="Times New Roman" w:cs="Times New Roman"/>
                <w:sz w:val="24"/>
                <w:szCs w:val="24"/>
              </w:rPr>
              <w:t>5.5. Bendras įvertinimas (pažymimas vidurkis)</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21830A" w14:textId="53E5C8C9" w:rsidR="00EB775E" w:rsidRDefault="00740753" w:rsidP="002B167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      2□       3□       4</w:t>
            </w:r>
            <w:r w:rsidR="00223EF4">
              <w:rPr>
                <w:rFonts w:ascii="Times New Roman" w:hAnsi="Times New Roman" w:cs="Times New Roman"/>
                <w:sz w:val="24"/>
                <w:szCs w:val="24"/>
              </w:rPr>
              <w:t>x</w:t>
            </w:r>
          </w:p>
          <w:p w14:paraId="4AD4EC7C" w14:textId="4291C438" w:rsidR="00AE594C" w:rsidRPr="002F1E83" w:rsidRDefault="00AE594C" w:rsidP="002B167F">
            <w:pPr>
              <w:spacing w:after="0" w:line="276" w:lineRule="auto"/>
              <w:jc w:val="center"/>
              <w:rPr>
                <w:rFonts w:ascii="Times New Roman" w:hAnsi="Times New Roman" w:cs="Times New Roman"/>
                <w:sz w:val="24"/>
                <w:szCs w:val="24"/>
              </w:rPr>
            </w:pPr>
          </w:p>
        </w:tc>
      </w:tr>
    </w:tbl>
    <w:p w14:paraId="5EA27780" w14:textId="77777777" w:rsidR="000110CA" w:rsidRDefault="000110CA" w:rsidP="000110CA">
      <w:pPr>
        <w:spacing w:after="0" w:line="240" w:lineRule="auto"/>
        <w:ind w:left="21" w:right="10" w:hanging="10"/>
        <w:rPr>
          <w:rFonts w:ascii="Times New Roman" w:eastAsia="Times New Roman" w:hAnsi="Times New Roman" w:cs="Times New Roman"/>
          <w:b/>
          <w:sz w:val="24"/>
          <w:szCs w:val="24"/>
        </w:rPr>
      </w:pPr>
    </w:p>
    <w:p w14:paraId="6743A199" w14:textId="3AC97BE3" w:rsidR="002D30F3" w:rsidRPr="00273F60" w:rsidRDefault="002D30F3" w:rsidP="00152E5B">
      <w:pPr>
        <w:spacing w:after="0" w:line="240" w:lineRule="auto"/>
        <w:ind w:left="21" w:right="10" w:hanging="10"/>
        <w:jc w:val="center"/>
        <w:rPr>
          <w:rFonts w:ascii="Times New Roman" w:eastAsia="Times New Roman" w:hAnsi="Times New Roman" w:cs="Times New Roman"/>
          <w:b/>
          <w:sz w:val="24"/>
          <w:szCs w:val="24"/>
        </w:rPr>
      </w:pPr>
      <w:r w:rsidRPr="00273F60">
        <w:rPr>
          <w:rFonts w:ascii="Times New Roman" w:eastAsia="Times New Roman" w:hAnsi="Times New Roman" w:cs="Times New Roman"/>
          <w:b/>
          <w:sz w:val="24"/>
          <w:szCs w:val="24"/>
        </w:rPr>
        <w:t>I</w:t>
      </w:r>
      <w:r w:rsidR="002F1E83">
        <w:rPr>
          <w:rFonts w:ascii="Times New Roman" w:eastAsia="Times New Roman" w:hAnsi="Times New Roman" w:cs="Times New Roman"/>
          <w:b/>
          <w:sz w:val="24"/>
          <w:szCs w:val="24"/>
        </w:rPr>
        <w:t>V</w:t>
      </w:r>
      <w:r w:rsidRPr="00273F60">
        <w:rPr>
          <w:rFonts w:ascii="Times New Roman" w:eastAsia="Times New Roman" w:hAnsi="Times New Roman" w:cs="Times New Roman"/>
          <w:b/>
          <w:sz w:val="24"/>
          <w:szCs w:val="24"/>
        </w:rPr>
        <w:t xml:space="preserve"> SKYRIUS </w:t>
      </w:r>
    </w:p>
    <w:p w14:paraId="289B4998" w14:textId="77777777" w:rsidR="002D30F3" w:rsidRPr="00273F60" w:rsidRDefault="002D30F3" w:rsidP="00152E5B">
      <w:pPr>
        <w:spacing w:after="0" w:line="240" w:lineRule="auto"/>
        <w:ind w:left="21" w:right="10" w:hanging="10"/>
        <w:jc w:val="center"/>
        <w:rPr>
          <w:sz w:val="24"/>
          <w:szCs w:val="24"/>
        </w:rPr>
      </w:pPr>
      <w:r w:rsidRPr="00273F60">
        <w:rPr>
          <w:rFonts w:ascii="Times New Roman" w:eastAsia="Times New Roman" w:hAnsi="Times New Roman" w:cs="Times New Roman"/>
          <w:b/>
          <w:sz w:val="24"/>
          <w:szCs w:val="24"/>
        </w:rPr>
        <w:t xml:space="preserve">PASIEKTŲ REZULTATŲ VYKDANT UŽDUOTIS ĮSIVERTINIMAS IR KOMPETENCIJŲ TOBULINIMAS </w:t>
      </w:r>
    </w:p>
    <w:p w14:paraId="68630BFB" w14:textId="77777777" w:rsidR="002D30F3" w:rsidRPr="00273F60" w:rsidRDefault="002D30F3" w:rsidP="00152E5B">
      <w:pPr>
        <w:spacing w:after="0" w:line="240" w:lineRule="auto"/>
        <w:ind w:left="58"/>
        <w:jc w:val="center"/>
        <w:rPr>
          <w:sz w:val="24"/>
          <w:szCs w:val="24"/>
        </w:rPr>
      </w:pPr>
    </w:p>
    <w:p w14:paraId="3ACF8C21" w14:textId="77777777" w:rsidR="002D30F3" w:rsidRPr="001348F3" w:rsidRDefault="00EB775E" w:rsidP="002D30F3">
      <w:pPr>
        <w:pStyle w:val="Antrat1"/>
        <w:spacing w:after="0" w:line="259" w:lineRule="auto"/>
        <w:ind w:left="0" w:right="0"/>
        <w:jc w:val="both"/>
        <w:rPr>
          <w:szCs w:val="24"/>
        </w:rPr>
      </w:pPr>
      <w:r>
        <w:rPr>
          <w:szCs w:val="24"/>
        </w:rPr>
        <w:t>6</w:t>
      </w:r>
      <w:r w:rsidR="002D30F3" w:rsidRPr="001348F3">
        <w:rPr>
          <w:szCs w:val="24"/>
        </w:rPr>
        <w:t xml:space="preserve">. Pasiektų rezultatų vykdant užduotis įsivertinimas </w:t>
      </w:r>
    </w:p>
    <w:tbl>
      <w:tblPr>
        <w:tblStyle w:val="TableGrid"/>
        <w:tblW w:w="9629" w:type="dxa"/>
        <w:tblInd w:w="5" w:type="dxa"/>
        <w:tblCellMar>
          <w:top w:w="42" w:type="dxa"/>
          <w:left w:w="106" w:type="dxa"/>
          <w:right w:w="87" w:type="dxa"/>
        </w:tblCellMar>
        <w:tblLook w:val="04A0" w:firstRow="1" w:lastRow="0" w:firstColumn="1" w:lastColumn="0" w:noHBand="0" w:noVBand="1"/>
      </w:tblPr>
      <w:tblGrid>
        <w:gridCol w:w="7331"/>
        <w:gridCol w:w="2298"/>
      </w:tblGrid>
      <w:tr w:rsidR="00E86A37" w:rsidRPr="001348F3" w14:paraId="6C51A588" w14:textId="77777777" w:rsidTr="002718B2">
        <w:trPr>
          <w:trHeight w:val="562"/>
        </w:trPr>
        <w:tc>
          <w:tcPr>
            <w:tcW w:w="7331" w:type="dxa"/>
            <w:tcBorders>
              <w:top w:val="single" w:sz="4" w:space="0" w:color="000000"/>
              <w:left w:val="single" w:sz="4" w:space="0" w:color="000000"/>
              <w:bottom w:val="single" w:sz="4" w:space="0" w:color="000000"/>
              <w:right w:val="single" w:sz="4" w:space="0" w:color="000000"/>
            </w:tcBorders>
            <w:vAlign w:val="center"/>
          </w:tcPr>
          <w:p w14:paraId="473F8FB3" w14:textId="77777777" w:rsidR="00E86A37" w:rsidRPr="00725867" w:rsidRDefault="00E86A37" w:rsidP="00E86A37">
            <w:pPr>
              <w:ind w:right="30"/>
              <w:jc w:val="center"/>
              <w:rPr>
                <w:rFonts w:ascii="Times New Roman" w:hAnsi="Times New Roman" w:cs="Times New Roman"/>
                <w:sz w:val="24"/>
                <w:szCs w:val="24"/>
              </w:rPr>
            </w:pPr>
            <w:r w:rsidRPr="00725867">
              <w:rPr>
                <w:rFonts w:ascii="Times New Roman" w:hAnsi="Times New Roman" w:cs="Times New Roman"/>
                <w:sz w:val="24"/>
                <w:szCs w:val="24"/>
              </w:rPr>
              <w:t>Užduočių įvykdymo aprašymas</w:t>
            </w:r>
          </w:p>
        </w:tc>
        <w:tc>
          <w:tcPr>
            <w:tcW w:w="2298" w:type="dxa"/>
            <w:tcBorders>
              <w:top w:val="single" w:sz="4" w:space="0" w:color="000000"/>
              <w:left w:val="single" w:sz="4" w:space="0" w:color="000000"/>
              <w:bottom w:val="single" w:sz="4" w:space="0" w:color="000000"/>
              <w:right w:val="single" w:sz="4" w:space="0" w:color="000000"/>
            </w:tcBorders>
            <w:vAlign w:val="center"/>
          </w:tcPr>
          <w:p w14:paraId="6C78AB54" w14:textId="77777777" w:rsidR="00E86A37" w:rsidRPr="00725867" w:rsidRDefault="00E86A37" w:rsidP="00E86A37">
            <w:pPr>
              <w:jc w:val="center"/>
              <w:rPr>
                <w:rFonts w:ascii="Times New Roman" w:hAnsi="Times New Roman" w:cs="Times New Roman"/>
                <w:sz w:val="24"/>
                <w:szCs w:val="24"/>
              </w:rPr>
            </w:pPr>
            <w:r w:rsidRPr="00725867">
              <w:rPr>
                <w:rFonts w:ascii="Times New Roman" w:hAnsi="Times New Roman" w:cs="Times New Roman"/>
                <w:sz w:val="24"/>
                <w:szCs w:val="24"/>
              </w:rPr>
              <w:t>Pažymimas atitinkamas langelis</w:t>
            </w:r>
          </w:p>
        </w:tc>
      </w:tr>
      <w:tr w:rsidR="00E86A37" w:rsidRPr="001348F3" w14:paraId="564B2628" w14:textId="77777777" w:rsidTr="002718B2">
        <w:trPr>
          <w:trHeight w:val="302"/>
        </w:trPr>
        <w:tc>
          <w:tcPr>
            <w:tcW w:w="7331" w:type="dxa"/>
            <w:tcBorders>
              <w:top w:val="single" w:sz="4" w:space="0" w:color="000000"/>
              <w:left w:val="single" w:sz="4" w:space="0" w:color="000000"/>
              <w:bottom w:val="single" w:sz="4" w:space="0" w:color="000000"/>
              <w:right w:val="single" w:sz="4" w:space="0" w:color="000000"/>
            </w:tcBorders>
            <w:vAlign w:val="center"/>
          </w:tcPr>
          <w:p w14:paraId="13484187" w14:textId="77777777" w:rsidR="00E86A37" w:rsidRPr="00725867" w:rsidRDefault="000373FD" w:rsidP="00E86A37">
            <w:pPr>
              <w:rPr>
                <w:rFonts w:ascii="Times New Roman" w:hAnsi="Times New Roman" w:cs="Times New Roman"/>
                <w:sz w:val="24"/>
                <w:szCs w:val="24"/>
              </w:rPr>
            </w:pPr>
            <w:r w:rsidRPr="00725867">
              <w:rPr>
                <w:rFonts w:ascii="Times New Roman" w:hAnsi="Times New Roman" w:cs="Times New Roman"/>
                <w:sz w:val="24"/>
                <w:szCs w:val="24"/>
              </w:rPr>
              <w:t>6</w:t>
            </w:r>
            <w:r w:rsidR="00E86A37" w:rsidRPr="00725867">
              <w:rPr>
                <w:rFonts w:ascii="Times New Roman" w:hAnsi="Times New Roman" w:cs="Times New Roman"/>
                <w:sz w:val="24"/>
                <w:szCs w:val="24"/>
              </w:rPr>
              <w:t>.1. Visos užduotys įvykdytos ir viršijo kai kuriuos sutartus vertinimo rodiklius</w:t>
            </w:r>
          </w:p>
        </w:tc>
        <w:tc>
          <w:tcPr>
            <w:tcW w:w="2298" w:type="dxa"/>
            <w:tcBorders>
              <w:top w:val="single" w:sz="4" w:space="0" w:color="000000"/>
              <w:left w:val="single" w:sz="4" w:space="0" w:color="000000"/>
              <w:bottom w:val="single" w:sz="4" w:space="0" w:color="000000"/>
              <w:right w:val="single" w:sz="4" w:space="0" w:color="000000"/>
            </w:tcBorders>
            <w:vAlign w:val="center"/>
          </w:tcPr>
          <w:p w14:paraId="560699E7" w14:textId="7F1CDB03" w:rsidR="00E86A37" w:rsidRPr="00725867" w:rsidRDefault="00E86A37" w:rsidP="00725867">
            <w:pPr>
              <w:jc w:val="right"/>
              <w:rPr>
                <w:rFonts w:ascii="Times New Roman" w:hAnsi="Times New Roman" w:cs="Times New Roman"/>
                <w:sz w:val="24"/>
                <w:szCs w:val="24"/>
              </w:rPr>
            </w:pPr>
            <w:r w:rsidRPr="00725867">
              <w:rPr>
                <w:rFonts w:ascii="Times New Roman" w:hAnsi="Times New Roman" w:cs="Times New Roman"/>
                <w:sz w:val="24"/>
                <w:szCs w:val="24"/>
              </w:rPr>
              <w:t xml:space="preserve">Labai gerai </w:t>
            </w:r>
            <w:r w:rsidR="00DF59F3" w:rsidRPr="00725867">
              <w:rPr>
                <w:rFonts w:ascii="Segoe UI Symbol" w:hAnsi="Segoe UI Symbol" w:cs="Segoe UI Symbol"/>
                <w:sz w:val="24"/>
                <w:szCs w:val="24"/>
              </w:rPr>
              <w:t>☒</w:t>
            </w:r>
          </w:p>
        </w:tc>
      </w:tr>
      <w:tr w:rsidR="00E86A37" w:rsidRPr="001348F3" w14:paraId="21904021" w14:textId="77777777" w:rsidTr="002718B2">
        <w:trPr>
          <w:trHeight w:val="302"/>
        </w:trPr>
        <w:tc>
          <w:tcPr>
            <w:tcW w:w="7331" w:type="dxa"/>
            <w:tcBorders>
              <w:top w:val="single" w:sz="4" w:space="0" w:color="000000"/>
              <w:left w:val="single" w:sz="4" w:space="0" w:color="000000"/>
              <w:bottom w:val="single" w:sz="4" w:space="0" w:color="000000"/>
              <w:right w:val="single" w:sz="4" w:space="0" w:color="000000"/>
            </w:tcBorders>
            <w:vAlign w:val="center"/>
          </w:tcPr>
          <w:p w14:paraId="1C03B44F" w14:textId="77777777" w:rsidR="00E86A37" w:rsidRPr="00725867" w:rsidRDefault="000373FD" w:rsidP="00E86A37">
            <w:pPr>
              <w:rPr>
                <w:rFonts w:ascii="Times New Roman" w:hAnsi="Times New Roman" w:cs="Times New Roman"/>
                <w:sz w:val="24"/>
                <w:szCs w:val="24"/>
              </w:rPr>
            </w:pPr>
            <w:r w:rsidRPr="00725867">
              <w:rPr>
                <w:rFonts w:ascii="Times New Roman" w:hAnsi="Times New Roman" w:cs="Times New Roman"/>
                <w:sz w:val="24"/>
                <w:szCs w:val="24"/>
              </w:rPr>
              <w:t>6</w:t>
            </w:r>
            <w:r w:rsidR="00E86A37" w:rsidRPr="00725867">
              <w:rPr>
                <w:rFonts w:ascii="Times New Roman" w:hAnsi="Times New Roman" w:cs="Times New Roman"/>
                <w:sz w:val="24"/>
                <w:szCs w:val="24"/>
              </w:rPr>
              <w:t>.2. Užduotys iš esmės įvykdytos arba viena neįvykdyta pagal sutartus vertinimo rodiklius</w:t>
            </w:r>
          </w:p>
        </w:tc>
        <w:tc>
          <w:tcPr>
            <w:tcW w:w="2298" w:type="dxa"/>
            <w:tcBorders>
              <w:top w:val="single" w:sz="4" w:space="0" w:color="000000"/>
              <w:left w:val="single" w:sz="4" w:space="0" w:color="000000"/>
              <w:bottom w:val="single" w:sz="4" w:space="0" w:color="000000"/>
              <w:right w:val="single" w:sz="4" w:space="0" w:color="000000"/>
            </w:tcBorders>
            <w:vAlign w:val="center"/>
          </w:tcPr>
          <w:p w14:paraId="55290421" w14:textId="77777777" w:rsidR="00E86A37" w:rsidRPr="00725867" w:rsidRDefault="00E86A37" w:rsidP="00E86A37">
            <w:pPr>
              <w:ind w:left="1262"/>
              <w:jc w:val="center"/>
              <w:rPr>
                <w:rFonts w:ascii="Times New Roman" w:hAnsi="Times New Roman" w:cs="Times New Roman"/>
                <w:sz w:val="24"/>
                <w:szCs w:val="24"/>
              </w:rPr>
            </w:pPr>
            <w:r w:rsidRPr="00725867">
              <w:rPr>
                <w:rFonts w:ascii="Times New Roman" w:hAnsi="Times New Roman" w:cs="Times New Roman"/>
                <w:sz w:val="24"/>
                <w:szCs w:val="24"/>
              </w:rPr>
              <w:t xml:space="preserve">Gerai </w:t>
            </w:r>
            <w:r w:rsidRPr="00725867">
              <w:rPr>
                <w:rFonts w:ascii="Segoe UI Symbol" w:eastAsia="MS Gothic" w:hAnsi="Segoe UI Symbol" w:cs="Segoe UI Symbol"/>
                <w:sz w:val="24"/>
                <w:szCs w:val="24"/>
              </w:rPr>
              <w:t>☐</w:t>
            </w:r>
          </w:p>
        </w:tc>
      </w:tr>
      <w:tr w:rsidR="00E86A37" w:rsidRPr="001348F3" w14:paraId="48C95B8D" w14:textId="77777777" w:rsidTr="002718B2">
        <w:trPr>
          <w:trHeight w:val="303"/>
        </w:trPr>
        <w:tc>
          <w:tcPr>
            <w:tcW w:w="7331" w:type="dxa"/>
            <w:tcBorders>
              <w:top w:val="single" w:sz="4" w:space="0" w:color="000000"/>
              <w:left w:val="single" w:sz="4" w:space="0" w:color="000000"/>
              <w:bottom w:val="single" w:sz="4" w:space="0" w:color="000000"/>
              <w:right w:val="single" w:sz="4" w:space="0" w:color="000000"/>
            </w:tcBorders>
            <w:vAlign w:val="center"/>
          </w:tcPr>
          <w:p w14:paraId="35F8F92C" w14:textId="77777777" w:rsidR="00E86A37" w:rsidRPr="00725867" w:rsidRDefault="000373FD" w:rsidP="00E86A37">
            <w:pPr>
              <w:rPr>
                <w:rFonts w:ascii="Times New Roman" w:hAnsi="Times New Roman" w:cs="Times New Roman"/>
                <w:sz w:val="24"/>
                <w:szCs w:val="24"/>
              </w:rPr>
            </w:pPr>
            <w:r w:rsidRPr="00725867">
              <w:rPr>
                <w:rFonts w:ascii="Times New Roman" w:hAnsi="Times New Roman" w:cs="Times New Roman"/>
                <w:sz w:val="24"/>
                <w:szCs w:val="24"/>
              </w:rPr>
              <w:t>6</w:t>
            </w:r>
            <w:r w:rsidR="00E86A37" w:rsidRPr="00725867">
              <w:rPr>
                <w:rFonts w:ascii="Times New Roman" w:hAnsi="Times New Roman" w:cs="Times New Roman"/>
                <w:sz w:val="24"/>
                <w:szCs w:val="24"/>
              </w:rPr>
              <w:t>.3. Įvykdyta ne mažiau kaip pusė užduočių pagal sutartus vertinimo rodiklius</w:t>
            </w:r>
          </w:p>
        </w:tc>
        <w:tc>
          <w:tcPr>
            <w:tcW w:w="2298" w:type="dxa"/>
            <w:tcBorders>
              <w:top w:val="single" w:sz="4" w:space="0" w:color="000000"/>
              <w:left w:val="single" w:sz="4" w:space="0" w:color="000000"/>
              <w:bottom w:val="single" w:sz="4" w:space="0" w:color="000000"/>
              <w:right w:val="single" w:sz="4" w:space="0" w:color="000000"/>
            </w:tcBorders>
            <w:vAlign w:val="center"/>
          </w:tcPr>
          <w:p w14:paraId="2B7BD5E4" w14:textId="77777777" w:rsidR="00E86A37" w:rsidRPr="00725867" w:rsidRDefault="00E86A37" w:rsidP="00725867">
            <w:pPr>
              <w:jc w:val="right"/>
              <w:rPr>
                <w:rFonts w:ascii="Times New Roman" w:hAnsi="Times New Roman" w:cs="Times New Roman"/>
                <w:sz w:val="24"/>
                <w:szCs w:val="24"/>
              </w:rPr>
            </w:pPr>
            <w:r w:rsidRPr="00725867">
              <w:rPr>
                <w:rFonts w:ascii="Times New Roman" w:hAnsi="Times New Roman" w:cs="Times New Roman"/>
                <w:sz w:val="24"/>
                <w:szCs w:val="24"/>
              </w:rPr>
              <w:t xml:space="preserve">Patenkinamai </w:t>
            </w:r>
            <w:r w:rsidRPr="00725867">
              <w:rPr>
                <w:rFonts w:ascii="Segoe UI Symbol" w:eastAsia="MS Gothic" w:hAnsi="Segoe UI Symbol" w:cs="Segoe UI Symbol"/>
                <w:sz w:val="24"/>
                <w:szCs w:val="24"/>
              </w:rPr>
              <w:t>☐</w:t>
            </w:r>
          </w:p>
        </w:tc>
      </w:tr>
      <w:tr w:rsidR="00E86A37" w:rsidRPr="001348F3" w14:paraId="2C3C84B8" w14:textId="77777777" w:rsidTr="002718B2">
        <w:trPr>
          <w:trHeight w:val="302"/>
        </w:trPr>
        <w:tc>
          <w:tcPr>
            <w:tcW w:w="7331" w:type="dxa"/>
            <w:tcBorders>
              <w:top w:val="single" w:sz="4" w:space="0" w:color="000000"/>
              <w:left w:val="single" w:sz="4" w:space="0" w:color="000000"/>
              <w:bottom w:val="single" w:sz="4" w:space="0" w:color="000000"/>
              <w:right w:val="single" w:sz="4" w:space="0" w:color="000000"/>
            </w:tcBorders>
            <w:vAlign w:val="center"/>
          </w:tcPr>
          <w:p w14:paraId="6FCA1440" w14:textId="77777777" w:rsidR="00E86A37" w:rsidRPr="00725867" w:rsidRDefault="000373FD" w:rsidP="00E86A37">
            <w:pPr>
              <w:rPr>
                <w:rFonts w:ascii="Times New Roman" w:hAnsi="Times New Roman" w:cs="Times New Roman"/>
                <w:sz w:val="24"/>
                <w:szCs w:val="24"/>
              </w:rPr>
            </w:pPr>
            <w:r w:rsidRPr="00725867">
              <w:rPr>
                <w:rFonts w:ascii="Times New Roman" w:hAnsi="Times New Roman" w:cs="Times New Roman"/>
                <w:sz w:val="24"/>
                <w:szCs w:val="24"/>
              </w:rPr>
              <w:t>6</w:t>
            </w:r>
            <w:r w:rsidR="00E86A37" w:rsidRPr="00725867">
              <w:rPr>
                <w:rFonts w:ascii="Times New Roman" w:hAnsi="Times New Roman" w:cs="Times New Roman"/>
                <w:sz w:val="24"/>
                <w:szCs w:val="24"/>
              </w:rPr>
              <w:t>.4. Pusė ar daugiau užduotys neįvykdyta pagal sutartus vertinimo rodiklius</w:t>
            </w:r>
          </w:p>
        </w:tc>
        <w:tc>
          <w:tcPr>
            <w:tcW w:w="2298" w:type="dxa"/>
            <w:tcBorders>
              <w:top w:val="single" w:sz="4" w:space="0" w:color="000000"/>
              <w:left w:val="single" w:sz="4" w:space="0" w:color="000000"/>
              <w:bottom w:val="single" w:sz="4" w:space="0" w:color="000000"/>
              <w:right w:val="single" w:sz="4" w:space="0" w:color="000000"/>
            </w:tcBorders>
            <w:vAlign w:val="center"/>
          </w:tcPr>
          <w:p w14:paraId="3677C7E6" w14:textId="6F2452F0" w:rsidR="00E86A37" w:rsidRPr="00725867" w:rsidRDefault="00E86A37" w:rsidP="00725867">
            <w:pPr>
              <w:ind w:right="50"/>
              <w:jc w:val="right"/>
              <w:rPr>
                <w:rFonts w:ascii="Times New Roman" w:hAnsi="Times New Roman" w:cs="Times New Roman"/>
                <w:sz w:val="24"/>
                <w:szCs w:val="24"/>
              </w:rPr>
            </w:pPr>
            <w:r w:rsidRPr="00725867">
              <w:rPr>
                <w:rFonts w:ascii="Times New Roman" w:hAnsi="Times New Roman" w:cs="Times New Roman"/>
                <w:sz w:val="24"/>
                <w:szCs w:val="24"/>
              </w:rPr>
              <w:t xml:space="preserve">   Nepatenkinamai </w:t>
            </w:r>
            <w:r w:rsidRPr="00725867">
              <w:rPr>
                <w:rFonts w:ascii="Segoe UI Symbol" w:eastAsia="MS Gothic" w:hAnsi="Segoe UI Symbol" w:cs="Segoe UI Symbol"/>
                <w:sz w:val="24"/>
                <w:szCs w:val="24"/>
              </w:rPr>
              <w:t>☐</w:t>
            </w:r>
          </w:p>
        </w:tc>
      </w:tr>
    </w:tbl>
    <w:p w14:paraId="28BC493B" w14:textId="77777777" w:rsidR="002D30F3" w:rsidRPr="001348F3" w:rsidRDefault="002D30F3" w:rsidP="00E1084E">
      <w:pPr>
        <w:spacing w:after="0"/>
        <w:ind w:left="58"/>
        <w:jc w:val="center"/>
        <w:rPr>
          <w:rFonts w:ascii="Times New Roman" w:hAnsi="Times New Roman" w:cs="Times New Roman"/>
          <w:sz w:val="24"/>
          <w:szCs w:val="24"/>
        </w:rPr>
      </w:pPr>
    </w:p>
    <w:p w14:paraId="5A5233B9" w14:textId="77777777" w:rsidR="002D30F3" w:rsidRPr="0048114C" w:rsidRDefault="00EB775E" w:rsidP="002D30F3">
      <w:pPr>
        <w:pStyle w:val="Antrat1"/>
        <w:spacing w:after="0" w:line="259" w:lineRule="auto"/>
        <w:ind w:left="0" w:right="0"/>
        <w:jc w:val="both"/>
        <w:rPr>
          <w:szCs w:val="24"/>
        </w:rPr>
      </w:pPr>
      <w:r>
        <w:rPr>
          <w:szCs w:val="24"/>
        </w:rPr>
        <w:t>7</w:t>
      </w:r>
      <w:r w:rsidR="002D30F3" w:rsidRPr="001348F3">
        <w:rPr>
          <w:szCs w:val="24"/>
        </w:rPr>
        <w:t xml:space="preserve">. Kompetencijos, kurias norėtų tobulinti </w:t>
      </w:r>
    </w:p>
    <w:tbl>
      <w:tblPr>
        <w:tblStyle w:val="TableGrid"/>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06" w:type="dxa"/>
          <w:right w:w="115" w:type="dxa"/>
        </w:tblCellMar>
        <w:tblLook w:val="04A0" w:firstRow="1" w:lastRow="0" w:firstColumn="1" w:lastColumn="0" w:noHBand="0" w:noVBand="1"/>
      </w:tblPr>
      <w:tblGrid>
        <w:gridCol w:w="9629"/>
      </w:tblGrid>
      <w:tr w:rsidR="0023323D" w:rsidRPr="0048114C" w14:paraId="2952C78E" w14:textId="77777777" w:rsidTr="002718B2">
        <w:trPr>
          <w:trHeight w:val="283"/>
        </w:trPr>
        <w:tc>
          <w:tcPr>
            <w:tcW w:w="9629" w:type="dxa"/>
          </w:tcPr>
          <w:p w14:paraId="1E973180" w14:textId="0137534E" w:rsidR="0023323D" w:rsidRPr="0023323D" w:rsidRDefault="0023323D" w:rsidP="0023323D">
            <w:pPr>
              <w:rPr>
                <w:rFonts w:ascii="Times New Roman" w:hAnsi="Times New Roman" w:cs="Times New Roman"/>
                <w:sz w:val="24"/>
                <w:szCs w:val="24"/>
                <w:highlight w:val="yellow"/>
              </w:rPr>
            </w:pPr>
            <w:r>
              <w:rPr>
                <w:rFonts w:ascii="Times New Roman" w:hAnsi="Times New Roman" w:cs="Times New Roman"/>
                <w:sz w:val="24"/>
                <w:szCs w:val="24"/>
              </w:rPr>
              <w:t>7.1</w:t>
            </w:r>
            <w:r w:rsidRPr="0023323D">
              <w:rPr>
                <w:rFonts w:ascii="Times New Roman" w:hAnsi="Times New Roman" w:cs="Times New Roman"/>
                <w:sz w:val="24"/>
                <w:szCs w:val="24"/>
              </w:rPr>
              <w:t>. Komandos formavimo ir valdymo kompetencijos tobulinimas.</w:t>
            </w:r>
          </w:p>
        </w:tc>
      </w:tr>
      <w:tr w:rsidR="0023323D" w:rsidRPr="00273F60" w14:paraId="0BAC2D4E" w14:textId="77777777" w:rsidTr="002718B2">
        <w:trPr>
          <w:trHeight w:val="288"/>
        </w:trPr>
        <w:tc>
          <w:tcPr>
            <w:tcW w:w="9629" w:type="dxa"/>
          </w:tcPr>
          <w:p w14:paraId="67BE5412" w14:textId="77777777" w:rsidR="0023323D" w:rsidRPr="00DF59F3" w:rsidRDefault="0023323D" w:rsidP="0023323D">
            <w:pPr>
              <w:rPr>
                <w:sz w:val="24"/>
                <w:szCs w:val="24"/>
                <w:highlight w:val="yellow"/>
              </w:rPr>
            </w:pPr>
            <w:r w:rsidRPr="0023323D">
              <w:rPr>
                <w:rFonts w:ascii="Times New Roman" w:eastAsia="Times New Roman" w:hAnsi="Times New Roman" w:cs="Times New Roman"/>
                <w:sz w:val="24"/>
                <w:szCs w:val="24"/>
              </w:rPr>
              <w:t>7.2. Pokyčių valdymo kompetencija.</w:t>
            </w:r>
          </w:p>
        </w:tc>
      </w:tr>
    </w:tbl>
    <w:p w14:paraId="1AE077C4" w14:textId="77777777" w:rsidR="00530BBD" w:rsidRDefault="00530BBD" w:rsidP="00AF4FC1">
      <w:pPr>
        <w:spacing w:after="0" w:line="268" w:lineRule="auto"/>
        <w:ind w:right="385" w:hanging="10"/>
        <w:jc w:val="center"/>
        <w:rPr>
          <w:rFonts w:ascii="Times New Roman" w:eastAsia="Times New Roman" w:hAnsi="Times New Roman" w:cs="Times New Roman"/>
          <w:b/>
          <w:sz w:val="24"/>
          <w:szCs w:val="24"/>
        </w:rPr>
      </w:pPr>
    </w:p>
    <w:p w14:paraId="3781EF9C" w14:textId="447EC950" w:rsidR="00EB775E" w:rsidRPr="00152E5B" w:rsidRDefault="00EB775E" w:rsidP="00AF4FC1">
      <w:pPr>
        <w:spacing w:after="0" w:line="268" w:lineRule="auto"/>
        <w:ind w:right="385" w:hanging="10"/>
        <w:jc w:val="center"/>
        <w:rPr>
          <w:sz w:val="24"/>
          <w:szCs w:val="24"/>
        </w:rPr>
      </w:pPr>
      <w:r w:rsidRPr="00F8341A">
        <w:rPr>
          <w:rFonts w:ascii="Times New Roman" w:eastAsia="Times New Roman" w:hAnsi="Times New Roman" w:cs="Times New Roman"/>
          <w:b/>
          <w:sz w:val="24"/>
          <w:szCs w:val="24"/>
        </w:rPr>
        <w:t>V SKYRIUS</w:t>
      </w:r>
    </w:p>
    <w:p w14:paraId="0ED210A9" w14:textId="4F985408" w:rsidR="00EB775E" w:rsidRPr="00F8341A" w:rsidRDefault="00EB775E" w:rsidP="00AF4FC1">
      <w:pPr>
        <w:spacing w:after="0" w:line="248" w:lineRule="auto"/>
        <w:ind w:left="21" w:hanging="10"/>
        <w:jc w:val="center"/>
        <w:rPr>
          <w:sz w:val="24"/>
          <w:szCs w:val="24"/>
        </w:rPr>
      </w:pPr>
      <w:r w:rsidRPr="005628BD">
        <w:rPr>
          <w:rFonts w:ascii="Times New Roman" w:eastAsia="Times New Roman" w:hAnsi="Times New Roman" w:cs="Times New Roman"/>
          <w:b/>
          <w:sz w:val="24"/>
          <w:szCs w:val="24"/>
        </w:rPr>
        <w:t>202</w:t>
      </w:r>
      <w:r w:rsidR="0066202C" w:rsidRPr="005628BD">
        <w:rPr>
          <w:rFonts w:ascii="Times New Roman" w:eastAsia="Times New Roman" w:hAnsi="Times New Roman" w:cs="Times New Roman"/>
          <w:b/>
          <w:sz w:val="24"/>
          <w:szCs w:val="24"/>
        </w:rPr>
        <w:t>3</w:t>
      </w:r>
      <w:r w:rsidRPr="005628BD">
        <w:rPr>
          <w:rFonts w:ascii="Times New Roman" w:eastAsia="Times New Roman" w:hAnsi="Times New Roman" w:cs="Times New Roman"/>
          <w:b/>
          <w:sz w:val="24"/>
          <w:szCs w:val="24"/>
        </w:rPr>
        <w:t xml:space="preserve"> METŲ VEIKLOS UŽDUOTYS, REZULTATAI IR RODIKLIAI</w:t>
      </w:r>
      <w:r w:rsidRPr="00F8341A">
        <w:rPr>
          <w:rFonts w:ascii="Times New Roman" w:eastAsia="Times New Roman" w:hAnsi="Times New Roman" w:cs="Times New Roman"/>
          <w:b/>
          <w:sz w:val="24"/>
          <w:szCs w:val="24"/>
        </w:rPr>
        <w:t xml:space="preserve"> </w:t>
      </w:r>
    </w:p>
    <w:p w14:paraId="2BD5E6D5" w14:textId="77777777" w:rsidR="00EB775E" w:rsidRPr="00C34CC6" w:rsidRDefault="00EB775E" w:rsidP="00AF4FC1">
      <w:pPr>
        <w:spacing w:after="0"/>
        <w:ind w:left="68"/>
        <w:jc w:val="center"/>
        <w:rPr>
          <w:rFonts w:ascii="Times New Roman" w:hAnsi="Times New Roman" w:cs="Times New Roman"/>
          <w:sz w:val="24"/>
          <w:szCs w:val="24"/>
        </w:rPr>
      </w:pPr>
    </w:p>
    <w:p w14:paraId="7F3BA83F" w14:textId="05FA2F94" w:rsidR="000C2B29" w:rsidRDefault="00EB775E" w:rsidP="000C2B29">
      <w:pPr>
        <w:pStyle w:val="Antrat1"/>
        <w:spacing w:after="0" w:line="259" w:lineRule="auto"/>
        <w:ind w:left="0" w:right="0"/>
        <w:jc w:val="both"/>
        <w:rPr>
          <w:szCs w:val="24"/>
        </w:rPr>
      </w:pPr>
      <w:r w:rsidRPr="00D86F93">
        <w:rPr>
          <w:szCs w:val="24"/>
        </w:rPr>
        <w:lastRenderedPageBreak/>
        <w:t>8. 202</w:t>
      </w:r>
      <w:r w:rsidR="00320E50" w:rsidRPr="00D86F93">
        <w:rPr>
          <w:szCs w:val="24"/>
        </w:rPr>
        <w:t xml:space="preserve">3 </w:t>
      </w:r>
      <w:r w:rsidRPr="00D86F93">
        <w:rPr>
          <w:szCs w:val="24"/>
        </w:rPr>
        <w:t>metų užduotys</w:t>
      </w:r>
      <w:r w:rsidRPr="00F8341A">
        <w:rPr>
          <w:szCs w:val="24"/>
        </w:rPr>
        <w:t xml:space="preserve"> </w:t>
      </w:r>
    </w:p>
    <w:tbl>
      <w:tblPr>
        <w:tblStyle w:val="TableGrid"/>
        <w:tblW w:w="9629" w:type="dxa"/>
        <w:tblInd w:w="5" w:type="dxa"/>
        <w:tblCellMar>
          <w:top w:w="7" w:type="dxa"/>
          <w:left w:w="106" w:type="dxa"/>
          <w:right w:w="115" w:type="dxa"/>
        </w:tblCellMar>
        <w:tblLook w:val="04A0" w:firstRow="1" w:lastRow="0" w:firstColumn="1" w:lastColumn="0" w:noHBand="0" w:noVBand="1"/>
      </w:tblPr>
      <w:tblGrid>
        <w:gridCol w:w="2369"/>
        <w:gridCol w:w="2299"/>
        <w:gridCol w:w="4961"/>
      </w:tblGrid>
      <w:tr w:rsidR="00EB775E" w:rsidRPr="002052DF" w14:paraId="706914EB" w14:textId="77777777" w:rsidTr="00C67F44">
        <w:trPr>
          <w:trHeight w:val="20"/>
        </w:trPr>
        <w:tc>
          <w:tcPr>
            <w:tcW w:w="2369" w:type="dxa"/>
            <w:tcBorders>
              <w:top w:val="single" w:sz="4" w:space="0" w:color="000000"/>
              <w:left w:val="single" w:sz="4" w:space="0" w:color="000000"/>
              <w:bottom w:val="single" w:sz="4" w:space="0" w:color="auto"/>
              <w:right w:val="single" w:sz="4" w:space="0" w:color="000000"/>
            </w:tcBorders>
            <w:vAlign w:val="center"/>
          </w:tcPr>
          <w:p w14:paraId="0C53FFAE" w14:textId="77777777" w:rsidR="00EB775E" w:rsidRPr="00867859" w:rsidRDefault="00EB775E" w:rsidP="00EB775E">
            <w:pPr>
              <w:jc w:val="center"/>
              <w:rPr>
                <w:sz w:val="24"/>
                <w:szCs w:val="24"/>
              </w:rPr>
            </w:pPr>
            <w:r w:rsidRPr="00867859">
              <w:rPr>
                <w:rFonts w:ascii="Times New Roman" w:eastAsia="Times New Roman" w:hAnsi="Times New Roman" w:cs="Times New Roman"/>
                <w:sz w:val="24"/>
                <w:szCs w:val="24"/>
              </w:rPr>
              <w:t xml:space="preserve">Užduotys </w:t>
            </w:r>
          </w:p>
        </w:tc>
        <w:tc>
          <w:tcPr>
            <w:tcW w:w="2299" w:type="dxa"/>
            <w:tcBorders>
              <w:top w:val="single" w:sz="4" w:space="0" w:color="000000"/>
              <w:left w:val="single" w:sz="4" w:space="0" w:color="000000"/>
              <w:bottom w:val="single" w:sz="4" w:space="0" w:color="auto"/>
              <w:right w:val="single" w:sz="4" w:space="0" w:color="000000"/>
            </w:tcBorders>
            <w:vAlign w:val="center"/>
          </w:tcPr>
          <w:p w14:paraId="0D846126" w14:textId="77777777" w:rsidR="00EB775E" w:rsidRPr="00867859" w:rsidRDefault="00EB775E" w:rsidP="00EB775E">
            <w:pPr>
              <w:jc w:val="center"/>
              <w:rPr>
                <w:sz w:val="24"/>
                <w:szCs w:val="24"/>
              </w:rPr>
            </w:pPr>
            <w:r w:rsidRPr="00867859">
              <w:rPr>
                <w:rFonts w:ascii="Times New Roman" w:eastAsia="Times New Roman" w:hAnsi="Times New Roman" w:cs="Times New Roman"/>
                <w:sz w:val="24"/>
                <w:szCs w:val="24"/>
              </w:rPr>
              <w:t xml:space="preserve">Siektini rezultatai </w:t>
            </w:r>
          </w:p>
        </w:tc>
        <w:tc>
          <w:tcPr>
            <w:tcW w:w="4961" w:type="dxa"/>
            <w:tcBorders>
              <w:top w:val="single" w:sz="4" w:space="0" w:color="000000"/>
              <w:left w:val="single" w:sz="4" w:space="0" w:color="000000"/>
              <w:bottom w:val="single" w:sz="4" w:space="0" w:color="auto"/>
              <w:right w:val="single" w:sz="4" w:space="0" w:color="000000"/>
            </w:tcBorders>
          </w:tcPr>
          <w:p w14:paraId="63C75086" w14:textId="65387B6A" w:rsidR="00EB775E" w:rsidRPr="00867859" w:rsidRDefault="00EB775E" w:rsidP="00725867">
            <w:pPr>
              <w:jc w:val="center"/>
              <w:rPr>
                <w:sz w:val="24"/>
                <w:szCs w:val="24"/>
              </w:rPr>
            </w:pPr>
            <w:r w:rsidRPr="00867859">
              <w:rPr>
                <w:rFonts w:ascii="Times New Roman" w:eastAsia="Times New Roman" w:hAnsi="Times New Roman" w:cs="Times New Roman"/>
                <w:sz w:val="24"/>
                <w:szCs w:val="24"/>
              </w:rPr>
              <w:t xml:space="preserve">Rezultatų vertinimo rodikliai </w:t>
            </w:r>
          </w:p>
        </w:tc>
      </w:tr>
      <w:tr w:rsidR="00530BBD" w:rsidRPr="0044316E" w14:paraId="60A3D762" w14:textId="77777777" w:rsidTr="00C67F44">
        <w:trPr>
          <w:trHeight w:val="1950"/>
        </w:trPr>
        <w:tc>
          <w:tcPr>
            <w:tcW w:w="2369" w:type="dxa"/>
            <w:vMerge w:val="restart"/>
            <w:tcBorders>
              <w:top w:val="single" w:sz="4" w:space="0" w:color="auto"/>
              <w:left w:val="single" w:sz="4" w:space="0" w:color="auto"/>
              <w:bottom w:val="single" w:sz="4" w:space="0" w:color="auto"/>
              <w:right w:val="single" w:sz="4" w:space="0" w:color="auto"/>
            </w:tcBorders>
          </w:tcPr>
          <w:p w14:paraId="5899AEEA" w14:textId="77777777" w:rsidR="00530BBD" w:rsidRPr="00627546" w:rsidRDefault="00530BBD" w:rsidP="00D741AB">
            <w:pPr>
              <w:rPr>
                <w:rFonts w:ascii="Times New Roman" w:eastAsia="Times New Roman" w:hAnsi="Times New Roman" w:cs="Times New Roman"/>
                <w:b/>
                <w:sz w:val="24"/>
                <w:szCs w:val="24"/>
              </w:rPr>
            </w:pPr>
            <w:r w:rsidRPr="00627546">
              <w:rPr>
                <w:rFonts w:ascii="Times New Roman" w:eastAsia="Times New Roman" w:hAnsi="Times New Roman" w:cs="Times New Roman"/>
                <w:b/>
                <w:sz w:val="24"/>
                <w:szCs w:val="24"/>
              </w:rPr>
              <w:t>Asmenybės ūgtis.</w:t>
            </w:r>
          </w:p>
          <w:p w14:paraId="1AD8383A" w14:textId="77777777" w:rsidR="00530BBD" w:rsidRDefault="00530BBD" w:rsidP="00D741AB">
            <w:pPr>
              <w:rPr>
                <w:rFonts w:ascii="Times New Roman" w:eastAsia="Times New Roman" w:hAnsi="Times New Roman" w:cs="Times New Roman"/>
                <w:sz w:val="24"/>
                <w:szCs w:val="24"/>
              </w:rPr>
            </w:pPr>
            <w:r w:rsidRPr="00627546">
              <w:rPr>
                <w:rFonts w:ascii="Times New Roman" w:eastAsia="Times New Roman" w:hAnsi="Times New Roman" w:cs="Times New Roman"/>
                <w:sz w:val="24"/>
                <w:szCs w:val="24"/>
              </w:rPr>
              <w:t xml:space="preserve">8.1. </w:t>
            </w:r>
            <w:r w:rsidRPr="00627546">
              <w:rPr>
                <w:rFonts w:ascii="Times New Roman" w:hAnsi="Times New Roman" w:cs="Times New Roman"/>
                <w:sz w:val="24"/>
                <w:szCs w:val="24"/>
              </w:rPr>
              <w:t xml:space="preserve">Gerinti lopšelio-darželio ugdytinių </w:t>
            </w:r>
            <w:r w:rsidRPr="00627546">
              <w:rPr>
                <w:rFonts w:ascii="Times New Roman" w:eastAsia="Times New Roman" w:hAnsi="Times New Roman" w:cs="Times New Roman"/>
                <w:sz w:val="24"/>
                <w:szCs w:val="24"/>
              </w:rPr>
              <w:t xml:space="preserve">asmeninius pažangos </w:t>
            </w:r>
          </w:p>
          <w:p w14:paraId="1183C475" w14:textId="77777777" w:rsidR="00530BBD" w:rsidRDefault="00530BBD" w:rsidP="00D741AB">
            <w:pPr>
              <w:rPr>
                <w:rFonts w:ascii="Times New Roman" w:eastAsia="Times New Roman" w:hAnsi="Times New Roman" w:cs="Times New Roman"/>
                <w:sz w:val="24"/>
                <w:szCs w:val="24"/>
              </w:rPr>
            </w:pPr>
            <w:r w:rsidRPr="00627546">
              <w:rPr>
                <w:rFonts w:ascii="Times New Roman" w:eastAsia="Times New Roman" w:hAnsi="Times New Roman" w:cs="Times New Roman"/>
                <w:sz w:val="24"/>
                <w:szCs w:val="24"/>
              </w:rPr>
              <w:t xml:space="preserve">ir pasiekimų </w:t>
            </w:r>
          </w:p>
          <w:p w14:paraId="73F1CE27" w14:textId="776F1295" w:rsidR="00530BBD" w:rsidRDefault="00530BBD" w:rsidP="00D741AB">
            <w:pPr>
              <w:rPr>
                <w:rFonts w:ascii="Times New Roman" w:eastAsia="Times New Roman" w:hAnsi="Times New Roman" w:cs="Times New Roman"/>
                <w:sz w:val="24"/>
                <w:szCs w:val="24"/>
              </w:rPr>
            </w:pPr>
            <w:r w:rsidRPr="00627546">
              <w:rPr>
                <w:rFonts w:ascii="Times New Roman" w:eastAsia="Times New Roman" w:hAnsi="Times New Roman" w:cs="Times New Roman"/>
                <w:sz w:val="24"/>
                <w:szCs w:val="24"/>
              </w:rPr>
              <w:t>rezultatus.</w:t>
            </w:r>
          </w:p>
          <w:p w14:paraId="69381CC3" w14:textId="77777777" w:rsidR="00530BBD" w:rsidRDefault="00530BBD" w:rsidP="00C34144">
            <w:pPr>
              <w:rPr>
                <w:rFonts w:ascii="Times New Roman" w:eastAsia="Times New Roman" w:hAnsi="Times New Roman" w:cs="Times New Roman"/>
                <w:sz w:val="24"/>
                <w:szCs w:val="24"/>
              </w:rPr>
            </w:pPr>
          </w:p>
          <w:p w14:paraId="28B45575" w14:textId="77777777" w:rsidR="00530BBD" w:rsidRDefault="00530BBD" w:rsidP="00C34144">
            <w:pPr>
              <w:rPr>
                <w:rFonts w:ascii="Times New Roman" w:eastAsia="Times New Roman" w:hAnsi="Times New Roman" w:cs="Times New Roman"/>
                <w:sz w:val="24"/>
                <w:szCs w:val="24"/>
              </w:rPr>
            </w:pPr>
          </w:p>
          <w:p w14:paraId="293F4392" w14:textId="77777777" w:rsidR="00530BBD" w:rsidRDefault="00530BBD" w:rsidP="00C34144">
            <w:pPr>
              <w:rPr>
                <w:rFonts w:ascii="Times New Roman" w:eastAsia="Times New Roman" w:hAnsi="Times New Roman" w:cs="Times New Roman"/>
                <w:sz w:val="24"/>
                <w:szCs w:val="24"/>
              </w:rPr>
            </w:pPr>
          </w:p>
          <w:p w14:paraId="7B0FF840" w14:textId="77777777" w:rsidR="00530BBD" w:rsidRDefault="00530BBD" w:rsidP="00C34144">
            <w:pPr>
              <w:rPr>
                <w:rFonts w:ascii="Times New Roman" w:eastAsia="Times New Roman" w:hAnsi="Times New Roman" w:cs="Times New Roman"/>
                <w:sz w:val="24"/>
                <w:szCs w:val="24"/>
              </w:rPr>
            </w:pPr>
          </w:p>
          <w:p w14:paraId="2EB3A2A4" w14:textId="77777777" w:rsidR="00530BBD" w:rsidRDefault="00530BBD" w:rsidP="00C34144">
            <w:pPr>
              <w:rPr>
                <w:rFonts w:ascii="Times New Roman" w:eastAsia="Times New Roman" w:hAnsi="Times New Roman" w:cs="Times New Roman"/>
                <w:sz w:val="24"/>
                <w:szCs w:val="24"/>
              </w:rPr>
            </w:pPr>
          </w:p>
          <w:p w14:paraId="3C733CED" w14:textId="77777777" w:rsidR="00530BBD" w:rsidRDefault="00530BBD" w:rsidP="00C34144">
            <w:pPr>
              <w:rPr>
                <w:rFonts w:ascii="Times New Roman" w:eastAsia="Times New Roman" w:hAnsi="Times New Roman" w:cs="Times New Roman"/>
                <w:sz w:val="24"/>
                <w:szCs w:val="24"/>
              </w:rPr>
            </w:pPr>
          </w:p>
          <w:p w14:paraId="2BF537A6" w14:textId="77777777" w:rsidR="00530BBD" w:rsidRDefault="00530BBD" w:rsidP="00C34144">
            <w:pPr>
              <w:rPr>
                <w:rFonts w:ascii="Times New Roman" w:eastAsia="Times New Roman" w:hAnsi="Times New Roman" w:cs="Times New Roman"/>
                <w:sz w:val="24"/>
                <w:szCs w:val="24"/>
              </w:rPr>
            </w:pPr>
          </w:p>
          <w:p w14:paraId="7964B631" w14:textId="77777777" w:rsidR="00530BBD" w:rsidRDefault="00530BBD" w:rsidP="00C34144">
            <w:pPr>
              <w:rPr>
                <w:rFonts w:ascii="Times New Roman" w:eastAsia="Times New Roman" w:hAnsi="Times New Roman" w:cs="Times New Roman"/>
                <w:sz w:val="24"/>
                <w:szCs w:val="24"/>
              </w:rPr>
            </w:pPr>
          </w:p>
          <w:p w14:paraId="27AE5C4E" w14:textId="77777777" w:rsidR="00530BBD" w:rsidRDefault="00530BBD" w:rsidP="00C34144">
            <w:pPr>
              <w:rPr>
                <w:rFonts w:ascii="Times New Roman" w:eastAsia="Times New Roman" w:hAnsi="Times New Roman" w:cs="Times New Roman"/>
                <w:sz w:val="24"/>
                <w:szCs w:val="24"/>
              </w:rPr>
            </w:pPr>
          </w:p>
          <w:p w14:paraId="75BE147B" w14:textId="776F1295" w:rsidR="00530BBD" w:rsidRPr="00627546" w:rsidRDefault="00530BBD" w:rsidP="00D741AB">
            <w:pPr>
              <w:rPr>
                <w:rFonts w:ascii="Times New Roman" w:eastAsia="Times New Roman" w:hAnsi="Times New Roman" w:cs="Times New Roman"/>
                <w:b/>
                <w:sz w:val="24"/>
                <w:szCs w:val="24"/>
              </w:rPr>
            </w:pPr>
          </w:p>
        </w:tc>
        <w:tc>
          <w:tcPr>
            <w:tcW w:w="2299" w:type="dxa"/>
            <w:tcBorders>
              <w:top w:val="single" w:sz="4" w:space="0" w:color="auto"/>
              <w:left w:val="single" w:sz="4" w:space="0" w:color="auto"/>
              <w:bottom w:val="single" w:sz="4" w:space="0" w:color="auto"/>
              <w:right w:val="single" w:sz="4" w:space="0" w:color="auto"/>
            </w:tcBorders>
          </w:tcPr>
          <w:p w14:paraId="1824B609" w14:textId="6139CB48" w:rsidR="00530BBD" w:rsidRPr="00FB09F8" w:rsidRDefault="00530BBD" w:rsidP="00D741AB">
            <w:pPr>
              <w:rPr>
                <w:rFonts w:ascii="Times New Roman" w:hAnsi="Times New Roman" w:cs="Times New Roman"/>
                <w:sz w:val="24"/>
                <w:szCs w:val="24"/>
              </w:rPr>
            </w:pPr>
            <w:r w:rsidRPr="00FB09F8">
              <w:rPr>
                <w:rFonts w:ascii="Times New Roman" w:hAnsi="Times New Roman" w:cs="Times New Roman"/>
                <w:sz w:val="24"/>
                <w:szCs w:val="24"/>
              </w:rPr>
              <w:t>8.1.</w:t>
            </w:r>
            <w:r>
              <w:rPr>
                <w:rFonts w:ascii="Times New Roman" w:hAnsi="Times New Roman" w:cs="Times New Roman"/>
                <w:sz w:val="24"/>
                <w:szCs w:val="24"/>
              </w:rPr>
              <w:t>1</w:t>
            </w:r>
            <w:r w:rsidRPr="00FB09F8">
              <w:rPr>
                <w:rFonts w:ascii="Times New Roman" w:hAnsi="Times New Roman" w:cs="Times New Roman"/>
                <w:sz w:val="24"/>
                <w:szCs w:val="24"/>
              </w:rPr>
              <w:t>.</w:t>
            </w:r>
            <w:r>
              <w:rPr>
                <w:rFonts w:ascii="Times New Roman" w:hAnsi="Times New Roman" w:cs="Times New Roman"/>
                <w:sz w:val="24"/>
                <w:szCs w:val="24"/>
              </w:rPr>
              <w:t xml:space="preserve"> </w:t>
            </w:r>
            <w:r w:rsidRPr="00F8341A">
              <w:rPr>
                <w:rFonts w:ascii="Times New Roman" w:eastAsia="Times New Roman" w:hAnsi="Times New Roman" w:cs="Times New Roman"/>
                <w:sz w:val="24"/>
                <w:szCs w:val="24"/>
              </w:rPr>
              <w:t>Pagerinti asmeniniai vaikų pažangos ir pasiekimų rezultatai</w:t>
            </w:r>
            <w:r>
              <w:rPr>
                <w:rFonts w:ascii="Times New Roman" w:eastAsia="Times New Roman" w:hAnsi="Times New Roman" w:cs="Times New Roman"/>
                <w:sz w:val="24"/>
                <w:szCs w:val="24"/>
              </w:rPr>
              <w:t>.</w:t>
            </w:r>
          </w:p>
        </w:tc>
        <w:tc>
          <w:tcPr>
            <w:tcW w:w="4961" w:type="dxa"/>
            <w:tcBorders>
              <w:top w:val="single" w:sz="4" w:space="0" w:color="auto"/>
              <w:left w:val="single" w:sz="4" w:space="0" w:color="auto"/>
              <w:bottom w:val="single" w:sz="4" w:space="0" w:color="auto"/>
              <w:right w:val="single" w:sz="4" w:space="0" w:color="auto"/>
            </w:tcBorders>
          </w:tcPr>
          <w:p w14:paraId="013872BC" w14:textId="6F5C3BE5" w:rsidR="00530BBD" w:rsidRDefault="00530BBD" w:rsidP="00D741AB">
            <w:pPr>
              <w:rPr>
                <w:rFonts w:ascii="Times New Roman" w:hAnsi="Times New Roman" w:cs="Times New Roman"/>
                <w:sz w:val="24"/>
                <w:szCs w:val="24"/>
              </w:rPr>
            </w:pPr>
            <w:r w:rsidRPr="00FB09F8">
              <w:rPr>
                <w:rFonts w:ascii="Times New Roman" w:hAnsi="Times New Roman" w:cs="Times New Roman"/>
                <w:sz w:val="24"/>
                <w:szCs w:val="24"/>
              </w:rPr>
              <w:t>8.1.</w:t>
            </w:r>
            <w:r>
              <w:rPr>
                <w:rFonts w:ascii="Times New Roman" w:hAnsi="Times New Roman" w:cs="Times New Roman"/>
                <w:sz w:val="24"/>
                <w:szCs w:val="24"/>
              </w:rPr>
              <w:t>1</w:t>
            </w:r>
            <w:r w:rsidRPr="00FB09F8">
              <w:rPr>
                <w:rFonts w:ascii="Times New Roman" w:hAnsi="Times New Roman" w:cs="Times New Roman"/>
                <w:sz w:val="24"/>
                <w:szCs w:val="24"/>
              </w:rPr>
              <w:t>.</w:t>
            </w:r>
            <w:r>
              <w:rPr>
                <w:rFonts w:ascii="Times New Roman" w:hAnsi="Times New Roman" w:cs="Times New Roman"/>
                <w:sz w:val="24"/>
                <w:szCs w:val="24"/>
              </w:rPr>
              <w:t>1</w:t>
            </w:r>
            <w:r w:rsidRPr="00FB09F8">
              <w:rPr>
                <w:rFonts w:ascii="Times New Roman" w:hAnsi="Times New Roman" w:cs="Times New Roman"/>
                <w:sz w:val="24"/>
                <w:szCs w:val="24"/>
              </w:rPr>
              <w:t xml:space="preserve">.  </w:t>
            </w:r>
            <w:r w:rsidRPr="00215A2F">
              <w:rPr>
                <w:rFonts w:ascii="Times New Roman" w:hAnsi="Times New Roman" w:cs="Times New Roman"/>
                <w:sz w:val="24"/>
                <w:szCs w:val="24"/>
              </w:rPr>
              <w:t>Pagerėję žemiausius įverčius turinčių sričių rezultatai – ugdytinių</w:t>
            </w:r>
            <w:r w:rsidRPr="00FB09F8">
              <w:rPr>
                <w:rFonts w:ascii="Times New Roman" w:hAnsi="Times New Roman" w:cs="Times New Roman"/>
                <w:sz w:val="24"/>
                <w:szCs w:val="24"/>
              </w:rPr>
              <w:t xml:space="preserve"> sakytinės bei  rašytinės kalbos, skaičiavimo ir matavimo, problemų sprendimo įgūdžiai. Atlikus rudeninį ir pavasarinį ugdytinių pasiekimų vertinimą, šių sričių pokytis - ne mažesnis nei 0,5 </w:t>
            </w:r>
          </w:p>
          <w:p w14:paraId="53683AC7" w14:textId="400274CF" w:rsidR="003653E5" w:rsidRPr="00FB09F8" w:rsidRDefault="00530BBD" w:rsidP="00D741AB">
            <w:pPr>
              <w:rPr>
                <w:rFonts w:ascii="Times New Roman" w:hAnsi="Times New Roman" w:cs="Times New Roman"/>
                <w:sz w:val="24"/>
                <w:szCs w:val="24"/>
              </w:rPr>
            </w:pPr>
            <w:r w:rsidRPr="00FB09F8">
              <w:rPr>
                <w:rFonts w:ascii="Times New Roman" w:hAnsi="Times New Roman" w:cs="Times New Roman"/>
                <w:sz w:val="24"/>
                <w:szCs w:val="24"/>
              </w:rPr>
              <w:t>(2023 m. gegužės mėn.).</w:t>
            </w:r>
          </w:p>
        </w:tc>
      </w:tr>
      <w:tr w:rsidR="00530BBD" w:rsidRPr="0044316E" w14:paraId="5EC08860" w14:textId="77777777" w:rsidTr="00C67F44">
        <w:trPr>
          <w:trHeight w:val="832"/>
        </w:trPr>
        <w:tc>
          <w:tcPr>
            <w:tcW w:w="2369" w:type="dxa"/>
            <w:vMerge/>
            <w:tcBorders>
              <w:top w:val="single" w:sz="4" w:space="0" w:color="auto"/>
              <w:left w:val="single" w:sz="4" w:space="0" w:color="auto"/>
              <w:bottom w:val="single" w:sz="4" w:space="0" w:color="auto"/>
              <w:right w:val="single" w:sz="4" w:space="0" w:color="auto"/>
            </w:tcBorders>
          </w:tcPr>
          <w:p w14:paraId="2AA5DB26" w14:textId="77777777" w:rsidR="00530BBD" w:rsidRPr="00627546" w:rsidRDefault="00530BBD" w:rsidP="00D741AB">
            <w:pPr>
              <w:rPr>
                <w:rFonts w:ascii="Times New Roman" w:eastAsia="Times New Roman" w:hAnsi="Times New Roman" w:cs="Times New Roman"/>
                <w:b/>
                <w:sz w:val="24"/>
                <w:szCs w:val="24"/>
              </w:rPr>
            </w:pPr>
          </w:p>
        </w:tc>
        <w:tc>
          <w:tcPr>
            <w:tcW w:w="2299" w:type="dxa"/>
            <w:vMerge w:val="restart"/>
            <w:tcBorders>
              <w:top w:val="single" w:sz="4" w:space="0" w:color="auto"/>
              <w:left w:val="single" w:sz="4" w:space="0" w:color="auto"/>
              <w:bottom w:val="single" w:sz="4" w:space="0" w:color="auto"/>
              <w:right w:val="single" w:sz="4" w:space="0" w:color="auto"/>
            </w:tcBorders>
          </w:tcPr>
          <w:p w14:paraId="37D4F7BA" w14:textId="28CA8CD1" w:rsidR="00530BBD" w:rsidRPr="00FB09F8" w:rsidRDefault="00530BBD" w:rsidP="00C34144">
            <w:pPr>
              <w:rPr>
                <w:rFonts w:ascii="Times New Roman" w:hAnsi="Times New Roman" w:cs="Times New Roman"/>
                <w:sz w:val="24"/>
                <w:szCs w:val="24"/>
              </w:rPr>
            </w:pPr>
            <w:r w:rsidRPr="003A028C">
              <w:rPr>
                <w:rFonts w:ascii="Times New Roman" w:hAnsi="Times New Roman" w:cs="Times New Roman"/>
                <w:sz w:val="24"/>
                <w:szCs w:val="24"/>
              </w:rPr>
              <w:t>8.1.</w:t>
            </w:r>
            <w:r>
              <w:rPr>
                <w:rFonts w:ascii="Times New Roman" w:hAnsi="Times New Roman" w:cs="Times New Roman"/>
                <w:sz w:val="24"/>
                <w:szCs w:val="24"/>
              </w:rPr>
              <w:t>2</w:t>
            </w:r>
            <w:r w:rsidRPr="003A028C">
              <w:rPr>
                <w:rFonts w:ascii="Times New Roman" w:hAnsi="Times New Roman" w:cs="Times New Roman"/>
                <w:sz w:val="24"/>
                <w:szCs w:val="24"/>
              </w:rPr>
              <w:t>.</w:t>
            </w:r>
            <w:r w:rsidRPr="00627546">
              <w:rPr>
                <w:rFonts w:ascii="Times New Roman" w:hAnsi="Times New Roman" w:cs="Times New Roman"/>
                <w:sz w:val="24"/>
                <w:szCs w:val="24"/>
              </w:rPr>
              <w:t xml:space="preserve"> </w:t>
            </w:r>
            <w:r>
              <w:rPr>
                <w:rFonts w:ascii="Times New Roman" w:hAnsi="Times New Roman" w:cs="Times New Roman"/>
                <w:sz w:val="24"/>
                <w:szCs w:val="24"/>
              </w:rPr>
              <w:t>Didinti š</w:t>
            </w:r>
            <w:r w:rsidRPr="00627546">
              <w:rPr>
                <w:rFonts w:ascii="Times New Roman" w:hAnsi="Times New Roman" w:cs="Times New Roman"/>
                <w:sz w:val="24"/>
                <w:szCs w:val="24"/>
              </w:rPr>
              <w:t>vietimo pagalbos prieinamum</w:t>
            </w:r>
            <w:r>
              <w:rPr>
                <w:rFonts w:ascii="Times New Roman" w:hAnsi="Times New Roman" w:cs="Times New Roman"/>
                <w:sz w:val="24"/>
                <w:szCs w:val="24"/>
              </w:rPr>
              <w:t>ą</w:t>
            </w:r>
            <w:r w:rsidRPr="00627546">
              <w:rPr>
                <w:rFonts w:ascii="Times New Roman" w:hAnsi="Times New Roman" w:cs="Times New Roman"/>
                <w:sz w:val="24"/>
                <w:szCs w:val="24"/>
              </w:rPr>
              <w:t xml:space="preserve"> ir efektyvum</w:t>
            </w:r>
            <w:r>
              <w:rPr>
                <w:rFonts w:ascii="Times New Roman" w:hAnsi="Times New Roman" w:cs="Times New Roman"/>
                <w:sz w:val="24"/>
                <w:szCs w:val="24"/>
              </w:rPr>
              <w:t xml:space="preserve">ą, </w:t>
            </w:r>
            <w:r w:rsidRPr="00080F6C">
              <w:rPr>
                <w:rFonts w:ascii="Times New Roman" w:hAnsi="Times New Roman" w:cs="Times New Roman"/>
                <w:sz w:val="24"/>
                <w:szCs w:val="24"/>
              </w:rPr>
              <w:t>įgalinantį įvairių gebėjimų bei poreikių vaikų pažangą</w:t>
            </w:r>
            <w:r>
              <w:rPr>
                <w:rFonts w:ascii="Times New Roman" w:hAnsi="Times New Roman" w:cs="Times New Roman"/>
                <w:sz w:val="24"/>
                <w:szCs w:val="24"/>
              </w:rPr>
              <w:t>.</w:t>
            </w:r>
          </w:p>
        </w:tc>
        <w:tc>
          <w:tcPr>
            <w:tcW w:w="4961" w:type="dxa"/>
            <w:tcBorders>
              <w:top w:val="single" w:sz="4" w:space="0" w:color="auto"/>
              <w:left w:val="single" w:sz="4" w:space="0" w:color="auto"/>
              <w:bottom w:val="single" w:sz="4" w:space="0" w:color="auto"/>
              <w:right w:val="single" w:sz="4" w:space="0" w:color="auto"/>
            </w:tcBorders>
          </w:tcPr>
          <w:p w14:paraId="003079E2" w14:textId="5A927795" w:rsidR="003653E5" w:rsidRPr="00FB09F8" w:rsidRDefault="00530BBD" w:rsidP="003653E5">
            <w:pPr>
              <w:rPr>
                <w:rFonts w:ascii="Times New Roman" w:hAnsi="Times New Roman" w:cs="Times New Roman"/>
                <w:sz w:val="24"/>
                <w:szCs w:val="24"/>
              </w:rPr>
            </w:pPr>
            <w:r w:rsidRPr="00FB09F8">
              <w:rPr>
                <w:rFonts w:ascii="Times New Roman" w:hAnsi="Times New Roman" w:cs="Times New Roman"/>
                <w:sz w:val="24"/>
                <w:szCs w:val="24"/>
              </w:rPr>
              <w:t>8.1.</w:t>
            </w:r>
            <w:r>
              <w:rPr>
                <w:rFonts w:ascii="Times New Roman" w:hAnsi="Times New Roman" w:cs="Times New Roman"/>
                <w:sz w:val="24"/>
                <w:szCs w:val="24"/>
              </w:rPr>
              <w:t>1</w:t>
            </w:r>
            <w:r w:rsidRPr="00FB09F8">
              <w:rPr>
                <w:rFonts w:ascii="Times New Roman" w:hAnsi="Times New Roman" w:cs="Times New Roman"/>
                <w:sz w:val="24"/>
                <w:szCs w:val="24"/>
              </w:rPr>
              <w:t>.</w:t>
            </w:r>
            <w:r>
              <w:rPr>
                <w:rFonts w:ascii="Times New Roman" w:hAnsi="Times New Roman" w:cs="Times New Roman"/>
                <w:sz w:val="24"/>
                <w:szCs w:val="24"/>
              </w:rPr>
              <w:t>2</w:t>
            </w:r>
            <w:r w:rsidRPr="00FB09F8">
              <w:rPr>
                <w:rFonts w:ascii="Times New Roman" w:hAnsi="Times New Roman" w:cs="Times New Roman"/>
                <w:sz w:val="24"/>
                <w:szCs w:val="24"/>
              </w:rPr>
              <w:t xml:space="preserve">. Pasiekimų srities „Sėkmingai besiugdantis“ įverčių </w:t>
            </w:r>
            <w:r>
              <w:rPr>
                <w:rFonts w:ascii="Times New Roman" w:hAnsi="Times New Roman" w:cs="Times New Roman"/>
                <w:sz w:val="24"/>
                <w:szCs w:val="24"/>
              </w:rPr>
              <w:t>vidurkis – ne žemesnis kaip 3,5</w:t>
            </w:r>
            <w:r w:rsidRPr="00FB09F8">
              <w:rPr>
                <w:rFonts w:ascii="Times New Roman" w:hAnsi="Times New Roman" w:cs="Times New Roman"/>
                <w:sz w:val="24"/>
                <w:szCs w:val="24"/>
              </w:rPr>
              <w:t xml:space="preserve"> (2023 m. II </w:t>
            </w:r>
            <w:proofErr w:type="spellStart"/>
            <w:r w:rsidRPr="00FB09F8">
              <w:rPr>
                <w:rFonts w:ascii="Times New Roman" w:hAnsi="Times New Roman" w:cs="Times New Roman"/>
                <w:sz w:val="24"/>
                <w:szCs w:val="24"/>
              </w:rPr>
              <w:t>ketv</w:t>
            </w:r>
            <w:proofErr w:type="spellEnd"/>
            <w:r w:rsidRPr="00FB09F8">
              <w:rPr>
                <w:rFonts w:ascii="Times New Roman" w:hAnsi="Times New Roman" w:cs="Times New Roman"/>
                <w:sz w:val="24"/>
                <w:szCs w:val="24"/>
              </w:rPr>
              <w:t>.).</w:t>
            </w:r>
          </w:p>
        </w:tc>
      </w:tr>
      <w:tr w:rsidR="00530BBD" w:rsidRPr="0044316E" w14:paraId="57F7A1C0" w14:textId="77777777" w:rsidTr="00C67F44">
        <w:trPr>
          <w:trHeight w:val="549"/>
        </w:trPr>
        <w:tc>
          <w:tcPr>
            <w:tcW w:w="2369" w:type="dxa"/>
            <w:vMerge/>
            <w:tcBorders>
              <w:top w:val="single" w:sz="4" w:space="0" w:color="auto"/>
              <w:left w:val="single" w:sz="4" w:space="0" w:color="auto"/>
              <w:bottom w:val="single" w:sz="4" w:space="0" w:color="auto"/>
              <w:right w:val="single" w:sz="4" w:space="0" w:color="auto"/>
            </w:tcBorders>
          </w:tcPr>
          <w:p w14:paraId="384D1872" w14:textId="77777777" w:rsidR="00530BBD" w:rsidRPr="00627546" w:rsidRDefault="00530BBD" w:rsidP="00D741AB">
            <w:pPr>
              <w:rPr>
                <w:rFonts w:ascii="Times New Roman" w:eastAsia="Times New Roman" w:hAnsi="Times New Roman" w:cs="Times New Roman"/>
                <w:b/>
                <w:sz w:val="24"/>
                <w:szCs w:val="24"/>
              </w:rPr>
            </w:pPr>
          </w:p>
        </w:tc>
        <w:tc>
          <w:tcPr>
            <w:tcW w:w="2299" w:type="dxa"/>
            <w:vMerge/>
            <w:tcBorders>
              <w:top w:val="single" w:sz="4" w:space="0" w:color="auto"/>
              <w:left w:val="single" w:sz="4" w:space="0" w:color="auto"/>
              <w:bottom w:val="single" w:sz="4" w:space="0" w:color="auto"/>
              <w:right w:val="single" w:sz="4" w:space="0" w:color="auto"/>
            </w:tcBorders>
          </w:tcPr>
          <w:p w14:paraId="00AFA084" w14:textId="36990E68" w:rsidR="00530BBD" w:rsidRDefault="00530BBD" w:rsidP="00C34144">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14:paraId="322F86A0" w14:textId="77777777" w:rsidR="00530BBD" w:rsidRDefault="00530BBD" w:rsidP="00D741AB">
            <w:pPr>
              <w:rPr>
                <w:rFonts w:ascii="Times New Roman" w:hAnsi="Times New Roman" w:cs="Times New Roman"/>
                <w:sz w:val="24"/>
                <w:szCs w:val="24"/>
              </w:rPr>
            </w:pPr>
            <w:r>
              <w:rPr>
                <w:rFonts w:ascii="Times New Roman" w:hAnsi="Times New Roman" w:cs="Times New Roman"/>
                <w:sz w:val="24"/>
                <w:szCs w:val="24"/>
              </w:rPr>
              <w:t>8.</w:t>
            </w:r>
            <w:r w:rsidRPr="00627546">
              <w:rPr>
                <w:rFonts w:ascii="Times New Roman" w:hAnsi="Times New Roman" w:cs="Times New Roman"/>
                <w:sz w:val="24"/>
                <w:szCs w:val="24"/>
              </w:rPr>
              <w:t>1.2.</w:t>
            </w:r>
            <w:r>
              <w:rPr>
                <w:rFonts w:ascii="Times New Roman" w:hAnsi="Times New Roman" w:cs="Times New Roman"/>
                <w:sz w:val="24"/>
                <w:szCs w:val="24"/>
              </w:rPr>
              <w:t xml:space="preserve">1. Visiems SUP  turintiems vaikams teikiama savalaikė PPT rekomenduota pagalba (2023 m. I–IV </w:t>
            </w:r>
            <w:proofErr w:type="spellStart"/>
            <w:r>
              <w:rPr>
                <w:rFonts w:ascii="Times New Roman" w:hAnsi="Times New Roman" w:cs="Times New Roman"/>
                <w:sz w:val="24"/>
                <w:szCs w:val="24"/>
              </w:rPr>
              <w:t>ketv</w:t>
            </w:r>
            <w:proofErr w:type="spellEnd"/>
            <w:r>
              <w:rPr>
                <w:rFonts w:ascii="Times New Roman" w:hAnsi="Times New Roman" w:cs="Times New Roman"/>
                <w:sz w:val="24"/>
                <w:szCs w:val="24"/>
              </w:rPr>
              <w:t>.).</w:t>
            </w:r>
          </w:p>
          <w:p w14:paraId="25C80416" w14:textId="24C4EFC8" w:rsidR="00530BBD" w:rsidRDefault="00530BBD" w:rsidP="00D741AB">
            <w:pPr>
              <w:rPr>
                <w:rFonts w:ascii="Times New Roman" w:hAnsi="Times New Roman" w:cs="Times New Roman"/>
                <w:color w:val="auto"/>
                <w:sz w:val="24"/>
                <w:szCs w:val="24"/>
              </w:rPr>
            </w:pPr>
            <w:r>
              <w:rPr>
                <w:rFonts w:ascii="Times New Roman" w:hAnsi="Times New Roman" w:cs="Times New Roman"/>
                <w:sz w:val="24"/>
                <w:szCs w:val="24"/>
              </w:rPr>
              <w:t>8.1.2.2. Su</w:t>
            </w:r>
            <w:r w:rsidRPr="00405D07">
              <w:rPr>
                <w:rFonts w:ascii="Times New Roman" w:hAnsi="Times New Roman" w:cs="Times New Roman"/>
                <w:color w:val="auto"/>
                <w:sz w:val="24"/>
                <w:szCs w:val="24"/>
              </w:rPr>
              <w:t xml:space="preserve">organizuota konsultacijų savaitė tėvams </w:t>
            </w:r>
            <w:r>
              <w:rPr>
                <w:rFonts w:ascii="Times New Roman" w:hAnsi="Times New Roman" w:cs="Times New Roman"/>
                <w:color w:val="auto"/>
                <w:sz w:val="24"/>
                <w:szCs w:val="24"/>
              </w:rPr>
              <w:t xml:space="preserve">(globėjams) </w:t>
            </w:r>
            <w:r w:rsidRPr="00405D07">
              <w:rPr>
                <w:rFonts w:ascii="Times New Roman" w:hAnsi="Times New Roman" w:cs="Times New Roman"/>
                <w:color w:val="auto"/>
                <w:sz w:val="24"/>
                <w:szCs w:val="24"/>
              </w:rPr>
              <w:t xml:space="preserve">apie </w:t>
            </w:r>
            <w:r>
              <w:rPr>
                <w:rFonts w:ascii="Times New Roman" w:hAnsi="Times New Roman" w:cs="Times New Roman"/>
                <w:color w:val="auto"/>
                <w:sz w:val="24"/>
                <w:szCs w:val="24"/>
              </w:rPr>
              <w:t xml:space="preserve">SUP </w:t>
            </w:r>
            <w:r w:rsidRPr="00405D07">
              <w:rPr>
                <w:rFonts w:ascii="Times New Roman" w:hAnsi="Times New Roman" w:cs="Times New Roman"/>
                <w:color w:val="auto"/>
                <w:sz w:val="24"/>
                <w:szCs w:val="24"/>
              </w:rPr>
              <w:t xml:space="preserve">vaikų ugdymą bei įtraukiojo ugdymo galimybes ,,Mokymosi sunkumus įveikime be baimės“. </w:t>
            </w:r>
            <w:r>
              <w:rPr>
                <w:rFonts w:ascii="Times New Roman" w:hAnsi="Times New Roman" w:cs="Times New Roman"/>
                <w:color w:val="auto"/>
                <w:sz w:val="24"/>
                <w:szCs w:val="24"/>
              </w:rPr>
              <w:t xml:space="preserve">Dalyvaus 80 proc. SUP turinčių vaikų tėvų (globėjų) </w:t>
            </w:r>
          </w:p>
          <w:p w14:paraId="05517F29" w14:textId="103E7736" w:rsidR="00530BBD" w:rsidRDefault="00530BBD" w:rsidP="00D741AB">
            <w:pPr>
              <w:rPr>
                <w:rFonts w:ascii="Times New Roman" w:hAnsi="Times New Roman" w:cs="Times New Roman"/>
                <w:sz w:val="24"/>
                <w:szCs w:val="24"/>
              </w:rPr>
            </w:pPr>
            <w:r>
              <w:rPr>
                <w:rFonts w:ascii="Times New Roman" w:hAnsi="Times New Roman" w:cs="Times New Roman"/>
                <w:sz w:val="24"/>
                <w:szCs w:val="24"/>
              </w:rPr>
              <w:t xml:space="preserve">(2023 m. III </w:t>
            </w:r>
            <w:proofErr w:type="spellStart"/>
            <w:r>
              <w:rPr>
                <w:rFonts w:ascii="Times New Roman" w:hAnsi="Times New Roman" w:cs="Times New Roman"/>
                <w:sz w:val="24"/>
                <w:szCs w:val="24"/>
              </w:rPr>
              <w:t>ketv</w:t>
            </w:r>
            <w:proofErr w:type="spellEnd"/>
            <w:r>
              <w:rPr>
                <w:rFonts w:ascii="Times New Roman" w:hAnsi="Times New Roman" w:cs="Times New Roman"/>
                <w:sz w:val="24"/>
                <w:szCs w:val="24"/>
              </w:rPr>
              <w:t>.).</w:t>
            </w:r>
          </w:p>
          <w:p w14:paraId="22880018" w14:textId="77777777" w:rsidR="00530BBD" w:rsidRDefault="00530BBD" w:rsidP="00D741AB">
            <w:pPr>
              <w:rPr>
                <w:rFonts w:ascii="Times New Roman" w:hAnsi="Times New Roman" w:cs="Times New Roman"/>
                <w:color w:val="auto"/>
                <w:sz w:val="24"/>
                <w:szCs w:val="24"/>
              </w:rPr>
            </w:pPr>
            <w:r w:rsidRPr="00A776E6">
              <w:rPr>
                <w:rFonts w:ascii="Times New Roman" w:hAnsi="Times New Roman" w:cs="Times New Roman"/>
                <w:sz w:val="24"/>
                <w:szCs w:val="24"/>
              </w:rPr>
              <w:t>8.1.2.3.</w:t>
            </w:r>
            <w:r>
              <w:rPr>
                <w:rFonts w:ascii="Times New Roman" w:hAnsi="Times New Roman" w:cs="Times New Roman"/>
                <w:sz w:val="24"/>
                <w:szCs w:val="24"/>
              </w:rPr>
              <w:t xml:space="preserve"> </w:t>
            </w:r>
            <w:r w:rsidRPr="00877632">
              <w:rPr>
                <w:rFonts w:ascii="Times New Roman" w:hAnsi="Times New Roman" w:cs="Times New Roman"/>
                <w:sz w:val="24"/>
                <w:szCs w:val="24"/>
              </w:rPr>
              <w:t>Inicijuotas tyrimas</w:t>
            </w:r>
            <w:r>
              <w:rPr>
                <w:rFonts w:ascii="Times New Roman" w:hAnsi="Times New Roman" w:cs="Times New Roman"/>
                <w:sz w:val="24"/>
                <w:szCs w:val="24"/>
              </w:rPr>
              <w:t xml:space="preserve"> </w:t>
            </w:r>
            <w:r w:rsidRPr="00A03DD6">
              <w:rPr>
                <w:rFonts w:ascii="Times New Roman" w:hAnsi="Times New Roman" w:cs="Times New Roman"/>
                <w:color w:val="auto"/>
                <w:sz w:val="24"/>
                <w:szCs w:val="24"/>
              </w:rPr>
              <w:t>„</w:t>
            </w:r>
            <w:r w:rsidRPr="00A03DD6">
              <w:rPr>
                <w:rFonts w:ascii="Times New Roman" w:hAnsi="Times New Roman" w:cs="Times New Roman"/>
                <w:color w:val="auto"/>
                <w:sz w:val="24"/>
                <w:szCs w:val="24"/>
                <w:shd w:val="clear" w:color="auto" w:fill="FFFFFF"/>
              </w:rPr>
              <w:t>Vaiko ugdymo</w:t>
            </w:r>
            <w:r>
              <w:rPr>
                <w:rFonts w:ascii="Times New Roman" w:hAnsi="Times New Roman" w:cs="Times New Roman"/>
                <w:color w:val="auto"/>
                <w:sz w:val="24"/>
                <w:szCs w:val="24"/>
                <w:shd w:val="clear" w:color="auto" w:fill="FFFFFF"/>
              </w:rPr>
              <w:t>(</w:t>
            </w:r>
            <w:proofErr w:type="spellStart"/>
            <w:r>
              <w:rPr>
                <w:rFonts w:ascii="Times New Roman" w:hAnsi="Times New Roman" w:cs="Times New Roman"/>
                <w:color w:val="auto"/>
                <w:sz w:val="24"/>
                <w:szCs w:val="24"/>
                <w:shd w:val="clear" w:color="auto" w:fill="FFFFFF"/>
              </w:rPr>
              <w:t>si</w:t>
            </w:r>
            <w:proofErr w:type="spellEnd"/>
            <w:r>
              <w:rPr>
                <w:rFonts w:ascii="Times New Roman" w:hAnsi="Times New Roman" w:cs="Times New Roman"/>
                <w:color w:val="auto"/>
                <w:sz w:val="24"/>
                <w:szCs w:val="24"/>
                <w:shd w:val="clear" w:color="auto" w:fill="FFFFFF"/>
              </w:rPr>
              <w:t>)</w:t>
            </w:r>
            <w:r w:rsidRPr="00A03DD6">
              <w:rPr>
                <w:rFonts w:ascii="Times New Roman" w:hAnsi="Times New Roman" w:cs="Times New Roman"/>
                <w:color w:val="auto"/>
                <w:sz w:val="24"/>
                <w:szCs w:val="24"/>
                <w:shd w:val="clear" w:color="auto" w:fill="FFFFFF"/>
              </w:rPr>
              <w:t xml:space="preserve"> kokybė ir savijauta </w:t>
            </w:r>
            <w:r>
              <w:rPr>
                <w:rFonts w:ascii="Times New Roman" w:hAnsi="Times New Roman" w:cs="Times New Roman"/>
                <w:color w:val="auto"/>
                <w:sz w:val="24"/>
                <w:szCs w:val="24"/>
                <w:shd w:val="clear" w:color="auto" w:fill="FFFFFF"/>
              </w:rPr>
              <w:t xml:space="preserve">ugdymo </w:t>
            </w:r>
            <w:r w:rsidRPr="00A03DD6">
              <w:rPr>
                <w:rFonts w:ascii="Times New Roman" w:hAnsi="Times New Roman" w:cs="Times New Roman"/>
                <w:color w:val="auto"/>
                <w:sz w:val="24"/>
                <w:szCs w:val="24"/>
                <w:shd w:val="clear" w:color="auto" w:fill="FFFFFF"/>
              </w:rPr>
              <w:t>įstaigoje“</w:t>
            </w:r>
            <w:r>
              <w:rPr>
                <w:rFonts w:ascii="Times New Roman" w:hAnsi="Times New Roman" w:cs="Times New Roman"/>
                <w:color w:val="auto"/>
                <w:sz w:val="24"/>
                <w:szCs w:val="24"/>
              </w:rPr>
              <w:t xml:space="preserve">. Ugdymo kokybė tenkins ne mažiau 80 proc. tėvų </w:t>
            </w:r>
          </w:p>
          <w:p w14:paraId="6CAD85EC" w14:textId="56785509" w:rsidR="00530BBD" w:rsidRDefault="00530BBD" w:rsidP="00D741AB">
            <w:pPr>
              <w:rPr>
                <w:rFonts w:ascii="Times New Roman" w:hAnsi="Times New Roman" w:cs="Times New Roman"/>
                <w:sz w:val="24"/>
                <w:szCs w:val="24"/>
              </w:rPr>
            </w:pPr>
            <w:r>
              <w:rPr>
                <w:rFonts w:ascii="Times New Roman" w:hAnsi="Times New Roman" w:cs="Times New Roman"/>
                <w:sz w:val="24"/>
                <w:szCs w:val="24"/>
              </w:rPr>
              <w:t xml:space="preserve">(2023 m. I </w:t>
            </w:r>
            <w:proofErr w:type="spellStart"/>
            <w:r>
              <w:rPr>
                <w:rFonts w:ascii="Times New Roman" w:hAnsi="Times New Roman" w:cs="Times New Roman"/>
                <w:sz w:val="24"/>
                <w:szCs w:val="24"/>
              </w:rPr>
              <w:t>ketv</w:t>
            </w:r>
            <w:proofErr w:type="spellEnd"/>
            <w:r>
              <w:rPr>
                <w:rFonts w:ascii="Times New Roman" w:hAnsi="Times New Roman" w:cs="Times New Roman"/>
                <w:sz w:val="24"/>
                <w:szCs w:val="24"/>
              </w:rPr>
              <w:t>.).</w:t>
            </w:r>
          </w:p>
        </w:tc>
      </w:tr>
      <w:tr w:rsidR="00530BBD" w:rsidRPr="0044316E" w14:paraId="7377EDC7" w14:textId="77777777" w:rsidTr="00C67F44">
        <w:trPr>
          <w:trHeight w:val="1774"/>
        </w:trPr>
        <w:tc>
          <w:tcPr>
            <w:tcW w:w="2369" w:type="dxa"/>
            <w:vMerge/>
            <w:tcBorders>
              <w:top w:val="single" w:sz="4" w:space="0" w:color="auto"/>
              <w:left w:val="single" w:sz="4" w:space="0" w:color="000000"/>
              <w:right w:val="single" w:sz="4" w:space="0" w:color="000000"/>
            </w:tcBorders>
          </w:tcPr>
          <w:p w14:paraId="4FCC67EB" w14:textId="77777777" w:rsidR="00530BBD" w:rsidRPr="00627546" w:rsidRDefault="00530BBD" w:rsidP="00D741AB">
            <w:pPr>
              <w:rPr>
                <w:rFonts w:ascii="Times New Roman" w:eastAsia="Times New Roman" w:hAnsi="Times New Roman" w:cs="Times New Roman"/>
                <w:b/>
                <w:sz w:val="24"/>
                <w:szCs w:val="24"/>
              </w:rPr>
            </w:pPr>
          </w:p>
        </w:tc>
        <w:tc>
          <w:tcPr>
            <w:tcW w:w="2299" w:type="dxa"/>
            <w:tcBorders>
              <w:top w:val="single" w:sz="4" w:space="0" w:color="auto"/>
              <w:left w:val="single" w:sz="4" w:space="0" w:color="000000"/>
              <w:bottom w:val="single" w:sz="4" w:space="0" w:color="auto"/>
              <w:right w:val="single" w:sz="4" w:space="0" w:color="000000"/>
            </w:tcBorders>
          </w:tcPr>
          <w:p w14:paraId="6FBB9336" w14:textId="7E4ADBAD" w:rsidR="00530BBD" w:rsidRPr="003A028C" w:rsidRDefault="00530BBD" w:rsidP="002D5431">
            <w:pPr>
              <w:rPr>
                <w:rFonts w:ascii="Times New Roman" w:hAnsi="Times New Roman" w:cs="Times New Roman"/>
                <w:sz w:val="24"/>
                <w:szCs w:val="24"/>
              </w:rPr>
            </w:pPr>
            <w:r>
              <w:rPr>
                <w:rFonts w:ascii="Times New Roman" w:hAnsi="Times New Roman" w:cs="Times New Roman"/>
                <w:sz w:val="24"/>
                <w:szCs w:val="24"/>
              </w:rPr>
              <w:t xml:space="preserve">8.1.3. </w:t>
            </w:r>
            <w:r w:rsidRPr="00FB09F8">
              <w:rPr>
                <w:rFonts w:ascii="Times New Roman" w:hAnsi="Times New Roman" w:cs="Times New Roman"/>
                <w:sz w:val="24"/>
                <w:szCs w:val="24"/>
              </w:rPr>
              <w:t>Patobulintos pedagogų kompetencijos</w:t>
            </w:r>
            <w:r>
              <w:rPr>
                <w:rFonts w:ascii="Times New Roman" w:hAnsi="Times New Roman" w:cs="Times New Roman"/>
                <w:sz w:val="24"/>
                <w:szCs w:val="24"/>
              </w:rPr>
              <w:t>.</w:t>
            </w:r>
          </w:p>
        </w:tc>
        <w:tc>
          <w:tcPr>
            <w:tcW w:w="4961" w:type="dxa"/>
            <w:tcBorders>
              <w:top w:val="single" w:sz="4" w:space="0" w:color="auto"/>
              <w:left w:val="single" w:sz="4" w:space="0" w:color="000000"/>
              <w:bottom w:val="single" w:sz="4" w:space="0" w:color="auto"/>
              <w:right w:val="single" w:sz="4" w:space="0" w:color="000000"/>
            </w:tcBorders>
          </w:tcPr>
          <w:p w14:paraId="549FCAEE" w14:textId="2225D918" w:rsidR="00530BBD" w:rsidRPr="00215A2F" w:rsidRDefault="00530BBD" w:rsidP="00D741AB">
            <w:pPr>
              <w:rPr>
                <w:rFonts w:ascii="Times New Roman" w:hAnsi="Times New Roman" w:cs="Times New Roman"/>
                <w:sz w:val="24"/>
                <w:szCs w:val="24"/>
              </w:rPr>
            </w:pPr>
            <w:r w:rsidRPr="00215A2F">
              <w:rPr>
                <w:rFonts w:ascii="Times New Roman" w:hAnsi="Times New Roman" w:cs="Times New Roman"/>
                <w:sz w:val="24"/>
                <w:szCs w:val="24"/>
              </w:rPr>
              <w:t xml:space="preserve">8.1.3.1. 80 proc. pedagogų stiprins profesinę patirtį skaitmeninių kompetencijų srityje </w:t>
            </w:r>
          </w:p>
          <w:p w14:paraId="1138F344" w14:textId="77777777" w:rsidR="00530BBD" w:rsidRPr="00215A2F" w:rsidRDefault="00530BBD" w:rsidP="00D741AB">
            <w:pPr>
              <w:rPr>
                <w:rFonts w:ascii="Times New Roman" w:hAnsi="Times New Roman" w:cs="Times New Roman"/>
                <w:sz w:val="24"/>
                <w:szCs w:val="24"/>
              </w:rPr>
            </w:pPr>
            <w:r w:rsidRPr="00215A2F">
              <w:rPr>
                <w:rFonts w:ascii="Times New Roman" w:hAnsi="Times New Roman" w:cs="Times New Roman"/>
                <w:sz w:val="24"/>
                <w:szCs w:val="24"/>
              </w:rPr>
              <w:t xml:space="preserve">(2023 m. I – IV </w:t>
            </w:r>
            <w:proofErr w:type="spellStart"/>
            <w:r w:rsidRPr="00215A2F">
              <w:rPr>
                <w:rFonts w:ascii="Times New Roman" w:hAnsi="Times New Roman" w:cs="Times New Roman"/>
                <w:sz w:val="24"/>
                <w:szCs w:val="24"/>
              </w:rPr>
              <w:t>ketv</w:t>
            </w:r>
            <w:proofErr w:type="spellEnd"/>
            <w:r w:rsidRPr="00215A2F">
              <w:rPr>
                <w:rFonts w:ascii="Times New Roman" w:hAnsi="Times New Roman" w:cs="Times New Roman"/>
                <w:sz w:val="24"/>
                <w:szCs w:val="24"/>
              </w:rPr>
              <w:t>.).</w:t>
            </w:r>
          </w:p>
          <w:p w14:paraId="0A0B6D97" w14:textId="75DB0AFC" w:rsidR="00530BBD" w:rsidRPr="00215A2F" w:rsidRDefault="00530BBD" w:rsidP="002D5431">
            <w:pPr>
              <w:rPr>
                <w:rFonts w:ascii="Times New Roman" w:hAnsi="Times New Roman" w:cs="Times New Roman"/>
                <w:sz w:val="24"/>
                <w:szCs w:val="24"/>
              </w:rPr>
            </w:pPr>
            <w:r w:rsidRPr="00215A2F">
              <w:rPr>
                <w:rFonts w:ascii="Times New Roman" w:hAnsi="Times New Roman" w:cs="Times New Roman"/>
                <w:sz w:val="24"/>
                <w:szCs w:val="24"/>
              </w:rPr>
              <w:t>8.1.3.2. Inicijuota ir suorganizuota respublikinė gerosios patirties diena „Informatinio mąstymo ugdymas“ (2023 m. lapkričio mėn.).</w:t>
            </w:r>
          </w:p>
        </w:tc>
      </w:tr>
      <w:tr w:rsidR="00D741AB" w:rsidRPr="00627546" w14:paraId="16CDF111" w14:textId="77777777" w:rsidTr="00292691">
        <w:trPr>
          <w:trHeight w:val="833"/>
        </w:trPr>
        <w:tc>
          <w:tcPr>
            <w:tcW w:w="2369" w:type="dxa"/>
            <w:vMerge w:val="restart"/>
            <w:tcBorders>
              <w:top w:val="single" w:sz="4" w:space="0" w:color="000000"/>
              <w:left w:val="single" w:sz="4" w:space="0" w:color="000000"/>
              <w:bottom w:val="single" w:sz="4" w:space="0" w:color="auto"/>
              <w:right w:val="single" w:sz="4" w:space="0" w:color="000000"/>
            </w:tcBorders>
          </w:tcPr>
          <w:p w14:paraId="7A36FAF0" w14:textId="77777777" w:rsidR="00D741AB" w:rsidRPr="00627546" w:rsidRDefault="00D741AB" w:rsidP="00D741AB">
            <w:pPr>
              <w:rPr>
                <w:rFonts w:ascii="Times New Roman" w:eastAsia="Times New Roman" w:hAnsi="Times New Roman" w:cs="Times New Roman"/>
                <w:b/>
                <w:sz w:val="24"/>
                <w:szCs w:val="24"/>
              </w:rPr>
            </w:pPr>
            <w:r w:rsidRPr="00627546">
              <w:rPr>
                <w:rFonts w:ascii="Times New Roman" w:eastAsia="Times New Roman" w:hAnsi="Times New Roman" w:cs="Times New Roman"/>
                <w:b/>
                <w:sz w:val="24"/>
                <w:szCs w:val="24"/>
              </w:rPr>
              <w:t>Ugdymas(</w:t>
            </w:r>
            <w:proofErr w:type="spellStart"/>
            <w:r w:rsidRPr="00627546">
              <w:rPr>
                <w:rFonts w:ascii="Times New Roman" w:eastAsia="Times New Roman" w:hAnsi="Times New Roman" w:cs="Times New Roman"/>
                <w:b/>
                <w:sz w:val="24"/>
                <w:szCs w:val="24"/>
              </w:rPr>
              <w:t>is</w:t>
            </w:r>
            <w:proofErr w:type="spellEnd"/>
            <w:r w:rsidRPr="00627546">
              <w:rPr>
                <w:rFonts w:ascii="Times New Roman" w:eastAsia="Times New Roman" w:hAnsi="Times New Roman" w:cs="Times New Roman"/>
                <w:b/>
                <w:sz w:val="24"/>
                <w:szCs w:val="24"/>
              </w:rPr>
              <w:t>).</w:t>
            </w:r>
          </w:p>
          <w:p w14:paraId="1E614618" w14:textId="77777777" w:rsidR="00E82E65" w:rsidRDefault="00D741AB" w:rsidP="00D741AB">
            <w:pPr>
              <w:rPr>
                <w:rFonts w:ascii="Times New Roman" w:hAnsi="Times New Roman" w:cs="Times New Roman"/>
                <w:sz w:val="24"/>
                <w:szCs w:val="24"/>
              </w:rPr>
            </w:pPr>
            <w:r w:rsidRPr="0051083A">
              <w:rPr>
                <w:rFonts w:ascii="Times New Roman" w:eastAsia="Times New Roman" w:hAnsi="Times New Roman" w:cs="Times New Roman"/>
                <w:sz w:val="24"/>
                <w:szCs w:val="24"/>
              </w:rPr>
              <w:t>8.2.</w:t>
            </w:r>
            <w:r w:rsidRPr="0051083A">
              <w:rPr>
                <w:rFonts w:ascii="Times New Roman" w:hAnsi="Times New Roman" w:cs="Times New Roman"/>
                <w:sz w:val="24"/>
                <w:szCs w:val="24"/>
              </w:rPr>
              <w:t xml:space="preserve"> </w:t>
            </w:r>
            <w:r w:rsidR="00E82E65">
              <w:rPr>
                <w:rFonts w:ascii="Times New Roman" w:hAnsi="Times New Roman" w:cs="Times New Roman"/>
                <w:sz w:val="24"/>
                <w:szCs w:val="24"/>
              </w:rPr>
              <w:t>Užtikrinti ugdymo kaitą ir įvairovę.</w:t>
            </w:r>
          </w:p>
          <w:p w14:paraId="12B0A478" w14:textId="77777777" w:rsidR="00D741AB" w:rsidRDefault="00D741AB" w:rsidP="00D741AB">
            <w:pPr>
              <w:rPr>
                <w:rFonts w:ascii="Times New Roman" w:hAnsi="Times New Roman" w:cs="Times New Roman"/>
                <w:sz w:val="24"/>
                <w:szCs w:val="24"/>
              </w:rPr>
            </w:pPr>
          </w:p>
          <w:p w14:paraId="1DA256B4" w14:textId="77777777" w:rsidR="00D741AB" w:rsidRDefault="00D741AB" w:rsidP="00D741AB">
            <w:pPr>
              <w:rPr>
                <w:rFonts w:ascii="Times New Roman" w:hAnsi="Times New Roman" w:cs="Times New Roman"/>
                <w:sz w:val="24"/>
                <w:szCs w:val="24"/>
              </w:rPr>
            </w:pPr>
          </w:p>
          <w:p w14:paraId="77E4F953" w14:textId="77777777" w:rsidR="00D741AB" w:rsidRDefault="00D741AB" w:rsidP="00D741AB">
            <w:pPr>
              <w:rPr>
                <w:rFonts w:ascii="Times New Roman" w:hAnsi="Times New Roman" w:cs="Times New Roman"/>
                <w:sz w:val="24"/>
                <w:szCs w:val="24"/>
              </w:rPr>
            </w:pPr>
          </w:p>
          <w:p w14:paraId="263DDF5D" w14:textId="77777777" w:rsidR="00D741AB" w:rsidRDefault="00D741AB" w:rsidP="00D741AB">
            <w:pPr>
              <w:rPr>
                <w:rFonts w:ascii="Times New Roman" w:hAnsi="Times New Roman" w:cs="Times New Roman"/>
                <w:sz w:val="24"/>
                <w:szCs w:val="24"/>
              </w:rPr>
            </w:pPr>
          </w:p>
          <w:p w14:paraId="2EAEB027" w14:textId="77777777" w:rsidR="00D741AB" w:rsidRDefault="00D741AB" w:rsidP="00D741AB">
            <w:pPr>
              <w:rPr>
                <w:rFonts w:ascii="Times New Roman" w:hAnsi="Times New Roman" w:cs="Times New Roman"/>
                <w:sz w:val="24"/>
                <w:szCs w:val="24"/>
              </w:rPr>
            </w:pPr>
          </w:p>
          <w:p w14:paraId="7EA898F0" w14:textId="77777777" w:rsidR="00D741AB" w:rsidRDefault="00D741AB" w:rsidP="00D741AB">
            <w:pPr>
              <w:rPr>
                <w:rFonts w:ascii="Times New Roman" w:hAnsi="Times New Roman" w:cs="Times New Roman"/>
                <w:sz w:val="24"/>
                <w:szCs w:val="24"/>
              </w:rPr>
            </w:pPr>
          </w:p>
          <w:p w14:paraId="2500280C" w14:textId="77777777" w:rsidR="00D741AB" w:rsidRDefault="00D741AB" w:rsidP="00D741AB">
            <w:pPr>
              <w:rPr>
                <w:rFonts w:ascii="Times New Roman" w:hAnsi="Times New Roman" w:cs="Times New Roman"/>
                <w:sz w:val="24"/>
                <w:szCs w:val="24"/>
              </w:rPr>
            </w:pPr>
          </w:p>
          <w:p w14:paraId="120D2DC1" w14:textId="77777777" w:rsidR="00D741AB" w:rsidRDefault="00D741AB" w:rsidP="00D741AB">
            <w:pPr>
              <w:rPr>
                <w:rFonts w:ascii="Times New Roman" w:hAnsi="Times New Roman" w:cs="Times New Roman"/>
                <w:sz w:val="24"/>
                <w:szCs w:val="24"/>
              </w:rPr>
            </w:pPr>
          </w:p>
          <w:p w14:paraId="1EA0ECFA" w14:textId="77777777" w:rsidR="00D741AB" w:rsidRDefault="00D741AB" w:rsidP="00D741AB">
            <w:pPr>
              <w:rPr>
                <w:rFonts w:ascii="Times New Roman" w:hAnsi="Times New Roman" w:cs="Times New Roman"/>
                <w:sz w:val="24"/>
                <w:szCs w:val="24"/>
              </w:rPr>
            </w:pPr>
          </w:p>
          <w:p w14:paraId="1EAFFE93" w14:textId="77777777" w:rsidR="00D741AB" w:rsidRDefault="00D741AB" w:rsidP="00D741AB">
            <w:pPr>
              <w:rPr>
                <w:rFonts w:ascii="Times New Roman" w:hAnsi="Times New Roman" w:cs="Times New Roman"/>
                <w:sz w:val="24"/>
                <w:szCs w:val="24"/>
              </w:rPr>
            </w:pPr>
          </w:p>
          <w:p w14:paraId="60C61961" w14:textId="77777777" w:rsidR="00D741AB" w:rsidRDefault="00D741AB" w:rsidP="00D741AB">
            <w:pPr>
              <w:rPr>
                <w:rFonts w:ascii="Times New Roman" w:hAnsi="Times New Roman" w:cs="Times New Roman"/>
                <w:sz w:val="24"/>
                <w:szCs w:val="24"/>
              </w:rPr>
            </w:pPr>
          </w:p>
          <w:p w14:paraId="2AC87F1F" w14:textId="77777777" w:rsidR="00D741AB" w:rsidRDefault="00D741AB" w:rsidP="00D741AB">
            <w:pPr>
              <w:rPr>
                <w:rFonts w:ascii="Times New Roman" w:hAnsi="Times New Roman" w:cs="Times New Roman"/>
                <w:sz w:val="24"/>
                <w:szCs w:val="24"/>
              </w:rPr>
            </w:pPr>
          </w:p>
          <w:p w14:paraId="68C19CC7" w14:textId="77777777" w:rsidR="00D741AB" w:rsidRDefault="00D741AB" w:rsidP="00D741AB">
            <w:pPr>
              <w:rPr>
                <w:rFonts w:ascii="Times New Roman" w:hAnsi="Times New Roman" w:cs="Times New Roman"/>
                <w:sz w:val="24"/>
                <w:szCs w:val="24"/>
              </w:rPr>
            </w:pPr>
          </w:p>
          <w:p w14:paraId="66A87A4C" w14:textId="77777777" w:rsidR="00D741AB" w:rsidRDefault="00D741AB" w:rsidP="00D741AB">
            <w:pPr>
              <w:rPr>
                <w:rFonts w:ascii="Times New Roman" w:hAnsi="Times New Roman" w:cs="Times New Roman"/>
                <w:sz w:val="24"/>
                <w:szCs w:val="24"/>
              </w:rPr>
            </w:pPr>
          </w:p>
          <w:p w14:paraId="6868A70C" w14:textId="77777777" w:rsidR="00D741AB" w:rsidRDefault="00D741AB" w:rsidP="00D741AB">
            <w:pPr>
              <w:rPr>
                <w:rFonts w:ascii="Times New Roman" w:hAnsi="Times New Roman" w:cs="Times New Roman"/>
                <w:sz w:val="24"/>
                <w:szCs w:val="24"/>
              </w:rPr>
            </w:pPr>
          </w:p>
          <w:p w14:paraId="11DD77B7" w14:textId="77777777" w:rsidR="00D741AB" w:rsidRDefault="00D741AB" w:rsidP="00D741AB">
            <w:pPr>
              <w:rPr>
                <w:rFonts w:ascii="Times New Roman" w:hAnsi="Times New Roman" w:cs="Times New Roman"/>
                <w:sz w:val="24"/>
                <w:szCs w:val="24"/>
              </w:rPr>
            </w:pPr>
          </w:p>
          <w:p w14:paraId="784660B9" w14:textId="77777777" w:rsidR="00D741AB" w:rsidRDefault="00D741AB" w:rsidP="00D741AB">
            <w:pPr>
              <w:rPr>
                <w:rFonts w:ascii="Times New Roman" w:hAnsi="Times New Roman" w:cs="Times New Roman"/>
                <w:sz w:val="24"/>
                <w:szCs w:val="24"/>
              </w:rPr>
            </w:pPr>
          </w:p>
          <w:p w14:paraId="3EF990B8" w14:textId="77777777" w:rsidR="00D741AB" w:rsidRDefault="00D741AB" w:rsidP="00D741AB">
            <w:pPr>
              <w:rPr>
                <w:rFonts w:ascii="Times New Roman" w:hAnsi="Times New Roman" w:cs="Times New Roman"/>
                <w:sz w:val="24"/>
                <w:szCs w:val="24"/>
              </w:rPr>
            </w:pPr>
          </w:p>
          <w:p w14:paraId="0731B1E6" w14:textId="77777777" w:rsidR="00D741AB" w:rsidRDefault="00D741AB" w:rsidP="00D741AB">
            <w:pPr>
              <w:rPr>
                <w:rFonts w:ascii="Times New Roman" w:hAnsi="Times New Roman" w:cs="Times New Roman"/>
                <w:sz w:val="24"/>
                <w:szCs w:val="24"/>
              </w:rPr>
            </w:pPr>
          </w:p>
          <w:p w14:paraId="188269DF" w14:textId="77777777" w:rsidR="00D741AB" w:rsidRDefault="00D741AB" w:rsidP="00D741AB">
            <w:pPr>
              <w:rPr>
                <w:rFonts w:ascii="Times New Roman" w:hAnsi="Times New Roman" w:cs="Times New Roman"/>
                <w:sz w:val="24"/>
                <w:szCs w:val="24"/>
              </w:rPr>
            </w:pPr>
          </w:p>
          <w:p w14:paraId="5E245505" w14:textId="77777777" w:rsidR="00D741AB" w:rsidRDefault="00D741AB" w:rsidP="00D741AB">
            <w:pPr>
              <w:rPr>
                <w:rFonts w:ascii="Times New Roman" w:hAnsi="Times New Roman" w:cs="Times New Roman"/>
                <w:sz w:val="24"/>
                <w:szCs w:val="24"/>
              </w:rPr>
            </w:pPr>
          </w:p>
          <w:p w14:paraId="32DE85D2" w14:textId="77777777" w:rsidR="00D741AB" w:rsidRDefault="00D741AB" w:rsidP="00D741AB">
            <w:pPr>
              <w:rPr>
                <w:rFonts w:ascii="Times New Roman" w:hAnsi="Times New Roman" w:cs="Times New Roman"/>
                <w:sz w:val="24"/>
                <w:szCs w:val="24"/>
              </w:rPr>
            </w:pPr>
          </w:p>
          <w:p w14:paraId="1DC09D70" w14:textId="77777777" w:rsidR="00D741AB" w:rsidRDefault="00D741AB" w:rsidP="00D741AB">
            <w:pPr>
              <w:rPr>
                <w:rFonts w:ascii="Times New Roman" w:hAnsi="Times New Roman" w:cs="Times New Roman"/>
                <w:sz w:val="24"/>
                <w:szCs w:val="24"/>
              </w:rPr>
            </w:pPr>
          </w:p>
          <w:p w14:paraId="0164847E" w14:textId="77777777" w:rsidR="00D741AB" w:rsidRDefault="00D741AB" w:rsidP="00D741AB">
            <w:pPr>
              <w:rPr>
                <w:rFonts w:ascii="Times New Roman" w:hAnsi="Times New Roman" w:cs="Times New Roman"/>
                <w:sz w:val="24"/>
                <w:szCs w:val="24"/>
              </w:rPr>
            </w:pPr>
          </w:p>
          <w:p w14:paraId="083B8F19" w14:textId="77777777" w:rsidR="00D741AB" w:rsidRDefault="00D741AB" w:rsidP="00D741AB">
            <w:pPr>
              <w:rPr>
                <w:rFonts w:ascii="Times New Roman" w:hAnsi="Times New Roman" w:cs="Times New Roman"/>
                <w:sz w:val="24"/>
                <w:szCs w:val="24"/>
              </w:rPr>
            </w:pPr>
          </w:p>
          <w:p w14:paraId="4503412E" w14:textId="67BC574F" w:rsidR="00D741AB" w:rsidRPr="00627546" w:rsidRDefault="00D741AB" w:rsidP="00D741AB">
            <w:pPr>
              <w:rPr>
                <w:rFonts w:ascii="Times New Roman" w:eastAsia="Times New Roman" w:hAnsi="Times New Roman" w:cs="Times New Roman"/>
                <w:sz w:val="24"/>
                <w:szCs w:val="24"/>
              </w:rPr>
            </w:pPr>
          </w:p>
        </w:tc>
        <w:tc>
          <w:tcPr>
            <w:tcW w:w="2299" w:type="dxa"/>
            <w:tcBorders>
              <w:top w:val="single" w:sz="4" w:space="0" w:color="000000"/>
              <w:left w:val="single" w:sz="4" w:space="0" w:color="000000"/>
              <w:bottom w:val="single" w:sz="4" w:space="0" w:color="auto"/>
              <w:right w:val="single" w:sz="4" w:space="0" w:color="000000"/>
            </w:tcBorders>
          </w:tcPr>
          <w:p w14:paraId="28E84BBE" w14:textId="77777777" w:rsidR="00D741AB" w:rsidRPr="00627546" w:rsidRDefault="00D741AB" w:rsidP="00D741AB">
            <w:pPr>
              <w:rPr>
                <w:rFonts w:ascii="Times New Roman" w:eastAsia="Times New Roman" w:hAnsi="Times New Roman" w:cs="Times New Roman"/>
                <w:sz w:val="24"/>
                <w:szCs w:val="24"/>
              </w:rPr>
            </w:pPr>
            <w:r>
              <w:rPr>
                <w:rFonts w:ascii="Times New Roman" w:hAnsi="Times New Roman" w:cs="Times New Roman"/>
                <w:sz w:val="24"/>
                <w:szCs w:val="24"/>
              </w:rPr>
              <w:lastRenderedPageBreak/>
              <w:t>8.</w:t>
            </w:r>
            <w:r w:rsidRPr="00627546">
              <w:rPr>
                <w:rFonts w:ascii="Times New Roman" w:hAnsi="Times New Roman" w:cs="Times New Roman"/>
                <w:sz w:val="24"/>
                <w:szCs w:val="24"/>
              </w:rPr>
              <w:t>2.</w:t>
            </w:r>
            <w:r>
              <w:rPr>
                <w:rFonts w:ascii="Times New Roman" w:hAnsi="Times New Roman" w:cs="Times New Roman"/>
                <w:sz w:val="24"/>
                <w:szCs w:val="24"/>
              </w:rPr>
              <w:t>1</w:t>
            </w:r>
            <w:r w:rsidRPr="00627546">
              <w:rPr>
                <w:rFonts w:ascii="Times New Roman" w:hAnsi="Times New Roman" w:cs="Times New Roman"/>
                <w:sz w:val="24"/>
                <w:szCs w:val="24"/>
              </w:rPr>
              <w:t xml:space="preserve">. </w:t>
            </w:r>
            <w:r>
              <w:rPr>
                <w:rFonts w:ascii="Times New Roman" w:hAnsi="Times New Roman" w:cs="Times New Roman"/>
                <w:sz w:val="24"/>
                <w:szCs w:val="24"/>
              </w:rPr>
              <w:t>STEAM veiklų stiprinimas, siekiant asmeninės vaiko ūgties.</w:t>
            </w:r>
          </w:p>
        </w:tc>
        <w:tc>
          <w:tcPr>
            <w:tcW w:w="4961" w:type="dxa"/>
            <w:tcBorders>
              <w:top w:val="single" w:sz="4" w:space="0" w:color="000000"/>
              <w:left w:val="single" w:sz="4" w:space="0" w:color="000000"/>
              <w:bottom w:val="single" w:sz="4" w:space="0" w:color="auto"/>
              <w:right w:val="single" w:sz="4" w:space="0" w:color="000000"/>
            </w:tcBorders>
          </w:tcPr>
          <w:p w14:paraId="10DC31DE" w14:textId="39FEB985" w:rsidR="00D741AB" w:rsidRPr="00215A2F" w:rsidRDefault="00D741AB" w:rsidP="00D741AB">
            <w:pPr>
              <w:rPr>
                <w:rFonts w:ascii="Times New Roman" w:hAnsi="Times New Roman" w:cs="Times New Roman"/>
                <w:sz w:val="24"/>
                <w:szCs w:val="24"/>
              </w:rPr>
            </w:pPr>
            <w:r w:rsidRPr="00215A2F">
              <w:rPr>
                <w:rFonts w:ascii="Times New Roman" w:hAnsi="Times New Roman" w:cs="Times New Roman"/>
                <w:sz w:val="24"/>
                <w:szCs w:val="24"/>
              </w:rPr>
              <w:t xml:space="preserve">8.2.1.1. Parengtas ir įgyvendintas STEAM veiklų planas. Vyks 16 renginių (2023 m. I–IV </w:t>
            </w:r>
            <w:proofErr w:type="spellStart"/>
            <w:r w:rsidRPr="00215A2F">
              <w:rPr>
                <w:rFonts w:ascii="Times New Roman" w:hAnsi="Times New Roman" w:cs="Times New Roman"/>
                <w:sz w:val="24"/>
                <w:szCs w:val="24"/>
              </w:rPr>
              <w:t>ketv</w:t>
            </w:r>
            <w:proofErr w:type="spellEnd"/>
            <w:r w:rsidRPr="00215A2F">
              <w:rPr>
                <w:rFonts w:ascii="Times New Roman" w:hAnsi="Times New Roman" w:cs="Times New Roman"/>
                <w:sz w:val="24"/>
                <w:szCs w:val="24"/>
              </w:rPr>
              <w:t>.).</w:t>
            </w:r>
          </w:p>
          <w:p w14:paraId="761A65AE" w14:textId="249E0DEA" w:rsidR="00D741AB" w:rsidRPr="00215A2F" w:rsidRDefault="00D741AB" w:rsidP="00D741AB">
            <w:pPr>
              <w:rPr>
                <w:rFonts w:ascii="Times New Roman" w:hAnsi="Times New Roman" w:cs="Times New Roman"/>
                <w:sz w:val="24"/>
                <w:szCs w:val="24"/>
              </w:rPr>
            </w:pPr>
            <w:r w:rsidRPr="00215A2F">
              <w:rPr>
                <w:rFonts w:ascii="Times New Roman" w:hAnsi="Times New Roman" w:cs="Times New Roman"/>
                <w:sz w:val="24"/>
                <w:szCs w:val="24"/>
              </w:rPr>
              <w:t xml:space="preserve">8.2.1.2. Ne mažiau kaip 10 </w:t>
            </w:r>
            <w:proofErr w:type="spellStart"/>
            <w:r w:rsidRPr="00215A2F">
              <w:rPr>
                <w:rFonts w:ascii="Times New Roman" w:hAnsi="Times New Roman" w:cs="Times New Roman"/>
                <w:sz w:val="24"/>
                <w:szCs w:val="24"/>
              </w:rPr>
              <w:t>proc</w:t>
            </w:r>
            <w:proofErr w:type="spellEnd"/>
            <w:r w:rsidRPr="00215A2F">
              <w:rPr>
                <w:rFonts w:ascii="Times New Roman" w:hAnsi="Times New Roman" w:cs="Times New Roman"/>
                <w:sz w:val="24"/>
                <w:szCs w:val="24"/>
              </w:rPr>
              <w:t xml:space="preserve"> STEAM užsiėmimų vyks „Atradimų laboratorijoje“ </w:t>
            </w:r>
            <w:r w:rsidR="004974F4">
              <w:rPr>
                <w:rFonts w:ascii="Times New Roman" w:hAnsi="Times New Roman" w:cs="Times New Roman"/>
                <w:sz w:val="24"/>
                <w:szCs w:val="24"/>
              </w:rPr>
              <w:t xml:space="preserve">  </w:t>
            </w:r>
            <w:r w:rsidRPr="00215A2F">
              <w:rPr>
                <w:rFonts w:ascii="Times New Roman" w:hAnsi="Times New Roman" w:cs="Times New Roman"/>
                <w:sz w:val="24"/>
                <w:szCs w:val="24"/>
              </w:rPr>
              <w:t xml:space="preserve">(2023 m. I–IV </w:t>
            </w:r>
            <w:proofErr w:type="spellStart"/>
            <w:r w:rsidRPr="00215A2F">
              <w:rPr>
                <w:rFonts w:ascii="Times New Roman" w:hAnsi="Times New Roman" w:cs="Times New Roman"/>
                <w:sz w:val="24"/>
                <w:szCs w:val="24"/>
              </w:rPr>
              <w:t>ketv</w:t>
            </w:r>
            <w:proofErr w:type="spellEnd"/>
            <w:r w:rsidRPr="00215A2F">
              <w:rPr>
                <w:rFonts w:ascii="Times New Roman" w:hAnsi="Times New Roman" w:cs="Times New Roman"/>
                <w:sz w:val="24"/>
                <w:szCs w:val="24"/>
              </w:rPr>
              <w:t>.).</w:t>
            </w:r>
          </w:p>
          <w:p w14:paraId="2B0540A7" w14:textId="477DA24A" w:rsidR="00D741AB" w:rsidRPr="00215A2F" w:rsidRDefault="00D741AB" w:rsidP="00D741AB">
            <w:pPr>
              <w:rPr>
                <w:rFonts w:ascii="Times New Roman" w:hAnsi="Times New Roman" w:cs="Times New Roman"/>
                <w:sz w:val="24"/>
                <w:szCs w:val="24"/>
              </w:rPr>
            </w:pPr>
            <w:r w:rsidRPr="00215A2F">
              <w:rPr>
                <w:rFonts w:ascii="Times New Roman" w:hAnsi="Times New Roman" w:cs="Times New Roman"/>
                <w:sz w:val="24"/>
                <w:szCs w:val="24"/>
              </w:rPr>
              <w:t xml:space="preserve">8.2.1.3. Inicijuotas ir </w:t>
            </w:r>
            <w:r w:rsidR="00215A2F" w:rsidRPr="00215A2F">
              <w:rPr>
                <w:rFonts w:ascii="Times New Roman" w:hAnsi="Times New Roman" w:cs="Times New Roman"/>
                <w:sz w:val="24"/>
                <w:szCs w:val="24"/>
              </w:rPr>
              <w:t>su</w:t>
            </w:r>
            <w:r w:rsidRPr="00215A2F">
              <w:rPr>
                <w:rFonts w:ascii="Times New Roman" w:hAnsi="Times New Roman" w:cs="Times New Roman"/>
                <w:sz w:val="24"/>
                <w:szCs w:val="24"/>
              </w:rPr>
              <w:t xml:space="preserve">organizuotas respublikinis STEAM ugdymo projektas </w:t>
            </w:r>
            <w:r w:rsidR="004974F4">
              <w:rPr>
                <w:rFonts w:ascii="Times New Roman" w:hAnsi="Times New Roman" w:cs="Times New Roman"/>
                <w:sz w:val="24"/>
                <w:szCs w:val="24"/>
              </w:rPr>
              <w:t xml:space="preserve">           </w:t>
            </w:r>
            <w:r w:rsidRPr="00215A2F">
              <w:rPr>
                <w:rFonts w:ascii="Times New Roman" w:hAnsi="Times New Roman" w:cs="Times New Roman"/>
                <w:sz w:val="24"/>
                <w:szCs w:val="24"/>
              </w:rPr>
              <w:t xml:space="preserve">(2023 m. I </w:t>
            </w:r>
            <w:proofErr w:type="spellStart"/>
            <w:r w:rsidRPr="00215A2F">
              <w:rPr>
                <w:rFonts w:ascii="Times New Roman" w:hAnsi="Times New Roman" w:cs="Times New Roman"/>
                <w:sz w:val="24"/>
                <w:szCs w:val="24"/>
              </w:rPr>
              <w:t>ketv</w:t>
            </w:r>
            <w:proofErr w:type="spellEnd"/>
            <w:r w:rsidRPr="00215A2F">
              <w:rPr>
                <w:rFonts w:ascii="Times New Roman" w:hAnsi="Times New Roman" w:cs="Times New Roman"/>
                <w:sz w:val="24"/>
                <w:szCs w:val="24"/>
              </w:rPr>
              <w:t>.).</w:t>
            </w:r>
          </w:p>
          <w:p w14:paraId="7C7104B1" w14:textId="53ABD86C" w:rsidR="00D741AB" w:rsidRPr="00215A2F" w:rsidRDefault="00D741AB" w:rsidP="00D741AB">
            <w:pPr>
              <w:rPr>
                <w:rFonts w:ascii="Times New Roman" w:hAnsi="Times New Roman" w:cs="Times New Roman"/>
                <w:sz w:val="24"/>
                <w:szCs w:val="24"/>
              </w:rPr>
            </w:pPr>
            <w:r w:rsidRPr="00215A2F">
              <w:rPr>
                <w:rFonts w:ascii="Times New Roman" w:hAnsi="Times New Roman" w:cs="Times New Roman"/>
                <w:sz w:val="24"/>
                <w:szCs w:val="24"/>
              </w:rPr>
              <w:t>8.2.1.4. Parengtos 4 STEAM veiklų programos, įsigytos mokymo priemonės (2023 m. vasaris).</w:t>
            </w:r>
          </w:p>
        </w:tc>
      </w:tr>
      <w:tr w:rsidR="00D741AB" w:rsidRPr="00627546" w14:paraId="1AC29152" w14:textId="77777777" w:rsidTr="00C67F44">
        <w:trPr>
          <w:trHeight w:val="20"/>
        </w:trPr>
        <w:tc>
          <w:tcPr>
            <w:tcW w:w="2369" w:type="dxa"/>
            <w:vMerge/>
            <w:tcBorders>
              <w:top w:val="single" w:sz="4" w:space="0" w:color="auto"/>
              <w:left w:val="single" w:sz="4" w:space="0" w:color="000000"/>
              <w:bottom w:val="single" w:sz="4" w:space="0" w:color="auto"/>
              <w:right w:val="single" w:sz="4" w:space="0" w:color="000000"/>
            </w:tcBorders>
            <w:vAlign w:val="center"/>
          </w:tcPr>
          <w:p w14:paraId="75A5C8E7" w14:textId="77777777" w:rsidR="00D741AB" w:rsidRPr="00627546" w:rsidRDefault="00D741AB" w:rsidP="00D741AB">
            <w:pPr>
              <w:rPr>
                <w:rFonts w:ascii="Times New Roman" w:eastAsia="Times New Roman" w:hAnsi="Times New Roman" w:cs="Times New Roman"/>
                <w:b/>
                <w:sz w:val="24"/>
                <w:szCs w:val="24"/>
              </w:rPr>
            </w:pPr>
          </w:p>
        </w:tc>
        <w:tc>
          <w:tcPr>
            <w:tcW w:w="2299" w:type="dxa"/>
            <w:tcBorders>
              <w:top w:val="single" w:sz="4" w:space="0" w:color="auto"/>
              <w:left w:val="single" w:sz="4" w:space="0" w:color="000000"/>
              <w:bottom w:val="single" w:sz="4" w:space="0" w:color="auto"/>
              <w:right w:val="single" w:sz="4" w:space="0" w:color="000000"/>
            </w:tcBorders>
          </w:tcPr>
          <w:p w14:paraId="74193ACE" w14:textId="68AB911B" w:rsidR="00D741AB" w:rsidRPr="00627546" w:rsidRDefault="00D741AB" w:rsidP="00D741AB">
            <w:pPr>
              <w:rPr>
                <w:rFonts w:ascii="Times New Roman" w:hAnsi="Times New Roman" w:cs="Times New Roman"/>
                <w:sz w:val="24"/>
                <w:szCs w:val="24"/>
              </w:rPr>
            </w:pPr>
            <w:r>
              <w:rPr>
                <w:rFonts w:ascii="Times New Roman" w:hAnsi="Times New Roman" w:cs="Times New Roman"/>
                <w:sz w:val="24"/>
                <w:szCs w:val="24"/>
              </w:rPr>
              <w:t xml:space="preserve">8.2.2. </w:t>
            </w:r>
            <w:r w:rsidRPr="00080F6C">
              <w:rPr>
                <w:rFonts w:ascii="Times New Roman" w:hAnsi="Times New Roman" w:cs="Times New Roman"/>
                <w:sz w:val="24"/>
                <w:szCs w:val="24"/>
              </w:rPr>
              <w:t xml:space="preserve">Organizuoti veiklą, skatinančią sėkmingą kiekvieno vaiko – aktyvios, </w:t>
            </w:r>
            <w:r>
              <w:rPr>
                <w:rFonts w:ascii="Times New Roman" w:hAnsi="Times New Roman" w:cs="Times New Roman"/>
                <w:sz w:val="24"/>
                <w:szCs w:val="24"/>
              </w:rPr>
              <w:t xml:space="preserve">pilietiškos, </w:t>
            </w:r>
            <w:r w:rsidRPr="00080F6C">
              <w:rPr>
                <w:rFonts w:ascii="Times New Roman" w:hAnsi="Times New Roman" w:cs="Times New Roman"/>
                <w:sz w:val="24"/>
                <w:szCs w:val="24"/>
              </w:rPr>
              <w:t>atsakingos ir kūrybingos asmenybės formavimąsi ir savirealizaciją</w:t>
            </w:r>
            <w:r>
              <w:rPr>
                <w:rFonts w:ascii="Times New Roman" w:hAnsi="Times New Roman" w:cs="Times New Roman"/>
                <w:sz w:val="24"/>
                <w:szCs w:val="24"/>
              </w:rPr>
              <w:t>.</w:t>
            </w:r>
          </w:p>
        </w:tc>
        <w:tc>
          <w:tcPr>
            <w:tcW w:w="4961" w:type="dxa"/>
            <w:tcBorders>
              <w:top w:val="single" w:sz="4" w:space="0" w:color="auto"/>
              <w:left w:val="single" w:sz="4" w:space="0" w:color="000000"/>
              <w:bottom w:val="single" w:sz="4" w:space="0" w:color="auto"/>
              <w:right w:val="single" w:sz="4" w:space="0" w:color="000000"/>
            </w:tcBorders>
          </w:tcPr>
          <w:p w14:paraId="282403D2" w14:textId="2AF4D16B" w:rsidR="00D741AB" w:rsidRDefault="00D741AB" w:rsidP="00D741AB">
            <w:pPr>
              <w:rPr>
                <w:rFonts w:ascii="Times New Roman" w:eastAsia="Times New Roman" w:hAnsi="Times New Roman" w:cs="Times New Roman"/>
                <w:sz w:val="24"/>
                <w:szCs w:val="24"/>
              </w:rPr>
            </w:pPr>
            <w:r>
              <w:rPr>
                <w:rFonts w:ascii="Times New Roman" w:eastAsia="Times New Roman" w:hAnsi="Times New Roman" w:cs="Times New Roman"/>
                <w:sz w:val="24"/>
                <w:szCs w:val="24"/>
              </w:rPr>
              <w:t>8.2.2.1.</w:t>
            </w:r>
            <w:r w:rsidR="007258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Įgyvendintos 4 nacionalinės sveikatą stiprinančios ir vaikų aktyvumą skatinančios edukacinės programos: </w:t>
            </w:r>
          </w:p>
          <w:p w14:paraId="25B9B3C8" w14:textId="396F22D7" w:rsidR="00D741AB" w:rsidRDefault="00D741AB" w:rsidP="00D741AB">
            <w:pPr>
              <w:rPr>
                <w:rFonts w:ascii="Times New Roman" w:hAnsi="Times New Roman" w:cs="Times New Roman"/>
                <w:color w:val="auto"/>
                <w:sz w:val="24"/>
                <w:szCs w:val="24"/>
                <w:shd w:val="clear" w:color="auto" w:fill="FFFFFF"/>
              </w:rPr>
            </w:pPr>
            <w:r w:rsidRPr="0091489C">
              <w:rPr>
                <w:rFonts w:ascii="Times New Roman" w:hAnsi="Times New Roman" w:cs="Times New Roman"/>
                <w:color w:val="auto"/>
                <w:sz w:val="24"/>
                <w:szCs w:val="24"/>
                <w:shd w:val="clear" w:color="auto" w:fill="FFFFFF"/>
              </w:rPr>
              <w:t>„Sveikatos takeliu“(sertifikatas iki 2024</w:t>
            </w:r>
            <w:r>
              <w:rPr>
                <w:rFonts w:ascii="Times New Roman" w:hAnsi="Times New Roman" w:cs="Times New Roman"/>
                <w:color w:val="auto"/>
                <w:sz w:val="24"/>
                <w:szCs w:val="24"/>
                <w:shd w:val="clear" w:color="auto" w:fill="FFFFFF"/>
              </w:rPr>
              <w:t>-12-10</w:t>
            </w:r>
            <w:r w:rsidRPr="0091489C">
              <w:rPr>
                <w:rFonts w:ascii="Times New Roman" w:hAnsi="Times New Roman" w:cs="Times New Roman"/>
                <w:color w:val="auto"/>
                <w:sz w:val="24"/>
                <w:szCs w:val="24"/>
                <w:shd w:val="clear" w:color="auto" w:fill="FFFFFF"/>
              </w:rPr>
              <w:t>)</w:t>
            </w:r>
            <w:r>
              <w:rPr>
                <w:rFonts w:ascii="Times New Roman" w:hAnsi="Times New Roman" w:cs="Times New Roman"/>
                <w:color w:val="auto"/>
                <w:sz w:val="24"/>
                <w:szCs w:val="24"/>
                <w:shd w:val="clear" w:color="auto" w:fill="FFFFFF"/>
              </w:rPr>
              <w:t>,</w:t>
            </w:r>
          </w:p>
          <w:p w14:paraId="75138639" w14:textId="020F5279" w:rsidR="00D741AB" w:rsidRDefault="00D741AB" w:rsidP="00D741AB">
            <w:pPr>
              <w:rPr>
                <w:rFonts w:ascii="Times New Roman" w:hAnsi="Times New Roman" w:cs="Times New Roman"/>
                <w:color w:val="auto"/>
                <w:sz w:val="24"/>
                <w:szCs w:val="24"/>
                <w:shd w:val="clear" w:color="auto" w:fill="FFFFFF"/>
              </w:rPr>
            </w:pPr>
            <w:r w:rsidRPr="0091489C">
              <w:rPr>
                <w:rFonts w:ascii="Times New Roman" w:hAnsi="Times New Roman" w:cs="Times New Roman"/>
                <w:color w:val="auto"/>
                <w:sz w:val="24"/>
                <w:szCs w:val="24"/>
                <w:shd w:val="clear" w:color="auto" w:fill="FFFFFF"/>
              </w:rPr>
              <w:t>„Aktyvi mokykla“ (sertifikatas iki 2026-05-18)</w:t>
            </w:r>
            <w:r>
              <w:rPr>
                <w:rFonts w:ascii="Times New Roman" w:hAnsi="Times New Roman" w:cs="Times New Roman"/>
                <w:color w:val="auto"/>
                <w:sz w:val="24"/>
                <w:szCs w:val="24"/>
                <w:shd w:val="clear" w:color="auto" w:fill="FFFFFF"/>
              </w:rPr>
              <w:t>,</w:t>
            </w:r>
          </w:p>
          <w:p w14:paraId="5AC62623" w14:textId="03AEA8A2" w:rsidR="00D741AB" w:rsidRDefault="00D741AB" w:rsidP="00D741AB">
            <w:pPr>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w:t>
            </w:r>
            <w:proofErr w:type="spellStart"/>
            <w:r>
              <w:rPr>
                <w:rFonts w:ascii="Times New Roman" w:hAnsi="Times New Roman" w:cs="Times New Roman"/>
                <w:color w:val="auto"/>
                <w:sz w:val="24"/>
                <w:szCs w:val="24"/>
                <w:shd w:val="clear" w:color="auto" w:fill="FFFFFF"/>
              </w:rPr>
              <w:t>Sveikatiada</w:t>
            </w:r>
            <w:proofErr w:type="spellEnd"/>
            <w:r>
              <w:rPr>
                <w:rFonts w:ascii="Times New Roman" w:hAnsi="Times New Roman" w:cs="Times New Roman"/>
                <w:color w:val="auto"/>
                <w:sz w:val="24"/>
                <w:szCs w:val="24"/>
                <w:shd w:val="clear" w:color="auto" w:fill="FFFFFF"/>
              </w:rPr>
              <w:t xml:space="preserve">“, „Olimpinė karta“. </w:t>
            </w:r>
          </w:p>
          <w:p w14:paraId="7724A9F2" w14:textId="6869601D" w:rsidR="00D741AB" w:rsidRDefault="00D741AB" w:rsidP="00D741AB">
            <w:pPr>
              <w:rPr>
                <w:rFonts w:ascii="Times New Roman" w:hAnsi="Times New Roman" w:cs="Times New Roman"/>
                <w:sz w:val="24"/>
                <w:szCs w:val="24"/>
              </w:rPr>
            </w:pPr>
            <w:r>
              <w:rPr>
                <w:rFonts w:ascii="Times New Roman" w:hAnsi="Times New Roman" w:cs="Times New Roman"/>
                <w:color w:val="auto"/>
                <w:sz w:val="24"/>
                <w:szCs w:val="24"/>
                <w:shd w:val="clear" w:color="auto" w:fill="FFFFFF"/>
              </w:rPr>
              <w:t>Į programą įsitrauks</w:t>
            </w:r>
            <w:r w:rsidRPr="0091489C">
              <w:rPr>
                <w:rFonts w:ascii="Times New Roman" w:hAnsi="Times New Roman" w:cs="Times New Roman"/>
                <w:color w:val="auto"/>
                <w:sz w:val="24"/>
                <w:szCs w:val="24"/>
                <w:shd w:val="clear" w:color="auto" w:fill="FFFFFF"/>
              </w:rPr>
              <w:t xml:space="preserve"> 100 proc. ugdytinių</w:t>
            </w:r>
            <w:r>
              <w:rPr>
                <w:rFonts w:ascii="Times New Roman" w:hAnsi="Times New Roman" w:cs="Times New Roman"/>
                <w:color w:val="auto"/>
                <w:sz w:val="24"/>
                <w:szCs w:val="24"/>
                <w:shd w:val="clear" w:color="auto" w:fill="FFFFFF"/>
              </w:rPr>
              <w:t xml:space="preserve"> ir 10 proc. tėvų </w:t>
            </w:r>
            <w:r>
              <w:rPr>
                <w:rFonts w:ascii="Times New Roman" w:hAnsi="Times New Roman" w:cs="Times New Roman"/>
                <w:sz w:val="24"/>
                <w:szCs w:val="24"/>
              </w:rPr>
              <w:t xml:space="preserve">(2023 m. I–IV </w:t>
            </w:r>
            <w:proofErr w:type="spellStart"/>
            <w:r>
              <w:rPr>
                <w:rFonts w:ascii="Times New Roman" w:hAnsi="Times New Roman" w:cs="Times New Roman"/>
                <w:sz w:val="24"/>
                <w:szCs w:val="24"/>
              </w:rPr>
              <w:t>ketv</w:t>
            </w:r>
            <w:proofErr w:type="spellEnd"/>
            <w:r>
              <w:rPr>
                <w:rFonts w:ascii="Times New Roman" w:hAnsi="Times New Roman" w:cs="Times New Roman"/>
                <w:sz w:val="24"/>
                <w:szCs w:val="24"/>
              </w:rPr>
              <w:t>.).</w:t>
            </w:r>
          </w:p>
          <w:p w14:paraId="070A08CD" w14:textId="70095435" w:rsidR="00D741AB" w:rsidRDefault="00D741AB" w:rsidP="00D741AB">
            <w:pPr>
              <w:rPr>
                <w:rFonts w:ascii="Times New Roman" w:hAnsi="Times New Roman" w:cs="Times New Roman"/>
                <w:sz w:val="24"/>
                <w:szCs w:val="24"/>
              </w:rPr>
            </w:pPr>
            <w:r>
              <w:rPr>
                <w:rFonts w:ascii="Times New Roman" w:hAnsi="Times New Roman" w:cs="Times New Roman"/>
                <w:sz w:val="24"/>
                <w:szCs w:val="24"/>
              </w:rPr>
              <w:t>8.</w:t>
            </w:r>
            <w:r w:rsidRPr="00DC6E4F">
              <w:rPr>
                <w:rFonts w:ascii="Times New Roman" w:hAnsi="Times New Roman" w:cs="Times New Roman"/>
                <w:sz w:val="24"/>
                <w:szCs w:val="24"/>
              </w:rPr>
              <w:t>2.</w:t>
            </w:r>
            <w:r>
              <w:rPr>
                <w:rFonts w:ascii="Times New Roman" w:hAnsi="Times New Roman" w:cs="Times New Roman"/>
                <w:sz w:val="24"/>
                <w:szCs w:val="24"/>
              </w:rPr>
              <w:t>2</w:t>
            </w:r>
            <w:r w:rsidRPr="00DC6E4F">
              <w:rPr>
                <w:rFonts w:ascii="Times New Roman" w:hAnsi="Times New Roman" w:cs="Times New Roman"/>
                <w:sz w:val="24"/>
                <w:szCs w:val="24"/>
              </w:rPr>
              <w:t>.</w:t>
            </w:r>
            <w:r>
              <w:rPr>
                <w:rFonts w:ascii="Times New Roman" w:hAnsi="Times New Roman" w:cs="Times New Roman"/>
                <w:sz w:val="24"/>
                <w:szCs w:val="24"/>
              </w:rPr>
              <w:t>2</w:t>
            </w:r>
            <w:r w:rsidRPr="00DC6E4F">
              <w:rPr>
                <w:rFonts w:ascii="Times New Roman" w:hAnsi="Times New Roman" w:cs="Times New Roman"/>
                <w:sz w:val="24"/>
                <w:szCs w:val="24"/>
              </w:rPr>
              <w:t xml:space="preserve">. </w:t>
            </w:r>
            <w:r>
              <w:rPr>
                <w:rFonts w:ascii="Times New Roman" w:hAnsi="Times New Roman" w:cs="Times New Roman"/>
                <w:sz w:val="24"/>
                <w:szCs w:val="24"/>
              </w:rPr>
              <w:t xml:space="preserve">Vykdomos 2 </w:t>
            </w:r>
            <w:r>
              <w:rPr>
                <w:rFonts w:ascii="Times New Roman" w:hAnsi="Times New Roman" w:cs="Times New Roman"/>
                <w:color w:val="auto"/>
                <w:sz w:val="24"/>
                <w:szCs w:val="24"/>
              </w:rPr>
              <w:t>p</w:t>
            </w:r>
            <w:r w:rsidRPr="00DC6E4F">
              <w:rPr>
                <w:rFonts w:ascii="Times New Roman" w:hAnsi="Times New Roman" w:cs="Times New Roman"/>
                <w:color w:val="auto"/>
                <w:sz w:val="24"/>
                <w:szCs w:val="24"/>
              </w:rPr>
              <w:t>revencin</w:t>
            </w:r>
            <w:r>
              <w:rPr>
                <w:rFonts w:ascii="Times New Roman" w:hAnsi="Times New Roman" w:cs="Times New Roman"/>
                <w:color w:val="auto"/>
                <w:sz w:val="24"/>
                <w:szCs w:val="24"/>
              </w:rPr>
              <w:t>ės</w:t>
            </w:r>
            <w:r w:rsidRPr="00DC6E4F">
              <w:rPr>
                <w:rFonts w:ascii="Times New Roman" w:hAnsi="Times New Roman" w:cs="Times New Roman"/>
                <w:color w:val="auto"/>
                <w:sz w:val="24"/>
                <w:szCs w:val="24"/>
              </w:rPr>
              <w:t xml:space="preserve"> socialinių-emocinių </w:t>
            </w:r>
            <w:r>
              <w:rPr>
                <w:rFonts w:ascii="Times New Roman" w:hAnsi="Times New Roman" w:cs="Times New Roman"/>
                <w:color w:val="auto"/>
                <w:sz w:val="24"/>
                <w:szCs w:val="24"/>
              </w:rPr>
              <w:t xml:space="preserve">įgūdžių </w:t>
            </w:r>
            <w:r w:rsidRPr="00DC6E4F">
              <w:rPr>
                <w:rFonts w:ascii="Times New Roman" w:hAnsi="Times New Roman" w:cs="Times New Roman"/>
                <w:color w:val="auto"/>
                <w:sz w:val="24"/>
                <w:szCs w:val="24"/>
              </w:rPr>
              <w:t>program</w:t>
            </w:r>
            <w:r>
              <w:rPr>
                <w:rFonts w:ascii="Times New Roman" w:hAnsi="Times New Roman" w:cs="Times New Roman"/>
                <w:color w:val="auto"/>
                <w:sz w:val="24"/>
                <w:szCs w:val="24"/>
              </w:rPr>
              <w:t>os:</w:t>
            </w:r>
            <w:r w:rsidRPr="00DC6E4F">
              <w:rPr>
                <w:rFonts w:ascii="Times New Roman" w:hAnsi="Times New Roman" w:cs="Times New Roman"/>
                <w:color w:val="auto"/>
                <w:sz w:val="24"/>
                <w:szCs w:val="24"/>
              </w:rPr>
              <w:t xml:space="preserve"> </w:t>
            </w:r>
            <w:r>
              <w:rPr>
                <w:rFonts w:ascii="Times New Roman" w:hAnsi="Times New Roman" w:cs="Times New Roman"/>
                <w:color w:val="auto"/>
                <w:sz w:val="24"/>
                <w:szCs w:val="24"/>
              </w:rPr>
              <w:t>„</w:t>
            </w:r>
            <w:proofErr w:type="spellStart"/>
            <w:r>
              <w:rPr>
                <w:rFonts w:ascii="Times New Roman" w:hAnsi="Times New Roman" w:cs="Times New Roman"/>
                <w:color w:val="auto"/>
                <w:sz w:val="24"/>
                <w:szCs w:val="24"/>
              </w:rPr>
              <w:t>Kimochi</w:t>
            </w:r>
            <w:proofErr w:type="spellEnd"/>
            <w:r>
              <w:rPr>
                <w:rFonts w:ascii="Times New Roman" w:hAnsi="Times New Roman" w:cs="Times New Roman"/>
                <w:color w:val="auto"/>
                <w:sz w:val="24"/>
                <w:szCs w:val="24"/>
              </w:rPr>
              <w:t>“, „</w:t>
            </w:r>
            <w:proofErr w:type="spellStart"/>
            <w:r>
              <w:rPr>
                <w:rFonts w:ascii="Times New Roman" w:hAnsi="Times New Roman" w:cs="Times New Roman"/>
                <w:color w:val="auto"/>
                <w:sz w:val="24"/>
                <w:szCs w:val="24"/>
              </w:rPr>
              <w:t>Zipio</w:t>
            </w:r>
            <w:proofErr w:type="spellEnd"/>
            <w:r>
              <w:rPr>
                <w:rFonts w:ascii="Times New Roman" w:hAnsi="Times New Roman" w:cs="Times New Roman"/>
                <w:color w:val="auto"/>
                <w:sz w:val="24"/>
                <w:szCs w:val="24"/>
              </w:rPr>
              <w:t xml:space="preserve"> </w:t>
            </w:r>
            <w:r>
              <w:rPr>
                <w:rFonts w:ascii="Times New Roman" w:hAnsi="Times New Roman" w:cs="Times New Roman"/>
                <w:color w:val="auto"/>
                <w:sz w:val="24"/>
                <w:szCs w:val="24"/>
              </w:rPr>
              <w:lastRenderedPageBreak/>
              <w:t>draugai“</w:t>
            </w:r>
            <w:r w:rsidRPr="00DC6E4F">
              <w:rPr>
                <w:rFonts w:ascii="Times New Roman" w:hAnsi="Times New Roman" w:cs="Times New Roman"/>
                <w:color w:val="auto"/>
                <w:sz w:val="24"/>
                <w:szCs w:val="24"/>
              </w:rPr>
              <w:t>.</w:t>
            </w:r>
            <w:r>
              <w:rPr>
                <w:rFonts w:ascii="Times New Roman" w:hAnsi="Times New Roman" w:cs="Times New Roman"/>
                <w:color w:val="auto"/>
                <w:sz w:val="24"/>
                <w:szCs w:val="24"/>
              </w:rPr>
              <w:t xml:space="preserve"> „Orus“ srities pasiekimai, lyginant su 2022 m. spalio mėnesiu,  padidės ne mažiau kaip 10 proc.</w:t>
            </w:r>
            <w:r>
              <w:rPr>
                <w:rFonts w:ascii="Times New Roman" w:hAnsi="Times New Roman" w:cs="Times New Roman"/>
                <w:sz w:val="24"/>
                <w:szCs w:val="24"/>
              </w:rPr>
              <w:t xml:space="preserve"> (2023 m. I–IV </w:t>
            </w:r>
            <w:proofErr w:type="spellStart"/>
            <w:r>
              <w:rPr>
                <w:rFonts w:ascii="Times New Roman" w:hAnsi="Times New Roman" w:cs="Times New Roman"/>
                <w:sz w:val="24"/>
                <w:szCs w:val="24"/>
              </w:rPr>
              <w:t>ketv</w:t>
            </w:r>
            <w:proofErr w:type="spellEnd"/>
            <w:r>
              <w:rPr>
                <w:rFonts w:ascii="Times New Roman" w:hAnsi="Times New Roman" w:cs="Times New Roman"/>
                <w:sz w:val="24"/>
                <w:szCs w:val="24"/>
              </w:rPr>
              <w:t>.).</w:t>
            </w:r>
          </w:p>
          <w:p w14:paraId="6F12B161" w14:textId="1086C878" w:rsidR="00D741AB" w:rsidRPr="00D74976" w:rsidRDefault="00D741AB" w:rsidP="00D741AB">
            <w:pPr>
              <w:rPr>
                <w:rFonts w:ascii="Times New Roman" w:hAnsi="Times New Roman" w:cs="Times New Roman"/>
                <w:sz w:val="24"/>
                <w:szCs w:val="24"/>
              </w:rPr>
            </w:pPr>
            <w:r>
              <w:rPr>
                <w:rFonts w:ascii="Times New Roman" w:hAnsi="Times New Roman" w:cs="Times New Roman"/>
                <w:sz w:val="24"/>
                <w:szCs w:val="24"/>
              </w:rPr>
              <w:t xml:space="preserve">8.2.2.4. </w:t>
            </w:r>
            <w:r w:rsidRPr="00DC6E4F">
              <w:rPr>
                <w:rFonts w:ascii="Times New Roman" w:hAnsi="Times New Roman" w:cs="Times New Roman"/>
                <w:sz w:val="24"/>
                <w:szCs w:val="24"/>
              </w:rPr>
              <w:t>Bendradarbiavimas su sporto centrais ir vaikų fizinio aktyvumo didinimas.</w:t>
            </w:r>
            <w:r>
              <w:rPr>
                <w:rFonts w:ascii="Times New Roman" w:hAnsi="Times New Roman" w:cs="Times New Roman"/>
                <w:sz w:val="24"/>
                <w:szCs w:val="24"/>
              </w:rPr>
              <w:t xml:space="preserve"> Įvyks bendrų veiklų – 4 (2023 m. II–IV </w:t>
            </w:r>
            <w:proofErr w:type="spellStart"/>
            <w:r>
              <w:rPr>
                <w:rFonts w:ascii="Times New Roman" w:hAnsi="Times New Roman" w:cs="Times New Roman"/>
                <w:sz w:val="24"/>
                <w:szCs w:val="24"/>
              </w:rPr>
              <w:t>ketv</w:t>
            </w:r>
            <w:proofErr w:type="spellEnd"/>
            <w:r>
              <w:rPr>
                <w:rFonts w:ascii="Times New Roman" w:hAnsi="Times New Roman" w:cs="Times New Roman"/>
                <w:sz w:val="24"/>
                <w:szCs w:val="24"/>
              </w:rPr>
              <w:t>.).</w:t>
            </w:r>
          </w:p>
          <w:p w14:paraId="32CA686A" w14:textId="77777777" w:rsidR="00D741AB" w:rsidRDefault="00D741AB" w:rsidP="00D741AB">
            <w:pPr>
              <w:rPr>
                <w:rFonts w:ascii="Times New Roman" w:hAnsi="Times New Roman" w:cs="Times New Roman"/>
                <w:sz w:val="24"/>
                <w:szCs w:val="24"/>
              </w:rPr>
            </w:pPr>
            <w:r w:rsidRPr="001E38E6">
              <w:rPr>
                <w:rFonts w:ascii="Times New Roman" w:hAnsi="Times New Roman" w:cs="Times New Roman"/>
                <w:color w:val="auto"/>
                <w:sz w:val="24"/>
                <w:szCs w:val="24"/>
              </w:rPr>
              <w:t>8.2.2.5.</w:t>
            </w:r>
            <w:r>
              <w:rPr>
                <w:rFonts w:ascii="Times New Roman" w:hAnsi="Times New Roman" w:cs="Times New Roman"/>
                <w:color w:val="auto"/>
                <w:sz w:val="24"/>
                <w:szCs w:val="24"/>
              </w:rPr>
              <w:t xml:space="preserve"> </w:t>
            </w:r>
            <w:r w:rsidRPr="007F105A">
              <w:rPr>
                <w:rFonts w:ascii="Times New Roman" w:hAnsi="Times New Roman" w:cs="Times New Roman"/>
                <w:sz w:val="24"/>
                <w:szCs w:val="24"/>
              </w:rPr>
              <w:t xml:space="preserve">Socialinių kompetencijų ugdymo (SKU) </w:t>
            </w:r>
          </w:p>
          <w:p w14:paraId="59A36AA1" w14:textId="6A6CE6FF" w:rsidR="00D741AB" w:rsidRDefault="00D741AB" w:rsidP="00D741AB">
            <w:pPr>
              <w:rPr>
                <w:rFonts w:ascii="Times New Roman" w:hAnsi="Times New Roman" w:cs="Times New Roman"/>
                <w:sz w:val="24"/>
                <w:szCs w:val="24"/>
              </w:rPr>
            </w:pPr>
            <w:r w:rsidRPr="007F105A">
              <w:rPr>
                <w:rFonts w:ascii="Times New Roman" w:hAnsi="Times New Roman" w:cs="Times New Roman"/>
                <w:sz w:val="24"/>
                <w:szCs w:val="24"/>
              </w:rPr>
              <w:t xml:space="preserve">modelio įgyvendinimas. Organizuotų veiklų su Šiaulių bendrojo ugdymo mokyklomis – </w:t>
            </w:r>
            <w:r>
              <w:rPr>
                <w:rFonts w:ascii="Times New Roman" w:hAnsi="Times New Roman" w:cs="Times New Roman"/>
                <w:sz w:val="24"/>
                <w:szCs w:val="24"/>
              </w:rPr>
              <w:t>7</w:t>
            </w:r>
            <w:r w:rsidRPr="007F105A">
              <w:rPr>
                <w:rFonts w:ascii="Times New Roman" w:hAnsi="Times New Roman" w:cs="Times New Roman"/>
                <w:sz w:val="24"/>
                <w:szCs w:val="24"/>
              </w:rPr>
              <w:t xml:space="preserve">. </w:t>
            </w:r>
          </w:p>
          <w:p w14:paraId="6EE6AFDB" w14:textId="2E07E84A" w:rsidR="00D741AB" w:rsidRDefault="00D741AB" w:rsidP="00D741AB">
            <w:pPr>
              <w:rPr>
                <w:rFonts w:ascii="Times New Roman" w:hAnsi="Times New Roman" w:cs="Times New Roman"/>
                <w:sz w:val="24"/>
                <w:szCs w:val="24"/>
              </w:rPr>
            </w:pPr>
            <w:r w:rsidRPr="007F105A">
              <w:rPr>
                <w:rFonts w:ascii="Times New Roman" w:hAnsi="Times New Roman" w:cs="Times New Roman"/>
                <w:sz w:val="24"/>
                <w:szCs w:val="24"/>
              </w:rPr>
              <w:t>(202</w:t>
            </w:r>
            <w:r>
              <w:rPr>
                <w:rFonts w:ascii="Times New Roman" w:hAnsi="Times New Roman" w:cs="Times New Roman"/>
                <w:sz w:val="24"/>
                <w:szCs w:val="24"/>
              </w:rPr>
              <w:t>3</w:t>
            </w:r>
            <w:r w:rsidRPr="007F105A">
              <w:rPr>
                <w:rFonts w:ascii="Times New Roman" w:hAnsi="Times New Roman" w:cs="Times New Roman"/>
                <w:sz w:val="24"/>
                <w:szCs w:val="24"/>
              </w:rPr>
              <w:t xml:space="preserve"> m. I-IV </w:t>
            </w:r>
            <w:proofErr w:type="spellStart"/>
            <w:r w:rsidRPr="007F105A">
              <w:rPr>
                <w:rFonts w:ascii="Times New Roman" w:hAnsi="Times New Roman" w:cs="Times New Roman"/>
                <w:sz w:val="24"/>
                <w:szCs w:val="24"/>
              </w:rPr>
              <w:t>ketv</w:t>
            </w:r>
            <w:proofErr w:type="spellEnd"/>
            <w:r w:rsidRPr="007F105A">
              <w:rPr>
                <w:rFonts w:ascii="Times New Roman" w:hAnsi="Times New Roman" w:cs="Times New Roman"/>
                <w:sz w:val="24"/>
                <w:szCs w:val="24"/>
              </w:rPr>
              <w:t>.).</w:t>
            </w:r>
          </w:p>
          <w:p w14:paraId="3F4D7D09" w14:textId="64C17FB9" w:rsidR="00D741AB" w:rsidRPr="00EB4F5F" w:rsidRDefault="00D741AB" w:rsidP="00215A2F">
            <w:pPr>
              <w:rPr>
                <w:rFonts w:ascii="Times New Roman" w:hAnsi="Times New Roman" w:cs="Times New Roman"/>
                <w:sz w:val="24"/>
                <w:szCs w:val="24"/>
              </w:rPr>
            </w:pPr>
            <w:r>
              <w:rPr>
                <w:rFonts w:ascii="Times New Roman" w:hAnsi="Times New Roman" w:cs="Times New Roman"/>
                <w:sz w:val="24"/>
                <w:szCs w:val="24"/>
              </w:rPr>
              <w:t>8.2.2.6.</w:t>
            </w:r>
            <w:r w:rsidR="00215A2F">
              <w:rPr>
                <w:rFonts w:ascii="Times New Roman" w:hAnsi="Times New Roman" w:cs="Times New Roman"/>
                <w:sz w:val="24"/>
                <w:szCs w:val="24"/>
              </w:rPr>
              <w:t xml:space="preserve"> </w:t>
            </w:r>
            <w:r>
              <w:rPr>
                <w:rFonts w:ascii="Times New Roman" w:hAnsi="Times New Roman" w:cs="Times New Roman"/>
                <w:sz w:val="24"/>
                <w:szCs w:val="24"/>
              </w:rPr>
              <w:t xml:space="preserve">Vykdomas </w:t>
            </w:r>
            <w:r w:rsidRPr="00215A2F">
              <w:rPr>
                <w:rFonts w:ascii="Times New Roman" w:hAnsi="Times New Roman" w:cs="Times New Roman"/>
                <w:sz w:val="24"/>
                <w:szCs w:val="24"/>
              </w:rPr>
              <w:t>projekta</w:t>
            </w:r>
            <w:r w:rsidR="00215A2F" w:rsidRPr="00215A2F">
              <w:rPr>
                <w:rFonts w:ascii="Times New Roman" w:hAnsi="Times New Roman" w:cs="Times New Roman"/>
                <w:sz w:val="24"/>
                <w:szCs w:val="24"/>
              </w:rPr>
              <w:t>s</w:t>
            </w:r>
            <w:r w:rsidR="004974F4">
              <w:rPr>
                <w:rFonts w:ascii="Times New Roman" w:hAnsi="Times New Roman" w:cs="Times New Roman"/>
                <w:sz w:val="24"/>
                <w:szCs w:val="24"/>
              </w:rPr>
              <w:t xml:space="preserve"> </w:t>
            </w:r>
            <w:r w:rsidRPr="00215A2F">
              <w:rPr>
                <w:rFonts w:ascii="Times New Roman" w:hAnsi="Times New Roman" w:cs="Times New Roman"/>
                <w:sz w:val="24"/>
                <w:szCs w:val="24"/>
              </w:rPr>
              <w:t>„</w:t>
            </w:r>
            <w:r>
              <w:rPr>
                <w:rFonts w:ascii="Times New Roman" w:hAnsi="Times New Roman" w:cs="Times New Roman"/>
                <w:sz w:val="24"/>
                <w:szCs w:val="24"/>
              </w:rPr>
              <w:t>Kai užaugsiu būsiu...“ Su</w:t>
            </w:r>
            <w:r w:rsidRPr="00EB4F5F">
              <w:rPr>
                <w:rFonts w:ascii="Times New Roman" w:hAnsi="Times New Roman" w:cs="Times New Roman"/>
                <w:sz w:val="24"/>
                <w:szCs w:val="24"/>
              </w:rPr>
              <w:t>organizuoti 5 pažintiniai vizitai</w:t>
            </w:r>
            <w:r>
              <w:rPr>
                <w:rFonts w:ascii="Times New Roman" w:hAnsi="Times New Roman" w:cs="Times New Roman"/>
                <w:sz w:val="24"/>
                <w:szCs w:val="24"/>
              </w:rPr>
              <w:t xml:space="preserve"> į įstaigas, įmones, ūkius </w:t>
            </w:r>
            <w:r w:rsidRPr="007F105A">
              <w:rPr>
                <w:rFonts w:ascii="Times New Roman" w:hAnsi="Times New Roman" w:cs="Times New Roman"/>
                <w:sz w:val="24"/>
                <w:szCs w:val="24"/>
              </w:rPr>
              <w:t>(202</w:t>
            </w:r>
            <w:r>
              <w:rPr>
                <w:rFonts w:ascii="Times New Roman" w:hAnsi="Times New Roman" w:cs="Times New Roman"/>
                <w:sz w:val="24"/>
                <w:szCs w:val="24"/>
              </w:rPr>
              <w:t>3</w:t>
            </w:r>
            <w:r w:rsidRPr="007F105A">
              <w:rPr>
                <w:rFonts w:ascii="Times New Roman" w:hAnsi="Times New Roman" w:cs="Times New Roman"/>
                <w:sz w:val="24"/>
                <w:szCs w:val="24"/>
              </w:rPr>
              <w:t xml:space="preserve"> m. I-IV </w:t>
            </w:r>
            <w:proofErr w:type="spellStart"/>
            <w:r w:rsidRPr="007F105A">
              <w:rPr>
                <w:rFonts w:ascii="Times New Roman" w:hAnsi="Times New Roman" w:cs="Times New Roman"/>
                <w:sz w:val="24"/>
                <w:szCs w:val="24"/>
              </w:rPr>
              <w:t>ketv</w:t>
            </w:r>
            <w:proofErr w:type="spellEnd"/>
            <w:r w:rsidRPr="007F105A">
              <w:rPr>
                <w:rFonts w:ascii="Times New Roman" w:hAnsi="Times New Roman" w:cs="Times New Roman"/>
                <w:sz w:val="24"/>
                <w:szCs w:val="24"/>
              </w:rPr>
              <w:t>.).</w:t>
            </w:r>
          </w:p>
        </w:tc>
      </w:tr>
      <w:tr w:rsidR="00D741AB" w:rsidRPr="00627546" w14:paraId="5ECE4C3B" w14:textId="77777777" w:rsidTr="00C67F44">
        <w:trPr>
          <w:trHeight w:val="20"/>
        </w:trPr>
        <w:tc>
          <w:tcPr>
            <w:tcW w:w="2369" w:type="dxa"/>
            <w:vMerge w:val="restart"/>
            <w:tcBorders>
              <w:top w:val="single" w:sz="4" w:space="0" w:color="auto"/>
              <w:left w:val="single" w:sz="4" w:space="0" w:color="auto"/>
              <w:bottom w:val="single" w:sz="4" w:space="0" w:color="auto"/>
              <w:right w:val="single" w:sz="4" w:space="0" w:color="auto"/>
            </w:tcBorders>
          </w:tcPr>
          <w:p w14:paraId="458260A2" w14:textId="77777777" w:rsidR="00D741AB" w:rsidRPr="00850E51" w:rsidRDefault="00D741AB" w:rsidP="00D741AB">
            <w:pPr>
              <w:rPr>
                <w:rFonts w:ascii="Times New Roman" w:eastAsia="Times New Roman" w:hAnsi="Times New Roman" w:cs="Times New Roman"/>
                <w:b/>
                <w:sz w:val="24"/>
                <w:szCs w:val="24"/>
              </w:rPr>
            </w:pPr>
            <w:r w:rsidRPr="00850E51">
              <w:rPr>
                <w:rFonts w:ascii="Times New Roman" w:eastAsia="Times New Roman" w:hAnsi="Times New Roman" w:cs="Times New Roman"/>
                <w:b/>
                <w:sz w:val="24"/>
                <w:szCs w:val="24"/>
              </w:rPr>
              <w:lastRenderedPageBreak/>
              <w:t>Ugdymosi aplinka.</w:t>
            </w:r>
          </w:p>
          <w:p w14:paraId="35C20470" w14:textId="77777777" w:rsidR="00D741AB" w:rsidRPr="00B71271" w:rsidRDefault="00D741AB" w:rsidP="00D741AB">
            <w:pPr>
              <w:rPr>
                <w:rFonts w:ascii="Times New Roman" w:eastAsia="Times New Roman" w:hAnsi="Times New Roman" w:cs="Times New Roman"/>
                <w:sz w:val="24"/>
                <w:szCs w:val="24"/>
              </w:rPr>
            </w:pPr>
            <w:r w:rsidRPr="00850E51">
              <w:rPr>
                <w:rFonts w:ascii="Times New Roman" w:eastAsia="Times New Roman" w:hAnsi="Times New Roman" w:cs="Times New Roman"/>
                <w:sz w:val="24"/>
                <w:szCs w:val="24"/>
              </w:rPr>
              <w:t>8.3.</w:t>
            </w:r>
            <w:r w:rsidRPr="00B712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Kurti dinamišką, šiuolaikišką ugdymosi aplinką.</w:t>
            </w:r>
          </w:p>
        </w:tc>
        <w:tc>
          <w:tcPr>
            <w:tcW w:w="2299" w:type="dxa"/>
            <w:tcBorders>
              <w:top w:val="single" w:sz="4" w:space="0" w:color="auto"/>
              <w:left w:val="single" w:sz="4" w:space="0" w:color="auto"/>
              <w:bottom w:val="single" w:sz="4" w:space="0" w:color="auto"/>
              <w:right w:val="single" w:sz="4" w:space="0" w:color="auto"/>
            </w:tcBorders>
          </w:tcPr>
          <w:p w14:paraId="6F311181" w14:textId="77777777" w:rsidR="00D741AB" w:rsidRPr="002C4302" w:rsidRDefault="00D741AB" w:rsidP="00D741AB">
            <w:pPr>
              <w:shd w:val="clear" w:color="auto" w:fill="FFFFFF" w:themeFill="background1"/>
              <w:ind w:right="-108"/>
              <w:rPr>
                <w:rFonts w:ascii="Times New Roman" w:hAnsi="Times New Roman" w:cs="Times New Roman"/>
                <w:sz w:val="24"/>
                <w:szCs w:val="24"/>
              </w:rPr>
            </w:pPr>
            <w:r w:rsidRPr="002C4302">
              <w:rPr>
                <w:rFonts w:ascii="Times New Roman" w:hAnsi="Times New Roman" w:cs="Times New Roman"/>
                <w:sz w:val="24"/>
                <w:szCs w:val="24"/>
              </w:rPr>
              <w:t xml:space="preserve">8.3.1. Plėsti vaikų ugdymo galimybes virtualiose aplinkose ir už įstaigos ribų. </w:t>
            </w:r>
          </w:p>
        </w:tc>
        <w:tc>
          <w:tcPr>
            <w:tcW w:w="4961" w:type="dxa"/>
            <w:tcBorders>
              <w:top w:val="single" w:sz="4" w:space="0" w:color="000000"/>
              <w:left w:val="single" w:sz="4" w:space="0" w:color="auto"/>
              <w:bottom w:val="single" w:sz="4" w:space="0" w:color="auto"/>
              <w:right w:val="single" w:sz="4" w:space="0" w:color="000000"/>
            </w:tcBorders>
          </w:tcPr>
          <w:p w14:paraId="07ACD943" w14:textId="7ECFE56E" w:rsidR="00D741AB" w:rsidRPr="002C4302" w:rsidRDefault="00D741AB" w:rsidP="00D741AB">
            <w:pPr>
              <w:shd w:val="clear" w:color="auto" w:fill="FFFFFF" w:themeFill="background1"/>
              <w:rPr>
                <w:rFonts w:ascii="Times New Roman" w:hAnsi="Times New Roman" w:cs="Times New Roman"/>
                <w:sz w:val="24"/>
                <w:szCs w:val="24"/>
              </w:rPr>
            </w:pPr>
            <w:r w:rsidRPr="002C4302">
              <w:rPr>
                <w:rFonts w:ascii="Times New Roman" w:hAnsi="Times New Roman" w:cs="Times New Roman"/>
              </w:rPr>
              <w:t>8</w:t>
            </w:r>
            <w:r w:rsidRPr="002C4302">
              <w:rPr>
                <w:rFonts w:ascii="Times New Roman" w:hAnsi="Times New Roman" w:cs="Times New Roman"/>
                <w:sz w:val="24"/>
                <w:szCs w:val="24"/>
              </w:rPr>
              <w:t xml:space="preserve">.3.1.1. Įsigytos elektroninių mokymo aplinkos (EMA) </w:t>
            </w:r>
            <w:r>
              <w:rPr>
                <w:rFonts w:ascii="Times New Roman" w:hAnsi="Times New Roman" w:cs="Times New Roman"/>
                <w:sz w:val="24"/>
                <w:szCs w:val="24"/>
              </w:rPr>
              <w:t xml:space="preserve">matematikos ir pasaulio pažinimo užduočių </w:t>
            </w:r>
            <w:r w:rsidRPr="002C4302">
              <w:rPr>
                <w:rFonts w:ascii="Times New Roman" w:hAnsi="Times New Roman" w:cs="Times New Roman"/>
                <w:sz w:val="24"/>
                <w:szCs w:val="24"/>
              </w:rPr>
              <w:t>programos</w:t>
            </w:r>
            <w:r>
              <w:rPr>
                <w:rFonts w:ascii="Times New Roman" w:hAnsi="Times New Roman" w:cs="Times New Roman"/>
                <w:sz w:val="24"/>
                <w:szCs w:val="24"/>
              </w:rPr>
              <w:t xml:space="preserve"> </w:t>
            </w:r>
            <w:r w:rsidRPr="002C4302">
              <w:rPr>
                <w:rFonts w:ascii="Times New Roman" w:hAnsi="Times New Roman" w:cs="Times New Roman"/>
                <w:sz w:val="24"/>
                <w:szCs w:val="24"/>
              </w:rPr>
              <w:t>(2023 m. I</w:t>
            </w:r>
            <w:r>
              <w:rPr>
                <w:rFonts w:ascii="Times New Roman" w:hAnsi="Times New Roman" w:cs="Times New Roman"/>
                <w:sz w:val="24"/>
                <w:szCs w:val="24"/>
              </w:rPr>
              <w:t>V</w:t>
            </w:r>
            <w:r w:rsidRPr="002C4302">
              <w:rPr>
                <w:rFonts w:ascii="Times New Roman" w:hAnsi="Times New Roman" w:cs="Times New Roman"/>
                <w:sz w:val="24"/>
                <w:szCs w:val="24"/>
              </w:rPr>
              <w:t xml:space="preserve">  </w:t>
            </w:r>
            <w:proofErr w:type="spellStart"/>
            <w:r w:rsidRPr="002C4302">
              <w:rPr>
                <w:rFonts w:ascii="Times New Roman" w:hAnsi="Times New Roman" w:cs="Times New Roman"/>
                <w:sz w:val="24"/>
                <w:szCs w:val="24"/>
              </w:rPr>
              <w:t>ketv</w:t>
            </w:r>
            <w:proofErr w:type="spellEnd"/>
            <w:r w:rsidRPr="002C4302">
              <w:rPr>
                <w:rFonts w:ascii="Times New Roman" w:hAnsi="Times New Roman" w:cs="Times New Roman"/>
                <w:sz w:val="24"/>
                <w:szCs w:val="24"/>
              </w:rPr>
              <w:t>.).</w:t>
            </w:r>
          </w:p>
          <w:p w14:paraId="01A98134" w14:textId="256D1C4B" w:rsidR="00D741AB" w:rsidRPr="002C4302" w:rsidRDefault="00D741AB" w:rsidP="003653E5">
            <w:pPr>
              <w:rPr>
                <w:rFonts w:ascii="Times New Roman" w:hAnsi="Times New Roman" w:cs="Times New Roman"/>
                <w:sz w:val="24"/>
                <w:szCs w:val="24"/>
              </w:rPr>
            </w:pPr>
            <w:r w:rsidRPr="002C4302">
              <w:rPr>
                <w:rFonts w:ascii="Times New Roman" w:hAnsi="Times New Roman" w:cs="Times New Roman"/>
                <w:sz w:val="24"/>
                <w:szCs w:val="24"/>
              </w:rPr>
              <w:t>8.3.1.2. Organizuot</w:t>
            </w:r>
            <w:r>
              <w:rPr>
                <w:rFonts w:ascii="Times New Roman" w:hAnsi="Times New Roman" w:cs="Times New Roman"/>
                <w:sz w:val="24"/>
                <w:szCs w:val="24"/>
              </w:rPr>
              <w:t>a</w:t>
            </w:r>
            <w:r w:rsidR="00842743">
              <w:rPr>
                <w:rFonts w:ascii="Times New Roman" w:hAnsi="Times New Roman" w:cs="Times New Roman"/>
                <w:sz w:val="24"/>
                <w:szCs w:val="24"/>
              </w:rPr>
              <w:t xml:space="preserve"> 16 edukacinių išvykų.</w:t>
            </w:r>
            <w:r w:rsidR="00215A2F">
              <w:rPr>
                <w:rFonts w:ascii="Times New Roman" w:hAnsi="Times New Roman" w:cs="Times New Roman"/>
                <w:sz w:val="24"/>
                <w:szCs w:val="24"/>
              </w:rPr>
              <w:t xml:space="preserve"> </w:t>
            </w:r>
            <w:r w:rsidR="003653E5">
              <w:rPr>
                <w:rFonts w:ascii="Times New Roman" w:hAnsi="Times New Roman" w:cs="Times New Roman"/>
                <w:sz w:val="24"/>
                <w:szCs w:val="24"/>
              </w:rPr>
              <w:t xml:space="preserve">Patirtinis ugdymasis – </w:t>
            </w:r>
            <w:r w:rsidR="003653E5" w:rsidRPr="002C4302">
              <w:rPr>
                <w:rFonts w:ascii="Times New Roman" w:hAnsi="Times New Roman" w:cs="Times New Roman"/>
                <w:sz w:val="24"/>
                <w:szCs w:val="24"/>
              </w:rPr>
              <w:t xml:space="preserve">78 proc. ugdytinių </w:t>
            </w:r>
            <w:r w:rsidR="003653E5">
              <w:rPr>
                <w:rFonts w:ascii="Times New Roman" w:hAnsi="Times New Roman" w:cs="Times New Roman"/>
                <w:sz w:val="24"/>
                <w:szCs w:val="24"/>
              </w:rPr>
              <w:t xml:space="preserve">dalyvaus </w:t>
            </w:r>
            <w:r w:rsidR="00842743">
              <w:rPr>
                <w:rFonts w:ascii="Times New Roman" w:hAnsi="Times New Roman" w:cs="Times New Roman"/>
                <w:color w:val="000000" w:themeColor="text1"/>
                <w:sz w:val="24"/>
                <w:szCs w:val="24"/>
              </w:rPr>
              <w:t>„</w:t>
            </w:r>
            <w:r w:rsidR="00792D38">
              <w:rPr>
                <w:rFonts w:ascii="Times New Roman" w:hAnsi="Times New Roman" w:cs="Times New Roman"/>
                <w:color w:val="000000" w:themeColor="text1"/>
                <w:sz w:val="24"/>
                <w:szCs w:val="24"/>
              </w:rPr>
              <w:t>k</w:t>
            </w:r>
            <w:r w:rsidR="00842743">
              <w:rPr>
                <w:rFonts w:ascii="Times New Roman" w:hAnsi="Times New Roman" w:cs="Times New Roman"/>
                <w:color w:val="000000" w:themeColor="text1"/>
                <w:sz w:val="24"/>
                <w:szCs w:val="24"/>
              </w:rPr>
              <w:t xml:space="preserve">lasė be sienų“ </w:t>
            </w:r>
            <w:r w:rsidR="003653E5">
              <w:rPr>
                <w:rFonts w:ascii="Times New Roman" w:hAnsi="Times New Roman" w:cs="Times New Roman"/>
                <w:color w:val="000000" w:themeColor="text1"/>
                <w:sz w:val="24"/>
                <w:szCs w:val="24"/>
              </w:rPr>
              <w:t xml:space="preserve">aplinkose </w:t>
            </w:r>
            <w:r w:rsidRPr="002C4302">
              <w:rPr>
                <w:rFonts w:ascii="Times New Roman" w:hAnsi="Times New Roman" w:cs="Times New Roman"/>
                <w:sz w:val="24"/>
                <w:szCs w:val="24"/>
              </w:rPr>
              <w:t>(202</w:t>
            </w:r>
            <w:r>
              <w:rPr>
                <w:rFonts w:ascii="Times New Roman" w:hAnsi="Times New Roman" w:cs="Times New Roman"/>
                <w:sz w:val="24"/>
                <w:szCs w:val="24"/>
              </w:rPr>
              <w:t>3</w:t>
            </w:r>
            <w:r w:rsidRPr="002C4302">
              <w:rPr>
                <w:rFonts w:ascii="Times New Roman" w:hAnsi="Times New Roman" w:cs="Times New Roman"/>
                <w:sz w:val="24"/>
                <w:szCs w:val="24"/>
              </w:rPr>
              <w:t xml:space="preserve"> m. II–IV  </w:t>
            </w:r>
            <w:proofErr w:type="spellStart"/>
            <w:r w:rsidRPr="002C4302">
              <w:rPr>
                <w:rFonts w:ascii="Times New Roman" w:hAnsi="Times New Roman" w:cs="Times New Roman"/>
                <w:sz w:val="24"/>
                <w:szCs w:val="24"/>
              </w:rPr>
              <w:t>ke</w:t>
            </w:r>
            <w:r>
              <w:rPr>
                <w:rFonts w:ascii="Times New Roman" w:hAnsi="Times New Roman" w:cs="Times New Roman"/>
                <w:sz w:val="24"/>
                <w:szCs w:val="24"/>
              </w:rPr>
              <w:t>tv</w:t>
            </w:r>
            <w:proofErr w:type="spellEnd"/>
            <w:r>
              <w:rPr>
                <w:rFonts w:ascii="Times New Roman" w:hAnsi="Times New Roman" w:cs="Times New Roman"/>
                <w:sz w:val="24"/>
                <w:szCs w:val="24"/>
              </w:rPr>
              <w:t>.).</w:t>
            </w:r>
          </w:p>
        </w:tc>
      </w:tr>
      <w:tr w:rsidR="00D741AB" w:rsidRPr="00627546" w14:paraId="236CE7F5" w14:textId="77777777" w:rsidTr="00C67F44">
        <w:trPr>
          <w:trHeight w:val="20"/>
        </w:trPr>
        <w:tc>
          <w:tcPr>
            <w:tcW w:w="2369" w:type="dxa"/>
            <w:vMerge/>
            <w:tcBorders>
              <w:top w:val="single" w:sz="4" w:space="0" w:color="auto"/>
              <w:left w:val="single" w:sz="4" w:space="0" w:color="auto"/>
              <w:bottom w:val="single" w:sz="4" w:space="0" w:color="auto"/>
              <w:right w:val="single" w:sz="4" w:space="0" w:color="auto"/>
            </w:tcBorders>
          </w:tcPr>
          <w:p w14:paraId="46CC7AC3" w14:textId="77777777" w:rsidR="00D741AB" w:rsidRPr="00850E51" w:rsidRDefault="00D741AB" w:rsidP="00D741AB">
            <w:pPr>
              <w:rPr>
                <w:rFonts w:ascii="Times New Roman" w:eastAsia="Times New Roman" w:hAnsi="Times New Roman" w:cs="Times New Roman"/>
                <w:b/>
                <w:sz w:val="24"/>
                <w:szCs w:val="24"/>
              </w:rPr>
            </w:pPr>
          </w:p>
        </w:tc>
        <w:tc>
          <w:tcPr>
            <w:tcW w:w="2299" w:type="dxa"/>
            <w:tcBorders>
              <w:top w:val="single" w:sz="4" w:space="0" w:color="auto"/>
              <w:left w:val="single" w:sz="4" w:space="0" w:color="auto"/>
              <w:bottom w:val="single" w:sz="4" w:space="0" w:color="auto"/>
              <w:right w:val="single" w:sz="4" w:space="0" w:color="auto"/>
            </w:tcBorders>
          </w:tcPr>
          <w:p w14:paraId="2D8E5C23" w14:textId="75901987" w:rsidR="00D741AB" w:rsidRDefault="00D741AB" w:rsidP="00D741AB">
            <w:pPr>
              <w:shd w:val="clear" w:color="auto" w:fill="FFFFFF" w:themeFill="background1"/>
              <w:ind w:right="-108"/>
              <w:rPr>
                <w:rFonts w:ascii="Times New Roman" w:hAnsi="Times New Roman" w:cs="Times New Roman"/>
                <w:sz w:val="24"/>
                <w:szCs w:val="24"/>
              </w:rPr>
            </w:pPr>
            <w:r>
              <w:rPr>
                <w:rFonts w:ascii="Times New Roman" w:hAnsi="Times New Roman" w:cs="Times New Roman"/>
                <w:sz w:val="24"/>
                <w:szCs w:val="24"/>
              </w:rPr>
              <w:t>8.3.2. Vaikams sudaryti sąlygas ugdytis tyrinėjant gamtinę aplinką.</w:t>
            </w:r>
          </w:p>
          <w:p w14:paraId="343045AE" w14:textId="5FC55842" w:rsidR="00D741AB" w:rsidRDefault="00D741AB" w:rsidP="00D741AB">
            <w:pPr>
              <w:rPr>
                <w:rFonts w:ascii="Times New Roman" w:hAnsi="Times New Roman" w:cs="Times New Roman"/>
                <w:sz w:val="24"/>
                <w:szCs w:val="24"/>
              </w:rPr>
            </w:pPr>
          </w:p>
          <w:p w14:paraId="30D7BE6F" w14:textId="2992D1E3" w:rsidR="00D741AB" w:rsidRDefault="00D741AB" w:rsidP="00D741AB">
            <w:pPr>
              <w:rPr>
                <w:rFonts w:ascii="Times New Roman" w:hAnsi="Times New Roman" w:cs="Times New Roman"/>
                <w:sz w:val="24"/>
                <w:szCs w:val="24"/>
              </w:rPr>
            </w:pPr>
          </w:p>
          <w:p w14:paraId="008AAB3D" w14:textId="77777777" w:rsidR="00D741AB" w:rsidRPr="005E127C" w:rsidRDefault="00D741AB" w:rsidP="00D741AB">
            <w:pPr>
              <w:jc w:val="right"/>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14:paraId="4054E0A9" w14:textId="77777777" w:rsidR="00D741AB" w:rsidRDefault="00D741AB" w:rsidP="00D741AB">
            <w:pPr>
              <w:rPr>
                <w:rFonts w:ascii="Times New Roman" w:hAnsi="Times New Roman" w:cs="Times New Roman"/>
                <w:sz w:val="24"/>
                <w:szCs w:val="24"/>
              </w:rPr>
            </w:pPr>
            <w:r>
              <w:rPr>
                <w:rFonts w:ascii="Times New Roman" w:hAnsi="Times New Roman" w:cs="Times New Roman"/>
                <w:sz w:val="24"/>
                <w:szCs w:val="24"/>
              </w:rPr>
              <w:t>8.3.2.1. Suorganizuota 20 užsiėmimų ugdymo įstaigos edukacinėse lauko erdvėse</w:t>
            </w:r>
          </w:p>
          <w:p w14:paraId="782B7125" w14:textId="231A3AF7" w:rsidR="00D741AB" w:rsidRDefault="00D741AB" w:rsidP="00D741AB">
            <w:pPr>
              <w:rPr>
                <w:rFonts w:ascii="Times New Roman" w:hAnsi="Times New Roman" w:cs="Times New Roman"/>
                <w:sz w:val="24"/>
                <w:szCs w:val="24"/>
              </w:rPr>
            </w:pPr>
            <w:r>
              <w:rPr>
                <w:rFonts w:ascii="Times New Roman" w:hAnsi="Times New Roman" w:cs="Times New Roman"/>
                <w:sz w:val="24"/>
                <w:szCs w:val="24"/>
              </w:rPr>
              <w:t xml:space="preserve"> </w:t>
            </w:r>
            <w:r w:rsidRPr="002C4302">
              <w:rPr>
                <w:rFonts w:ascii="Times New Roman" w:hAnsi="Times New Roman" w:cs="Times New Roman"/>
                <w:sz w:val="24"/>
                <w:szCs w:val="24"/>
              </w:rPr>
              <w:t>(202</w:t>
            </w:r>
            <w:r>
              <w:rPr>
                <w:rFonts w:ascii="Times New Roman" w:hAnsi="Times New Roman" w:cs="Times New Roman"/>
                <w:sz w:val="24"/>
                <w:szCs w:val="24"/>
              </w:rPr>
              <w:t>3</w:t>
            </w:r>
            <w:r w:rsidRPr="002C4302">
              <w:rPr>
                <w:rFonts w:ascii="Times New Roman" w:hAnsi="Times New Roman" w:cs="Times New Roman"/>
                <w:sz w:val="24"/>
                <w:szCs w:val="24"/>
              </w:rPr>
              <w:t xml:space="preserve"> m. II–IV  </w:t>
            </w:r>
            <w:proofErr w:type="spellStart"/>
            <w:r w:rsidRPr="002C4302">
              <w:rPr>
                <w:rFonts w:ascii="Times New Roman" w:hAnsi="Times New Roman" w:cs="Times New Roman"/>
                <w:sz w:val="24"/>
                <w:szCs w:val="24"/>
              </w:rPr>
              <w:t>ke</w:t>
            </w:r>
            <w:r>
              <w:rPr>
                <w:rFonts w:ascii="Times New Roman" w:hAnsi="Times New Roman" w:cs="Times New Roman"/>
                <w:sz w:val="24"/>
                <w:szCs w:val="24"/>
              </w:rPr>
              <w:t>tv</w:t>
            </w:r>
            <w:proofErr w:type="spellEnd"/>
            <w:r>
              <w:rPr>
                <w:rFonts w:ascii="Times New Roman" w:hAnsi="Times New Roman" w:cs="Times New Roman"/>
                <w:sz w:val="24"/>
                <w:szCs w:val="24"/>
              </w:rPr>
              <w:t>.).</w:t>
            </w:r>
          </w:p>
          <w:p w14:paraId="3218C56D" w14:textId="77777777" w:rsidR="002D5431" w:rsidRDefault="00D741AB" w:rsidP="00D741AB">
            <w:pPr>
              <w:rPr>
                <w:rFonts w:ascii="Times New Roman" w:hAnsi="Times New Roman" w:cs="Times New Roman"/>
                <w:sz w:val="24"/>
                <w:szCs w:val="24"/>
              </w:rPr>
            </w:pPr>
            <w:r>
              <w:rPr>
                <w:rFonts w:ascii="Times New Roman" w:hAnsi="Times New Roman" w:cs="Times New Roman"/>
                <w:sz w:val="24"/>
                <w:szCs w:val="24"/>
              </w:rPr>
              <w:t xml:space="preserve">8.3.2.2. </w:t>
            </w:r>
            <w:r w:rsidRPr="002C4302">
              <w:rPr>
                <w:rFonts w:ascii="Times New Roman" w:hAnsi="Times New Roman" w:cs="Times New Roman"/>
                <w:sz w:val="24"/>
                <w:szCs w:val="24"/>
              </w:rPr>
              <w:t xml:space="preserve">Įgyvendinta Lietuvos vaikų ir jaunimo centro inicijuota </w:t>
            </w:r>
            <w:r w:rsidRPr="002C4302">
              <w:rPr>
                <w:rFonts w:ascii="Times New Roman" w:hAnsi="Times New Roman" w:cs="Times New Roman"/>
                <w:sz w:val="24"/>
                <w:szCs w:val="24"/>
                <w:shd w:val="clear" w:color="auto" w:fill="FFFFFF"/>
              </w:rPr>
              <w:t xml:space="preserve">darnaus vystymosi įgūdžių formavimo </w:t>
            </w:r>
            <w:r w:rsidRPr="002C4302">
              <w:rPr>
                <w:rFonts w:ascii="Times New Roman" w:hAnsi="Times New Roman" w:cs="Times New Roman"/>
                <w:sz w:val="24"/>
                <w:szCs w:val="24"/>
              </w:rPr>
              <w:t>ir ekologinio švietimo programa</w:t>
            </w:r>
            <w:r w:rsidR="002D5431">
              <w:rPr>
                <w:rFonts w:ascii="Times New Roman" w:hAnsi="Times New Roman" w:cs="Times New Roman"/>
                <w:sz w:val="24"/>
                <w:szCs w:val="24"/>
              </w:rPr>
              <w:t xml:space="preserve"> „Darnus darželis 2022/2023“</w:t>
            </w:r>
          </w:p>
          <w:p w14:paraId="4614BA4B" w14:textId="2FDC50E9" w:rsidR="00D741AB" w:rsidRDefault="00D741AB" w:rsidP="00D741AB">
            <w:pPr>
              <w:rPr>
                <w:rFonts w:ascii="Times New Roman" w:hAnsi="Times New Roman" w:cs="Times New Roman"/>
                <w:sz w:val="24"/>
                <w:szCs w:val="24"/>
              </w:rPr>
            </w:pPr>
            <w:r>
              <w:rPr>
                <w:rFonts w:ascii="Times New Roman" w:hAnsi="Times New Roman" w:cs="Times New Roman"/>
                <w:sz w:val="24"/>
                <w:szCs w:val="24"/>
              </w:rPr>
              <w:t xml:space="preserve">(2023 m. I–IV </w:t>
            </w:r>
            <w:proofErr w:type="spellStart"/>
            <w:r>
              <w:rPr>
                <w:rFonts w:ascii="Times New Roman" w:hAnsi="Times New Roman" w:cs="Times New Roman"/>
                <w:sz w:val="24"/>
                <w:szCs w:val="24"/>
              </w:rPr>
              <w:t>ketv</w:t>
            </w:r>
            <w:proofErr w:type="spellEnd"/>
            <w:r>
              <w:rPr>
                <w:rFonts w:ascii="Times New Roman" w:hAnsi="Times New Roman" w:cs="Times New Roman"/>
                <w:sz w:val="24"/>
                <w:szCs w:val="24"/>
              </w:rPr>
              <w:t>.).</w:t>
            </w:r>
          </w:p>
          <w:p w14:paraId="60EE5291" w14:textId="08740DDF" w:rsidR="00D741AB" w:rsidRDefault="00D741AB" w:rsidP="00D741AB">
            <w:pPr>
              <w:rPr>
                <w:rFonts w:ascii="Times New Roman" w:hAnsi="Times New Roman" w:cs="Times New Roman"/>
                <w:sz w:val="24"/>
                <w:szCs w:val="24"/>
              </w:rPr>
            </w:pPr>
            <w:r>
              <w:rPr>
                <w:rFonts w:ascii="Times New Roman" w:hAnsi="Times New Roman" w:cs="Times New Roman"/>
                <w:sz w:val="24"/>
                <w:szCs w:val="24"/>
              </w:rPr>
              <w:t>8.3.2.3.</w:t>
            </w:r>
            <w:r w:rsidR="00390B6C">
              <w:rPr>
                <w:rFonts w:ascii="Times New Roman" w:hAnsi="Times New Roman" w:cs="Times New Roman"/>
                <w:sz w:val="24"/>
                <w:szCs w:val="24"/>
              </w:rPr>
              <w:t xml:space="preserve"> Įrengtos edukacinės aplinkos: </w:t>
            </w:r>
            <w:r>
              <w:rPr>
                <w:rFonts w:ascii="Times New Roman" w:hAnsi="Times New Roman" w:cs="Times New Roman"/>
                <w:sz w:val="24"/>
                <w:szCs w:val="24"/>
              </w:rPr>
              <w:t>„Sliekų laboratorija“, „Drugelių sodas“.</w:t>
            </w:r>
          </w:p>
          <w:p w14:paraId="458727A3" w14:textId="77777777" w:rsidR="00D741AB" w:rsidRDefault="00D741AB" w:rsidP="00D741AB">
            <w:pPr>
              <w:shd w:val="clear" w:color="auto" w:fill="FFFFFF" w:themeFill="background1"/>
              <w:rPr>
                <w:rFonts w:ascii="Times New Roman" w:hAnsi="Times New Roman" w:cs="Times New Roman"/>
                <w:sz w:val="24"/>
                <w:szCs w:val="24"/>
              </w:rPr>
            </w:pPr>
            <w:r w:rsidRPr="002C4302">
              <w:rPr>
                <w:rFonts w:ascii="Times New Roman" w:hAnsi="Times New Roman" w:cs="Times New Roman"/>
                <w:sz w:val="24"/>
                <w:szCs w:val="24"/>
              </w:rPr>
              <w:t>(202</w:t>
            </w:r>
            <w:r>
              <w:rPr>
                <w:rFonts w:ascii="Times New Roman" w:hAnsi="Times New Roman" w:cs="Times New Roman"/>
                <w:sz w:val="24"/>
                <w:szCs w:val="24"/>
              </w:rPr>
              <w:t>3</w:t>
            </w:r>
            <w:r w:rsidRPr="002C4302">
              <w:rPr>
                <w:rFonts w:ascii="Times New Roman" w:hAnsi="Times New Roman" w:cs="Times New Roman"/>
                <w:sz w:val="24"/>
                <w:szCs w:val="24"/>
              </w:rPr>
              <w:t xml:space="preserve"> m. II–I</w:t>
            </w:r>
            <w:r>
              <w:rPr>
                <w:rFonts w:ascii="Times New Roman" w:hAnsi="Times New Roman" w:cs="Times New Roman"/>
                <w:sz w:val="24"/>
                <w:szCs w:val="24"/>
              </w:rPr>
              <w:t>II</w:t>
            </w:r>
            <w:r w:rsidRPr="002C4302">
              <w:rPr>
                <w:rFonts w:ascii="Times New Roman" w:hAnsi="Times New Roman" w:cs="Times New Roman"/>
                <w:sz w:val="24"/>
                <w:szCs w:val="24"/>
              </w:rPr>
              <w:t xml:space="preserve">  </w:t>
            </w:r>
            <w:proofErr w:type="spellStart"/>
            <w:r w:rsidRPr="002C4302">
              <w:rPr>
                <w:rFonts w:ascii="Times New Roman" w:hAnsi="Times New Roman" w:cs="Times New Roman"/>
                <w:sz w:val="24"/>
                <w:szCs w:val="24"/>
              </w:rPr>
              <w:t>ke</w:t>
            </w:r>
            <w:r>
              <w:rPr>
                <w:rFonts w:ascii="Times New Roman" w:hAnsi="Times New Roman" w:cs="Times New Roman"/>
                <w:sz w:val="24"/>
                <w:szCs w:val="24"/>
              </w:rPr>
              <w:t>tv</w:t>
            </w:r>
            <w:proofErr w:type="spellEnd"/>
            <w:r>
              <w:rPr>
                <w:rFonts w:ascii="Times New Roman" w:hAnsi="Times New Roman" w:cs="Times New Roman"/>
                <w:sz w:val="24"/>
                <w:szCs w:val="24"/>
              </w:rPr>
              <w:t>.).</w:t>
            </w:r>
          </w:p>
          <w:p w14:paraId="497187A0" w14:textId="79DDB567" w:rsidR="00D741AB" w:rsidRPr="00643AA5" w:rsidRDefault="00D741AB" w:rsidP="00D741AB">
            <w:pPr>
              <w:shd w:val="clear" w:color="auto" w:fill="FFFFFF" w:themeFill="background1"/>
              <w:rPr>
                <w:rFonts w:ascii="Times New Roman" w:hAnsi="Times New Roman" w:cs="Times New Roman"/>
                <w:sz w:val="24"/>
                <w:szCs w:val="24"/>
              </w:rPr>
            </w:pPr>
            <w:r w:rsidRPr="0051083A">
              <w:rPr>
                <w:rFonts w:ascii="Times New Roman" w:hAnsi="Times New Roman" w:cs="Times New Roman"/>
                <w:sz w:val="24"/>
                <w:szCs w:val="24"/>
              </w:rPr>
              <w:t>8.3.2.4.</w:t>
            </w:r>
            <w:r>
              <w:rPr>
                <w:rFonts w:ascii="Times New Roman" w:hAnsi="Times New Roman" w:cs="Times New Roman"/>
                <w:sz w:val="24"/>
                <w:szCs w:val="24"/>
              </w:rPr>
              <w:t xml:space="preserve"> Įrengta STEAM sienelė ugdymo įstaigos teritorijoje </w:t>
            </w:r>
            <w:r w:rsidRPr="002C4302">
              <w:rPr>
                <w:rFonts w:ascii="Times New Roman" w:hAnsi="Times New Roman" w:cs="Times New Roman"/>
                <w:sz w:val="24"/>
                <w:szCs w:val="24"/>
              </w:rPr>
              <w:t>(202</w:t>
            </w:r>
            <w:r>
              <w:rPr>
                <w:rFonts w:ascii="Times New Roman" w:hAnsi="Times New Roman" w:cs="Times New Roman"/>
                <w:sz w:val="24"/>
                <w:szCs w:val="24"/>
              </w:rPr>
              <w:t>3</w:t>
            </w:r>
            <w:r w:rsidRPr="002C4302">
              <w:rPr>
                <w:rFonts w:ascii="Times New Roman" w:hAnsi="Times New Roman" w:cs="Times New Roman"/>
                <w:sz w:val="24"/>
                <w:szCs w:val="24"/>
              </w:rPr>
              <w:t xml:space="preserve"> m. II–I</w:t>
            </w:r>
            <w:r>
              <w:rPr>
                <w:rFonts w:ascii="Times New Roman" w:hAnsi="Times New Roman" w:cs="Times New Roman"/>
                <w:sz w:val="24"/>
                <w:szCs w:val="24"/>
              </w:rPr>
              <w:t>II</w:t>
            </w:r>
            <w:r w:rsidRPr="002C4302">
              <w:rPr>
                <w:rFonts w:ascii="Times New Roman" w:hAnsi="Times New Roman" w:cs="Times New Roman"/>
                <w:sz w:val="24"/>
                <w:szCs w:val="24"/>
              </w:rPr>
              <w:t xml:space="preserve">  </w:t>
            </w:r>
            <w:proofErr w:type="spellStart"/>
            <w:r w:rsidRPr="002C4302">
              <w:rPr>
                <w:rFonts w:ascii="Times New Roman" w:hAnsi="Times New Roman" w:cs="Times New Roman"/>
                <w:sz w:val="24"/>
                <w:szCs w:val="24"/>
              </w:rPr>
              <w:t>ke</w:t>
            </w:r>
            <w:r>
              <w:rPr>
                <w:rFonts w:ascii="Times New Roman" w:hAnsi="Times New Roman" w:cs="Times New Roman"/>
                <w:sz w:val="24"/>
                <w:szCs w:val="24"/>
              </w:rPr>
              <w:t>tv</w:t>
            </w:r>
            <w:proofErr w:type="spellEnd"/>
            <w:r>
              <w:rPr>
                <w:rFonts w:ascii="Times New Roman" w:hAnsi="Times New Roman" w:cs="Times New Roman"/>
                <w:sz w:val="24"/>
                <w:szCs w:val="24"/>
              </w:rPr>
              <w:t>.).</w:t>
            </w:r>
          </w:p>
        </w:tc>
      </w:tr>
      <w:tr w:rsidR="00D741AB" w:rsidRPr="00627546" w14:paraId="53F79D31" w14:textId="77777777" w:rsidTr="00C67F44">
        <w:trPr>
          <w:trHeight w:val="20"/>
        </w:trPr>
        <w:tc>
          <w:tcPr>
            <w:tcW w:w="2369" w:type="dxa"/>
            <w:vMerge w:val="restart"/>
            <w:tcBorders>
              <w:top w:val="single" w:sz="4" w:space="0" w:color="auto"/>
              <w:left w:val="single" w:sz="4" w:space="0" w:color="auto"/>
              <w:bottom w:val="single" w:sz="4" w:space="0" w:color="auto"/>
              <w:right w:val="single" w:sz="4" w:space="0" w:color="auto"/>
            </w:tcBorders>
          </w:tcPr>
          <w:p w14:paraId="0390A353" w14:textId="77777777" w:rsidR="00D741AB" w:rsidRPr="00B1249C" w:rsidRDefault="00D741AB" w:rsidP="00D741AB">
            <w:pPr>
              <w:rPr>
                <w:rFonts w:ascii="Times New Roman" w:eastAsia="Times New Roman" w:hAnsi="Times New Roman" w:cs="Times New Roman"/>
                <w:b/>
                <w:sz w:val="24"/>
                <w:szCs w:val="24"/>
              </w:rPr>
            </w:pPr>
            <w:r w:rsidRPr="00B1249C">
              <w:rPr>
                <w:rFonts w:ascii="Times New Roman" w:eastAsia="Times New Roman" w:hAnsi="Times New Roman" w:cs="Times New Roman"/>
                <w:b/>
                <w:sz w:val="24"/>
                <w:szCs w:val="24"/>
              </w:rPr>
              <w:t>Lyderystė ir vadyba.</w:t>
            </w:r>
          </w:p>
          <w:p w14:paraId="30C9FF8C" w14:textId="77777777" w:rsidR="00D741AB" w:rsidRDefault="00D741AB" w:rsidP="00D741AB">
            <w:pPr>
              <w:rPr>
                <w:rFonts w:ascii="Times New Roman" w:hAnsi="Times New Roman" w:cs="Times New Roman"/>
                <w:sz w:val="24"/>
                <w:szCs w:val="24"/>
              </w:rPr>
            </w:pPr>
            <w:r w:rsidRPr="00C37B08">
              <w:rPr>
                <w:rFonts w:ascii="Times New Roman" w:hAnsi="Times New Roman" w:cs="Times New Roman"/>
                <w:sz w:val="24"/>
                <w:szCs w:val="24"/>
              </w:rPr>
              <w:t>8.4. Įg</w:t>
            </w:r>
            <w:r>
              <w:rPr>
                <w:rFonts w:ascii="Times New Roman" w:hAnsi="Times New Roman" w:cs="Times New Roman"/>
                <w:sz w:val="24"/>
                <w:szCs w:val="24"/>
              </w:rPr>
              <w:t>a</w:t>
            </w:r>
            <w:r w:rsidRPr="00C37B08">
              <w:rPr>
                <w:rFonts w:ascii="Times New Roman" w:hAnsi="Times New Roman" w:cs="Times New Roman"/>
                <w:sz w:val="24"/>
                <w:szCs w:val="24"/>
              </w:rPr>
              <w:t xml:space="preserve">linti bendruomenės narių vidinę partnerystę. </w:t>
            </w:r>
          </w:p>
          <w:p w14:paraId="2317F10E" w14:textId="77777777" w:rsidR="00D741AB" w:rsidRDefault="00D741AB" w:rsidP="00D741AB">
            <w:pPr>
              <w:rPr>
                <w:rFonts w:ascii="Times New Roman" w:hAnsi="Times New Roman" w:cs="Times New Roman"/>
                <w:sz w:val="24"/>
                <w:szCs w:val="24"/>
              </w:rPr>
            </w:pPr>
          </w:p>
          <w:p w14:paraId="3C299593" w14:textId="77777777" w:rsidR="00D741AB" w:rsidRDefault="00D741AB" w:rsidP="00D741AB">
            <w:pPr>
              <w:rPr>
                <w:rFonts w:ascii="Times New Roman" w:hAnsi="Times New Roman" w:cs="Times New Roman"/>
                <w:sz w:val="24"/>
                <w:szCs w:val="24"/>
              </w:rPr>
            </w:pPr>
          </w:p>
          <w:p w14:paraId="5C7130F3" w14:textId="77777777" w:rsidR="00D741AB" w:rsidRDefault="00D741AB" w:rsidP="00D741AB">
            <w:pPr>
              <w:rPr>
                <w:rFonts w:ascii="Times New Roman" w:hAnsi="Times New Roman" w:cs="Times New Roman"/>
                <w:sz w:val="24"/>
                <w:szCs w:val="24"/>
              </w:rPr>
            </w:pPr>
          </w:p>
          <w:p w14:paraId="3CE825FB" w14:textId="77777777" w:rsidR="00D741AB" w:rsidRDefault="00D741AB" w:rsidP="00D741AB">
            <w:pPr>
              <w:rPr>
                <w:rFonts w:ascii="Times New Roman" w:hAnsi="Times New Roman" w:cs="Times New Roman"/>
                <w:sz w:val="24"/>
                <w:szCs w:val="24"/>
              </w:rPr>
            </w:pPr>
          </w:p>
          <w:p w14:paraId="28AFF5F7" w14:textId="77777777" w:rsidR="00D741AB" w:rsidRDefault="00D741AB" w:rsidP="00D741AB">
            <w:pPr>
              <w:rPr>
                <w:rFonts w:ascii="Times New Roman" w:hAnsi="Times New Roman" w:cs="Times New Roman"/>
                <w:sz w:val="24"/>
                <w:szCs w:val="24"/>
              </w:rPr>
            </w:pPr>
          </w:p>
          <w:p w14:paraId="0BACE5F7" w14:textId="77777777" w:rsidR="00D741AB" w:rsidRDefault="00D741AB" w:rsidP="00D741AB">
            <w:pPr>
              <w:rPr>
                <w:rFonts w:ascii="Times New Roman" w:hAnsi="Times New Roman" w:cs="Times New Roman"/>
                <w:sz w:val="24"/>
                <w:szCs w:val="24"/>
              </w:rPr>
            </w:pPr>
          </w:p>
          <w:p w14:paraId="7F9DCD10" w14:textId="77777777" w:rsidR="00D741AB" w:rsidRDefault="00D741AB" w:rsidP="00D741AB">
            <w:pPr>
              <w:rPr>
                <w:rFonts w:ascii="Times New Roman" w:hAnsi="Times New Roman" w:cs="Times New Roman"/>
                <w:sz w:val="24"/>
                <w:szCs w:val="24"/>
              </w:rPr>
            </w:pPr>
          </w:p>
          <w:p w14:paraId="395C4EBB" w14:textId="77777777" w:rsidR="00D741AB" w:rsidRDefault="00D741AB" w:rsidP="00D741AB">
            <w:pPr>
              <w:rPr>
                <w:rFonts w:ascii="Times New Roman" w:hAnsi="Times New Roman" w:cs="Times New Roman"/>
                <w:sz w:val="24"/>
                <w:szCs w:val="24"/>
              </w:rPr>
            </w:pPr>
          </w:p>
          <w:p w14:paraId="30B53813" w14:textId="77777777" w:rsidR="00D741AB" w:rsidRDefault="00D741AB" w:rsidP="00D741AB">
            <w:pPr>
              <w:rPr>
                <w:rFonts w:ascii="Times New Roman" w:hAnsi="Times New Roman" w:cs="Times New Roman"/>
                <w:sz w:val="24"/>
                <w:szCs w:val="24"/>
              </w:rPr>
            </w:pPr>
          </w:p>
          <w:p w14:paraId="29B73B52" w14:textId="77777777" w:rsidR="00D741AB" w:rsidRDefault="00D741AB" w:rsidP="00D741AB">
            <w:pPr>
              <w:rPr>
                <w:rFonts w:ascii="Times New Roman" w:hAnsi="Times New Roman" w:cs="Times New Roman"/>
                <w:sz w:val="24"/>
                <w:szCs w:val="24"/>
              </w:rPr>
            </w:pPr>
          </w:p>
          <w:p w14:paraId="0EC63126" w14:textId="77777777" w:rsidR="00D741AB" w:rsidRDefault="00D741AB" w:rsidP="00D741AB">
            <w:pPr>
              <w:rPr>
                <w:rFonts w:ascii="Times New Roman" w:hAnsi="Times New Roman" w:cs="Times New Roman"/>
                <w:sz w:val="24"/>
                <w:szCs w:val="24"/>
              </w:rPr>
            </w:pPr>
          </w:p>
          <w:p w14:paraId="26E050CB" w14:textId="77777777" w:rsidR="00D741AB" w:rsidRDefault="00D741AB" w:rsidP="00D741AB">
            <w:pPr>
              <w:rPr>
                <w:rFonts w:ascii="Times New Roman" w:hAnsi="Times New Roman" w:cs="Times New Roman"/>
                <w:sz w:val="24"/>
                <w:szCs w:val="24"/>
              </w:rPr>
            </w:pPr>
          </w:p>
          <w:p w14:paraId="2F0AD9FB" w14:textId="77777777" w:rsidR="00D741AB" w:rsidRDefault="00D741AB" w:rsidP="00D741AB">
            <w:pPr>
              <w:rPr>
                <w:rFonts w:ascii="Times New Roman" w:hAnsi="Times New Roman" w:cs="Times New Roman"/>
                <w:sz w:val="24"/>
                <w:szCs w:val="24"/>
              </w:rPr>
            </w:pPr>
          </w:p>
          <w:p w14:paraId="4084F2BE" w14:textId="77777777" w:rsidR="00D741AB" w:rsidRDefault="00D741AB" w:rsidP="00D741AB">
            <w:pPr>
              <w:rPr>
                <w:rFonts w:ascii="Times New Roman" w:hAnsi="Times New Roman" w:cs="Times New Roman"/>
                <w:sz w:val="24"/>
                <w:szCs w:val="24"/>
              </w:rPr>
            </w:pPr>
          </w:p>
          <w:p w14:paraId="5AB023E8" w14:textId="77777777" w:rsidR="00D741AB" w:rsidRDefault="00D741AB" w:rsidP="00D741AB">
            <w:pPr>
              <w:rPr>
                <w:rFonts w:ascii="Times New Roman" w:hAnsi="Times New Roman" w:cs="Times New Roman"/>
                <w:sz w:val="24"/>
                <w:szCs w:val="24"/>
              </w:rPr>
            </w:pPr>
          </w:p>
          <w:p w14:paraId="41520F04" w14:textId="77777777" w:rsidR="00D741AB" w:rsidRDefault="00D741AB" w:rsidP="00D741AB">
            <w:pPr>
              <w:rPr>
                <w:rFonts w:ascii="Times New Roman" w:hAnsi="Times New Roman" w:cs="Times New Roman"/>
                <w:sz w:val="24"/>
                <w:szCs w:val="24"/>
              </w:rPr>
            </w:pPr>
          </w:p>
          <w:p w14:paraId="79EA4C19" w14:textId="77777777" w:rsidR="00D741AB" w:rsidRDefault="00D741AB" w:rsidP="00D741AB">
            <w:pPr>
              <w:rPr>
                <w:rFonts w:ascii="Times New Roman" w:hAnsi="Times New Roman" w:cs="Times New Roman"/>
                <w:sz w:val="24"/>
                <w:szCs w:val="24"/>
              </w:rPr>
            </w:pPr>
          </w:p>
          <w:p w14:paraId="083EB9E7" w14:textId="77777777" w:rsidR="00D741AB" w:rsidRDefault="00D741AB" w:rsidP="00D741AB">
            <w:pPr>
              <w:rPr>
                <w:rFonts w:ascii="Times New Roman" w:hAnsi="Times New Roman" w:cs="Times New Roman"/>
                <w:sz w:val="24"/>
                <w:szCs w:val="24"/>
              </w:rPr>
            </w:pPr>
          </w:p>
          <w:p w14:paraId="091A1D78" w14:textId="77777777" w:rsidR="00D741AB" w:rsidRDefault="00D741AB" w:rsidP="00D741AB">
            <w:pPr>
              <w:rPr>
                <w:rFonts w:ascii="Times New Roman" w:hAnsi="Times New Roman" w:cs="Times New Roman"/>
                <w:sz w:val="24"/>
                <w:szCs w:val="24"/>
              </w:rPr>
            </w:pPr>
          </w:p>
          <w:p w14:paraId="2C2604E3" w14:textId="77777777" w:rsidR="00D741AB" w:rsidRDefault="00D741AB" w:rsidP="00D741AB">
            <w:pPr>
              <w:rPr>
                <w:rFonts w:ascii="Times New Roman" w:hAnsi="Times New Roman" w:cs="Times New Roman"/>
                <w:sz w:val="24"/>
                <w:szCs w:val="24"/>
              </w:rPr>
            </w:pPr>
          </w:p>
          <w:p w14:paraId="0B6BB4B9" w14:textId="77777777" w:rsidR="00D741AB" w:rsidRDefault="00D741AB" w:rsidP="00D741AB">
            <w:pPr>
              <w:rPr>
                <w:rFonts w:ascii="Times New Roman" w:hAnsi="Times New Roman" w:cs="Times New Roman"/>
                <w:sz w:val="24"/>
                <w:szCs w:val="24"/>
              </w:rPr>
            </w:pPr>
          </w:p>
          <w:p w14:paraId="1EA8CB89" w14:textId="77777777" w:rsidR="00D741AB" w:rsidRDefault="00D741AB" w:rsidP="00D741AB">
            <w:pPr>
              <w:rPr>
                <w:rFonts w:ascii="Times New Roman" w:hAnsi="Times New Roman" w:cs="Times New Roman"/>
                <w:sz w:val="24"/>
                <w:szCs w:val="24"/>
              </w:rPr>
            </w:pPr>
          </w:p>
          <w:p w14:paraId="465D45A0" w14:textId="77777777" w:rsidR="00D741AB" w:rsidRDefault="00D741AB" w:rsidP="00D741AB">
            <w:pPr>
              <w:rPr>
                <w:rFonts w:ascii="Times New Roman" w:hAnsi="Times New Roman" w:cs="Times New Roman"/>
                <w:sz w:val="24"/>
                <w:szCs w:val="24"/>
              </w:rPr>
            </w:pPr>
          </w:p>
          <w:p w14:paraId="183299C8" w14:textId="77777777" w:rsidR="00D741AB" w:rsidRDefault="00D741AB" w:rsidP="00D741AB">
            <w:pPr>
              <w:rPr>
                <w:rFonts w:ascii="Times New Roman" w:hAnsi="Times New Roman" w:cs="Times New Roman"/>
                <w:sz w:val="24"/>
                <w:szCs w:val="24"/>
              </w:rPr>
            </w:pPr>
          </w:p>
          <w:p w14:paraId="53D073A3" w14:textId="77777777" w:rsidR="00D741AB" w:rsidRDefault="00D741AB" w:rsidP="00D741AB">
            <w:pPr>
              <w:rPr>
                <w:rFonts w:ascii="Times New Roman" w:hAnsi="Times New Roman" w:cs="Times New Roman"/>
                <w:sz w:val="24"/>
                <w:szCs w:val="24"/>
              </w:rPr>
            </w:pPr>
          </w:p>
          <w:p w14:paraId="02F7611E" w14:textId="77777777" w:rsidR="00D741AB" w:rsidRDefault="00D741AB" w:rsidP="00D741AB">
            <w:pPr>
              <w:rPr>
                <w:rFonts w:ascii="Times New Roman" w:hAnsi="Times New Roman" w:cs="Times New Roman"/>
                <w:sz w:val="24"/>
                <w:szCs w:val="24"/>
              </w:rPr>
            </w:pPr>
          </w:p>
          <w:p w14:paraId="2061F4A3" w14:textId="13C62A8A" w:rsidR="00D741AB" w:rsidRPr="00C37B08" w:rsidRDefault="00D741AB" w:rsidP="00D741AB">
            <w:pPr>
              <w:rPr>
                <w:rFonts w:ascii="Times New Roman" w:eastAsia="Times New Roman" w:hAnsi="Times New Roman" w:cs="Times New Roman"/>
                <w:b/>
                <w:sz w:val="24"/>
                <w:szCs w:val="24"/>
              </w:rPr>
            </w:pPr>
          </w:p>
        </w:tc>
        <w:tc>
          <w:tcPr>
            <w:tcW w:w="2299" w:type="dxa"/>
            <w:tcBorders>
              <w:top w:val="single" w:sz="4" w:space="0" w:color="auto"/>
              <w:left w:val="single" w:sz="4" w:space="0" w:color="auto"/>
              <w:bottom w:val="single" w:sz="4" w:space="0" w:color="auto"/>
              <w:right w:val="single" w:sz="4" w:space="0" w:color="auto"/>
            </w:tcBorders>
          </w:tcPr>
          <w:p w14:paraId="68F2C9EF" w14:textId="6D3A166E" w:rsidR="00D741AB" w:rsidRPr="00C37B08" w:rsidRDefault="00D741AB" w:rsidP="00D741AB">
            <w:pPr>
              <w:shd w:val="clear" w:color="auto" w:fill="FFFFFF" w:themeFill="background1"/>
              <w:ind w:right="-108"/>
              <w:rPr>
                <w:rFonts w:ascii="Times New Roman" w:hAnsi="Times New Roman" w:cs="Times New Roman"/>
                <w:sz w:val="24"/>
                <w:szCs w:val="24"/>
              </w:rPr>
            </w:pPr>
            <w:r w:rsidRPr="00C37B08">
              <w:rPr>
                <w:rFonts w:ascii="Times New Roman" w:hAnsi="Times New Roman" w:cs="Times New Roman"/>
                <w:sz w:val="24"/>
                <w:szCs w:val="24"/>
              </w:rPr>
              <w:lastRenderedPageBreak/>
              <w:t>8.4.1. Pagerintas įstaigos mikroklimatas.</w:t>
            </w:r>
          </w:p>
        </w:tc>
        <w:tc>
          <w:tcPr>
            <w:tcW w:w="4961" w:type="dxa"/>
            <w:tcBorders>
              <w:top w:val="single" w:sz="4" w:space="0" w:color="auto"/>
              <w:left w:val="single" w:sz="4" w:space="0" w:color="auto"/>
              <w:bottom w:val="single" w:sz="4" w:space="0" w:color="auto"/>
              <w:right w:val="single" w:sz="4" w:space="0" w:color="auto"/>
            </w:tcBorders>
          </w:tcPr>
          <w:p w14:paraId="2D98E590" w14:textId="229FCBAC" w:rsidR="00D741AB" w:rsidRPr="002C4302" w:rsidRDefault="00D741AB" w:rsidP="00D741AB">
            <w:pPr>
              <w:shd w:val="clear" w:color="auto" w:fill="FFFFFF" w:themeFill="background1"/>
              <w:rPr>
                <w:rFonts w:ascii="Times New Roman" w:hAnsi="Times New Roman" w:cs="Times New Roman"/>
                <w:sz w:val="24"/>
                <w:szCs w:val="24"/>
              </w:rPr>
            </w:pPr>
            <w:r w:rsidRPr="002C4302">
              <w:rPr>
                <w:rFonts w:ascii="Times New Roman" w:hAnsi="Times New Roman" w:cs="Times New Roman"/>
                <w:sz w:val="24"/>
                <w:szCs w:val="24"/>
              </w:rPr>
              <w:t>8.4.1.1. Atlikta darbuotojų apklausa dėl emocinio klimato įstaigoje vertinimo, įsivertintos jo gerinimo galimybės, fiksuojami teigiami pokyčiai, rezultatai lyginami su 2021 m. apklausos rezultatais (2023 m. II</w:t>
            </w:r>
            <w:r>
              <w:rPr>
                <w:rFonts w:ascii="Times New Roman" w:hAnsi="Times New Roman" w:cs="Times New Roman"/>
                <w:sz w:val="24"/>
                <w:szCs w:val="24"/>
              </w:rPr>
              <w:t>I</w:t>
            </w:r>
            <w:r w:rsidRPr="002C4302">
              <w:rPr>
                <w:rFonts w:ascii="Times New Roman" w:hAnsi="Times New Roman" w:cs="Times New Roman"/>
                <w:sz w:val="24"/>
                <w:szCs w:val="24"/>
              </w:rPr>
              <w:t xml:space="preserve"> </w:t>
            </w:r>
            <w:proofErr w:type="spellStart"/>
            <w:r w:rsidRPr="002C4302">
              <w:rPr>
                <w:rFonts w:ascii="Times New Roman" w:hAnsi="Times New Roman" w:cs="Times New Roman"/>
                <w:sz w:val="24"/>
                <w:szCs w:val="24"/>
              </w:rPr>
              <w:t>ketv</w:t>
            </w:r>
            <w:proofErr w:type="spellEnd"/>
            <w:r w:rsidRPr="002C4302">
              <w:rPr>
                <w:rFonts w:ascii="Times New Roman" w:hAnsi="Times New Roman" w:cs="Times New Roman"/>
                <w:sz w:val="24"/>
                <w:szCs w:val="24"/>
              </w:rPr>
              <w:t xml:space="preserve">.). </w:t>
            </w:r>
          </w:p>
          <w:p w14:paraId="7DC0CDB0" w14:textId="13B71911" w:rsidR="00D741AB" w:rsidRPr="002C4302" w:rsidRDefault="00D741AB" w:rsidP="00D741AB">
            <w:pPr>
              <w:shd w:val="clear" w:color="auto" w:fill="FFFFFF" w:themeFill="background1"/>
              <w:rPr>
                <w:rFonts w:ascii="Times New Roman" w:hAnsi="Times New Roman" w:cs="Times New Roman"/>
                <w:sz w:val="24"/>
                <w:szCs w:val="24"/>
              </w:rPr>
            </w:pPr>
            <w:r w:rsidRPr="002C4302">
              <w:rPr>
                <w:rFonts w:ascii="Times New Roman" w:hAnsi="Times New Roman" w:cs="Times New Roman"/>
                <w:sz w:val="24"/>
                <w:szCs w:val="24"/>
              </w:rPr>
              <w:t>8.4.</w:t>
            </w:r>
            <w:r>
              <w:rPr>
                <w:rFonts w:ascii="Times New Roman" w:hAnsi="Times New Roman" w:cs="Times New Roman"/>
                <w:sz w:val="24"/>
                <w:szCs w:val="24"/>
              </w:rPr>
              <w:t>1</w:t>
            </w:r>
            <w:r w:rsidRPr="002C4302">
              <w:rPr>
                <w:rFonts w:ascii="Times New Roman" w:hAnsi="Times New Roman" w:cs="Times New Roman"/>
                <w:sz w:val="24"/>
                <w:szCs w:val="24"/>
              </w:rPr>
              <w:t xml:space="preserve">.2. Atnaujintos įstaigos „Darbo tvarkos taisyklės“ (2023 m. I </w:t>
            </w:r>
            <w:proofErr w:type="spellStart"/>
            <w:r w:rsidRPr="002C4302">
              <w:rPr>
                <w:rFonts w:ascii="Times New Roman" w:hAnsi="Times New Roman" w:cs="Times New Roman"/>
                <w:sz w:val="24"/>
                <w:szCs w:val="24"/>
              </w:rPr>
              <w:t>ketv</w:t>
            </w:r>
            <w:proofErr w:type="spellEnd"/>
            <w:r w:rsidRPr="002C4302">
              <w:rPr>
                <w:rFonts w:ascii="Times New Roman" w:hAnsi="Times New Roman" w:cs="Times New Roman"/>
                <w:sz w:val="24"/>
                <w:szCs w:val="24"/>
              </w:rPr>
              <w:t>.).</w:t>
            </w:r>
          </w:p>
          <w:p w14:paraId="59D69D12" w14:textId="77777777" w:rsidR="003653E5" w:rsidRDefault="00D741AB" w:rsidP="00D741AB">
            <w:pPr>
              <w:shd w:val="clear" w:color="auto" w:fill="FFFFFF" w:themeFill="background1"/>
              <w:rPr>
                <w:rFonts w:ascii="Times New Roman" w:eastAsia="Times New Roman" w:hAnsi="Times New Roman" w:cs="Times New Roman"/>
                <w:color w:val="050505"/>
                <w:sz w:val="24"/>
                <w:szCs w:val="24"/>
              </w:rPr>
            </w:pPr>
            <w:r w:rsidRPr="002C4302">
              <w:rPr>
                <w:rFonts w:ascii="Times New Roman" w:hAnsi="Times New Roman" w:cs="Times New Roman"/>
                <w:sz w:val="24"/>
                <w:szCs w:val="24"/>
              </w:rPr>
              <w:t>8.4.1.3.</w:t>
            </w:r>
            <w:r w:rsidR="00725867">
              <w:rPr>
                <w:rFonts w:ascii="Times New Roman" w:hAnsi="Times New Roman" w:cs="Times New Roman"/>
                <w:sz w:val="24"/>
                <w:szCs w:val="24"/>
              </w:rPr>
              <w:t xml:space="preserve"> </w:t>
            </w:r>
            <w:r w:rsidRPr="002C4302">
              <w:rPr>
                <w:rFonts w:ascii="Times New Roman" w:hAnsi="Times New Roman" w:cs="Times New Roman"/>
                <w:sz w:val="24"/>
                <w:szCs w:val="24"/>
              </w:rPr>
              <w:t xml:space="preserve">Atliktas tyrimas </w:t>
            </w:r>
            <w:r w:rsidRPr="002C4302">
              <w:rPr>
                <w:rFonts w:ascii="Times New Roman" w:eastAsia="Times New Roman" w:hAnsi="Times New Roman" w:cs="Times New Roman"/>
                <w:color w:val="050505"/>
                <w:sz w:val="24"/>
                <w:szCs w:val="24"/>
              </w:rPr>
              <w:t>„Psichosocialinių rizikos veiksnių vertinimas</w:t>
            </w:r>
            <w:r>
              <w:rPr>
                <w:rFonts w:ascii="Times New Roman" w:eastAsia="Times New Roman" w:hAnsi="Times New Roman" w:cs="Times New Roman"/>
                <w:color w:val="050505"/>
                <w:sz w:val="24"/>
                <w:szCs w:val="24"/>
              </w:rPr>
              <w:t xml:space="preserve">“ </w:t>
            </w:r>
          </w:p>
          <w:p w14:paraId="4AA7A3D7" w14:textId="65E33E36" w:rsidR="00D741AB" w:rsidRDefault="00D741AB" w:rsidP="00D741AB">
            <w:pPr>
              <w:shd w:val="clear" w:color="auto" w:fill="FFFFFF" w:themeFill="background1"/>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(2023 m. gruodžio mėn.).</w:t>
            </w:r>
          </w:p>
          <w:p w14:paraId="1B74ED20" w14:textId="39F88348" w:rsidR="002D5431" w:rsidRPr="00215A2F" w:rsidRDefault="00D741AB" w:rsidP="002D5431">
            <w:pPr>
              <w:shd w:val="clear" w:color="auto" w:fill="FFFFFF" w:themeFill="background1"/>
              <w:rPr>
                <w:rFonts w:ascii="Times New Roman" w:hAnsi="Times New Roman" w:cs="Times New Roman"/>
                <w:color w:val="333333"/>
                <w:sz w:val="24"/>
                <w:szCs w:val="24"/>
                <w:shd w:val="clear" w:color="auto" w:fill="FFFFFF"/>
              </w:rPr>
            </w:pPr>
            <w:r>
              <w:rPr>
                <w:rFonts w:ascii="Times New Roman" w:eastAsia="Times New Roman" w:hAnsi="Times New Roman" w:cs="Times New Roman"/>
                <w:color w:val="050505"/>
                <w:sz w:val="24"/>
                <w:szCs w:val="24"/>
              </w:rPr>
              <w:t xml:space="preserve">8.4.1.4. </w:t>
            </w:r>
            <w:r w:rsidR="00215A2F" w:rsidRPr="00215A2F">
              <w:rPr>
                <w:rFonts w:ascii="Times New Roman" w:eastAsia="Times New Roman" w:hAnsi="Times New Roman" w:cs="Times New Roman"/>
                <w:color w:val="050505"/>
                <w:sz w:val="24"/>
                <w:szCs w:val="24"/>
              </w:rPr>
              <w:t>Suo</w:t>
            </w:r>
            <w:r w:rsidRPr="00215A2F">
              <w:rPr>
                <w:rFonts w:ascii="Times New Roman" w:eastAsia="Times New Roman" w:hAnsi="Times New Roman" w:cs="Times New Roman"/>
                <w:color w:val="050505"/>
                <w:sz w:val="24"/>
                <w:szCs w:val="24"/>
              </w:rPr>
              <w:t>r</w:t>
            </w:r>
            <w:r w:rsidR="002D5431" w:rsidRPr="00215A2F">
              <w:rPr>
                <w:rFonts w:ascii="Times New Roman" w:eastAsia="Times New Roman" w:hAnsi="Times New Roman" w:cs="Times New Roman"/>
                <w:color w:val="050505"/>
                <w:sz w:val="24"/>
                <w:szCs w:val="24"/>
              </w:rPr>
              <w:t>ganizuoti mokymai darbuotojams s</w:t>
            </w:r>
            <w:r w:rsidRPr="00215A2F">
              <w:rPr>
                <w:rFonts w:ascii="Times New Roman" w:hAnsi="Times New Roman" w:cs="Times New Roman"/>
                <w:color w:val="333333"/>
                <w:sz w:val="24"/>
                <w:szCs w:val="24"/>
                <w:shd w:val="clear" w:color="auto" w:fill="FFFFFF"/>
              </w:rPr>
              <w:t xml:space="preserve">murto ir priekabiavimo prevencijos </w:t>
            </w:r>
            <w:r w:rsidR="00215A2F">
              <w:rPr>
                <w:rFonts w:ascii="Times New Roman" w:hAnsi="Times New Roman" w:cs="Times New Roman"/>
                <w:color w:val="333333"/>
                <w:sz w:val="24"/>
                <w:szCs w:val="24"/>
                <w:shd w:val="clear" w:color="auto" w:fill="FFFFFF"/>
              </w:rPr>
              <w:t>tema</w:t>
            </w:r>
          </w:p>
          <w:p w14:paraId="4539C2EB" w14:textId="6B684D93" w:rsidR="00D741AB" w:rsidRPr="002C4302" w:rsidRDefault="00D741AB" w:rsidP="002D5431">
            <w:pPr>
              <w:shd w:val="clear" w:color="auto" w:fill="FFFFFF" w:themeFill="background1"/>
              <w:rPr>
                <w:rFonts w:ascii="Times New Roman" w:eastAsia="Times New Roman" w:hAnsi="Times New Roman" w:cs="Times New Roman"/>
                <w:color w:val="050505"/>
                <w:sz w:val="24"/>
                <w:szCs w:val="24"/>
              </w:rPr>
            </w:pPr>
            <w:r w:rsidRPr="00215A2F">
              <w:rPr>
                <w:rFonts w:ascii="Times New Roman" w:hAnsi="Times New Roman" w:cs="Times New Roman"/>
                <w:color w:val="333333"/>
                <w:sz w:val="24"/>
                <w:szCs w:val="24"/>
                <w:shd w:val="clear" w:color="auto" w:fill="FFFFFF"/>
              </w:rPr>
              <w:t xml:space="preserve"> </w:t>
            </w:r>
            <w:r w:rsidRPr="00215A2F">
              <w:rPr>
                <w:rFonts w:ascii="Times New Roman" w:hAnsi="Times New Roman" w:cs="Times New Roman"/>
                <w:sz w:val="24"/>
                <w:szCs w:val="24"/>
              </w:rPr>
              <w:t xml:space="preserve">(2023 m. II </w:t>
            </w:r>
            <w:proofErr w:type="spellStart"/>
            <w:r w:rsidRPr="00215A2F">
              <w:rPr>
                <w:rFonts w:ascii="Times New Roman" w:hAnsi="Times New Roman" w:cs="Times New Roman"/>
                <w:sz w:val="24"/>
                <w:szCs w:val="24"/>
              </w:rPr>
              <w:t>ketv</w:t>
            </w:r>
            <w:proofErr w:type="spellEnd"/>
            <w:r w:rsidRPr="00215A2F">
              <w:rPr>
                <w:rFonts w:ascii="Times New Roman" w:hAnsi="Times New Roman" w:cs="Times New Roman"/>
                <w:sz w:val="24"/>
                <w:szCs w:val="24"/>
              </w:rPr>
              <w:t>.).</w:t>
            </w:r>
          </w:p>
        </w:tc>
      </w:tr>
      <w:tr w:rsidR="00D741AB" w:rsidRPr="00627546" w14:paraId="7FA61741" w14:textId="77777777" w:rsidTr="00BA7F7C">
        <w:trPr>
          <w:trHeight w:val="20"/>
        </w:trPr>
        <w:tc>
          <w:tcPr>
            <w:tcW w:w="2369" w:type="dxa"/>
            <w:vMerge/>
            <w:tcBorders>
              <w:top w:val="single" w:sz="4" w:space="0" w:color="auto"/>
              <w:left w:val="single" w:sz="4" w:space="0" w:color="auto"/>
              <w:bottom w:val="single" w:sz="4" w:space="0" w:color="auto"/>
              <w:right w:val="single" w:sz="4" w:space="0" w:color="auto"/>
            </w:tcBorders>
          </w:tcPr>
          <w:p w14:paraId="71CB7633" w14:textId="77777777" w:rsidR="00D741AB" w:rsidRPr="00850E51" w:rsidRDefault="00D741AB" w:rsidP="00D741AB">
            <w:pPr>
              <w:rPr>
                <w:rFonts w:ascii="Times New Roman" w:eastAsia="Times New Roman" w:hAnsi="Times New Roman" w:cs="Times New Roman"/>
                <w:b/>
                <w:sz w:val="24"/>
                <w:szCs w:val="24"/>
              </w:rPr>
            </w:pPr>
          </w:p>
        </w:tc>
        <w:tc>
          <w:tcPr>
            <w:tcW w:w="2299" w:type="dxa"/>
            <w:tcBorders>
              <w:top w:val="single" w:sz="4" w:space="0" w:color="auto"/>
              <w:left w:val="single" w:sz="4" w:space="0" w:color="auto"/>
              <w:bottom w:val="single" w:sz="4" w:space="0" w:color="auto"/>
              <w:right w:val="single" w:sz="4" w:space="0" w:color="auto"/>
            </w:tcBorders>
          </w:tcPr>
          <w:p w14:paraId="258283A1" w14:textId="7493E645" w:rsidR="00D741AB" w:rsidRPr="009D7F02" w:rsidRDefault="00D741AB" w:rsidP="00D741AB">
            <w:pPr>
              <w:shd w:val="clear" w:color="auto" w:fill="FFFFFF" w:themeFill="background1"/>
              <w:ind w:right="-108"/>
              <w:rPr>
                <w:rFonts w:ascii="Times New Roman" w:hAnsi="Times New Roman" w:cs="Times New Roman"/>
                <w:sz w:val="24"/>
                <w:szCs w:val="24"/>
              </w:rPr>
            </w:pPr>
            <w:r w:rsidRPr="00C37B08">
              <w:rPr>
                <w:rFonts w:ascii="Times New Roman" w:hAnsi="Times New Roman" w:cs="Times New Roman"/>
                <w:sz w:val="24"/>
                <w:szCs w:val="24"/>
              </w:rPr>
              <w:t xml:space="preserve">8.4.2. Pasiektas </w:t>
            </w:r>
            <w:r>
              <w:rPr>
                <w:rFonts w:ascii="Times New Roman" w:hAnsi="Times New Roman" w:cs="Times New Roman"/>
                <w:sz w:val="24"/>
                <w:szCs w:val="24"/>
              </w:rPr>
              <w:t>aktyvus bendruomenės</w:t>
            </w:r>
            <w:r w:rsidRPr="00C37B08">
              <w:rPr>
                <w:rFonts w:ascii="Times New Roman" w:hAnsi="Times New Roman" w:cs="Times New Roman"/>
                <w:sz w:val="24"/>
                <w:szCs w:val="24"/>
              </w:rPr>
              <w:t xml:space="preserve"> įtraukimas į </w:t>
            </w:r>
            <w:r>
              <w:rPr>
                <w:rFonts w:ascii="Times New Roman" w:hAnsi="Times New Roman" w:cs="Times New Roman"/>
                <w:sz w:val="24"/>
                <w:szCs w:val="24"/>
              </w:rPr>
              <w:t>ugdymo įstaigos veiklą.</w:t>
            </w:r>
          </w:p>
        </w:tc>
        <w:tc>
          <w:tcPr>
            <w:tcW w:w="4961" w:type="dxa"/>
            <w:tcBorders>
              <w:top w:val="single" w:sz="4" w:space="0" w:color="auto"/>
              <w:left w:val="single" w:sz="4" w:space="0" w:color="auto"/>
              <w:bottom w:val="single" w:sz="4" w:space="0" w:color="auto"/>
              <w:right w:val="single" w:sz="4" w:space="0" w:color="auto"/>
            </w:tcBorders>
          </w:tcPr>
          <w:p w14:paraId="30770B6A" w14:textId="126532BE" w:rsidR="00D741AB" w:rsidRDefault="00D741AB" w:rsidP="00D741AB">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8.4.2</w:t>
            </w:r>
            <w:r w:rsidRPr="00E45236">
              <w:rPr>
                <w:rFonts w:ascii="Times New Roman" w:hAnsi="Times New Roman" w:cs="Times New Roman"/>
                <w:sz w:val="24"/>
                <w:szCs w:val="24"/>
              </w:rPr>
              <w:t>.1. Į edukacinių projektų, renginių, veiklų įgyvendinimą</w:t>
            </w:r>
            <w:r>
              <w:rPr>
                <w:rFonts w:ascii="Times New Roman" w:hAnsi="Times New Roman" w:cs="Times New Roman"/>
                <w:sz w:val="24"/>
                <w:szCs w:val="24"/>
              </w:rPr>
              <w:t xml:space="preserve"> įtraukta ne mažiau</w:t>
            </w:r>
            <w:r w:rsidRPr="00E45236">
              <w:rPr>
                <w:rFonts w:ascii="Times New Roman" w:hAnsi="Times New Roman" w:cs="Times New Roman"/>
                <w:sz w:val="24"/>
                <w:szCs w:val="24"/>
              </w:rPr>
              <w:t xml:space="preserve"> 20 proc. tėvų. </w:t>
            </w:r>
          </w:p>
          <w:p w14:paraId="4F586C14" w14:textId="0E38F540" w:rsidR="00D741AB" w:rsidRPr="00E45236" w:rsidRDefault="00D741AB" w:rsidP="00D741AB">
            <w:pPr>
              <w:shd w:val="clear" w:color="auto" w:fill="FFFFFF" w:themeFill="background1"/>
              <w:rPr>
                <w:rFonts w:ascii="Times New Roman" w:hAnsi="Times New Roman" w:cs="Times New Roman"/>
                <w:sz w:val="24"/>
                <w:szCs w:val="24"/>
              </w:rPr>
            </w:pPr>
            <w:r w:rsidRPr="002C4302">
              <w:rPr>
                <w:rFonts w:ascii="Times New Roman" w:hAnsi="Times New Roman" w:cs="Times New Roman"/>
                <w:sz w:val="24"/>
                <w:szCs w:val="24"/>
              </w:rPr>
              <w:t>(202</w:t>
            </w:r>
            <w:r>
              <w:rPr>
                <w:rFonts w:ascii="Times New Roman" w:hAnsi="Times New Roman" w:cs="Times New Roman"/>
                <w:sz w:val="24"/>
                <w:szCs w:val="24"/>
              </w:rPr>
              <w:t>3</w:t>
            </w:r>
            <w:r w:rsidRPr="002C4302">
              <w:rPr>
                <w:rFonts w:ascii="Times New Roman" w:hAnsi="Times New Roman" w:cs="Times New Roman"/>
                <w:sz w:val="24"/>
                <w:szCs w:val="24"/>
              </w:rPr>
              <w:t xml:space="preserve"> m. II–IV  </w:t>
            </w:r>
            <w:proofErr w:type="spellStart"/>
            <w:r w:rsidRPr="002C4302">
              <w:rPr>
                <w:rFonts w:ascii="Times New Roman" w:hAnsi="Times New Roman" w:cs="Times New Roman"/>
                <w:sz w:val="24"/>
                <w:szCs w:val="24"/>
              </w:rPr>
              <w:t>ke</w:t>
            </w:r>
            <w:r>
              <w:rPr>
                <w:rFonts w:ascii="Times New Roman" w:hAnsi="Times New Roman" w:cs="Times New Roman"/>
                <w:sz w:val="24"/>
                <w:szCs w:val="24"/>
              </w:rPr>
              <w:t>tv</w:t>
            </w:r>
            <w:proofErr w:type="spellEnd"/>
            <w:r>
              <w:rPr>
                <w:rFonts w:ascii="Times New Roman" w:hAnsi="Times New Roman" w:cs="Times New Roman"/>
                <w:sz w:val="24"/>
                <w:szCs w:val="24"/>
              </w:rPr>
              <w:t>.).</w:t>
            </w:r>
          </w:p>
          <w:p w14:paraId="74CB3C12" w14:textId="21D46642" w:rsidR="00D741AB" w:rsidRPr="00E45236" w:rsidRDefault="00D741AB" w:rsidP="00D741AB">
            <w:pPr>
              <w:shd w:val="clear" w:color="auto" w:fill="FFFFFF" w:themeFill="background1"/>
              <w:rPr>
                <w:rFonts w:ascii="Times New Roman" w:hAnsi="Times New Roman" w:cs="Times New Roman"/>
                <w:sz w:val="24"/>
                <w:szCs w:val="24"/>
              </w:rPr>
            </w:pPr>
            <w:r w:rsidRPr="00E45236">
              <w:rPr>
                <w:rFonts w:ascii="Times New Roman" w:hAnsi="Times New Roman" w:cs="Times New Roman"/>
                <w:sz w:val="24"/>
                <w:szCs w:val="24"/>
              </w:rPr>
              <w:lastRenderedPageBreak/>
              <w:t xml:space="preserve">8.4.2.2. Suorganizuotose </w:t>
            </w:r>
            <w:r>
              <w:rPr>
                <w:rFonts w:ascii="Times New Roman" w:hAnsi="Times New Roman" w:cs="Times New Roman"/>
                <w:sz w:val="24"/>
                <w:szCs w:val="24"/>
              </w:rPr>
              <w:t>keturiuose</w:t>
            </w:r>
            <w:r w:rsidRPr="00E45236">
              <w:rPr>
                <w:rFonts w:ascii="Times New Roman" w:hAnsi="Times New Roman" w:cs="Times New Roman"/>
                <w:sz w:val="24"/>
                <w:szCs w:val="24"/>
              </w:rPr>
              <w:t xml:space="preserve"> </w:t>
            </w:r>
            <w:r>
              <w:rPr>
                <w:rFonts w:ascii="Times New Roman" w:hAnsi="Times New Roman" w:cs="Times New Roman"/>
                <w:sz w:val="24"/>
                <w:szCs w:val="24"/>
              </w:rPr>
              <w:t>ugdymo įstaigos</w:t>
            </w:r>
            <w:r w:rsidRPr="00E45236">
              <w:rPr>
                <w:rFonts w:ascii="Times New Roman" w:hAnsi="Times New Roman" w:cs="Times New Roman"/>
                <w:sz w:val="24"/>
                <w:szCs w:val="24"/>
              </w:rPr>
              <w:t xml:space="preserve"> 40-mečio renginiuose dalyv</w:t>
            </w:r>
            <w:r>
              <w:rPr>
                <w:rFonts w:ascii="Times New Roman" w:hAnsi="Times New Roman" w:cs="Times New Roman"/>
                <w:sz w:val="24"/>
                <w:szCs w:val="24"/>
              </w:rPr>
              <w:t xml:space="preserve">aus 60 proc. bendruomenės narių </w:t>
            </w:r>
            <w:r>
              <w:rPr>
                <w:rFonts w:ascii="Times New Roman" w:eastAsia="Times New Roman" w:hAnsi="Times New Roman" w:cs="Times New Roman"/>
                <w:color w:val="050505"/>
                <w:sz w:val="24"/>
                <w:szCs w:val="24"/>
              </w:rPr>
              <w:t xml:space="preserve">(2023 m. II </w:t>
            </w:r>
            <w:proofErr w:type="spellStart"/>
            <w:r>
              <w:rPr>
                <w:rFonts w:ascii="Times New Roman" w:eastAsia="Times New Roman" w:hAnsi="Times New Roman" w:cs="Times New Roman"/>
                <w:color w:val="050505"/>
                <w:sz w:val="24"/>
                <w:szCs w:val="24"/>
              </w:rPr>
              <w:t>ketv</w:t>
            </w:r>
            <w:proofErr w:type="spellEnd"/>
            <w:r>
              <w:rPr>
                <w:rFonts w:ascii="Times New Roman" w:eastAsia="Times New Roman" w:hAnsi="Times New Roman" w:cs="Times New Roman"/>
                <w:color w:val="050505"/>
                <w:sz w:val="24"/>
                <w:szCs w:val="24"/>
              </w:rPr>
              <w:t>.)</w:t>
            </w:r>
          </w:p>
          <w:p w14:paraId="6583C1E7" w14:textId="77777777" w:rsidR="00D741AB" w:rsidRDefault="00D741AB" w:rsidP="00D741AB">
            <w:pPr>
              <w:shd w:val="clear" w:color="auto" w:fill="FFFFFF" w:themeFill="background1"/>
              <w:rPr>
                <w:rFonts w:ascii="Times New Roman" w:hAnsi="Times New Roman"/>
                <w:sz w:val="24"/>
                <w:szCs w:val="24"/>
              </w:rPr>
            </w:pPr>
            <w:r w:rsidRPr="00E45236">
              <w:rPr>
                <w:rFonts w:ascii="Times New Roman" w:hAnsi="Times New Roman" w:cs="Times New Roman"/>
                <w:sz w:val="24"/>
                <w:szCs w:val="24"/>
              </w:rPr>
              <w:t>8.4.2.3.</w:t>
            </w:r>
            <w:r w:rsidRPr="00E45236">
              <w:rPr>
                <w:rFonts w:ascii="Times New Roman" w:hAnsi="Times New Roman"/>
                <w:sz w:val="24"/>
                <w:szCs w:val="24"/>
              </w:rPr>
              <w:t xml:space="preserve">  Suorganizuota bendruomenės narių apskrito stalo diskusij</w:t>
            </w:r>
            <w:r>
              <w:rPr>
                <w:rFonts w:ascii="Times New Roman" w:hAnsi="Times New Roman"/>
                <w:sz w:val="24"/>
                <w:szCs w:val="24"/>
              </w:rPr>
              <w:t>a</w:t>
            </w:r>
            <w:r w:rsidRPr="00E45236">
              <w:rPr>
                <w:rFonts w:ascii="Times New Roman" w:hAnsi="Times New Roman"/>
                <w:sz w:val="24"/>
                <w:szCs w:val="24"/>
              </w:rPr>
              <w:t xml:space="preserve"> ,,Tikslas vienas“</w:t>
            </w:r>
          </w:p>
          <w:p w14:paraId="49D62C8A" w14:textId="0076B82A" w:rsidR="00D741AB" w:rsidRDefault="00D741AB" w:rsidP="00D741AB">
            <w:pPr>
              <w:shd w:val="clear" w:color="auto" w:fill="FFFFFF" w:themeFill="background1"/>
              <w:rPr>
                <w:rFonts w:ascii="Times New Roman" w:hAnsi="Times New Roman"/>
                <w:sz w:val="24"/>
                <w:szCs w:val="24"/>
              </w:rPr>
            </w:pPr>
            <w:r w:rsidRPr="00E45236">
              <w:rPr>
                <w:rFonts w:ascii="Times New Roman" w:hAnsi="Times New Roman"/>
                <w:sz w:val="24"/>
                <w:szCs w:val="24"/>
              </w:rPr>
              <w:t xml:space="preserve">(2023 m. IV </w:t>
            </w:r>
            <w:proofErr w:type="spellStart"/>
            <w:r w:rsidRPr="00E45236">
              <w:rPr>
                <w:rFonts w:ascii="Times New Roman" w:hAnsi="Times New Roman"/>
                <w:sz w:val="24"/>
                <w:szCs w:val="24"/>
              </w:rPr>
              <w:t>ketv</w:t>
            </w:r>
            <w:proofErr w:type="spellEnd"/>
            <w:r w:rsidRPr="00E45236">
              <w:rPr>
                <w:rFonts w:ascii="Times New Roman" w:hAnsi="Times New Roman"/>
                <w:sz w:val="24"/>
                <w:szCs w:val="24"/>
              </w:rPr>
              <w:t>.</w:t>
            </w:r>
            <w:r>
              <w:rPr>
                <w:rFonts w:ascii="Times New Roman" w:hAnsi="Times New Roman"/>
                <w:sz w:val="24"/>
                <w:szCs w:val="24"/>
              </w:rPr>
              <w:t>).</w:t>
            </w:r>
          </w:p>
          <w:p w14:paraId="1AA071F0" w14:textId="77777777" w:rsidR="002D5431" w:rsidRPr="002D5431" w:rsidRDefault="00D741AB" w:rsidP="002D5431">
            <w:pPr>
              <w:rPr>
                <w:rFonts w:ascii="Times New Roman" w:hAnsi="Times New Roman" w:cs="Times New Roman"/>
                <w:sz w:val="24"/>
                <w:szCs w:val="24"/>
              </w:rPr>
            </w:pPr>
            <w:r w:rsidRPr="001473F5">
              <w:rPr>
                <w:rFonts w:ascii="Times New Roman" w:eastAsia="Times New Roman" w:hAnsi="Times New Roman" w:cs="Times New Roman"/>
                <w:sz w:val="24"/>
                <w:szCs w:val="24"/>
              </w:rPr>
              <w:t>8.4.2.</w:t>
            </w:r>
            <w:r>
              <w:rPr>
                <w:rFonts w:ascii="Times New Roman" w:hAnsi="Times New Roman" w:cs="Times New Roman"/>
                <w:sz w:val="24"/>
                <w:szCs w:val="24"/>
              </w:rPr>
              <w:t>4</w:t>
            </w:r>
            <w:r w:rsidRPr="001473F5">
              <w:rPr>
                <w:rFonts w:ascii="Times New Roman" w:hAnsi="Times New Roman" w:cs="Times New Roman"/>
                <w:sz w:val="24"/>
                <w:szCs w:val="24"/>
              </w:rPr>
              <w:t xml:space="preserve">. </w:t>
            </w:r>
            <w:r w:rsidR="002D5431" w:rsidRPr="002D5431">
              <w:rPr>
                <w:rFonts w:ascii="Times New Roman" w:hAnsi="Times New Roman" w:cs="Times New Roman"/>
                <w:sz w:val="24"/>
                <w:szCs w:val="24"/>
              </w:rPr>
              <w:t>Ugdymo įstaigos pedagogams</w:t>
            </w:r>
          </w:p>
          <w:p w14:paraId="183FB9EA" w14:textId="6D2FFAE9" w:rsidR="002D5431" w:rsidRPr="002D5431" w:rsidRDefault="00215A2F" w:rsidP="002D5431">
            <w:pPr>
              <w:rPr>
                <w:rFonts w:ascii="Times New Roman" w:hAnsi="Times New Roman" w:cs="Times New Roman"/>
                <w:sz w:val="24"/>
                <w:szCs w:val="24"/>
              </w:rPr>
            </w:pPr>
            <w:r w:rsidRPr="00215A2F">
              <w:rPr>
                <w:rFonts w:ascii="Times New Roman" w:hAnsi="Times New Roman" w:cs="Times New Roman"/>
                <w:sz w:val="24"/>
                <w:szCs w:val="24"/>
              </w:rPr>
              <w:t>su</w:t>
            </w:r>
            <w:r w:rsidR="002D5431" w:rsidRPr="00215A2F">
              <w:rPr>
                <w:rFonts w:ascii="Times New Roman" w:hAnsi="Times New Roman" w:cs="Times New Roman"/>
                <w:sz w:val="24"/>
                <w:szCs w:val="24"/>
              </w:rPr>
              <w:t>organ</w:t>
            </w:r>
            <w:r w:rsidR="002D5431" w:rsidRPr="002D5431">
              <w:rPr>
                <w:rFonts w:ascii="Times New Roman" w:hAnsi="Times New Roman" w:cs="Times New Roman"/>
                <w:sz w:val="24"/>
                <w:szCs w:val="24"/>
              </w:rPr>
              <w:t>izuotas seminaras lyderystės tema</w:t>
            </w:r>
          </w:p>
          <w:p w14:paraId="62DE360C" w14:textId="0C3393FD" w:rsidR="00D741AB" w:rsidRDefault="002D5431" w:rsidP="002D5431">
            <w:pPr>
              <w:shd w:val="clear" w:color="auto" w:fill="FFFFFF" w:themeFill="background1"/>
              <w:rPr>
                <w:rFonts w:ascii="Times New Roman" w:hAnsi="Times New Roman" w:cs="Times New Roman"/>
                <w:sz w:val="24"/>
                <w:szCs w:val="24"/>
              </w:rPr>
            </w:pPr>
            <w:r w:rsidRPr="002D5431">
              <w:rPr>
                <w:rFonts w:ascii="Times New Roman" w:hAnsi="Times New Roman" w:cs="Times New Roman"/>
                <w:sz w:val="24"/>
                <w:szCs w:val="24"/>
              </w:rPr>
              <w:t>(2023 m. spalio mėn.).</w:t>
            </w:r>
            <w:r>
              <w:rPr>
                <w:rFonts w:ascii="Times New Roman" w:hAnsi="Times New Roman" w:cs="Times New Roman"/>
                <w:sz w:val="24"/>
                <w:szCs w:val="24"/>
              </w:rPr>
              <w:t xml:space="preserve"> </w:t>
            </w:r>
          </w:p>
          <w:p w14:paraId="0E2A2F2F" w14:textId="77777777" w:rsidR="002D5431" w:rsidRDefault="002D5431" w:rsidP="002D5431">
            <w:pPr>
              <w:shd w:val="clear" w:color="auto" w:fill="FFFFFF" w:themeFill="background1"/>
              <w:rPr>
                <w:rFonts w:ascii="Times New Roman" w:hAnsi="Times New Roman" w:cs="Times New Roman"/>
                <w:sz w:val="24"/>
                <w:szCs w:val="24"/>
              </w:rPr>
            </w:pPr>
            <w:r w:rsidRPr="002D5431">
              <w:rPr>
                <w:rFonts w:ascii="Times New Roman" w:hAnsi="Times New Roman" w:cs="Times New Roman"/>
                <w:sz w:val="24"/>
                <w:szCs w:val="24"/>
              </w:rPr>
              <w:t>8.</w:t>
            </w:r>
            <w:r>
              <w:rPr>
                <w:rFonts w:ascii="Times New Roman" w:hAnsi="Times New Roman" w:cs="Times New Roman"/>
                <w:sz w:val="24"/>
                <w:szCs w:val="24"/>
              </w:rPr>
              <w:t>4</w:t>
            </w:r>
            <w:r w:rsidRPr="002D5431">
              <w:rPr>
                <w:rFonts w:ascii="Times New Roman" w:hAnsi="Times New Roman" w:cs="Times New Roman"/>
                <w:sz w:val="24"/>
                <w:szCs w:val="24"/>
              </w:rPr>
              <w:t>.</w:t>
            </w:r>
            <w:r>
              <w:rPr>
                <w:rFonts w:ascii="Times New Roman" w:hAnsi="Times New Roman" w:cs="Times New Roman"/>
                <w:sz w:val="24"/>
                <w:szCs w:val="24"/>
              </w:rPr>
              <w:t>2</w:t>
            </w:r>
            <w:r w:rsidRPr="002D5431">
              <w:rPr>
                <w:rFonts w:ascii="Times New Roman" w:hAnsi="Times New Roman" w:cs="Times New Roman"/>
                <w:sz w:val="24"/>
                <w:szCs w:val="24"/>
              </w:rPr>
              <w:t>.</w:t>
            </w:r>
            <w:r>
              <w:rPr>
                <w:rFonts w:ascii="Times New Roman" w:hAnsi="Times New Roman" w:cs="Times New Roman"/>
                <w:sz w:val="24"/>
                <w:szCs w:val="24"/>
              </w:rPr>
              <w:t>5</w:t>
            </w:r>
            <w:r w:rsidRPr="002D5431">
              <w:rPr>
                <w:rFonts w:ascii="Times New Roman" w:hAnsi="Times New Roman" w:cs="Times New Roman"/>
                <w:sz w:val="24"/>
                <w:szCs w:val="24"/>
              </w:rPr>
              <w:t xml:space="preserve">. </w:t>
            </w:r>
            <w:r w:rsidRPr="001473F5">
              <w:rPr>
                <w:rFonts w:ascii="Times New Roman" w:hAnsi="Times New Roman" w:cs="Times New Roman"/>
                <w:sz w:val="24"/>
                <w:szCs w:val="24"/>
              </w:rPr>
              <w:t>Ne mažiau kaip 50 proc. pedagogų didins lyderystės įgūdžius dalindamiesi profesine patirtimi su ugdymo įstaigos, miesto ir šalies pedagogine bendruomene</w:t>
            </w:r>
            <w:r>
              <w:rPr>
                <w:rFonts w:ascii="Times New Roman" w:hAnsi="Times New Roman" w:cs="Times New Roman"/>
                <w:sz w:val="24"/>
                <w:szCs w:val="24"/>
              </w:rPr>
              <w:t xml:space="preserve"> </w:t>
            </w:r>
          </w:p>
          <w:p w14:paraId="1B009022" w14:textId="2814D872" w:rsidR="002D5431" w:rsidRPr="001473F5" w:rsidRDefault="002D5431" w:rsidP="002D5431">
            <w:pPr>
              <w:shd w:val="clear" w:color="auto" w:fill="FFFFFF" w:themeFill="background1"/>
              <w:rPr>
                <w:rFonts w:ascii="Times New Roman" w:hAnsi="Times New Roman" w:cs="Times New Roman"/>
                <w:sz w:val="24"/>
                <w:szCs w:val="24"/>
              </w:rPr>
            </w:pPr>
            <w:r w:rsidRPr="002C4302">
              <w:rPr>
                <w:rFonts w:ascii="Times New Roman" w:hAnsi="Times New Roman" w:cs="Times New Roman"/>
                <w:sz w:val="24"/>
                <w:szCs w:val="24"/>
              </w:rPr>
              <w:t>(202</w:t>
            </w:r>
            <w:r>
              <w:rPr>
                <w:rFonts w:ascii="Times New Roman" w:hAnsi="Times New Roman" w:cs="Times New Roman"/>
                <w:sz w:val="24"/>
                <w:szCs w:val="24"/>
              </w:rPr>
              <w:t>3</w:t>
            </w:r>
            <w:r w:rsidRPr="002C4302">
              <w:rPr>
                <w:rFonts w:ascii="Times New Roman" w:hAnsi="Times New Roman" w:cs="Times New Roman"/>
                <w:sz w:val="24"/>
                <w:szCs w:val="24"/>
              </w:rPr>
              <w:t xml:space="preserve"> m. II–IV  </w:t>
            </w:r>
            <w:proofErr w:type="spellStart"/>
            <w:r w:rsidRPr="002C4302">
              <w:rPr>
                <w:rFonts w:ascii="Times New Roman" w:hAnsi="Times New Roman" w:cs="Times New Roman"/>
                <w:sz w:val="24"/>
                <w:szCs w:val="24"/>
              </w:rPr>
              <w:t>ke</w:t>
            </w:r>
            <w:r>
              <w:rPr>
                <w:rFonts w:ascii="Times New Roman" w:hAnsi="Times New Roman" w:cs="Times New Roman"/>
                <w:sz w:val="24"/>
                <w:szCs w:val="24"/>
              </w:rPr>
              <w:t>tv</w:t>
            </w:r>
            <w:proofErr w:type="spellEnd"/>
            <w:r>
              <w:rPr>
                <w:rFonts w:ascii="Times New Roman" w:hAnsi="Times New Roman" w:cs="Times New Roman"/>
                <w:sz w:val="24"/>
                <w:szCs w:val="24"/>
              </w:rPr>
              <w:t>.).</w:t>
            </w:r>
          </w:p>
        </w:tc>
      </w:tr>
      <w:tr w:rsidR="00D741AB" w:rsidRPr="00627546" w14:paraId="79CC91E1" w14:textId="77777777" w:rsidTr="00BA7F7C">
        <w:trPr>
          <w:trHeight w:val="20"/>
        </w:trPr>
        <w:tc>
          <w:tcPr>
            <w:tcW w:w="2369" w:type="dxa"/>
            <w:vMerge/>
            <w:tcBorders>
              <w:top w:val="single" w:sz="4" w:space="0" w:color="auto"/>
              <w:left w:val="single" w:sz="4" w:space="0" w:color="auto"/>
              <w:bottom w:val="single" w:sz="4" w:space="0" w:color="auto"/>
              <w:right w:val="single" w:sz="4" w:space="0" w:color="auto"/>
            </w:tcBorders>
          </w:tcPr>
          <w:p w14:paraId="315ED0D1" w14:textId="77777777" w:rsidR="00D741AB" w:rsidRPr="00850E51" w:rsidRDefault="00D741AB" w:rsidP="00D741AB">
            <w:pPr>
              <w:rPr>
                <w:rFonts w:ascii="Times New Roman" w:eastAsia="Times New Roman" w:hAnsi="Times New Roman" w:cs="Times New Roman"/>
                <w:b/>
                <w:sz w:val="24"/>
                <w:szCs w:val="24"/>
              </w:rPr>
            </w:pPr>
          </w:p>
        </w:tc>
        <w:tc>
          <w:tcPr>
            <w:tcW w:w="2299" w:type="dxa"/>
            <w:tcBorders>
              <w:top w:val="single" w:sz="4" w:space="0" w:color="auto"/>
              <w:left w:val="single" w:sz="4" w:space="0" w:color="auto"/>
              <w:bottom w:val="single" w:sz="4" w:space="0" w:color="auto"/>
              <w:right w:val="single" w:sz="4" w:space="0" w:color="auto"/>
            </w:tcBorders>
          </w:tcPr>
          <w:p w14:paraId="1D7DADFB" w14:textId="0993F708" w:rsidR="003653E5" w:rsidRPr="00C37B08" w:rsidRDefault="00D741AB" w:rsidP="003653E5">
            <w:pPr>
              <w:shd w:val="clear" w:color="auto" w:fill="FFFFFF" w:themeFill="background1"/>
              <w:ind w:right="-108"/>
              <w:rPr>
                <w:rFonts w:ascii="Times New Roman" w:hAnsi="Times New Roman" w:cs="Times New Roman"/>
                <w:sz w:val="24"/>
                <w:szCs w:val="24"/>
              </w:rPr>
            </w:pPr>
            <w:r>
              <w:rPr>
                <w:rFonts w:ascii="Times New Roman" w:hAnsi="Times New Roman" w:cs="Times New Roman"/>
                <w:sz w:val="24"/>
                <w:szCs w:val="24"/>
              </w:rPr>
              <w:t>8.4.3. Įstaigoje įdiegta veiklos kokybės valdymo sistema  (toliau – KVS) –  B</w:t>
            </w:r>
            <w:r w:rsidRPr="00AB125C">
              <w:rPr>
                <w:rFonts w:ascii="Times New Roman" w:hAnsi="Times New Roman" w:cs="Times New Roman"/>
                <w:sz w:val="24"/>
                <w:szCs w:val="24"/>
              </w:rPr>
              <w:t>endr</w:t>
            </w:r>
            <w:r>
              <w:rPr>
                <w:rFonts w:ascii="Times New Roman" w:hAnsi="Times New Roman" w:cs="Times New Roman"/>
                <w:sz w:val="24"/>
                <w:szCs w:val="24"/>
              </w:rPr>
              <w:t>asis</w:t>
            </w:r>
            <w:r w:rsidRPr="00AB125C">
              <w:rPr>
                <w:rFonts w:ascii="Times New Roman" w:hAnsi="Times New Roman" w:cs="Times New Roman"/>
                <w:sz w:val="24"/>
                <w:szCs w:val="24"/>
              </w:rPr>
              <w:t xml:space="preserve"> vertinimo model</w:t>
            </w:r>
            <w:r>
              <w:rPr>
                <w:rFonts w:ascii="Times New Roman" w:hAnsi="Times New Roman" w:cs="Times New Roman"/>
                <w:sz w:val="24"/>
                <w:szCs w:val="24"/>
              </w:rPr>
              <w:t xml:space="preserve">is </w:t>
            </w:r>
            <w:r w:rsidRPr="00AB125C">
              <w:rPr>
                <w:rFonts w:ascii="Times New Roman" w:hAnsi="Times New Roman" w:cs="Times New Roman"/>
                <w:sz w:val="24"/>
                <w:szCs w:val="24"/>
              </w:rPr>
              <w:t>(BVM).</w:t>
            </w:r>
            <w:r>
              <w:rPr>
                <w:rFonts w:ascii="Times New Roman" w:hAnsi="Times New Roman" w:cs="Times New Roman"/>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tcPr>
          <w:p w14:paraId="63BBA0E6" w14:textId="6FB2E316" w:rsidR="00D741AB" w:rsidRDefault="00D741AB" w:rsidP="00D741AB">
            <w:pPr>
              <w:rPr>
                <w:rFonts w:ascii="Times New Roman" w:hAnsi="Times New Roman" w:cs="Times New Roman"/>
                <w:sz w:val="24"/>
                <w:szCs w:val="24"/>
              </w:rPr>
            </w:pPr>
            <w:r w:rsidRPr="00AA7CBF">
              <w:rPr>
                <w:rFonts w:ascii="Times New Roman" w:eastAsia="Times New Roman" w:hAnsi="Times New Roman" w:cs="Times New Roman"/>
                <w:sz w:val="24"/>
                <w:szCs w:val="24"/>
              </w:rPr>
              <w:t>8.4.</w:t>
            </w:r>
            <w:r w:rsidRPr="00215A2F">
              <w:rPr>
                <w:rFonts w:ascii="Times New Roman" w:eastAsia="Times New Roman" w:hAnsi="Times New Roman" w:cs="Times New Roman"/>
                <w:sz w:val="24"/>
                <w:szCs w:val="24"/>
              </w:rPr>
              <w:t>3.1. Koordinuo</w:t>
            </w:r>
            <w:r w:rsidR="00215A2F">
              <w:rPr>
                <w:rFonts w:ascii="Times New Roman" w:eastAsia="Times New Roman" w:hAnsi="Times New Roman" w:cs="Times New Roman"/>
                <w:sz w:val="24"/>
                <w:szCs w:val="24"/>
              </w:rPr>
              <w:t>jama</w:t>
            </w:r>
            <w:r w:rsidRPr="00215A2F">
              <w:rPr>
                <w:rFonts w:ascii="Times New Roman" w:eastAsia="Times New Roman" w:hAnsi="Times New Roman" w:cs="Times New Roman"/>
                <w:sz w:val="24"/>
                <w:szCs w:val="24"/>
              </w:rPr>
              <w:t xml:space="preserve"> </w:t>
            </w:r>
            <w:r w:rsidRPr="00215A2F">
              <w:rPr>
                <w:rFonts w:ascii="Times New Roman" w:hAnsi="Times New Roman" w:cs="Times New Roman"/>
                <w:color w:val="auto"/>
                <w:sz w:val="24"/>
                <w:szCs w:val="24"/>
              </w:rPr>
              <w:t>KVS diegimo grupės veikl</w:t>
            </w:r>
            <w:r w:rsidR="00215A2F" w:rsidRPr="00215A2F">
              <w:rPr>
                <w:rFonts w:ascii="Times New Roman" w:hAnsi="Times New Roman" w:cs="Times New Roman"/>
                <w:color w:val="auto"/>
                <w:sz w:val="24"/>
                <w:szCs w:val="24"/>
              </w:rPr>
              <w:t>a</w:t>
            </w:r>
            <w:r w:rsidR="00215A2F">
              <w:rPr>
                <w:rFonts w:ascii="Times New Roman" w:hAnsi="Times New Roman" w:cs="Times New Roman"/>
                <w:color w:val="auto"/>
                <w:sz w:val="24"/>
                <w:szCs w:val="24"/>
              </w:rPr>
              <w:t xml:space="preserve"> </w:t>
            </w:r>
            <w:r w:rsidRPr="00215A2F">
              <w:rPr>
                <w:rFonts w:ascii="Times New Roman" w:hAnsi="Times New Roman" w:cs="Times New Roman"/>
                <w:sz w:val="24"/>
                <w:szCs w:val="24"/>
              </w:rPr>
              <w:t xml:space="preserve">(2023 m. I–IV </w:t>
            </w:r>
            <w:proofErr w:type="spellStart"/>
            <w:r w:rsidRPr="00215A2F">
              <w:rPr>
                <w:rFonts w:ascii="Times New Roman" w:hAnsi="Times New Roman" w:cs="Times New Roman"/>
                <w:sz w:val="24"/>
                <w:szCs w:val="24"/>
              </w:rPr>
              <w:t>ketv</w:t>
            </w:r>
            <w:proofErr w:type="spellEnd"/>
            <w:r w:rsidRPr="00215A2F">
              <w:rPr>
                <w:rFonts w:ascii="Times New Roman" w:hAnsi="Times New Roman" w:cs="Times New Roman"/>
                <w:sz w:val="24"/>
                <w:szCs w:val="24"/>
              </w:rPr>
              <w:t>.).</w:t>
            </w:r>
          </w:p>
          <w:p w14:paraId="798837AB" w14:textId="4362A1E4" w:rsidR="00D741AB" w:rsidRDefault="00D741AB" w:rsidP="00D741AB">
            <w:pPr>
              <w:rPr>
                <w:rFonts w:ascii="Times New Roman" w:hAnsi="Times New Roman" w:cs="Times New Roman"/>
                <w:sz w:val="24"/>
                <w:szCs w:val="24"/>
              </w:rPr>
            </w:pPr>
            <w:r w:rsidRPr="00E8743D">
              <w:rPr>
                <w:rFonts w:ascii="Times New Roman" w:hAnsi="Times New Roman" w:cs="Times New Roman"/>
                <w:sz w:val="24"/>
                <w:szCs w:val="24"/>
              </w:rPr>
              <w:t>8.4.3.2.</w:t>
            </w:r>
            <w:r>
              <w:rPr>
                <w:rFonts w:ascii="Times New Roman" w:hAnsi="Times New Roman" w:cs="Times New Roman"/>
                <w:sz w:val="24"/>
                <w:szCs w:val="24"/>
              </w:rPr>
              <w:t xml:space="preserve"> KVS adaptuota ugdymo įstaigos reikmėms </w:t>
            </w:r>
            <w:r w:rsidRPr="00AA7CBF">
              <w:rPr>
                <w:rFonts w:ascii="Times New Roman" w:hAnsi="Times New Roman" w:cs="Times New Roman"/>
                <w:sz w:val="24"/>
                <w:szCs w:val="24"/>
              </w:rPr>
              <w:t>(202</w:t>
            </w:r>
            <w:r>
              <w:rPr>
                <w:rFonts w:ascii="Times New Roman" w:hAnsi="Times New Roman" w:cs="Times New Roman"/>
                <w:sz w:val="24"/>
                <w:szCs w:val="24"/>
              </w:rPr>
              <w:t>3</w:t>
            </w:r>
            <w:r w:rsidRPr="00AA7CBF">
              <w:rPr>
                <w:rFonts w:ascii="Times New Roman" w:hAnsi="Times New Roman" w:cs="Times New Roman"/>
                <w:sz w:val="24"/>
                <w:szCs w:val="24"/>
              </w:rPr>
              <w:t xml:space="preserve"> m. I–IV </w:t>
            </w:r>
            <w:proofErr w:type="spellStart"/>
            <w:r w:rsidRPr="00AA7CBF">
              <w:rPr>
                <w:rFonts w:ascii="Times New Roman" w:hAnsi="Times New Roman" w:cs="Times New Roman"/>
                <w:sz w:val="24"/>
                <w:szCs w:val="24"/>
              </w:rPr>
              <w:t>ketv</w:t>
            </w:r>
            <w:proofErr w:type="spellEnd"/>
            <w:r w:rsidRPr="00AA7CBF">
              <w:rPr>
                <w:rFonts w:ascii="Times New Roman" w:hAnsi="Times New Roman" w:cs="Times New Roman"/>
                <w:sz w:val="24"/>
                <w:szCs w:val="24"/>
              </w:rPr>
              <w:t>.).</w:t>
            </w:r>
          </w:p>
        </w:tc>
      </w:tr>
    </w:tbl>
    <w:p w14:paraId="3B6162B5" w14:textId="6BCC0092" w:rsidR="002D5431" w:rsidRDefault="002D5431" w:rsidP="00EB775E">
      <w:pPr>
        <w:spacing w:after="33"/>
        <w:ind w:left="5"/>
        <w:rPr>
          <w:rFonts w:ascii="Times New Roman" w:hAnsi="Times New Roman" w:cs="Times New Roman"/>
          <w:sz w:val="24"/>
          <w:szCs w:val="24"/>
        </w:rPr>
      </w:pPr>
    </w:p>
    <w:p w14:paraId="159EAD7F" w14:textId="533F3858" w:rsidR="00EB775E" w:rsidRPr="00627546" w:rsidRDefault="00EB775E" w:rsidP="00EB775E">
      <w:pPr>
        <w:spacing w:after="33"/>
        <w:ind w:left="5"/>
        <w:rPr>
          <w:rFonts w:ascii="Times New Roman" w:hAnsi="Times New Roman" w:cs="Times New Roman"/>
          <w:sz w:val="24"/>
          <w:szCs w:val="24"/>
        </w:rPr>
      </w:pPr>
      <w:r w:rsidRPr="00627546">
        <w:rPr>
          <w:rFonts w:ascii="Times New Roman" w:hAnsi="Times New Roman" w:cs="Times New Roman"/>
          <w:b/>
          <w:sz w:val="24"/>
          <w:szCs w:val="24"/>
        </w:rPr>
        <w:t>9. Rizika, kuriai esant nustatytos užduotys gali būti neįvykdytos(aplinkybės, kurios gali turėti neigiamos įtakos įvykdyti šias užduotis)</w:t>
      </w:r>
      <w:r w:rsidRPr="00627546">
        <w:rPr>
          <w:rFonts w:ascii="Times New Roman" w:hAnsi="Times New Roman" w:cs="Times New Roman"/>
          <w:sz w:val="24"/>
          <w:szCs w:val="24"/>
        </w:rPr>
        <w:t>.</w:t>
      </w:r>
    </w:p>
    <w:tbl>
      <w:tblPr>
        <w:tblStyle w:val="TableGrid"/>
        <w:tblW w:w="9666" w:type="dxa"/>
        <w:tblInd w:w="-32" w:type="dxa"/>
        <w:tblCellMar>
          <w:top w:w="7" w:type="dxa"/>
          <w:left w:w="110" w:type="dxa"/>
          <w:right w:w="115" w:type="dxa"/>
        </w:tblCellMar>
        <w:tblLook w:val="04A0" w:firstRow="1" w:lastRow="0" w:firstColumn="1" w:lastColumn="0" w:noHBand="0" w:noVBand="1"/>
      </w:tblPr>
      <w:tblGrid>
        <w:gridCol w:w="9666"/>
      </w:tblGrid>
      <w:tr w:rsidR="00EB775E" w:rsidRPr="00627546" w14:paraId="5FC1856D" w14:textId="77777777" w:rsidTr="002E0003">
        <w:trPr>
          <w:trHeight w:val="288"/>
        </w:trPr>
        <w:tc>
          <w:tcPr>
            <w:tcW w:w="9666" w:type="dxa"/>
            <w:tcBorders>
              <w:top w:val="single" w:sz="4" w:space="0" w:color="000000"/>
              <w:left w:val="single" w:sz="4" w:space="0" w:color="000000"/>
              <w:bottom w:val="single" w:sz="4" w:space="0" w:color="000000"/>
              <w:right w:val="single" w:sz="4" w:space="0" w:color="000000"/>
            </w:tcBorders>
          </w:tcPr>
          <w:p w14:paraId="0372A21B" w14:textId="77777777" w:rsidR="00EB775E" w:rsidRPr="00627546" w:rsidRDefault="00EB775E" w:rsidP="002B167F">
            <w:pPr>
              <w:spacing w:line="276" w:lineRule="auto"/>
              <w:jc w:val="both"/>
              <w:rPr>
                <w:rFonts w:ascii="Times New Roman" w:eastAsia="Times New Roman" w:hAnsi="Times New Roman" w:cs="Times New Roman"/>
                <w:sz w:val="24"/>
                <w:szCs w:val="24"/>
              </w:rPr>
            </w:pPr>
            <w:r w:rsidRPr="00627546">
              <w:rPr>
                <w:rFonts w:ascii="Times New Roman" w:eastAsia="Times New Roman" w:hAnsi="Times New Roman" w:cs="Times New Roman"/>
                <w:sz w:val="24"/>
                <w:szCs w:val="24"/>
              </w:rPr>
              <w:t>9.1. Žmogiškieji faktoriai (nedarbingumas, darbuotojų kaita ir jų trūkumas).</w:t>
            </w:r>
          </w:p>
        </w:tc>
      </w:tr>
      <w:tr w:rsidR="00EB775E" w:rsidRPr="00627546" w14:paraId="16942F2B" w14:textId="77777777" w:rsidTr="002E0003">
        <w:trPr>
          <w:trHeight w:val="283"/>
        </w:trPr>
        <w:tc>
          <w:tcPr>
            <w:tcW w:w="9666" w:type="dxa"/>
            <w:tcBorders>
              <w:top w:val="single" w:sz="4" w:space="0" w:color="000000"/>
              <w:left w:val="single" w:sz="4" w:space="0" w:color="000000"/>
              <w:bottom w:val="single" w:sz="4" w:space="0" w:color="000000"/>
              <w:right w:val="single" w:sz="4" w:space="0" w:color="000000"/>
            </w:tcBorders>
          </w:tcPr>
          <w:p w14:paraId="1E289977" w14:textId="77777777" w:rsidR="00EB775E" w:rsidRPr="00627546" w:rsidRDefault="00EB775E" w:rsidP="002B167F">
            <w:pPr>
              <w:spacing w:line="276" w:lineRule="auto"/>
              <w:jc w:val="both"/>
              <w:rPr>
                <w:rFonts w:ascii="Times New Roman" w:eastAsia="Times New Roman" w:hAnsi="Times New Roman" w:cs="Times New Roman"/>
                <w:sz w:val="24"/>
                <w:szCs w:val="24"/>
              </w:rPr>
            </w:pPr>
            <w:r w:rsidRPr="00627546">
              <w:rPr>
                <w:rFonts w:ascii="Times New Roman" w:eastAsia="Times New Roman" w:hAnsi="Times New Roman" w:cs="Times New Roman"/>
                <w:sz w:val="24"/>
                <w:szCs w:val="24"/>
              </w:rPr>
              <w:t>9.2. Keisis arba nebus priimti teisės aktai.</w:t>
            </w:r>
          </w:p>
        </w:tc>
      </w:tr>
      <w:tr w:rsidR="00EB775E" w:rsidRPr="00627546" w14:paraId="7B2FE182" w14:textId="77777777" w:rsidTr="002E0003">
        <w:trPr>
          <w:trHeight w:val="288"/>
        </w:trPr>
        <w:tc>
          <w:tcPr>
            <w:tcW w:w="9666" w:type="dxa"/>
            <w:tcBorders>
              <w:top w:val="single" w:sz="4" w:space="0" w:color="000000"/>
              <w:left w:val="single" w:sz="4" w:space="0" w:color="000000"/>
              <w:bottom w:val="single" w:sz="4" w:space="0" w:color="000000"/>
              <w:right w:val="single" w:sz="4" w:space="0" w:color="000000"/>
            </w:tcBorders>
          </w:tcPr>
          <w:p w14:paraId="4DE23C4B" w14:textId="77777777" w:rsidR="00EB775E" w:rsidRPr="00627546" w:rsidRDefault="00EB775E" w:rsidP="002B167F">
            <w:pPr>
              <w:spacing w:line="276" w:lineRule="auto"/>
              <w:jc w:val="both"/>
              <w:rPr>
                <w:rFonts w:ascii="Times New Roman" w:eastAsia="Times New Roman" w:hAnsi="Times New Roman" w:cs="Times New Roman"/>
                <w:sz w:val="24"/>
                <w:szCs w:val="24"/>
              </w:rPr>
            </w:pPr>
            <w:r w:rsidRPr="00627546">
              <w:rPr>
                <w:rFonts w:ascii="Times New Roman" w:eastAsia="Times New Roman" w:hAnsi="Times New Roman" w:cs="Times New Roman"/>
                <w:sz w:val="24"/>
                <w:szCs w:val="24"/>
              </w:rPr>
              <w:t>9.3. Finansų trūkumas.</w:t>
            </w:r>
          </w:p>
        </w:tc>
      </w:tr>
    </w:tbl>
    <w:p w14:paraId="3C7E9E02" w14:textId="77777777" w:rsidR="00223EF4" w:rsidRDefault="00223EF4" w:rsidP="00223EF4">
      <w:pPr>
        <w:tabs>
          <w:tab w:val="left" w:pos="1276"/>
          <w:tab w:val="left" w:pos="5954"/>
          <w:tab w:val="left" w:pos="8364"/>
        </w:tabs>
        <w:spacing w:after="0" w:line="240" w:lineRule="auto"/>
        <w:rPr>
          <w:rFonts w:ascii="Times New Roman" w:hAnsi="Times New Roman" w:cs="Times New Roman"/>
          <w:color w:val="auto"/>
          <w:sz w:val="24"/>
          <w:szCs w:val="24"/>
          <w:lang w:eastAsia="en-US"/>
        </w:rPr>
      </w:pPr>
    </w:p>
    <w:p w14:paraId="2C801241" w14:textId="0D3B7184" w:rsidR="00223EF4" w:rsidRPr="00223EF4" w:rsidRDefault="00223EF4" w:rsidP="00223EF4">
      <w:pPr>
        <w:tabs>
          <w:tab w:val="left" w:pos="1276"/>
          <w:tab w:val="left" w:pos="5954"/>
          <w:tab w:val="left" w:pos="8364"/>
        </w:tabs>
        <w:spacing w:after="0" w:line="240" w:lineRule="auto"/>
        <w:rPr>
          <w:rFonts w:ascii="Times New Roman" w:hAnsi="Times New Roman" w:cs="Times New Roman"/>
          <w:color w:val="auto"/>
          <w:sz w:val="24"/>
          <w:szCs w:val="24"/>
          <w:lang w:eastAsia="en-US"/>
        </w:rPr>
      </w:pPr>
      <w:r w:rsidRPr="00223EF4">
        <w:rPr>
          <w:rFonts w:ascii="Times New Roman" w:hAnsi="Times New Roman" w:cs="Times New Roman"/>
          <w:color w:val="auto"/>
          <w:sz w:val="24"/>
          <w:szCs w:val="24"/>
          <w:lang w:eastAsia="en-US"/>
        </w:rPr>
        <w:t xml:space="preserve">Savivaldybės administracijos  Švietimo skyriaus siūlymas: </w:t>
      </w:r>
    </w:p>
    <w:p w14:paraId="484923C6" w14:textId="77777777" w:rsidR="00223EF4" w:rsidRPr="00223EF4" w:rsidRDefault="00223EF4" w:rsidP="00223EF4">
      <w:pPr>
        <w:tabs>
          <w:tab w:val="left" w:pos="1276"/>
          <w:tab w:val="left" w:pos="5954"/>
          <w:tab w:val="left" w:pos="8364"/>
        </w:tabs>
        <w:spacing w:after="0" w:line="240" w:lineRule="auto"/>
        <w:rPr>
          <w:rFonts w:ascii="Times New Roman" w:hAnsi="Times New Roman" w:cs="Times New Roman"/>
          <w:b/>
          <w:color w:val="auto"/>
          <w:sz w:val="24"/>
          <w:szCs w:val="24"/>
        </w:rPr>
      </w:pPr>
      <w:r w:rsidRPr="00223EF4">
        <w:rPr>
          <w:rFonts w:ascii="Times New Roman" w:hAnsi="Times New Roman" w:cs="Times New Roman"/>
          <w:b/>
          <w:color w:val="auto"/>
          <w:sz w:val="24"/>
          <w:szCs w:val="24"/>
        </w:rPr>
        <w:t xml:space="preserve">Pritarti 2023 metų veiklos užduotims. </w:t>
      </w:r>
    </w:p>
    <w:p w14:paraId="1DFFB3B1" w14:textId="1D65E198" w:rsidR="00223EF4" w:rsidRDefault="00223EF4" w:rsidP="00223EF4">
      <w:pPr>
        <w:spacing w:after="0" w:line="240" w:lineRule="auto"/>
        <w:ind w:left="5"/>
        <w:rPr>
          <w:rFonts w:ascii="Times New Roman" w:hAnsi="Times New Roman" w:cs="Times New Roman"/>
          <w:b/>
          <w:sz w:val="24"/>
          <w:szCs w:val="24"/>
        </w:rPr>
      </w:pPr>
    </w:p>
    <w:p w14:paraId="73AF8319" w14:textId="2240761B" w:rsidR="000D415D" w:rsidRDefault="000D415D" w:rsidP="000D415D">
      <w:pPr>
        <w:spacing w:after="0" w:line="240" w:lineRule="auto"/>
        <w:ind w:left="5"/>
        <w:jc w:val="center"/>
        <w:rPr>
          <w:rFonts w:ascii="Times New Roman" w:hAnsi="Times New Roman" w:cs="Times New Roman"/>
          <w:b/>
          <w:sz w:val="24"/>
          <w:szCs w:val="24"/>
        </w:rPr>
      </w:pPr>
      <w:r w:rsidRPr="000D415D">
        <w:rPr>
          <w:rFonts w:ascii="Times New Roman" w:hAnsi="Times New Roman" w:cs="Times New Roman"/>
          <w:b/>
          <w:sz w:val="24"/>
          <w:szCs w:val="24"/>
        </w:rPr>
        <w:t xml:space="preserve">IV SKYRIUS </w:t>
      </w:r>
    </w:p>
    <w:p w14:paraId="2F454E91" w14:textId="77777777" w:rsidR="000D415D" w:rsidRPr="000D415D" w:rsidRDefault="000D415D" w:rsidP="000D415D">
      <w:pPr>
        <w:spacing w:after="0" w:line="240" w:lineRule="auto"/>
        <w:ind w:left="5"/>
        <w:jc w:val="center"/>
        <w:rPr>
          <w:rFonts w:ascii="Times New Roman" w:hAnsi="Times New Roman" w:cs="Times New Roman"/>
          <w:b/>
          <w:sz w:val="24"/>
          <w:szCs w:val="24"/>
        </w:rPr>
      </w:pPr>
      <w:r w:rsidRPr="000D415D">
        <w:rPr>
          <w:rFonts w:ascii="Times New Roman" w:hAnsi="Times New Roman" w:cs="Times New Roman"/>
          <w:b/>
          <w:sz w:val="24"/>
          <w:szCs w:val="24"/>
        </w:rPr>
        <w:t>VERTINIMO PAGRINDIMAS IR SIŪLYMAI</w:t>
      </w:r>
    </w:p>
    <w:p w14:paraId="10E3ED84" w14:textId="77777777" w:rsidR="000D415D" w:rsidRDefault="000D415D" w:rsidP="000D415D">
      <w:pPr>
        <w:spacing w:after="0" w:line="240" w:lineRule="auto"/>
        <w:ind w:left="5"/>
        <w:jc w:val="both"/>
        <w:rPr>
          <w:rFonts w:ascii="Times New Roman" w:hAnsi="Times New Roman" w:cs="Times New Roman"/>
          <w:sz w:val="24"/>
          <w:szCs w:val="24"/>
        </w:rPr>
      </w:pPr>
    </w:p>
    <w:p w14:paraId="131B9674" w14:textId="77777777" w:rsidR="00933B51" w:rsidRDefault="00E019F8" w:rsidP="00BF4971">
      <w:pPr>
        <w:spacing w:after="0" w:line="240" w:lineRule="auto"/>
        <w:ind w:left="5"/>
        <w:jc w:val="both"/>
        <w:rPr>
          <w:rFonts w:ascii="Times New Roman" w:hAnsi="Times New Roman" w:cs="Times New Roman"/>
          <w:sz w:val="24"/>
          <w:szCs w:val="24"/>
        </w:rPr>
      </w:pPr>
      <w:r>
        <w:rPr>
          <w:rFonts w:ascii="Times New Roman" w:hAnsi="Times New Roman" w:cs="Times New Roman"/>
          <w:b/>
          <w:sz w:val="24"/>
          <w:szCs w:val="24"/>
        </w:rPr>
        <w:t>10</w:t>
      </w:r>
      <w:r w:rsidR="000D415D" w:rsidRPr="000D415D">
        <w:rPr>
          <w:rFonts w:ascii="Times New Roman" w:hAnsi="Times New Roman" w:cs="Times New Roman"/>
          <w:sz w:val="24"/>
          <w:szCs w:val="24"/>
        </w:rPr>
        <w:t xml:space="preserve">. </w:t>
      </w:r>
      <w:r w:rsidR="000D415D" w:rsidRPr="000D415D">
        <w:rPr>
          <w:rFonts w:ascii="Times New Roman" w:hAnsi="Times New Roman" w:cs="Times New Roman"/>
          <w:b/>
          <w:sz w:val="24"/>
          <w:szCs w:val="24"/>
        </w:rPr>
        <w:t>Įvertinimas, jo pagrindimas ir siūlymai:</w:t>
      </w:r>
      <w:r w:rsidR="000D415D" w:rsidRPr="000D415D">
        <w:rPr>
          <w:rFonts w:ascii="Times New Roman" w:hAnsi="Times New Roman" w:cs="Times New Roman"/>
          <w:sz w:val="24"/>
          <w:szCs w:val="24"/>
        </w:rPr>
        <w:t xml:space="preserve"> </w:t>
      </w:r>
    </w:p>
    <w:p w14:paraId="3890784A" w14:textId="160E419A" w:rsidR="00933B51" w:rsidRDefault="00223EF4" w:rsidP="00223EF4">
      <w:pPr>
        <w:spacing w:after="0" w:line="240" w:lineRule="auto"/>
        <w:ind w:left="5"/>
        <w:jc w:val="both"/>
        <w:rPr>
          <w:rFonts w:ascii="Times New Roman" w:hAnsi="Times New Roman" w:cs="Times New Roman"/>
          <w:sz w:val="24"/>
          <w:szCs w:val="24"/>
        </w:rPr>
      </w:pPr>
      <w:r>
        <w:rPr>
          <w:rFonts w:ascii="Times New Roman" w:hAnsi="Times New Roman" w:cs="Times New Roman"/>
          <w:sz w:val="24"/>
          <w:szCs w:val="24"/>
        </w:rPr>
        <w:t xml:space="preserve">      </w:t>
      </w:r>
      <w:r w:rsidR="00AE594C" w:rsidRPr="009908D4">
        <w:rPr>
          <w:rFonts w:ascii="Times New Roman" w:hAnsi="Times New Roman" w:cs="Times New Roman"/>
          <w:sz w:val="24"/>
          <w:szCs w:val="24"/>
        </w:rPr>
        <w:t>Šiaulių lopšelio-darželio „</w:t>
      </w:r>
      <w:r w:rsidR="00AE594C">
        <w:rPr>
          <w:rFonts w:ascii="Times New Roman" w:hAnsi="Times New Roman" w:cs="Times New Roman"/>
          <w:sz w:val="24"/>
          <w:szCs w:val="24"/>
        </w:rPr>
        <w:t>Rugiagėlė</w:t>
      </w:r>
      <w:r w:rsidR="00AE594C" w:rsidRPr="009908D4">
        <w:rPr>
          <w:rFonts w:ascii="Times New Roman" w:hAnsi="Times New Roman" w:cs="Times New Roman"/>
          <w:sz w:val="24"/>
          <w:szCs w:val="24"/>
        </w:rPr>
        <w:t xml:space="preserve">“ direktorės </w:t>
      </w:r>
      <w:r w:rsidR="00AE594C">
        <w:rPr>
          <w:rFonts w:ascii="Times New Roman" w:hAnsi="Times New Roman" w:cs="Times New Roman"/>
          <w:sz w:val="24"/>
          <w:szCs w:val="24"/>
        </w:rPr>
        <w:t xml:space="preserve">Romos Jarulienės </w:t>
      </w:r>
      <w:r w:rsidR="003E2BF0" w:rsidRPr="0045322E">
        <w:rPr>
          <w:rFonts w:ascii="Times New Roman" w:hAnsi="Times New Roman" w:cs="Times New Roman"/>
          <w:sz w:val="24"/>
          <w:szCs w:val="24"/>
        </w:rPr>
        <w:t xml:space="preserve">veikla vertinama labai gerai. </w:t>
      </w:r>
      <w:r w:rsidR="001A58E3">
        <w:rPr>
          <w:rFonts w:ascii="Times New Roman" w:hAnsi="Times New Roman" w:cs="Times New Roman"/>
          <w:sz w:val="24"/>
          <w:szCs w:val="24"/>
        </w:rPr>
        <w:t>Lopšelyje-d</w:t>
      </w:r>
      <w:r w:rsidR="003E2BF0" w:rsidRPr="0045322E">
        <w:rPr>
          <w:rFonts w:ascii="Times New Roman" w:hAnsi="Times New Roman" w:cs="Times New Roman"/>
          <w:sz w:val="24"/>
          <w:szCs w:val="24"/>
        </w:rPr>
        <w:t xml:space="preserve">arželyje ugdytiniams suteikiama įvairiapusė švietimo pagalba, stebimi padidėję vaikų pasiekimų vidurkiai. Skiriamas didelis dėmesys specialiųjų ugdymosi poreikių turintiems vaikams, jų integracijai, lavinimui. </w:t>
      </w:r>
      <w:r w:rsidR="001A58E3">
        <w:rPr>
          <w:rFonts w:ascii="Times New Roman" w:hAnsi="Times New Roman" w:cs="Times New Roman"/>
          <w:sz w:val="24"/>
          <w:szCs w:val="24"/>
        </w:rPr>
        <w:t>Lopšelio-d</w:t>
      </w:r>
      <w:r w:rsidR="003E2BF0" w:rsidRPr="0045322E">
        <w:rPr>
          <w:rFonts w:ascii="Times New Roman" w:hAnsi="Times New Roman" w:cs="Times New Roman"/>
          <w:sz w:val="24"/>
          <w:szCs w:val="24"/>
        </w:rPr>
        <w:t xml:space="preserve">arželio bendruomenė </w:t>
      </w:r>
      <w:r w:rsidR="003E2BF0">
        <w:rPr>
          <w:rFonts w:ascii="Times New Roman" w:hAnsi="Times New Roman" w:cs="Times New Roman"/>
          <w:sz w:val="24"/>
          <w:szCs w:val="24"/>
        </w:rPr>
        <w:t xml:space="preserve">yra telkiama </w:t>
      </w:r>
      <w:r w:rsidR="007B3EE7">
        <w:rPr>
          <w:rFonts w:ascii="Times New Roman" w:hAnsi="Times New Roman" w:cs="Times New Roman"/>
          <w:sz w:val="24"/>
          <w:szCs w:val="24"/>
        </w:rPr>
        <w:t>aktyviai dalyvauti</w:t>
      </w:r>
      <w:r w:rsidR="003E2BF0" w:rsidRPr="0045322E">
        <w:rPr>
          <w:rFonts w:ascii="Times New Roman" w:hAnsi="Times New Roman" w:cs="Times New Roman"/>
          <w:sz w:val="24"/>
          <w:szCs w:val="24"/>
        </w:rPr>
        <w:t xml:space="preserve"> respublikiniuose ir tarptautiniuose projektuose</w:t>
      </w:r>
      <w:r w:rsidR="001A58E3">
        <w:rPr>
          <w:rFonts w:ascii="Times New Roman" w:hAnsi="Times New Roman" w:cs="Times New Roman"/>
          <w:sz w:val="24"/>
          <w:szCs w:val="24"/>
        </w:rPr>
        <w:t xml:space="preserve">; </w:t>
      </w:r>
      <w:r w:rsidR="003E2BF0" w:rsidRPr="0045322E">
        <w:rPr>
          <w:rFonts w:ascii="Times New Roman" w:hAnsi="Times New Roman" w:cs="Times New Roman"/>
          <w:sz w:val="24"/>
          <w:szCs w:val="24"/>
        </w:rPr>
        <w:t xml:space="preserve"> </w:t>
      </w:r>
      <w:r w:rsidR="001A58E3">
        <w:rPr>
          <w:rFonts w:ascii="Times New Roman" w:hAnsi="Times New Roman" w:cs="Times New Roman"/>
          <w:sz w:val="24"/>
          <w:szCs w:val="24"/>
        </w:rPr>
        <w:t>s</w:t>
      </w:r>
      <w:r w:rsidR="003E2BF0" w:rsidRPr="0045322E">
        <w:rPr>
          <w:rFonts w:ascii="Times New Roman" w:hAnsi="Times New Roman" w:cs="Times New Roman"/>
          <w:sz w:val="24"/>
          <w:szCs w:val="24"/>
        </w:rPr>
        <w:t xml:space="preserve">iekiama inovatyvumo, edukacinių erdvių tobulinimo, visapusiško </w:t>
      </w:r>
      <w:r w:rsidR="003E2BF0">
        <w:rPr>
          <w:rFonts w:ascii="Times New Roman" w:hAnsi="Times New Roman" w:cs="Times New Roman"/>
          <w:sz w:val="24"/>
          <w:szCs w:val="24"/>
        </w:rPr>
        <w:t xml:space="preserve">jų </w:t>
      </w:r>
      <w:r w:rsidR="003E2BF0" w:rsidRPr="0045322E">
        <w:rPr>
          <w:rFonts w:ascii="Times New Roman" w:hAnsi="Times New Roman" w:cs="Times New Roman"/>
          <w:sz w:val="24"/>
          <w:szCs w:val="24"/>
        </w:rPr>
        <w:t xml:space="preserve">pritaikymo. </w:t>
      </w:r>
      <w:r w:rsidR="00C4293B">
        <w:rPr>
          <w:rFonts w:ascii="Times New Roman" w:hAnsi="Times New Roman" w:cs="Times New Roman"/>
          <w:sz w:val="24"/>
          <w:szCs w:val="24"/>
        </w:rPr>
        <w:t>Lopšelyje-d</w:t>
      </w:r>
      <w:r w:rsidR="003E2BF0" w:rsidRPr="0045322E">
        <w:rPr>
          <w:rFonts w:ascii="Times New Roman" w:hAnsi="Times New Roman" w:cs="Times New Roman"/>
          <w:sz w:val="24"/>
          <w:szCs w:val="24"/>
        </w:rPr>
        <w:t>arželyje kuriama jauki, graži,</w:t>
      </w:r>
      <w:r w:rsidR="003A3045">
        <w:rPr>
          <w:rFonts w:ascii="Times New Roman" w:hAnsi="Times New Roman" w:cs="Times New Roman"/>
          <w:sz w:val="24"/>
          <w:szCs w:val="24"/>
        </w:rPr>
        <w:t xml:space="preserve"> estetiška,</w:t>
      </w:r>
      <w:r w:rsidR="003E2BF0" w:rsidRPr="0045322E">
        <w:rPr>
          <w:rFonts w:ascii="Times New Roman" w:hAnsi="Times New Roman" w:cs="Times New Roman"/>
          <w:sz w:val="24"/>
          <w:szCs w:val="24"/>
        </w:rPr>
        <w:t xml:space="preserve"> tiek psichologiškai, tiek ir fiziškai saugi aplinka ugdytis, augti ir bendrauti</w:t>
      </w:r>
      <w:r w:rsidR="00BE1603">
        <w:rPr>
          <w:rFonts w:ascii="Times New Roman" w:hAnsi="Times New Roman" w:cs="Times New Roman"/>
          <w:sz w:val="24"/>
          <w:szCs w:val="24"/>
        </w:rPr>
        <w:t>.</w:t>
      </w:r>
    </w:p>
    <w:p w14:paraId="4F9A5093" w14:textId="77777777" w:rsidR="00BE1603" w:rsidRDefault="00BE1603" w:rsidP="003E2BF0">
      <w:pPr>
        <w:spacing w:after="0" w:line="240" w:lineRule="auto"/>
        <w:ind w:left="5"/>
        <w:jc w:val="both"/>
        <w:rPr>
          <w:rFonts w:ascii="Times New Roman" w:hAnsi="Times New Roman" w:cs="Times New Roman"/>
          <w:sz w:val="24"/>
          <w:szCs w:val="24"/>
        </w:rPr>
      </w:pPr>
    </w:p>
    <w:p w14:paraId="1963873A" w14:textId="03572D61" w:rsidR="00867859" w:rsidRDefault="000D415D" w:rsidP="007B03A2">
      <w:pPr>
        <w:spacing w:after="33"/>
        <w:ind w:left="5"/>
        <w:jc w:val="both"/>
        <w:rPr>
          <w:rFonts w:ascii="Times New Roman" w:hAnsi="Times New Roman" w:cs="Times New Roman"/>
          <w:sz w:val="24"/>
          <w:szCs w:val="24"/>
        </w:rPr>
      </w:pPr>
      <w:r w:rsidRPr="000D415D">
        <w:rPr>
          <w:rFonts w:ascii="Times New Roman" w:hAnsi="Times New Roman" w:cs="Times New Roman"/>
          <w:sz w:val="24"/>
          <w:szCs w:val="24"/>
        </w:rPr>
        <w:t>Lopšelio-darželio „Rugiagėlė“ tarybos pirmininkė</w:t>
      </w:r>
      <w:r>
        <w:rPr>
          <w:rFonts w:ascii="Times New Roman" w:hAnsi="Times New Roman" w:cs="Times New Roman"/>
          <w:sz w:val="24"/>
          <w:szCs w:val="24"/>
        </w:rPr>
        <w:t xml:space="preserve"> </w:t>
      </w:r>
      <w:r w:rsidRPr="000D415D">
        <w:rPr>
          <w:rFonts w:ascii="Times New Roman" w:hAnsi="Times New Roman" w:cs="Times New Roman"/>
          <w:sz w:val="24"/>
          <w:szCs w:val="24"/>
        </w:rPr>
        <w:t xml:space="preserve">___________ </w:t>
      </w:r>
      <w:r>
        <w:rPr>
          <w:rFonts w:ascii="Times New Roman" w:hAnsi="Times New Roman" w:cs="Times New Roman"/>
          <w:sz w:val="24"/>
          <w:szCs w:val="24"/>
        </w:rPr>
        <w:t xml:space="preserve">  </w:t>
      </w:r>
      <w:r w:rsidRPr="000D415D">
        <w:rPr>
          <w:rFonts w:ascii="Times New Roman" w:hAnsi="Times New Roman" w:cs="Times New Roman"/>
          <w:sz w:val="24"/>
          <w:szCs w:val="24"/>
        </w:rPr>
        <w:t xml:space="preserve">Kristina Šavyrovienė </w:t>
      </w:r>
      <w:r w:rsidRPr="00DF59F3">
        <w:rPr>
          <w:rFonts w:ascii="Times New Roman" w:hAnsi="Times New Roman" w:cs="Times New Roman"/>
          <w:sz w:val="24"/>
          <w:szCs w:val="24"/>
        </w:rPr>
        <w:t>202</w:t>
      </w:r>
      <w:r w:rsidR="008D5236" w:rsidRPr="00DF59F3">
        <w:rPr>
          <w:rFonts w:ascii="Times New Roman" w:hAnsi="Times New Roman" w:cs="Times New Roman"/>
          <w:sz w:val="24"/>
          <w:szCs w:val="24"/>
        </w:rPr>
        <w:t>3</w:t>
      </w:r>
      <w:r w:rsidRPr="00DF59F3">
        <w:rPr>
          <w:rFonts w:ascii="Times New Roman" w:hAnsi="Times New Roman" w:cs="Times New Roman"/>
          <w:sz w:val="24"/>
          <w:szCs w:val="24"/>
        </w:rPr>
        <w:t>-01-</w:t>
      </w:r>
      <w:r w:rsidR="0004291C">
        <w:rPr>
          <w:rFonts w:ascii="Times New Roman" w:hAnsi="Times New Roman" w:cs="Times New Roman"/>
          <w:sz w:val="24"/>
          <w:szCs w:val="24"/>
        </w:rPr>
        <w:t>31</w:t>
      </w:r>
    </w:p>
    <w:p w14:paraId="427481DC" w14:textId="7DA930F6" w:rsidR="00C4293B" w:rsidRPr="00223EF4" w:rsidRDefault="00223EF4" w:rsidP="007B03A2">
      <w:pPr>
        <w:spacing w:after="33"/>
        <w:ind w:left="5"/>
        <w:jc w:val="both"/>
        <w:rPr>
          <w:rFonts w:ascii="Times New Roman" w:hAnsi="Times New Roman" w:cs="Times New Roman"/>
          <w:sz w:val="24"/>
          <w:szCs w:val="24"/>
        </w:rPr>
      </w:pPr>
      <w:r>
        <w:rPr>
          <w:szCs w:val="24"/>
        </w:rPr>
        <w:t xml:space="preserve">                                                                                                       </w:t>
      </w:r>
      <w:r w:rsidRPr="00223EF4">
        <w:rPr>
          <w:rFonts w:ascii="Times New Roman" w:hAnsi="Times New Roman" w:cs="Times New Roman"/>
          <w:sz w:val="24"/>
          <w:szCs w:val="24"/>
        </w:rPr>
        <w:t>(parašas)</w:t>
      </w:r>
    </w:p>
    <w:p w14:paraId="5CBE25F7" w14:textId="250F1FEA" w:rsidR="00223EF4" w:rsidRDefault="00223EF4" w:rsidP="007B03A2">
      <w:pPr>
        <w:spacing w:after="33"/>
        <w:ind w:left="5"/>
        <w:jc w:val="both"/>
        <w:rPr>
          <w:rFonts w:ascii="Times New Roman" w:hAnsi="Times New Roman" w:cs="Times New Roman"/>
          <w:sz w:val="24"/>
          <w:szCs w:val="24"/>
        </w:rPr>
      </w:pPr>
    </w:p>
    <w:p w14:paraId="50481AF7" w14:textId="1A3623D4" w:rsidR="00223EF4" w:rsidRDefault="00223EF4" w:rsidP="007B03A2">
      <w:pPr>
        <w:spacing w:after="33"/>
        <w:ind w:left="5"/>
        <w:jc w:val="both"/>
        <w:rPr>
          <w:rFonts w:ascii="Times New Roman" w:hAnsi="Times New Roman" w:cs="Times New Roman"/>
          <w:sz w:val="24"/>
          <w:szCs w:val="24"/>
        </w:rPr>
      </w:pPr>
    </w:p>
    <w:p w14:paraId="2A094812" w14:textId="77777777" w:rsidR="00223EF4" w:rsidRDefault="00223EF4" w:rsidP="007B03A2">
      <w:pPr>
        <w:spacing w:after="33"/>
        <w:ind w:left="5"/>
        <w:jc w:val="both"/>
        <w:rPr>
          <w:rFonts w:ascii="Times New Roman" w:hAnsi="Times New Roman" w:cs="Times New Roman"/>
          <w:sz w:val="24"/>
          <w:szCs w:val="24"/>
        </w:rPr>
      </w:pPr>
    </w:p>
    <w:p w14:paraId="5193E3C1" w14:textId="77777777" w:rsidR="00223EF4" w:rsidRDefault="00E019F8" w:rsidP="00223EF4">
      <w:pPr>
        <w:spacing w:after="5" w:line="268" w:lineRule="auto"/>
        <w:ind w:right="385" w:hanging="10"/>
        <w:jc w:val="both"/>
        <w:rPr>
          <w:rFonts w:ascii="Times New Roman" w:hAnsi="Times New Roman" w:cs="Times New Roman"/>
          <w:b/>
          <w:sz w:val="24"/>
          <w:szCs w:val="24"/>
        </w:rPr>
      </w:pPr>
      <w:r>
        <w:rPr>
          <w:rFonts w:ascii="Times New Roman" w:hAnsi="Times New Roman" w:cs="Times New Roman"/>
          <w:b/>
          <w:sz w:val="24"/>
          <w:szCs w:val="24"/>
        </w:rPr>
        <w:t>11</w:t>
      </w:r>
      <w:r w:rsidRPr="0063092A">
        <w:rPr>
          <w:rFonts w:ascii="Times New Roman" w:hAnsi="Times New Roman" w:cs="Times New Roman"/>
          <w:b/>
          <w:sz w:val="24"/>
          <w:szCs w:val="24"/>
        </w:rPr>
        <w:t>. Įvertinimas, jo pagrindimas ir siūlymai:</w:t>
      </w:r>
    </w:p>
    <w:p w14:paraId="13189E03" w14:textId="0FB09D13" w:rsidR="00223EF4" w:rsidRDefault="00223EF4" w:rsidP="00223EF4">
      <w:pPr>
        <w:spacing w:after="5" w:line="268" w:lineRule="auto"/>
        <w:ind w:right="2" w:hanging="10"/>
        <w:jc w:val="both"/>
        <w:rPr>
          <w:rFonts w:ascii="Times New Roman" w:hAnsi="Times New Roman" w:cs="Times New Roman"/>
          <w:sz w:val="24"/>
          <w:szCs w:val="24"/>
        </w:rPr>
      </w:pPr>
      <w:r w:rsidRPr="00223EF4">
        <w:rPr>
          <w:rFonts w:ascii="Times New Roman" w:hAnsi="Times New Roman" w:cs="Times New Roman"/>
          <w:b/>
          <w:sz w:val="24"/>
          <w:szCs w:val="24"/>
        </w:rPr>
        <w:lastRenderedPageBreak/>
        <w:t xml:space="preserve">      </w:t>
      </w:r>
      <w:r w:rsidR="009908D4" w:rsidRPr="00223EF4">
        <w:rPr>
          <w:rFonts w:ascii="Times New Roman" w:hAnsi="Times New Roman" w:cs="Times New Roman"/>
          <w:sz w:val="24"/>
          <w:szCs w:val="24"/>
        </w:rPr>
        <w:t>Šiaulių lopšelio-darželio „Rugiagėlė“ direktorės Romos Jarulienės</w:t>
      </w:r>
      <w:r w:rsidRPr="00223EF4">
        <w:rPr>
          <w:rFonts w:ascii="Times New Roman" w:hAnsi="Times New Roman" w:cs="Times New Roman"/>
          <w:sz w:val="24"/>
          <w:szCs w:val="24"/>
        </w:rPr>
        <w:t xml:space="preserve"> </w:t>
      </w:r>
      <w:r w:rsidR="00266776" w:rsidRPr="00223EF4">
        <w:rPr>
          <w:rFonts w:ascii="Times New Roman" w:hAnsi="Times New Roman" w:cs="Times New Roman"/>
          <w:sz w:val="24"/>
          <w:szCs w:val="24"/>
        </w:rPr>
        <w:t xml:space="preserve"> </w:t>
      </w:r>
      <w:r w:rsidR="006D30F1" w:rsidRPr="00F228B6">
        <w:rPr>
          <w:rFonts w:ascii="Times New Roman" w:hAnsi="Times New Roman"/>
          <w:sz w:val="24"/>
          <w:szCs w:val="24"/>
        </w:rPr>
        <w:t>2022 metų veiklos užduotys įvykdytos ir viršyti kai kurie sutarti vertinimo rodikliai,</w:t>
      </w:r>
      <w:r w:rsidR="006D30F1" w:rsidRPr="00F228B6">
        <w:rPr>
          <w:rFonts w:ascii="Times New Roman" w:hAnsi="Times New Roman"/>
          <w:bCs/>
          <w:sz w:val="24"/>
          <w:szCs w:val="24"/>
        </w:rPr>
        <w:t xml:space="preserve"> įstaigos veiklos administravimo veikloje pasiekta ženkliai geresnių rezultatų, </w:t>
      </w:r>
      <w:r w:rsidR="006D30F1" w:rsidRPr="00F228B6">
        <w:rPr>
          <w:rFonts w:ascii="Times New Roman" w:hAnsi="Times New Roman"/>
          <w:sz w:val="24"/>
          <w:szCs w:val="24"/>
        </w:rPr>
        <w:t xml:space="preserve"> </w:t>
      </w:r>
      <w:r w:rsidR="006D30F1" w:rsidRPr="00F228B6">
        <w:rPr>
          <w:rFonts w:ascii="Times New Roman" w:hAnsi="Times New Roman"/>
          <w:bCs/>
          <w:sz w:val="24"/>
          <w:szCs w:val="24"/>
        </w:rPr>
        <w:t>pagerinta įstaigos veikla, labai gerai atliktos pareigybės aprašyme nustatytos funkcijos:</w:t>
      </w:r>
      <w:r w:rsidR="006D30F1">
        <w:t xml:space="preserve"> </w:t>
      </w:r>
      <w:r w:rsidR="009908D4" w:rsidRPr="009908D4">
        <w:rPr>
          <w:rFonts w:ascii="Times New Roman" w:hAnsi="Times New Roman"/>
          <w:sz w:val="24"/>
          <w:szCs w:val="24"/>
        </w:rPr>
        <w:t>v</w:t>
      </w:r>
      <w:r w:rsidR="00725867" w:rsidRPr="009908D4">
        <w:rPr>
          <w:rFonts w:ascii="Times New Roman" w:hAnsi="Times New Roman"/>
          <w:sz w:val="24"/>
          <w:szCs w:val="24"/>
        </w:rPr>
        <w:t>aikų pasiekimai</w:t>
      </w:r>
      <w:r>
        <w:rPr>
          <w:rFonts w:ascii="Times New Roman" w:hAnsi="Times New Roman"/>
          <w:sz w:val="24"/>
          <w:szCs w:val="24"/>
        </w:rPr>
        <w:t xml:space="preserve"> ir pažanga</w:t>
      </w:r>
      <w:r w:rsidR="00725867" w:rsidRPr="009908D4">
        <w:rPr>
          <w:rFonts w:ascii="Times New Roman" w:hAnsi="Times New Roman"/>
          <w:sz w:val="24"/>
          <w:szCs w:val="24"/>
        </w:rPr>
        <w:t xml:space="preserve"> padidėjo 0,91 žingsnio (balo</w:t>
      </w:r>
      <w:r w:rsidR="00725867" w:rsidRPr="00BF526A">
        <w:rPr>
          <w:rFonts w:ascii="Times New Roman" w:hAnsi="Times New Roman"/>
          <w:sz w:val="24"/>
          <w:szCs w:val="24"/>
        </w:rPr>
        <w:t>)</w:t>
      </w:r>
      <w:r w:rsidR="009908D4" w:rsidRPr="009908D4">
        <w:rPr>
          <w:rFonts w:ascii="Times New Roman" w:hAnsi="Times New Roman"/>
          <w:sz w:val="24"/>
          <w:szCs w:val="24"/>
        </w:rPr>
        <w:t xml:space="preserve">; </w:t>
      </w:r>
      <w:r w:rsidR="009908D4">
        <w:rPr>
          <w:rFonts w:ascii="Times New Roman" w:hAnsi="Times New Roman"/>
          <w:sz w:val="24"/>
          <w:szCs w:val="24"/>
        </w:rPr>
        <w:t>į</w:t>
      </w:r>
      <w:r w:rsidR="00725867" w:rsidRPr="009908D4">
        <w:rPr>
          <w:rFonts w:ascii="Times New Roman" w:hAnsi="Times New Roman" w:cs="Times New Roman"/>
          <w:sz w:val="24"/>
          <w:szCs w:val="24"/>
        </w:rPr>
        <w:t xml:space="preserve"> ugdymo turinį integruotos STEAM ugdymo metodikos ir technologijos</w:t>
      </w:r>
      <w:r w:rsidR="009908D4">
        <w:rPr>
          <w:rFonts w:ascii="Times New Roman" w:hAnsi="Times New Roman" w:cs="Times New Roman"/>
          <w:sz w:val="24"/>
          <w:szCs w:val="24"/>
        </w:rPr>
        <w:t xml:space="preserve">; </w:t>
      </w:r>
      <w:r w:rsidR="00BF526A">
        <w:rPr>
          <w:rFonts w:ascii="Times New Roman" w:hAnsi="Times New Roman" w:cs="Times New Roman"/>
          <w:sz w:val="24"/>
          <w:szCs w:val="24"/>
        </w:rPr>
        <w:t>v</w:t>
      </w:r>
      <w:r w:rsidR="00725867" w:rsidRPr="009908D4">
        <w:rPr>
          <w:rFonts w:ascii="Times New Roman" w:hAnsi="Times New Roman" w:cs="Times New Roman"/>
          <w:sz w:val="24"/>
          <w:szCs w:val="24"/>
        </w:rPr>
        <w:t>ykdomas patirtinis ugdymas „klasė be sienų“</w:t>
      </w:r>
      <w:r w:rsidR="009908D4">
        <w:rPr>
          <w:rFonts w:ascii="Times New Roman" w:hAnsi="Times New Roman" w:cs="Times New Roman"/>
          <w:sz w:val="24"/>
          <w:szCs w:val="24"/>
        </w:rPr>
        <w:t>; į</w:t>
      </w:r>
      <w:r w:rsidR="00725867" w:rsidRPr="009908D4">
        <w:rPr>
          <w:rFonts w:ascii="Times New Roman" w:hAnsi="Times New Roman" w:cs="Times New Roman"/>
          <w:sz w:val="24"/>
          <w:szCs w:val="24"/>
        </w:rPr>
        <w:t>sijungta į Lietuvos vaikų ir jaunimo centro inicijuot</w:t>
      </w:r>
      <w:r w:rsidR="00474A63">
        <w:rPr>
          <w:rFonts w:ascii="Times New Roman" w:hAnsi="Times New Roman" w:cs="Times New Roman"/>
          <w:sz w:val="24"/>
          <w:szCs w:val="24"/>
        </w:rPr>
        <w:t>ą</w:t>
      </w:r>
      <w:r w:rsidR="00725867" w:rsidRPr="009908D4">
        <w:rPr>
          <w:rFonts w:ascii="Times New Roman" w:hAnsi="Times New Roman" w:cs="Times New Roman"/>
          <w:sz w:val="24"/>
          <w:szCs w:val="24"/>
        </w:rPr>
        <w:t xml:space="preserve"> </w:t>
      </w:r>
      <w:r w:rsidR="00725867" w:rsidRPr="009908D4">
        <w:rPr>
          <w:rFonts w:ascii="Times New Roman" w:hAnsi="Times New Roman" w:cs="Times New Roman"/>
          <w:sz w:val="24"/>
          <w:szCs w:val="24"/>
          <w:shd w:val="clear" w:color="auto" w:fill="FFFFFF"/>
        </w:rPr>
        <w:t xml:space="preserve">darnaus vystymosi įgūdžių formavimo </w:t>
      </w:r>
      <w:r w:rsidR="00725867" w:rsidRPr="009908D4">
        <w:rPr>
          <w:rFonts w:ascii="Times New Roman" w:hAnsi="Times New Roman" w:cs="Times New Roman"/>
          <w:sz w:val="24"/>
          <w:szCs w:val="24"/>
        </w:rPr>
        <w:t>ir ekologinio švietimo programą „Darnus darželis 2</w:t>
      </w:r>
      <w:r>
        <w:rPr>
          <w:rFonts w:ascii="Times New Roman" w:hAnsi="Times New Roman" w:cs="Times New Roman"/>
          <w:sz w:val="24"/>
          <w:szCs w:val="24"/>
        </w:rPr>
        <w:t>022–</w:t>
      </w:r>
      <w:r w:rsidR="00725867" w:rsidRPr="009908D4">
        <w:rPr>
          <w:rFonts w:ascii="Times New Roman" w:hAnsi="Times New Roman" w:cs="Times New Roman"/>
          <w:sz w:val="24"/>
          <w:szCs w:val="24"/>
        </w:rPr>
        <w:t>2023</w:t>
      </w:r>
      <w:r>
        <w:rPr>
          <w:rFonts w:ascii="Times New Roman" w:hAnsi="Times New Roman" w:cs="Times New Roman"/>
          <w:sz w:val="24"/>
          <w:szCs w:val="24"/>
        </w:rPr>
        <w:t xml:space="preserve"> </w:t>
      </w:r>
      <w:r w:rsidR="00725867" w:rsidRPr="009908D4">
        <w:rPr>
          <w:rFonts w:ascii="Times New Roman" w:hAnsi="Times New Roman" w:cs="Times New Roman"/>
          <w:sz w:val="24"/>
          <w:szCs w:val="24"/>
        </w:rPr>
        <w:t>“</w:t>
      </w:r>
      <w:r>
        <w:rPr>
          <w:rFonts w:ascii="Times New Roman" w:hAnsi="Times New Roman" w:cs="Times New Roman"/>
          <w:sz w:val="24"/>
          <w:szCs w:val="24"/>
        </w:rPr>
        <w:t xml:space="preserve">. </w:t>
      </w:r>
      <w:r w:rsidR="009908D4" w:rsidRPr="009908D4">
        <w:rPr>
          <w:rFonts w:ascii="Times New Roman" w:hAnsi="Times New Roman" w:cs="Times New Roman"/>
          <w:sz w:val="24"/>
          <w:szCs w:val="24"/>
        </w:rPr>
        <w:t xml:space="preserve"> </w:t>
      </w:r>
    </w:p>
    <w:p w14:paraId="4056C5AF" w14:textId="17C0691B" w:rsidR="00AE7300" w:rsidRPr="00223EF4" w:rsidRDefault="00223EF4" w:rsidP="00223EF4">
      <w:pPr>
        <w:spacing w:after="5" w:line="268" w:lineRule="auto"/>
        <w:ind w:right="2" w:hanging="10"/>
        <w:jc w:val="both"/>
        <w:rPr>
          <w:rFonts w:ascii="Times New Roman" w:hAnsi="Times New Roman" w:cs="Times New Roman"/>
          <w:sz w:val="24"/>
          <w:szCs w:val="24"/>
        </w:rPr>
      </w:pPr>
      <w:r>
        <w:rPr>
          <w:rFonts w:ascii="Times New Roman" w:hAnsi="Times New Roman" w:cs="Times New Roman"/>
          <w:sz w:val="24"/>
          <w:szCs w:val="24"/>
        </w:rPr>
        <w:t xml:space="preserve">     Išplėtota tarptautinė projektinė veikla – </w:t>
      </w:r>
      <w:r w:rsidR="006E165F">
        <w:rPr>
          <w:rFonts w:ascii="Times New Roman" w:hAnsi="Times New Roman" w:cs="Times New Roman"/>
          <w:sz w:val="24"/>
          <w:szCs w:val="24"/>
        </w:rPr>
        <w:t>vykd</w:t>
      </w:r>
      <w:r w:rsidR="005F7BF8">
        <w:rPr>
          <w:rFonts w:ascii="Times New Roman" w:hAnsi="Times New Roman" w:cs="Times New Roman"/>
          <w:sz w:val="24"/>
          <w:szCs w:val="24"/>
        </w:rPr>
        <w:t>y</w:t>
      </w:r>
      <w:r w:rsidR="003F3542">
        <w:rPr>
          <w:rFonts w:ascii="Times New Roman" w:hAnsi="Times New Roman" w:cs="Times New Roman"/>
          <w:sz w:val="24"/>
          <w:szCs w:val="24"/>
        </w:rPr>
        <w:t>t</w:t>
      </w:r>
      <w:r w:rsidR="006E165F">
        <w:rPr>
          <w:rFonts w:ascii="Times New Roman" w:hAnsi="Times New Roman" w:cs="Times New Roman"/>
          <w:sz w:val="24"/>
          <w:szCs w:val="24"/>
        </w:rPr>
        <w:t>i</w:t>
      </w:r>
      <w:r>
        <w:rPr>
          <w:rFonts w:ascii="Times New Roman" w:hAnsi="Times New Roman" w:cs="Times New Roman"/>
          <w:sz w:val="24"/>
          <w:szCs w:val="24"/>
          <w:shd w:val="clear" w:color="auto" w:fill="FFFFFF" w:themeFill="background1"/>
        </w:rPr>
        <w:t xml:space="preserve"> du </w:t>
      </w:r>
      <w:proofErr w:type="spellStart"/>
      <w:r w:rsidR="00725867" w:rsidRPr="009908D4">
        <w:rPr>
          <w:rFonts w:ascii="Times New Roman" w:eastAsia="Times New Roman" w:hAnsi="Times New Roman" w:cs="Times New Roman"/>
          <w:sz w:val="24"/>
          <w:szCs w:val="24"/>
          <w:shd w:val="clear" w:color="auto" w:fill="FFFFFF" w:themeFill="background1"/>
        </w:rPr>
        <w:t>eTwinning</w:t>
      </w:r>
      <w:proofErr w:type="spellEnd"/>
      <w:r w:rsidR="00725867" w:rsidRPr="009908D4">
        <w:rPr>
          <w:rFonts w:ascii="Times New Roman" w:hAnsi="Times New Roman" w:cs="Times New Roman"/>
          <w:sz w:val="24"/>
          <w:szCs w:val="24"/>
          <w:shd w:val="clear" w:color="auto" w:fill="FFFFFF" w:themeFill="background1"/>
        </w:rPr>
        <w:t xml:space="preserve"> projekt</w:t>
      </w:r>
      <w:r w:rsidR="006E165F">
        <w:rPr>
          <w:rFonts w:ascii="Times New Roman" w:hAnsi="Times New Roman" w:cs="Times New Roman"/>
          <w:sz w:val="24"/>
          <w:szCs w:val="24"/>
          <w:shd w:val="clear" w:color="auto" w:fill="FFFFFF" w:themeFill="background1"/>
        </w:rPr>
        <w:t>ai</w:t>
      </w:r>
      <w:r>
        <w:rPr>
          <w:rFonts w:ascii="Times New Roman" w:hAnsi="Times New Roman" w:cs="Times New Roman"/>
          <w:sz w:val="24"/>
          <w:szCs w:val="24"/>
          <w:shd w:val="clear" w:color="auto" w:fill="FFFFFF" w:themeFill="background1"/>
        </w:rPr>
        <w:t xml:space="preserve"> (</w:t>
      </w:r>
      <w:r w:rsidR="00725867" w:rsidRPr="009908D4">
        <w:rPr>
          <w:rFonts w:ascii="Times New Roman" w:hAnsi="Times New Roman" w:cs="Times New Roman"/>
          <w:color w:val="050505"/>
          <w:sz w:val="24"/>
          <w:szCs w:val="24"/>
          <w:shd w:val="clear" w:color="auto" w:fill="FFFFFF"/>
        </w:rPr>
        <w:t xml:space="preserve">„Interaktyvios technologijos vaikų darželyje/ </w:t>
      </w:r>
      <w:proofErr w:type="spellStart"/>
      <w:r w:rsidR="00725867" w:rsidRPr="009908D4">
        <w:rPr>
          <w:rFonts w:ascii="Times New Roman" w:hAnsi="Times New Roman" w:cs="Times New Roman"/>
          <w:color w:val="050505"/>
          <w:sz w:val="24"/>
          <w:szCs w:val="24"/>
          <w:shd w:val="clear" w:color="auto" w:fill="FFFFFF"/>
        </w:rPr>
        <w:t>Interactive</w:t>
      </w:r>
      <w:proofErr w:type="spellEnd"/>
      <w:r w:rsidR="00725867" w:rsidRPr="009908D4">
        <w:rPr>
          <w:rFonts w:ascii="Times New Roman" w:hAnsi="Times New Roman" w:cs="Times New Roman"/>
          <w:color w:val="050505"/>
          <w:sz w:val="24"/>
          <w:szCs w:val="24"/>
          <w:shd w:val="clear" w:color="auto" w:fill="FFFFFF"/>
        </w:rPr>
        <w:t xml:space="preserve"> Technologies </w:t>
      </w:r>
      <w:proofErr w:type="spellStart"/>
      <w:r w:rsidR="00725867" w:rsidRPr="009908D4">
        <w:rPr>
          <w:rFonts w:ascii="Times New Roman" w:hAnsi="Times New Roman" w:cs="Times New Roman"/>
          <w:color w:val="050505"/>
          <w:sz w:val="24"/>
          <w:szCs w:val="24"/>
          <w:shd w:val="clear" w:color="auto" w:fill="FFFFFF"/>
        </w:rPr>
        <w:t>in</w:t>
      </w:r>
      <w:proofErr w:type="spellEnd"/>
      <w:r w:rsidR="00725867" w:rsidRPr="009908D4">
        <w:rPr>
          <w:rFonts w:ascii="Times New Roman" w:hAnsi="Times New Roman" w:cs="Times New Roman"/>
          <w:color w:val="050505"/>
          <w:sz w:val="24"/>
          <w:szCs w:val="24"/>
          <w:shd w:val="clear" w:color="auto" w:fill="FFFFFF"/>
        </w:rPr>
        <w:t xml:space="preserve"> </w:t>
      </w:r>
      <w:proofErr w:type="spellStart"/>
      <w:r w:rsidR="00725867" w:rsidRPr="009908D4">
        <w:rPr>
          <w:rFonts w:ascii="Times New Roman" w:hAnsi="Times New Roman" w:cs="Times New Roman"/>
          <w:color w:val="050505"/>
          <w:sz w:val="24"/>
          <w:szCs w:val="24"/>
          <w:shd w:val="clear" w:color="auto" w:fill="FFFFFF"/>
        </w:rPr>
        <w:t>Kindergarten</w:t>
      </w:r>
      <w:proofErr w:type="spellEnd"/>
      <w:r w:rsidR="00725867" w:rsidRPr="009908D4">
        <w:rPr>
          <w:rFonts w:ascii="Times New Roman" w:hAnsi="Times New Roman" w:cs="Times New Roman"/>
          <w:color w:val="050505"/>
          <w:sz w:val="24"/>
          <w:szCs w:val="24"/>
          <w:shd w:val="clear" w:color="auto" w:fill="FFFFFF"/>
        </w:rPr>
        <w:t xml:space="preserve">“; </w:t>
      </w:r>
      <w:r w:rsidR="00725867" w:rsidRPr="009908D4">
        <w:rPr>
          <w:rFonts w:ascii="Times New Roman" w:hAnsi="Times New Roman"/>
          <w:color w:val="050505"/>
          <w:sz w:val="24"/>
          <w:szCs w:val="24"/>
          <w:shd w:val="clear" w:color="auto" w:fill="FFFFFF"/>
        </w:rPr>
        <w:t>„Menas padeda pažinti pasaulį</w:t>
      </w:r>
      <w:r w:rsidR="009908D4">
        <w:rPr>
          <w:rFonts w:ascii="Times New Roman" w:hAnsi="Times New Roman"/>
          <w:color w:val="050505"/>
          <w:sz w:val="24"/>
          <w:szCs w:val="24"/>
          <w:shd w:val="clear" w:color="auto" w:fill="FFFFFF"/>
        </w:rPr>
        <w:t xml:space="preserve"> </w:t>
      </w:r>
      <w:r w:rsidR="00725867" w:rsidRPr="009908D4">
        <w:rPr>
          <w:rFonts w:ascii="Times New Roman" w:hAnsi="Times New Roman"/>
          <w:color w:val="050505"/>
          <w:sz w:val="24"/>
          <w:szCs w:val="24"/>
          <w:shd w:val="clear" w:color="auto" w:fill="FFFFFF"/>
        </w:rPr>
        <w:t xml:space="preserve">/ Art </w:t>
      </w:r>
      <w:proofErr w:type="spellStart"/>
      <w:r w:rsidR="00725867" w:rsidRPr="009908D4">
        <w:rPr>
          <w:rFonts w:ascii="Times New Roman" w:hAnsi="Times New Roman"/>
          <w:color w:val="050505"/>
          <w:sz w:val="24"/>
          <w:szCs w:val="24"/>
          <w:shd w:val="clear" w:color="auto" w:fill="FFFFFF"/>
        </w:rPr>
        <w:t>Helps</w:t>
      </w:r>
      <w:proofErr w:type="spellEnd"/>
      <w:r w:rsidR="00725867" w:rsidRPr="009908D4">
        <w:rPr>
          <w:rFonts w:ascii="Times New Roman" w:hAnsi="Times New Roman"/>
          <w:color w:val="050505"/>
          <w:sz w:val="24"/>
          <w:szCs w:val="24"/>
          <w:shd w:val="clear" w:color="auto" w:fill="FFFFFF"/>
        </w:rPr>
        <w:t xml:space="preserve"> </w:t>
      </w:r>
      <w:proofErr w:type="spellStart"/>
      <w:r w:rsidR="00725867" w:rsidRPr="009908D4">
        <w:rPr>
          <w:rFonts w:ascii="Times New Roman" w:hAnsi="Times New Roman"/>
          <w:color w:val="050505"/>
          <w:sz w:val="24"/>
          <w:szCs w:val="24"/>
          <w:shd w:val="clear" w:color="auto" w:fill="FFFFFF"/>
        </w:rPr>
        <w:t>Know</w:t>
      </w:r>
      <w:proofErr w:type="spellEnd"/>
      <w:r w:rsidR="00725867" w:rsidRPr="009908D4">
        <w:rPr>
          <w:rFonts w:ascii="Times New Roman" w:hAnsi="Times New Roman"/>
          <w:color w:val="050505"/>
          <w:sz w:val="24"/>
          <w:szCs w:val="24"/>
          <w:shd w:val="clear" w:color="auto" w:fill="FFFFFF"/>
        </w:rPr>
        <w:t xml:space="preserve"> </w:t>
      </w:r>
      <w:proofErr w:type="spellStart"/>
      <w:r w:rsidR="00725867" w:rsidRPr="009908D4">
        <w:rPr>
          <w:rFonts w:ascii="Times New Roman" w:hAnsi="Times New Roman"/>
          <w:color w:val="050505"/>
          <w:sz w:val="24"/>
          <w:szCs w:val="24"/>
          <w:shd w:val="clear" w:color="auto" w:fill="FFFFFF"/>
        </w:rPr>
        <w:t>the</w:t>
      </w:r>
      <w:proofErr w:type="spellEnd"/>
      <w:r w:rsidR="00725867" w:rsidRPr="009908D4">
        <w:rPr>
          <w:rFonts w:ascii="Times New Roman" w:hAnsi="Times New Roman"/>
          <w:color w:val="050505"/>
          <w:sz w:val="24"/>
          <w:szCs w:val="24"/>
          <w:shd w:val="clear" w:color="auto" w:fill="FFFFFF"/>
        </w:rPr>
        <w:t xml:space="preserve"> </w:t>
      </w:r>
      <w:proofErr w:type="spellStart"/>
      <w:r w:rsidR="00725867" w:rsidRPr="009908D4">
        <w:rPr>
          <w:rFonts w:ascii="Times New Roman" w:hAnsi="Times New Roman"/>
          <w:color w:val="050505"/>
          <w:sz w:val="24"/>
          <w:szCs w:val="24"/>
          <w:shd w:val="clear" w:color="auto" w:fill="FFFFFF"/>
        </w:rPr>
        <w:t>World</w:t>
      </w:r>
      <w:proofErr w:type="spellEnd"/>
      <w:r w:rsidR="00725867" w:rsidRPr="009908D4">
        <w:rPr>
          <w:rFonts w:ascii="Times New Roman" w:hAnsi="Times New Roman"/>
          <w:color w:val="050505"/>
          <w:sz w:val="24"/>
          <w:szCs w:val="24"/>
          <w:shd w:val="clear" w:color="auto" w:fill="FFFFFF"/>
        </w:rPr>
        <w:t>“</w:t>
      </w:r>
      <w:r>
        <w:rPr>
          <w:rFonts w:ascii="Times New Roman" w:hAnsi="Times New Roman"/>
          <w:color w:val="050505"/>
          <w:sz w:val="24"/>
          <w:szCs w:val="24"/>
          <w:shd w:val="clear" w:color="auto" w:fill="FFFFFF"/>
        </w:rPr>
        <w:t>)</w:t>
      </w:r>
      <w:r w:rsidR="009908D4" w:rsidRPr="009908D4">
        <w:rPr>
          <w:rFonts w:ascii="Times New Roman" w:hAnsi="Times New Roman"/>
          <w:color w:val="050505"/>
          <w:sz w:val="24"/>
          <w:szCs w:val="24"/>
          <w:shd w:val="clear" w:color="auto" w:fill="FFFFFF"/>
        </w:rPr>
        <w:t xml:space="preserve">; </w:t>
      </w:r>
      <w:r>
        <w:rPr>
          <w:rFonts w:ascii="Times New Roman" w:hAnsi="Times New Roman" w:cs="Times New Roman"/>
          <w:sz w:val="24"/>
          <w:szCs w:val="24"/>
          <w:shd w:val="clear" w:color="auto" w:fill="FFFFFF"/>
        </w:rPr>
        <w:t>į</w:t>
      </w:r>
      <w:r w:rsidR="00725867" w:rsidRPr="009908D4">
        <w:rPr>
          <w:rFonts w:ascii="Times New Roman" w:hAnsi="Times New Roman" w:cs="Times New Roman"/>
          <w:sz w:val="24"/>
          <w:szCs w:val="24"/>
          <w:shd w:val="clear" w:color="auto" w:fill="FFFFFF"/>
        </w:rPr>
        <w:t xml:space="preserve">staiga </w:t>
      </w:r>
      <w:proofErr w:type="spellStart"/>
      <w:r w:rsidR="00725867" w:rsidRPr="009908D4">
        <w:rPr>
          <w:rFonts w:ascii="Times New Roman" w:hAnsi="Times New Roman" w:cs="Times New Roman"/>
          <w:sz w:val="24"/>
          <w:szCs w:val="24"/>
          <w:shd w:val="clear" w:color="auto" w:fill="FFFFFF"/>
        </w:rPr>
        <w:t>eTwinning</w:t>
      </w:r>
      <w:proofErr w:type="spellEnd"/>
      <w:r w:rsidR="00725867" w:rsidRPr="009908D4">
        <w:rPr>
          <w:rFonts w:ascii="Times New Roman" w:hAnsi="Times New Roman" w:cs="Times New Roman"/>
          <w:sz w:val="24"/>
          <w:szCs w:val="24"/>
          <w:shd w:val="clear" w:color="auto" w:fill="FFFFFF"/>
        </w:rPr>
        <w:t xml:space="preserve"> centrinės paramos tarnybos atrinkta kaip atitinkanti pirminius tinkamumo reikalavimus teikti paraišką </w:t>
      </w:r>
      <w:proofErr w:type="spellStart"/>
      <w:r w:rsidR="00725867" w:rsidRPr="009908D4">
        <w:rPr>
          <w:rFonts w:ascii="Times New Roman" w:hAnsi="Times New Roman" w:cs="Times New Roman"/>
          <w:sz w:val="24"/>
          <w:szCs w:val="24"/>
          <w:shd w:val="clear" w:color="auto" w:fill="FFFFFF"/>
        </w:rPr>
        <w:t>eTwinning</w:t>
      </w:r>
      <w:proofErr w:type="spellEnd"/>
      <w:r w:rsidR="00725867" w:rsidRPr="009908D4">
        <w:rPr>
          <w:rFonts w:ascii="Times New Roman" w:hAnsi="Times New Roman" w:cs="Times New Roman"/>
          <w:sz w:val="24"/>
          <w:szCs w:val="24"/>
          <w:shd w:val="clear" w:color="auto" w:fill="FFFFFF"/>
        </w:rPr>
        <w:t xml:space="preserve"> mokykla ženkleliui 2023</w:t>
      </w:r>
      <w:r w:rsidR="00474A63">
        <w:rPr>
          <w:rFonts w:ascii="Times New Roman" w:hAnsi="Times New Roman" w:cs="Times New Roman"/>
          <w:sz w:val="24"/>
          <w:szCs w:val="24"/>
          <w:shd w:val="clear" w:color="auto" w:fill="FFFFFF"/>
        </w:rPr>
        <w:t>–</w:t>
      </w:r>
      <w:r w:rsidR="00725867" w:rsidRPr="009908D4">
        <w:rPr>
          <w:rFonts w:ascii="Times New Roman" w:hAnsi="Times New Roman" w:cs="Times New Roman"/>
          <w:sz w:val="24"/>
          <w:szCs w:val="24"/>
          <w:shd w:val="clear" w:color="auto" w:fill="FFFFFF"/>
        </w:rPr>
        <w:t>2024 (</w:t>
      </w:r>
      <w:proofErr w:type="spellStart"/>
      <w:r w:rsidR="00725867" w:rsidRPr="009908D4">
        <w:rPr>
          <w:rFonts w:ascii="Times New Roman" w:hAnsi="Times New Roman" w:cs="Times New Roman"/>
          <w:sz w:val="24"/>
          <w:szCs w:val="24"/>
          <w:shd w:val="clear" w:color="auto" w:fill="FFFFFF"/>
        </w:rPr>
        <w:t>eTwinning</w:t>
      </w:r>
      <w:proofErr w:type="spellEnd"/>
      <w:r w:rsidR="00725867" w:rsidRPr="009908D4">
        <w:rPr>
          <w:rFonts w:ascii="Times New Roman" w:hAnsi="Times New Roman" w:cs="Times New Roman"/>
          <w:sz w:val="24"/>
          <w:szCs w:val="24"/>
          <w:shd w:val="clear" w:color="auto" w:fill="FFFFFF"/>
        </w:rPr>
        <w:t xml:space="preserve"> </w:t>
      </w:r>
      <w:proofErr w:type="spellStart"/>
      <w:r w:rsidR="00725867" w:rsidRPr="009908D4">
        <w:rPr>
          <w:rFonts w:ascii="Times New Roman" w:hAnsi="Times New Roman" w:cs="Times New Roman"/>
          <w:sz w:val="24"/>
          <w:szCs w:val="24"/>
          <w:shd w:val="clear" w:color="auto" w:fill="FFFFFF"/>
        </w:rPr>
        <w:t>School</w:t>
      </w:r>
      <w:proofErr w:type="spellEnd"/>
      <w:r w:rsidR="00725867" w:rsidRPr="009908D4">
        <w:rPr>
          <w:rFonts w:ascii="Times New Roman" w:hAnsi="Times New Roman" w:cs="Times New Roman"/>
          <w:sz w:val="24"/>
          <w:szCs w:val="24"/>
          <w:shd w:val="clear" w:color="auto" w:fill="FFFFFF"/>
        </w:rPr>
        <w:t xml:space="preserve"> </w:t>
      </w:r>
      <w:proofErr w:type="spellStart"/>
      <w:r w:rsidR="00725867" w:rsidRPr="009908D4">
        <w:rPr>
          <w:rFonts w:ascii="Times New Roman" w:hAnsi="Times New Roman" w:cs="Times New Roman"/>
          <w:sz w:val="24"/>
          <w:szCs w:val="24"/>
          <w:shd w:val="clear" w:color="auto" w:fill="FFFFFF"/>
        </w:rPr>
        <w:t>Label</w:t>
      </w:r>
      <w:proofErr w:type="spellEnd"/>
      <w:r w:rsidR="00725867" w:rsidRPr="009908D4">
        <w:rPr>
          <w:rFonts w:ascii="Times New Roman" w:hAnsi="Times New Roman" w:cs="Times New Roman"/>
          <w:sz w:val="24"/>
          <w:szCs w:val="24"/>
          <w:shd w:val="clear" w:color="auto" w:fill="FFFFFF"/>
        </w:rPr>
        <w:t xml:space="preserve">) </w:t>
      </w:r>
      <w:r w:rsidR="00725867" w:rsidRPr="00AE7300">
        <w:rPr>
          <w:rFonts w:ascii="Times New Roman" w:hAnsi="Times New Roman" w:cs="Times New Roman"/>
          <w:sz w:val="24"/>
          <w:szCs w:val="24"/>
          <w:shd w:val="clear" w:color="auto" w:fill="FFFFFF"/>
        </w:rPr>
        <w:t>gauti</w:t>
      </w:r>
      <w:r w:rsidR="003F3542">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
    <w:p w14:paraId="4D0BBAFB" w14:textId="77777777" w:rsidR="00223EF4" w:rsidRDefault="00223EF4" w:rsidP="00223EF4">
      <w:pPr>
        <w:spacing w:after="0" w:line="240" w:lineRule="auto"/>
        <w:jc w:val="both"/>
        <w:rPr>
          <w:rFonts w:ascii="Times New Roman" w:hAnsi="Times New Roman"/>
          <w:sz w:val="24"/>
          <w:szCs w:val="24"/>
        </w:rPr>
      </w:pPr>
      <w:r>
        <w:rPr>
          <w:rFonts w:ascii="Times New Roman" w:hAnsi="Times New Roman"/>
          <w:sz w:val="24"/>
          <w:szCs w:val="24"/>
        </w:rPr>
        <w:t xml:space="preserve">     Didelis dėmesys skirtas pedagogų kompetencijų tobulinimui ir pedagoginės patirties sklaidai – </w:t>
      </w:r>
    </w:p>
    <w:p w14:paraId="1BEDBC57" w14:textId="77777777" w:rsidR="00223EF4" w:rsidRDefault="00223EF4" w:rsidP="00223EF4">
      <w:pPr>
        <w:spacing w:after="0" w:line="240" w:lineRule="auto"/>
        <w:jc w:val="both"/>
        <w:rPr>
          <w:rFonts w:ascii="Times New Roman" w:hAnsi="Times New Roman"/>
          <w:sz w:val="24"/>
          <w:szCs w:val="24"/>
        </w:rPr>
      </w:pPr>
      <w:r>
        <w:rPr>
          <w:rFonts w:ascii="Times New Roman" w:hAnsi="Times New Roman"/>
          <w:sz w:val="24"/>
          <w:szCs w:val="24"/>
        </w:rPr>
        <w:t>inicijuota</w:t>
      </w:r>
      <w:r w:rsidR="00AE7300" w:rsidRPr="00AE7300">
        <w:rPr>
          <w:rFonts w:ascii="Times New Roman" w:hAnsi="Times New Roman"/>
          <w:sz w:val="24"/>
          <w:szCs w:val="24"/>
        </w:rPr>
        <w:t xml:space="preserve"> ir suorganizuota respublikinė ikimokyklinio ugdymo įst</w:t>
      </w:r>
      <w:r>
        <w:rPr>
          <w:rFonts w:ascii="Times New Roman" w:hAnsi="Times New Roman"/>
          <w:sz w:val="24"/>
          <w:szCs w:val="24"/>
        </w:rPr>
        <w:t xml:space="preserve">aigų </w:t>
      </w:r>
      <w:r w:rsidR="00AE7300" w:rsidRPr="00AE7300">
        <w:rPr>
          <w:rFonts w:ascii="Times New Roman" w:hAnsi="Times New Roman"/>
          <w:sz w:val="24"/>
          <w:szCs w:val="24"/>
        </w:rPr>
        <w:t>metodinė diena</w:t>
      </w:r>
      <w:r w:rsidR="00AA161B">
        <w:rPr>
          <w:rFonts w:ascii="Times New Roman" w:hAnsi="Times New Roman"/>
          <w:sz w:val="24"/>
          <w:szCs w:val="24"/>
        </w:rPr>
        <w:t xml:space="preserve"> į</w:t>
      </w:r>
      <w:r w:rsidR="00AE7300" w:rsidRPr="00AE7300">
        <w:rPr>
          <w:rFonts w:ascii="Times New Roman" w:hAnsi="Times New Roman"/>
          <w:sz w:val="24"/>
          <w:szCs w:val="24"/>
        </w:rPr>
        <w:t xml:space="preserve">traukiojo </w:t>
      </w:r>
      <w:r w:rsidR="00AE7300" w:rsidRPr="005F7BF8">
        <w:rPr>
          <w:rFonts w:ascii="Times New Roman" w:hAnsi="Times New Roman"/>
          <w:sz w:val="24"/>
          <w:szCs w:val="24"/>
        </w:rPr>
        <w:t xml:space="preserve">ikimokyklinio ugdymo </w:t>
      </w:r>
      <w:r w:rsidR="00AA161B">
        <w:rPr>
          <w:rFonts w:ascii="Times New Roman" w:hAnsi="Times New Roman"/>
          <w:sz w:val="24"/>
          <w:szCs w:val="24"/>
        </w:rPr>
        <w:t>klausimais</w:t>
      </w:r>
      <w:r>
        <w:rPr>
          <w:rFonts w:ascii="Times New Roman" w:hAnsi="Times New Roman"/>
          <w:sz w:val="24"/>
          <w:szCs w:val="24"/>
        </w:rPr>
        <w:t>.</w:t>
      </w:r>
    </w:p>
    <w:p w14:paraId="275FDCCC" w14:textId="30160CF1" w:rsidR="00D83A4C" w:rsidRDefault="00223EF4" w:rsidP="00223EF4">
      <w:pPr>
        <w:spacing w:after="0" w:line="240" w:lineRule="auto"/>
        <w:jc w:val="both"/>
        <w:rPr>
          <w:rFonts w:ascii="Times New Roman" w:hAnsi="Times New Roman"/>
          <w:color w:val="050505"/>
          <w:sz w:val="24"/>
          <w:szCs w:val="24"/>
          <w:shd w:val="clear" w:color="auto" w:fill="FFFFFF"/>
        </w:rPr>
      </w:pPr>
      <w:r>
        <w:rPr>
          <w:rFonts w:ascii="Times New Roman" w:hAnsi="Times New Roman"/>
          <w:sz w:val="24"/>
          <w:szCs w:val="24"/>
        </w:rPr>
        <w:t xml:space="preserve">     </w:t>
      </w:r>
      <w:r>
        <w:rPr>
          <w:rFonts w:ascii="Times New Roman" w:hAnsi="Times New Roman"/>
          <w:bCs/>
          <w:sz w:val="24"/>
          <w:szCs w:val="24"/>
        </w:rPr>
        <w:t>Įgyvendintos vaikų</w:t>
      </w:r>
      <w:r w:rsidR="00AE7300" w:rsidRPr="005F7BF8">
        <w:rPr>
          <w:rFonts w:ascii="Times New Roman" w:hAnsi="Times New Roman"/>
          <w:sz w:val="24"/>
          <w:szCs w:val="24"/>
        </w:rPr>
        <w:t xml:space="preserve"> fizinio aktyvumo ir sveikos gyvensenos programos</w:t>
      </w:r>
      <w:r w:rsidR="00AA161B">
        <w:rPr>
          <w:rFonts w:ascii="Times New Roman" w:hAnsi="Times New Roman"/>
          <w:sz w:val="24"/>
          <w:szCs w:val="24"/>
        </w:rPr>
        <w:t xml:space="preserve"> (</w:t>
      </w:r>
      <w:r w:rsidR="00AE7300" w:rsidRPr="005F7BF8">
        <w:rPr>
          <w:rFonts w:ascii="Times New Roman" w:hAnsi="Times New Roman"/>
          <w:sz w:val="24"/>
          <w:szCs w:val="24"/>
        </w:rPr>
        <w:t>„Olimpinė karta“, „Aktyvi mokykla“, ,,</w:t>
      </w:r>
      <w:proofErr w:type="spellStart"/>
      <w:r w:rsidR="00AE7300" w:rsidRPr="005F7BF8">
        <w:rPr>
          <w:rFonts w:ascii="Times New Roman" w:hAnsi="Times New Roman"/>
          <w:sz w:val="24"/>
          <w:szCs w:val="24"/>
        </w:rPr>
        <w:t>Sveikatiada</w:t>
      </w:r>
      <w:proofErr w:type="spellEnd"/>
      <w:r w:rsidR="00AE7300" w:rsidRPr="005F7BF8">
        <w:rPr>
          <w:rFonts w:ascii="Times New Roman" w:hAnsi="Times New Roman"/>
          <w:sz w:val="24"/>
          <w:szCs w:val="24"/>
        </w:rPr>
        <w:t>“, „Sveikata visus metus 2022“, RIUKKPA</w:t>
      </w:r>
      <w:r w:rsidR="00AA161B">
        <w:rPr>
          <w:rFonts w:ascii="Times New Roman" w:hAnsi="Times New Roman"/>
          <w:sz w:val="24"/>
          <w:szCs w:val="24"/>
        </w:rPr>
        <w:t>)</w:t>
      </w:r>
      <w:r w:rsidR="00D83A4C">
        <w:rPr>
          <w:rFonts w:ascii="Times New Roman" w:hAnsi="Times New Roman"/>
          <w:sz w:val="24"/>
          <w:szCs w:val="24"/>
        </w:rPr>
        <w:t xml:space="preserve"> – </w:t>
      </w:r>
      <w:r w:rsidR="00AE7300" w:rsidRPr="005F7BF8">
        <w:rPr>
          <w:rFonts w:ascii="Times New Roman" w:hAnsi="Times New Roman"/>
          <w:sz w:val="24"/>
          <w:szCs w:val="24"/>
        </w:rPr>
        <w:t xml:space="preserve">įstaiga pripažinta Aktyvia </w:t>
      </w:r>
      <w:r w:rsidR="00D83A4C">
        <w:rPr>
          <w:rFonts w:ascii="Times New Roman" w:hAnsi="Times New Roman"/>
          <w:sz w:val="24"/>
          <w:szCs w:val="24"/>
        </w:rPr>
        <w:t xml:space="preserve">ir </w:t>
      </w:r>
      <w:r w:rsidR="00AE7300" w:rsidRPr="005F7BF8">
        <w:rPr>
          <w:rFonts w:ascii="Times New Roman" w:hAnsi="Times New Roman"/>
          <w:sz w:val="24"/>
          <w:szCs w:val="24"/>
        </w:rPr>
        <w:t>sveikatą stiprinančia mokykla</w:t>
      </w:r>
      <w:r w:rsidR="00D83A4C">
        <w:rPr>
          <w:rFonts w:ascii="Times New Roman" w:hAnsi="Times New Roman"/>
          <w:sz w:val="24"/>
          <w:szCs w:val="24"/>
          <w:shd w:val="clear" w:color="auto" w:fill="FFFFFF"/>
        </w:rPr>
        <w:t xml:space="preserve">. </w:t>
      </w:r>
    </w:p>
    <w:p w14:paraId="0882A509" w14:textId="24DB71B8" w:rsidR="00D83A4C" w:rsidRPr="00D83A4C" w:rsidRDefault="00D83A4C" w:rsidP="00D83A4C">
      <w:pPr>
        <w:tabs>
          <w:tab w:val="left" w:pos="630"/>
        </w:tabs>
        <w:spacing w:after="0" w:line="240" w:lineRule="auto"/>
        <w:jc w:val="both"/>
        <w:rPr>
          <w:rFonts w:ascii="Times New Roman" w:hAnsi="Times New Roman" w:cs="Times New Roman"/>
          <w:sz w:val="24"/>
          <w:szCs w:val="24"/>
          <w:shd w:val="clear" w:color="auto" w:fill="FFFFFF"/>
          <w:lang w:eastAsia="en-US"/>
        </w:rPr>
      </w:pPr>
      <w:r w:rsidRPr="00D83A4C">
        <w:rPr>
          <w:rFonts w:cs="Times New Roman"/>
          <w:bCs/>
          <w:color w:val="auto"/>
          <w:szCs w:val="24"/>
          <w:lang w:eastAsia="en-US"/>
        </w:rPr>
        <w:t xml:space="preserve">       </w:t>
      </w:r>
      <w:r w:rsidRPr="00D83A4C">
        <w:rPr>
          <w:rFonts w:ascii="Times New Roman" w:hAnsi="Times New Roman" w:cs="Times New Roman"/>
          <w:color w:val="auto"/>
          <w:sz w:val="24"/>
          <w:szCs w:val="24"/>
        </w:rPr>
        <w:t>Lopšelis-darželis „</w:t>
      </w:r>
      <w:r>
        <w:rPr>
          <w:rFonts w:ascii="Times New Roman" w:hAnsi="Times New Roman" w:cs="Times New Roman"/>
          <w:color w:val="auto"/>
          <w:sz w:val="24"/>
          <w:szCs w:val="24"/>
          <w:lang w:eastAsia="en-US"/>
        </w:rPr>
        <w:t>Rugiagėlė</w:t>
      </w:r>
      <w:r w:rsidRPr="00D83A4C">
        <w:rPr>
          <w:rFonts w:ascii="Times New Roman" w:hAnsi="Times New Roman" w:cs="Times New Roman"/>
          <w:color w:val="auto"/>
          <w:sz w:val="24"/>
          <w:szCs w:val="24"/>
        </w:rPr>
        <w:t xml:space="preserve">“ aktyviai </w:t>
      </w:r>
      <w:r w:rsidRPr="00D83A4C">
        <w:rPr>
          <w:rFonts w:ascii="Times New Roman" w:hAnsi="Times New Roman" w:cs="Times New Roman"/>
          <w:color w:val="auto"/>
          <w:sz w:val="24"/>
          <w:szCs w:val="24"/>
          <w:lang w:eastAsia="en-US"/>
        </w:rPr>
        <w:t xml:space="preserve">dalyvavo </w:t>
      </w:r>
      <w:r w:rsidRPr="00D83A4C">
        <w:rPr>
          <w:rFonts w:ascii="Times New Roman" w:hAnsi="Times New Roman" w:cs="Times New Roman"/>
          <w:sz w:val="24"/>
          <w:szCs w:val="24"/>
          <w:shd w:val="clear" w:color="auto" w:fill="FFFFFF"/>
          <w:lang w:eastAsia="en-US"/>
        </w:rPr>
        <w:t xml:space="preserve">ŽŪM projekte </w:t>
      </w:r>
      <w:r w:rsidRPr="00D83A4C">
        <w:rPr>
          <w:rFonts w:ascii="Times New Roman" w:eastAsia="Times New Roman" w:hAnsi="Times New Roman" w:cs="Times New Roman"/>
          <w:color w:val="auto"/>
          <w:sz w:val="24"/>
          <w:szCs w:val="24"/>
        </w:rPr>
        <w:t xml:space="preserve">„Ekologiškų ir </w:t>
      </w:r>
      <w:r w:rsidRPr="00D83A4C">
        <w:rPr>
          <w:rFonts w:ascii="Times New Roman" w:eastAsia="Times New Roman" w:hAnsi="Times New Roman" w:cs="Times New Roman"/>
          <w:bCs/>
          <w:color w:val="auto"/>
          <w:sz w:val="24"/>
          <w:szCs w:val="24"/>
        </w:rPr>
        <w:t>pagal nacionalinę žemės ūkio ir maisto kokybės sistemą pagamintų</w:t>
      </w:r>
      <w:r w:rsidRPr="00D83A4C">
        <w:rPr>
          <w:rFonts w:ascii="Times New Roman" w:eastAsia="Times New Roman" w:hAnsi="Times New Roman" w:cs="Times New Roman"/>
          <w:b/>
          <w:bCs/>
          <w:color w:val="auto"/>
          <w:sz w:val="24"/>
          <w:szCs w:val="24"/>
        </w:rPr>
        <w:t xml:space="preserve"> </w:t>
      </w:r>
      <w:r w:rsidRPr="00D83A4C">
        <w:rPr>
          <w:rFonts w:ascii="Times New Roman" w:eastAsia="Times New Roman" w:hAnsi="Times New Roman" w:cs="Times New Roman"/>
          <w:color w:val="auto"/>
          <w:sz w:val="24"/>
          <w:szCs w:val="24"/>
        </w:rPr>
        <w:t>maisto produktų vartojimo skatinimas ik</w:t>
      </w:r>
      <w:r>
        <w:rPr>
          <w:rFonts w:ascii="Times New Roman" w:eastAsia="Times New Roman" w:hAnsi="Times New Roman" w:cs="Times New Roman"/>
          <w:color w:val="auto"/>
          <w:sz w:val="24"/>
          <w:szCs w:val="24"/>
        </w:rPr>
        <w:t xml:space="preserve">imokyklinio ugdymo įstaigose“. </w:t>
      </w:r>
      <w:r w:rsidRPr="00D83A4C">
        <w:rPr>
          <w:rFonts w:ascii="Times New Roman" w:hAnsi="Times New Roman" w:cs="Times New Roman"/>
          <w:sz w:val="24"/>
          <w:szCs w:val="24"/>
          <w:shd w:val="clear" w:color="auto" w:fill="FFFFFF"/>
          <w:lang w:eastAsia="en-US"/>
        </w:rPr>
        <w:t xml:space="preserve"> </w:t>
      </w:r>
    </w:p>
    <w:p w14:paraId="2395D809" w14:textId="3618BB22" w:rsidR="00D83A4C" w:rsidRDefault="00D83A4C" w:rsidP="00D83A4C">
      <w:pPr>
        <w:overflowPunct w:val="0"/>
        <w:spacing w:after="0" w:line="240" w:lineRule="auto"/>
        <w:jc w:val="both"/>
        <w:textAlignment w:val="baseline"/>
        <w:rPr>
          <w:rFonts w:ascii="Times New Roman" w:eastAsia="Times New Roman" w:hAnsi="Times New Roman" w:cs="Times New Roman"/>
          <w:bCs/>
          <w:color w:val="auto"/>
          <w:sz w:val="24"/>
          <w:szCs w:val="20"/>
          <w:lang w:eastAsia="en-US"/>
        </w:rPr>
      </w:pPr>
      <w:r>
        <w:rPr>
          <w:rFonts w:ascii="Times New Roman" w:hAnsi="Times New Roman"/>
          <w:color w:val="050505"/>
          <w:sz w:val="24"/>
          <w:szCs w:val="24"/>
          <w:shd w:val="clear" w:color="auto" w:fill="FFFFFF"/>
        </w:rPr>
        <w:t xml:space="preserve">     </w:t>
      </w:r>
      <w:r w:rsidRPr="00D83A4C">
        <w:rPr>
          <w:rFonts w:ascii="Times New Roman" w:hAnsi="Times New Roman" w:cs="Times New Roman"/>
          <w:color w:val="auto"/>
          <w:sz w:val="24"/>
          <w:szCs w:val="24"/>
          <w:lang w:eastAsia="en-US"/>
        </w:rPr>
        <w:t xml:space="preserve"> 2022 </w:t>
      </w:r>
      <w:r>
        <w:rPr>
          <w:rFonts w:ascii="Times New Roman" w:hAnsi="Times New Roman" w:cs="Times New Roman"/>
          <w:color w:val="auto"/>
          <w:sz w:val="24"/>
          <w:szCs w:val="24"/>
          <w:lang w:eastAsia="en-US"/>
        </w:rPr>
        <w:t>m. lopšelio-darželio „Rugiagėlė“ direktorė Roma Jarulienė</w:t>
      </w:r>
      <w:r w:rsidRPr="00D83A4C">
        <w:rPr>
          <w:rFonts w:ascii="Times New Roman" w:hAnsi="Times New Roman" w:cs="Times New Roman"/>
          <w:color w:val="auto"/>
          <w:sz w:val="24"/>
          <w:szCs w:val="24"/>
          <w:lang w:eastAsia="en-US"/>
        </w:rPr>
        <w:t xml:space="preserve"> </w:t>
      </w:r>
      <w:r w:rsidRPr="00D83A4C">
        <w:rPr>
          <w:rFonts w:ascii="Times New Roman" w:eastAsia="Times New Roman" w:hAnsi="Times New Roman" w:cs="Times New Roman"/>
          <w:color w:val="auto"/>
          <w:sz w:val="24"/>
          <w:szCs w:val="20"/>
          <w:lang w:val="la-Latn" w:eastAsia="en-US"/>
        </w:rPr>
        <w:t xml:space="preserve">baigė </w:t>
      </w:r>
      <w:r w:rsidRPr="00D83A4C">
        <w:rPr>
          <w:rFonts w:ascii="Times New Roman" w:eastAsia="Times New Roman" w:hAnsi="Times New Roman" w:cs="Times New Roman"/>
          <w:color w:val="auto"/>
          <w:sz w:val="24"/>
          <w:szCs w:val="20"/>
          <w:lang w:eastAsia="en-US"/>
        </w:rPr>
        <w:t xml:space="preserve">mentorystės </w:t>
      </w:r>
      <w:r w:rsidRPr="00D83A4C">
        <w:rPr>
          <w:rFonts w:ascii="Times New Roman" w:eastAsia="Times New Roman" w:hAnsi="Times New Roman" w:cs="Times New Roman"/>
          <w:color w:val="auto"/>
          <w:sz w:val="24"/>
          <w:szCs w:val="20"/>
          <w:lang w:val="la-Latn" w:eastAsia="en-US"/>
        </w:rPr>
        <w:t>kvalifikacijos</w:t>
      </w:r>
      <w:r w:rsidRPr="00D83A4C">
        <w:rPr>
          <w:rFonts w:ascii="Times New Roman" w:eastAsia="Times New Roman" w:hAnsi="Times New Roman" w:cs="Times New Roman"/>
          <w:color w:val="auto"/>
          <w:sz w:val="24"/>
          <w:szCs w:val="20"/>
          <w:lang w:eastAsia="en-US"/>
        </w:rPr>
        <w:t xml:space="preserve"> </w:t>
      </w:r>
      <w:r w:rsidRPr="00D83A4C">
        <w:rPr>
          <w:rFonts w:ascii="Times New Roman" w:eastAsia="Times New Roman" w:hAnsi="Times New Roman" w:cs="Times New Roman"/>
          <w:color w:val="auto"/>
          <w:sz w:val="24"/>
          <w:szCs w:val="20"/>
          <w:lang w:val="la-Latn" w:eastAsia="en-US"/>
        </w:rPr>
        <w:t xml:space="preserve">tobulinimo programą ir </w:t>
      </w:r>
      <w:r w:rsidRPr="00D83A4C">
        <w:rPr>
          <w:rFonts w:ascii="Times New Roman" w:eastAsia="Times New Roman" w:hAnsi="Times New Roman" w:cs="Times New Roman"/>
          <w:bCs/>
          <w:color w:val="auto"/>
          <w:sz w:val="24"/>
          <w:szCs w:val="20"/>
          <w:lang w:val="la-Latn" w:eastAsia="en-US"/>
        </w:rPr>
        <w:t>tapo švietimo įstaigų vadovų mentore.</w:t>
      </w:r>
      <w:r w:rsidRPr="00D83A4C">
        <w:rPr>
          <w:rFonts w:ascii="Times New Roman" w:eastAsia="Times New Roman" w:hAnsi="Times New Roman" w:cs="Times New Roman"/>
          <w:bCs/>
          <w:color w:val="auto"/>
          <w:sz w:val="24"/>
          <w:szCs w:val="20"/>
          <w:lang w:eastAsia="en-US"/>
        </w:rPr>
        <w:t xml:space="preserve"> </w:t>
      </w:r>
    </w:p>
    <w:p w14:paraId="652D1E5D" w14:textId="037A2297" w:rsidR="00D83A4C" w:rsidRPr="002666A9" w:rsidRDefault="00D83A4C" w:rsidP="002666A9">
      <w:pPr>
        <w:spacing w:after="0" w:line="240" w:lineRule="auto"/>
        <w:ind w:left="57" w:right="113"/>
        <w:jc w:val="both"/>
        <w:rPr>
          <w:rFonts w:ascii="Times New Roman" w:hAnsi="Times New Roman" w:cs="Times New Roman"/>
          <w:color w:val="auto"/>
          <w:sz w:val="24"/>
          <w:szCs w:val="24"/>
        </w:rPr>
      </w:pPr>
      <w:r>
        <w:rPr>
          <w:rFonts w:ascii="Times New Roman" w:eastAsia="Times New Roman" w:hAnsi="Times New Roman" w:cs="Times New Roman"/>
          <w:bCs/>
          <w:color w:val="auto"/>
          <w:sz w:val="24"/>
          <w:szCs w:val="20"/>
          <w:lang w:eastAsia="en-US"/>
        </w:rPr>
        <w:t xml:space="preserve">      </w:t>
      </w:r>
    </w:p>
    <w:p w14:paraId="1EE46882" w14:textId="77777777" w:rsidR="00D83A4C" w:rsidRPr="00D83A4C" w:rsidRDefault="00D83A4C" w:rsidP="00D83A4C">
      <w:pPr>
        <w:spacing w:after="0" w:line="240" w:lineRule="auto"/>
        <w:ind w:right="2"/>
        <w:jc w:val="both"/>
        <w:rPr>
          <w:rFonts w:ascii="Times New Roman" w:hAnsi="Times New Roman" w:cs="Times New Roman"/>
          <w:sz w:val="24"/>
          <w:szCs w:val="24"/>
        </w:rPr>
      </w:pPr>
    </w:p>
    <w:p w14:paraId="62CA131A" w14:textId="52D58A72" w:rsidR="00D83A4C" w:rsidRPr="00D83A4C" w:rsidRDefault="00D83A4C" w:rsidP="00D83A4C">
      <w:pPr>
        <w:tabs>
          <w:tab w:val="left" w:pos="1276"/>
          <w:tab w:val="left" w:pos="5954"/>
          <w:tab w:val="left" w:pos="8364"/>
        </w:tabs>
        <w:spacing w:after="0" w:line="240" w:lineRule="auto"/>
        <w:jc w:val="both"/>
        <w:rPr>
          <w:rFonts w:ascii="Times New Roman" w:eastAsia="Times New Roman" w:hAnsi="Times New Roman" w:cs="Times New Roman"/>
          <w:color w:val="auto"/>
          <w:sz w:val="24"/>
          <w:szCs w:val="20"/>
        </w:rPr>
      </w:pPr>
      <w:r w:rsidRPr="00D83A4C">
        <w:rPr>
          <w:rFonts w:ascii="Times New Roman" w:eastAsia="Times New Roman" w:hAnsi="Times New Roman" w:cs="Times New Roman"/>
          <w:color w:val="auto"/>
          <w:sz w:val="24"/>
          <w:szCs w:val="20"/>
        </w:rPr>
        <w:t>Šiaulių miesto savivaldybės administracijos      ______________      Edita Minkuvienė   2023-02-15 Švietimo skyriaus vedėja                                           (parašas)</w:t>
      </w:r>
      <w:r w:rsidRPr="00D83A4C">
        <w:rPr>
          <w:rFonts w:ascii="Times New Roman" w:eastAsia="Times New Roman" w:hAnsi="Times New Roman" w:cs="Times New Roman"/>
          <w:color w:val="auto"/>
          <w:sz w:val="24"/>
          <w:szCs w:val="20"/>
        </w:rPr>
        <w:tab/>
        <w:t xml:space="preserve">    </w:t>
      </w:r>
    </w:p>
    <w:p w14:paraId="7D4BB976" w14:textId="77777777" w:rsidR="00D83A4C" w:rsidRPr="00D83A4C" w:rsidRDefault="00D83A4C" w:rsidP="00D83A4C">
      <w:pPr>
        <w:tabs>
          <w:tab w:val="left" w:pos="4253"/>
          <w:tab w:val="left" w:pos="6946"/>
        </w:tabs>
        <w:spacing w:after="0" w:line="240" w:lineRule="auto"/>
        <w:jc w:val="both"/>
        <w:rPr>
          <w:rFonts w:ascii="Times New Roman" w:eastAsia="Times New Roman" w:hAnsi="Times New Roman" w:cs="Times New Roman"/>
          <w:color w:val="auto"/>
          <w:sz w:val="24"/>
          <w:szCs w:val="20"/>
        </w:rPr>
      </w:pPr>
    </w:p>
    <w:p w14:paraId="5D16EF15" w14:textId="77777777" w:rsidR="00D83A4C" w:rsidRPr="00D83A4C" w:rsidRDefault="00D83A4C" w:rsidP="00D83A4C">
      <w:pPr>
        <w:tabs>
          <w:tab w:val="left" w:pos="4253"/>
          <w:tab w:val="left" w:pos="6946"/>
        </w:tabs>
        <w:spacing w:after="0" w:line="240" w:lineRule="auto"/>
        <w:jc w:val="both"/>
        <w:rPr>
          <w:rFonts w:ascii="Times New Roman" w:eastAsia="Times New Roman" w:hAnsi="Times New Roman" w:cs="Times New Roman"/>
          <w:color w:val="auto"/>
          <w:sz w:val="24"/>
          <w:szCs w:val="20"/>
        </w:rPr>
      </w:pPr>
      <w:r w:rsidRPr="00D83A4C">
        <w:rPr>
          <w:rFonts w:ascii="Times New Roman" w:eastAsia="Times New Roman" w:hAnsi="Times New Roman" w:cs="Times New Roman"/>
          <w:color w:val="auto"/>
          <w:sz w:val="24"/>
          <w:szCs w:val="20"/>
        </w:rPr>
        <w:t xml:space="preserve">Savivaldybės meras                                             _____________       Artūras Visockas     2023-02-15        </w:t>
      </w:r>
    </w:p>
    <w:p w14:paraId="53DEE559" w14:textId="77777777" w:rsidR="00D83A4C" w:rsidRPr="00D83A4C" w:rsidRDefault="00D83A4C" w:rsidP="00D83A4C">
      <w:pPr>
        <w:tabs>
          <w:tab w:val="left" w:pos="4253"/>
          <w:tab w:val="left" w:pos="6946"/>
        </w:tabs>
        <w:spacing w:after="0" w:line="240" w:lineRule="auto"/>
        <w:jc w:val="both"/>
        <w:rPr>
          <w:rFonts w:ascii="Times New Roman" w:eastAsia="Times New Roman" w:hAnsi="Times New Roman" w:cs="Times New Roman"/>
          <w:color w:val="auto"/>
          <w:sz w:val="24"/>
          <w:szCs w:val="20"/>
        </w:rPr>
      </w:pPr>
      <w:r w:rsidRPr="00D83A4C">
        <w:rPr>
          <w:rFonts w:ascii="Times New Roman" w:eastAsia="Times New Roman" w:hAnsi="Times New Roman" w:cs="Times New Roman"/>
          <w:color w:val="auto"/>
          <w:sz w:val="24"/>
          <w:szCs w:val="20"/>
        </w:rPr>
        <w:t xml:space="preserve">                                                                                    (parašas)</w:t>
      </w:r>
    </w:p>
    <w:p w14:paraId="291176AD" w14:textId="77777777" w:rsidR="00D83A4C" w:rsidRPr="00D83A4C" w:rsidRDefault="00D83A4C" w:rsidP="00D83A4C">
      <w:pPr>
        <w:tabs>
          <w:tab w:val="left" w:pos="6237"/>
          <w:tab w:val="right" w:pos="8306"/>
        </w:tabs>
        <w:spacing w:after="0" w:line="240" w:lineRule="auto"/>
        <w:ind w:firstLine="567"/>
        <w:rPr>
          <w:rFonts w:ascii="Times New Roman" w:eastAsia="Times New Roman" w:hAnsi="Times New Roman" w:cs="Times New Roman"/>
          <w:sz w:val="24"/>
          <w:szCs w:val="20"/>
          <w:lang w:eastAsia="en-US"/>
        </w:rPr>
      </w:pPr>
    </w:p>
    <w:p w14:paraId="1E02A18B" w14:textId="77777777" w:rsidR="00D83A4C" w:rsidRPr="00D83A4C" w:rsidRDefault="00D83A4C" w:rsidP="00D83A4C">
      <w:pPr>
        <w:tabs>
          <w:tab w:val="left" w:pos="6237"/>
          <w:tab w:val="right" w:pos="8306"/>
        </w:tabs>
        <w:spacing w:after="0" w:line="240" w:lineRule="auto"/>
        <w:rPr>
          <w:rFonts w:ascii="Times New Roman" w:eastAsia="Times New Roman" w:hAnsi="Times New Roman" w:cs="Times New Roman"/>
          <w:b/>
          <w:sz w:val="24"/>
          <w:szCs w:val="20"/>
          <w:lang w:eastAsia="en-US"/>
        </w:rPr>
      </w:pPr>
      <w:r w:rsidRPr="00D83A4C">
        <w:rPr>
          <w:rFonts w:ascii="Times New Roman" w:eastAsia="Times New Roman" w:hAnsi="Times New Roman" w:cs="Times New Roman"/>
          <w:sz w:val="24"/>
          <w:szCs w:val="20"/>
          <w:lang w:eastAsia="en-US"/>
        </w:rPr>
        <w:t xml:space="preserve">Galutinis metų veiklos ataskaitos įvertinimas    </w:t>
      </w:r>
      <w:r w:rsidRPr="00D83A4C">
        <w:rPr>
          <w:rFonts w:ascii="Times New Roman" w:eastAsia="Times New Roman" w:hAnsi="Times New Roman" w:cs="Times New Roman"/>
          <w:b/>
          <w:sz w:val="24"/>
          <w:szCs w:val="20"/>
          <w:lang w:eastAsia="en-US"/>
        </w:rPr>
        <w:t>labai gerai</w:t>
      </w:r>
    </w:p>
    <w:p w14:paraId="65FC0B0A" w14:textId="77777777" w:rsidR="00D83A4C" w:rsidRPr="00D83A4C" w:rsidRDefault="00D83A4C" w:rsidP="00D83A4C">
      <w:pPr>
        <w:tabs>
          <w:tab w:val="left" w:pos="1276"/>
          <w:tab w:val="left" w:pos="5954"/>
          <w:tab w:val="left" w:pos="8364"/>
        </w:tabs>
        <w:spacing w:after="0" w:line="240" w:lineRule="auto"/>
        <w:jc w:val="both"/>
        <w:rPr>
          <w:rFonts w:ascii="Times New Roman" w:eastAsia="Times New Roman" w:hAnsi="Times New Roman" w:cs="Times New Roman"/>
          <w:color w:val="auto"/>
          <w:sz w:val="24"/>
          <w:szCs w:val="20"/>
        </w:rPr>
      </w:pPr>
    </w:p>
    <w:p w14:paraId="11406BA8" w14:textId="77777777" w:rsidR="00D83A4C" w:rsidRPr="00D83A4C" w:rsidRDefault="00D83A4C" w:rsidP="00D83A4C">
      <w:pPr>
        <w:tabs>
          <w:tab w:val="left" w:pos="1276"/>
          <w:tab w:val="left" w:pos="5954"/>
          <w:tab w:val="left" w:pos="8364"/>
        </w:tabs>
        <w:spacing w:after="0" w:line="240" w:lineRule="auto"/>
        <w:jc w:val="both"/>
        <w:rPr>
          <w:rFonts w:ascii="Times New Roman" w:eastAsia="Times New Roman" w:hAnsi="Times New Roman" w:cs="Times New Roman"/>
          <w:color w:val="auto"/>
          <w:sz w:val="24"/>
          <w:szCs w:val="20"/>
        </w:rPr>
      </w:pPr>
    </w:p>
    <w:p w14:paraId="6F6ECA85" w14:textId="77777777" w:rsidR="00D83A4C" w:rsidRPr="00D83A4C" w:rsidRDefault="00D83A4C" w:rsidP="00D83A4C">
      <w:pPr>
        <w:tabs>
          <w:tab w:val="left" w:pos="1276"/>
          <w:tab w:val="left" w:pos="5954"/>
          <w:tab w:val="left" w:pos="8364"/>
        </w:tabs>
        <w:spacing w:after="0" w:line="240" w:lineRule="auto"/>
        <w:jc w:val="both"/>
        <w:rPr>
          <w:rFonts w:ascii="Times New Roman" w:eastAsia="Times New Roman" w:hAnsi="Times New Roman" w:cs="Times New Roman"/>
          <w:color w:val="auto"/>
          <w:sz w:val="24"/>
          <w:szCs w:val="20"/>
        </w:rPr>
      </w:pPr>
      <w:r w:rsidRPr="00D83A4C">
        <w:rPr>
          <w:rFonts w:ascii="Times New Roman" w:eastAsia="Times New Roman" w:hAnsi="Times New Roman" w:cs="Times New Roman"/>
          <w:color w:val="auto"/>
          <w:sz w:val="24"/>
          <w:szCs w:val="20"/>
        </w:rPr>
        <w:t>Susipažinau.</w:t>
      </w:r>
    </w:p>
    <w:p w14:paraId="7FD15CEC" w14:textId="6E87A03F" w:rsidR="00E019F8" w:rsidRPr="00273F60" w:rsidRDefault="00D83A4C" w:rsidP="00D83A4C">
      <w:pPr>
        <w:spacing w:after="0" w:line="240" w:lineRule="auto"/>
        <w:ind w:left="5"/>
        <w:rPr>
          <w:rFonts w:ascii="Times New Roman" w:eastAsia="Times New Roman" w:hAnsi="Times New Roman" w:cs="Times New Roman"/>
          <w:sz w:val="24"/>
          <w:szCs w:val="24"/>
        </w:rPr>
      </w:pPr>
      <w:r w:rsidRPr="00D83A4C">
        <w:rPr>
          <w:rFonts w:ascii="Times New Roman" w:eastAsia="Times New Roman" w:hAnsi="Times New Roman" w:cs="Times New Roman"/>
          <w:color w:val="auto"/>
          <w:sz w:val="24"/>
          <w:szCs w:val="20"/>
        </w:rPr>
        <w:t>Šiaul</w:t>
      </w:r>
      <w:r>
        <w:rPr>
          <w:rFonts w:ascii="Times New Roman" w:eastAsia="Times New Roman" w:hAnsi="Times New Roman" w:cs="Times New Roman"/>
          <w:color w:val="auto"/>
          <w:sz w:val="24"/>
          <w:szCs w:val="20"/>
        </w:rPr>
        <w:t>ių lopšelio-darželio „Rugiagėlė</w:t>
      </w:r>
      <w:r w:rsidRPr="00D83A4C">
        <w:rPr>
          <w:rFonts w:ascii="Times New Roman" w:eastAsia="Times New Roman" w:hAnsi="Times New Roman" w:cs="Times New Roman"/>
          <w:color w:val="auto"/>
          <w:sz w:val="24"/>
          <w:szCs w:val="20"/>
        </w:rPr>
        <w:t>“  direktorė  _____</w:t>
      </w:r>
      <w:r>
        <w:rPr>
          <w:rFonts w:ascii="Times New Roman" w:eastAsia="Times New Roman" w:hAnsi="Times New Roman" w:cs="Times New Roman"/>
          <w:color w:val="auto"/>
          <w:sz w:val="24"/>
          <w:szCs w:val="20"/>
        </w:rPr>
        <w:t>_______        Roma Jarulienė</w:t>
      </w:r>
      <w:r w:rsidRPr="00D83A4C">
        <w:rPr>
          <w:rFonts w:ascii="Times New Roman" w:eastAsia="Times New Roman" w:hAnsi="Times New Roman" w:cs="Times New Roman"/>
          <w:color w:val="auto"/>
          <w:sz w:val="24"/>
          <w:szCs w:val="20"/>
        </w:rPr>
        <w:t xml:space="preserve">   2023-02-15                                        </w:t>
      </w:r>
      <w:r w:rsidRPr="00D83A4C">
        <w:rPr>
          <w:rFonts w:ascii="Times New Roman" w:eastAsia="Times New Roman" w:hAnsi="Times New Roman" w:cs="Times New Roman"/>
          <w:color w:val="auto"/>
          <w:sz w:val="24"/>
          <w:szCs w:val="20"/>
        </w:rPr>
        <w:tab/>
        <w:t xml:space="preserve">                                                              (parašas)</w:t>
      </w:r>
    </w:p>
    <w:sectPr w:rsidR="00E019F8" w:rsidRPr="00273F60" w:rsidSect="000110CA">
      <w:headerReference w:type="default" r:id="rId15"/>
      <w:footerReference w:type="default" r:id="rId16"/>
      <w:pgSz w:w="11909" w:h="16838"/>
      <w:pgMar w:top="1276" w:right="567" w:bottom="1134" w:left="1701" w:header="567" w:footer="567" w:gutter="0"/>
      <w:pgNumType w:start="1"/>
      <w:cols w:space="1296"/>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D810B" w14:textId="77777777" w:rsidR="0074578B" w:rsidRDefault="0074578B" w:rsidP="00640390">
      <w:pPr>
        <w:spacing w:after="0" w:line="240" w:lineRule="auto"/>
      </w:pPr>
      <w:r>
        <w:separator/>
      </w:r>
    </w:p>
  </w:endnote>
  <w:endnote w:type="continuationSeparator" w:id="0">
    <w:p w14:paraId="112AAEB7" w14:textId="77777777" w:rsidR="0074578B" w:rsidRDefault="0074578B" w:rsidP="0064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horndale">
    <w:altName w:val="MS Gothic"/>
    <w:charset w:val="00"/>
    <w:family w:val="roman"/>
    <w:pitch w:val="variable"/>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3C4C1" w14:textId="77777777" w:rsidR="00223EF4" w:rsidRDefault="00223EF4">
    <w:pPr>
      <w:pStyle w:val="Porat"/>
      <w:jc w:val="center"/>
    </w:pPr>
  </w:p>
  <w:p w14:paraId="19BFD876" w14:textId="77777777" w:rsidR="00223EF4" w:rsidRDefault="00223EF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B9C4E" w14:textId="77777777" w:rsidR="0074578B" w:rsidRDefault="0074578B" w:rsidP="00640390">
      <w:pPr>
        <w:spacing w:after="0" w:line="240" w:lineRule="auto"/>
      </w:pPr>
      <w:r>
        <w:separator/>
      </w:r>
    </w:p>
  </w:footnote>
  <w:footnote w:type="continuationSeparator" w:id="0">
    <w:p w14:paraId="154BF925" w14:textId="77777777" w:rsidR="0074578B" w:rsidRDefault="0074578B" w:rsidP="0064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219438886"/>
      <w:docPartObj>
        <w:docPartGallery w:val="Page Numbers (Top of Page)"/>
        <w:docPartUnique/>
      </w:docPartObj>
    </w:sdtPr>
    <w:sdtEndPr>
      <w:rPr>
        <w:rFonts w:ascii="Times New Roman" w:hAnsi="Times New Roman" w:cs="Times New Roman"/>
        <w:sz w:val="24"/>
        <w:szCs w:val="24"/>
      </w:rPr>
    </w:sdtEndPr>
    <w:sdtContent>
      <w:p w14:paraId="64E96B2D" w14:textId="699C0AF8" w:rsidR="00223EF4" w:rsidRPr="00640390" w:rsidRDefault="00223EF4">
        <w:pPr>
          <w:pStyle w:val="Antrats"/>
          <w:jc w:val="center"/>
          <w:rPr>
            <w:rFonts w:ascii="Times New Roman" w:hAnsi="Times New Roman" w:cs="Times New Roman"/>
            <w:sz w:val="24"/>
            <w:szCs w:val="24"/>
          </w:rPr>
        </w:pPr>
        <w:r w:rsidRPr="00640390">
          <w:rPr>
            <w:rFonts w:ascii="Times New Roman" w:hAnsi="Times New Roman" w:cs="Times New Roman"/>
            <w:sz w:val="24"/>
            <w:szCs w:val="24"/>
          </w:rPr>
          <w:fldChar w:fldCharType="begin"/>
        </w:r>
        <w:r w:rsidRPr="00640390">
          <w:rPr>
            <w:rFonts w:ascii="Times New Roman" w:hAnsi="Times New Roman" w:cs="Times New Roman"/>
            <w:sz w:val="24"/>
            <w:szCs w:val="24"/>
          </w:rPr>
          <w:instrText>PAGE   \* MERGEFORMAT</w:instrText>
        </w:r>
        <w:r w:rsidRPr="00640390">
          <w:rPr>
            <w:rFonts w:ascii="Times New Roman" w:hAnsi="Times New Roman" w:cs="Times New Roman"/>
            <w:sz w:val="24"/>
            <w:szCs w:val="24"/>
          </w:rPr>
          <w:fldChar w:fldCharType="separate"/>
        </w:r>
        <w:r w:rsidR="006D30F1">
          <w:rPr>
            <w:rFonts w:ascii="Times New Roman" w:hAnsi="Times New Roman" w:cs="Times New Roman"/>
            <w:noProof/>
            <w:sz w:val="24"/>
            <w:szCs w:val="24"/>
          </w:rPr>
          <w:t>17</w:t>
        </w:r>
        <w:r w:rsidRPr="00640390">
          <w:rPr>
            <w:rFonts w:ascii="Times New Roman" w:hAnsi="Times New Roman" w:cs="Times New Roman"/>
            <w:sz w:val="24"/>
            <w:szCs w:val="24"/>
          </w:rPr>
          <w:fldChar w:fldCharType="end"/>
        </w:r>
      </w:p>
    </w:sdtContent>
  </w:sdt>
  <w:p w14:paraId="69C17A7B" w14:textId="77777777" w:rsidR="00223EF4" w:rsidRDefault="00223EF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3F6CA52"/>
    <w:lvl w:ilvl="0">
      <w:start w:val="1"/>
      <w:numFmt w:val="bullet"/>
      <w:pStyle w:val="Sraassuenkleliais"/>
      <w:lvlText w:val=""/>
      <w:lvlJc w:val="left"/>
      <w:pPr>
        <w:tabs>
          <w:tab w:val="num" w:pos="360"/>
        </w:tabs>
        <w:ind w:left="360" w:hanging="360"/>
      </w:pPr>
      <w:rPr>
        <w:rFonts w:ascii="Symbol" w:hAnsi="Symbol" w:hint="default"/>
      </w:rPr>
    </w:lvl>
  </w:abstractNum>
  <w:abstractNum w:abstractNumId="1" w15:restartNumberingAfterBreak="0">
    <w:nsid w:val="047E13E5"/>
    <w:multiLevelType w:val="hybridMultilevel"/>
    <w:tmpl w:val="67C8FFE6"/>
    <w:lvl w:ilvl="0" w:tplc="6B68E7D4">
      <w:start w:val="1"/>
      <w:numFmt w:val="decimal"/>
      <w:lvlText w:val="%1."/>
      <w:lvlJc w:val="left"/>
      <w:pPr>
        <w:ind w:left="350" w:hanging="360"/>
      </w:pPr>
      <w:rPr>
        <w:rFonts w:hint="default"/>
      </w:rPr>
    </w:lvl>
    <w:lvl w:ilvl="1" w:tplc="04270019" w:tentative="1">
      <w:start w:val="1"/>
      <w:numFmt w:val="lowerLetter"/>
      <w:lvlText w:val="%2."/>
      <w:lvlJc w:val="left"/>
      <w:pPr>
        <w:ind w:left="1070" w:hanging="360"/>
      </w:pPr>
    </w:lvl>
    <w:lvl w:ilvl="2" w:tplc="0427001B" w:tentative="1">
      <w:start w:val="1"/>
      <w:numFmt w:val="lowerRoman"/>
      <w:lvlText w:val="%3."/>
      <w:lvlJc w:val="right"/>
      <w:pPr>
        <w:ind w:left="1790" w:hanging="180"/>
      </w:pPr>
    </w:lvl>
    <w:lvl w:ilvl="3" w:tplc="0427000F" w:tentative="1">
      <w:start w:val="1"/>
      <w:numFmt w:val="decimal"/>
      <w:lvlText w:val="%4."/>
      <w:lvlJc w:val="left"/>
      <w:pPr>
        <w:ind w:left="2510" w:hanging="360"/>
      </w:pPr>
    </w:lvl>
    <w:lvl w:ilvl="4" w:tplc="04270019" w:tentative="1">
      <w:start w:val="1"/>
      <w:numFmt w:val="lowerLetter"/>
      <w:lvlText w:val="%5."/>
      <w:lvlJc w:val="left"/>
      <w:pPr>
        <w:ind w:left="3230" w:hanging="360"/>
      </w:pPr>
    </w:lvl>
    <w:lvl w:ilvl="5" w:tplc="0427001B" w:tentative="1">
      <w:start w:val="1"/>
      <w:numFmt w:val="lowerRoman"/>
      <w:lvlText w:val="%6."/>
      <w:lvlJc w:val="right"/>
      <w:pPr>
        <w:ind w:left="3950" w:hanging="180"/>
      </w:pPr>
    </w:lvl>
    <w:lvl w:ilvl="6" w:tplc="0427000F" w:tentative="1">
      <w:start w:val="1"/>
      <w:numFmt w:val="decimal"/>
      <w:lvlText w:val="%7."/>
      <w:lvlJc w:val="left"/>
      <w:pPr>
        <w:ind w:left="4670" w:hanging="360"/>
      </w:pPr>
    </w:lvl>
    <w:lvl w:ilvl="7" w:tplc="04270019" w:tentative="1">
      <w:start w:val="1"/>
      <w:numFmt w:val="lowerLetter"/>
      <w:lvlText w:val="%8."/>
      <w:lvlJc w:val="left"/>
      <w:pPr>
        <w:ind w:left="5390" w:hanging="360"/>
      </w:pPr>
    </w:lvl>
    <w:lvl w:ilvl="8" w:tplc="0427001B" w:tentative="1">
      <w:start w:val="1"/>
      <w:numFmt w:val="lowerRoman"/>
      <w:lvlText w:val="%9."/>
      <w:lvlJc w:val="right"/>
      <w:pPr>
        <w:ind w:left="6110" w:hanging="180"/>
      </w:pPr>
    </w:lvl>
  </w:abstractNum>
  <w:abstractNum w:abstractNumId="2" w15:restartNumberingAfterBreak="0">
    <w:nsid w:val="0FE02CF4"/>
    <w:multiLevelType w:val="hybridMultilevel"/>
    <w:tmpl w:val="BB2C0A3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9B47EE4"/>
    <w:multiLevelType w:val="hybridMultilevel"/>
    <w:tmpl w:val="D3C0177A"/>
    <w:lvl w:ilvl="0" w:tplc="35EAD4F2">
      <w:start w:val="2022"/>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1DA4CA6"/>
    <w:multiLevelType w:val="multilevel"/>
    <w:tmpl w:val="6D7CAB58"/>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94"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822" w:hanging="720"/>
      </w:pPr>
      <w:rPr>
        <w:rFonts w:ascii="Times New Roman" w:hAnsi="Times New Roman" w:cs="Times New Roman" w:hint="default"/>
      </w:rPr>
    </w:lvl>
    <w:lvl w:ilvl="4">
      <w:start w:val="1"/>
      <w:numFmt w:val="decimal"/>
      <w:lvlText w:val="%1.%2.%3.%4.%5."/>
      <w:lvlJc w:val="left"/>
      <w:pPr>
        <w:ind w:left="1216" w:hanging="1080"/>
      </w:pPr>
      <w:rPr>
        <w:rFonts w:ascii="Times New Roman" w:hAnsi="Times New Roman" w:cs="Times New Roman" w:hint="default"/>
      </w:rPr>
    </w:lvl>
    <w:lvl w:ilvl="5">
      <w:start w:val="1"/>
      <w:numFmt w:val="decimal"/>
      <w:lvlText w:val="%1.%2.%3.%4.%5.%6."/>
      <w:lvlJc w:val="left"/>
      <w:pPr>
        <w:ind w:left="1250" w:hanging="1080"/>
      </w:pPr>
      <w:rPr>
        <w:rFonts w:ascii="Times New Roman" w:hAnsi="Times New Roman" w:cs="Times New Roman" w:hint="default"/>
      </w:rPr>
    </w:lvl>
    <w:lvl w:ilvl="6">
      <w:start w:val="1"/>
      <w:numFmt w:val="decimal"/>
      <w:lvlText w:val="%1.%2.%3.%4.%5.%6.%7."/>
      <w:lvlJc w:val="left"/>
      <w:pPr>
        <w:ind w:left="1644" w:hanging="1440"/>
      </w:pPr>
      <w:rPr>
        <w:rFonts w:ascii="Times New Roman" w:hAnsi="Times New Roman" w:cs="Times New Roman" w:hint="default"/>
      </w:rPr>
    </w:lvl>
    <w:lvl w:ilvl="7">
      <w:start w:val="1"/>
      <w:numFmt w:val="decimal"/>
      <w:lvlText w:val="%1.%2.%3.%4.%5.%6.%7.%8."/>
      <w:lvlJc w:val="left"/>
      <w:pPr>
        <w:ind w:left="1678" w:hanging="1440"/>
      </w:pPr>
      <w:rPr>
        <w:rFonts w:ascii="Times New Roman" w:hAnsi="Times New Roman" w:cs="Times New Roman" w:hint="default"/>
      </w:rPr>
    </w:lvl>
    <w:lvl w:ilvl="8">
      <w:start w:val="1"/>
      <w:numFmt w:val="decimal"/>
      <w:lvlText w:val="%1.%2.%3.%4.%5.%6.%7.%8.%9."/>
      <w:lvlJc w:val="left"/>
      <w:pPr>
        <w:ind w:left="2072" w:hanging="1800"/>
      </w:pPr>
      <w:rPr>
        <w:rFonts w:ascii="Times New Roman" w:hAnsi="Times New Roman" w:cs="Times New Roman" w:hint="default"/>
      </w:rPr>
    </w:lvl>
  </w:abstractNum>
  <w:abstractNum w:abstractNumId="5" w15:restartNumberingAfterBreak="0">
    <w:nsid w:val="5667747B"/>
    <w:multiLevelType w:val="multilevel"/>
    <w:tmpl w:val="BEBC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E96D1D"/>
    <w:multiLevelType w:val="hybridMultilevel"/>
    <w:tmpl w:val="D93443A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795D3197"/>
    <w:multiLevelType w:val="hybridMultilevel"/>
    <w:tmpl w:val="330CB990"/>
    <w:lvl w:ilvl="0" w:tplc="9600F492">
      <w:start w:val="1"/>
      <w:numFmt w:val="decimal"/>
      <w:lvlText w:val="%1."/>
      <w:lvlJc w:val="left"/>
      <w:pPr>
        <w:ind w:left="350" w:hanging="360"/>
      </w:pPr>
      <w:rPr>
        <w:rFonts w:hint="default"/>
      </w:rPr>
    </w:lvl>
    <w:lvl w:ilvl="1" w:tplc="04270019" w:tentative="1">
      <w:start w:val="1"/>
      <w:numFmt w:val="lowerLetter"/>
      <w:lvlText w:val="%2."/>
      <w:lvlJc w:val="left"/>
      <w:pPr>
        <w:ind w:left="1070" w:hanging="360"/>
      </w:pPr>
    </w:lvl>
    <w:lvl w:ilvl="2" w:tplc="0427001B" w:tentative="1">
      <w:start w:val="1"/>
      <w:numFmt w:val="lowerRoman"/>
      <w:lvlText w:val="%3."/>
      <w:lvlJc w:val="right"/>
      <w:pPr>
        <w:ind w:left="1790" w:hanging="180"/>
      </w:pPr>
    </w:lvl>
    <w:lvl w:ilvl="3" w:tplc="0427000F" w:tentative="1">
      <w:start w:val="1"/>
      <w:numFmt w:val="decimal"/>
      <w:lvlText w:val="%4."/>
      <w:lvlJc w:val="left"/>
      <w:pPr>
        <w:ind w:left="2510" w:hanging="360"/>
      </w:pPr>
    </w:lvl>
    <w:lvl w:ilvl="4" w:tplc="04270019" w:tentative="1">
      <w:start w:val="1"/>
      <w:numFmt w:val="lowerLetter"/>
      <w:lvlText w:val="%5."/>
      <w:lvlJc w:val="left"/>
      <w:pPr>
        <w:ind w:left="3230" w:hanging="360"/>
      </w:pPr>
    </w:lvl>
    <w:lvl w:ilvl="5" w:tplc="0427001B" w:tentative="1">
      <w:start w:val="1"/>
      <w:numFmt w:val="lowerRoman"/>
      <w:lvlText w:val="%6."/>
      <w:lvlJc w:val="right"/>
      <w:pPr>
        <w:ind w:left="3950" w:hanging="180"/>
      </w:pPr>
    </w:lvl>
    <w:lvl w:ilvl="6" w:tplc="0427000F" w:tentative="1">
      <w:start w:val="1"/>
      <w:numFmt w:val="decimal"/>
      <w:lvlText w:val="%7."/>
      <w:lvlJc w:val="left"/>
      <w:pPr>
        <w:ind w:left="4670" w:hanging="360"/>
      </w:pPr>
    </w:lvl>
    <w:lvl w:ilvl="7" w:tplc="04270019" w:tentative="1">
      <w:start w:val="1"/>
      <w:numFmt w:val="lowerLetter"/>
      <w:lvlText w:val="%8."/>
      <w:lvlJc w:val="left"/>
      <w:pPr>
        <w:ind w:left="5390" w:hanging="360"/>
      </w:pPr>
    </w:lvl>
    <w:lvl w:ilvl="8" w:tplc="0427001B" w:tentative="1">
      <w:start w:val="1"/>
      <w:numFmt w:val="lowerRoman"/>
      <w:lvlText w:val="%9."/>
      <w:lvlJc w:val="right"/>
      <w:pPr>
        <w:ind w:left="6110" w:hanging="180"/>
      </w:pPr>
    </w:lvl>
  </w:abstractNum>
  <w:abstractNum w:abstractNumId="8" w15:restartNumberingAfterBreak="0">
    <w:nsid w:val="79D47A95"/>
    <w:multiLevelType w:val="hybridMultilevel"/>
    <w:tmpl w:val="BA9EED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497306968">
    <w:abstractNumId w:val="4"/>
  </w:num>
  <w:num w:numId="2" w16cid:durableId="733241403">
    <w:abstractNumId w:val="0"/>
  </w:num>
  <w:num w:numId="3" w16cid:durableId="1088190062">
    <w:abstractNumId w:val="5"/>
  </w:num>
  <w:num w:numId="4" w16cid:durableId="1227640865">
    <w:abstractNumId w:val="7"/>
  </w:num>
  <w:num w:numId="5" w16cid:durableId="78601615">
    <w:abstractNumId w:val="3"/>
  </w:num>
  <w:num w:numId="6" w16cid:durableId="977223287">
    <w:abstractNumId w:val="1"/>
  </w:num>
  <w:num w:numId="7" w16cid:durableId="563759824">
    <w:abstractNumId w:val="8"/>
  </w:num>
  <w:num w:numId="8" w16cid:durableId="372585498">
    <w:abstractNumId w:val="6"/>
  </w:num>
  <w:num w:numId="9" w16cid:durableId="85854800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52F"/>
    <w:rsid w:val="00000C62"/>
    <w:rsid w:val="00002E9A"/>
    <w:rsid w:val="000031B0"/>
    <w:rsid w:val="0000361F"/>
    <w:rsid w:val="00003C95"/>
    <w:rsid w:val="00003D9E"/>
    <w:rsid w:val="00006907"/>
    <w:rsid w:val="000104C9"/>
    <w:rsid w:val="000104E1"/>
    <w:rsid w:val="000110CA"/>
    <w:rsid w:val="00011ABD"/>
    <w:rsid w:val="000133D1"/>
    <w:rsid w:val="000137D0"/>
    <w:rsid w:val="00013841"/>
    <w:rsid w:val="000139D9"/>
    <w:rsid w:val="00013C61"/>
    <w:rsid w:val="00014876"/>
    <w:rsid w:val="00014884"/>
    <w:rsid w:val="00014CD8"/>
    <w:rsid w:val="0001664B"/>
    <w:rsid w:val="00016748"/>
    <w:rsid w:val="000168C5"/>
    <w:rsid w:val="000170BC"/>
    <w:rsid w:val="000174BB"/>
    <w:rsid w:val="00020DFC"/>
    <w:rsid w:val="00020E64"/>
    <w:rsid w:val="00022DDB"/>
    <w:rsid w:val="0002336C"/>
    <w:rsid w:val="00023E00"/>
    <w:rsid w:val="000240FF"/>
    <w:rsid w:val="000244C2"/>
    <w:rsid w:val="000245BB"/>
    <w:rsid w:val="000248C6"/>
    <w:rsid w:val="00024BA9"/>
    <w:rsid w:val="00025961"/>
    <w:rsid w:val="00025BA3"/>
    <w:rsid w:val="00030873"/>
    <w:rsid w:val="00030944"/>
    <w:rsid w:val="000318B0"/>
    <w:rsid w:val="00032928"/>
    <w:rsid w:val="00033980"/>
    <w:rsid w:val="00033E61"/>
    <w:rsid w:val="0003402E"/>
    <w:rsid w:val="00036395"/>
    <w:rsid w:val="0003645C"/>
    <w:rsid w:val="0003651F"/>
    <w:rsid w:val="00036B89"/>
    <w:rsid w:val="00037377"/>
    <w:rsid w:val="000373FD"/>
    <w:rsid w:val="00037936"/>
    <w:rsid w:val="00037D39"/>
    <w:rsid w:val="00040031"/>
    <w:rsid w:val="000402E9"/>
    <w:rsid w:val="00040C70"/>
    <w:rsid w:val="00040FD2"/>
    <w:rsid w:val="0004168D"/>
    <w:rsid w:val="00041A71"/>
    <w:rsid w:val="00041A86"/>
    <w:rsid w:val="00041B82"/>
    <w:rsid w:val="0004291C"/>
    <w:rsid w:val="00042E05"/>
    <w:rsid w:val="0004727C"/>
    <w:rsid w:val="00047B5B"/>
    <w:rsid w:val="000502EB"/>
    <w:rsid w:val="000521B0"/>
    <w:rsid w:val="00052678"/>
    <w:rsid w:val="000530A4"/>
    <w:rsid w:val="000535A0"/>
    <w:rsid w:val="00054642"/>
    <w:rsid w:val="00055BC4"/>
    <w:rsid w:val="00057434"/>
    <w:rsid w:val="00057707"/>
    <w:rsid w:val="00060EB2"/>
    <w:rsid w:val="00064404"/>
    <w:rsid w:val="0006446C"/>
    <w:rsid w:val="0006467B"/>
    <w:rsid w:val="00065411"/>
    <w:rsid w:val="0006583E"/>
    <w:rsid w:val="000659AE"/>
    <w:rsid w:val="000666D2"/>
    <w:rsid w:val="00067185"/>
    <w:rsid w:val="00067928"/>
    <w:rsid w:val="00067DF7"/>
    <w:rsid w:val="00070A31"/>
    <w:rsid w:val="0007118F"/>
    <w:rsid w:val="0007243F"/>
    <w:rsid w:val="00073941"/>
    <w:rsid w:val="0007428F"/>
    <w:rsid w:val="00074812"/>
    <w:rsid w:val="00075E7E"/>
    <w:rsid w:val="0007677F"/>
    <w:rsid w:val="0007690C"/>
    <w:rsid w:val="00077E97"/>
    <w:rsid w:val="00080146"/>
    <w:rsid w:val="0008041D"/>
    <w:rsid w:val="0008075E"/>
    <w:rsid w:val="00081542"/>
    <w:rsid w:val="00081AAE"/>
    <w:rsid w:val="00082A1E"/>
    <w:rsid w:val="00083222"/>
    <w:rsid w:val="00083A3E"/>
    <w:rsid w:val="000841A3"/>
    <w:rsid w:val="0008452F"/>
    <w:rsid w:val="00085AA4"/>
    <w:rsid w:val="00086200"/>
    <w:rsid w:val="000870BB"/>
    <w:rsid w:val="000872A5"/>
    <w:rsid w:val="0009182C"/>
    <w:rsid w:val="00092272"/>
    <w:rsid w:val="00092717"/>
    <w:rsid w:val="000939D5"/>
    <w:rsid w:val="00093B39"/>
    <w:rsid w:val="00093C3E"/>
    <w:rsid w:val="00093D6C"/>
    <w:rsid w:val="00094001"/>
    <w:rsid w:val="00096227"/>
    <w:rsid w:val="00096877"/>
    <w:rsid w:val="00096BDF"/>
    <w:rsid w:val="000A06FF"/>
    <w:rsid w:val="000A0ABF"/>
    <w:rsid w:val="000A1A55"/>
    <w:rsid w:val="000A2219"/>
    <w:rsid w:val="000A2EFD"/>
    <w:rsid w:val="000A30DB"/>
    <w:rsid w:val="000A376D"/>
    <w:rsid w:val="000A46BA"/>
    <w:rsid w:val="000A5D74"/>
    <w:rsid w:val="000A62AF"/>
    <w:rsid w:val="000B0883"/>
    <w:rsid w:val="000B14ED"/>
    <w:rsid w:val="000B3ABE"/>
    <w:rsid w:val="000B3E58"/>
    <w:rsid w:val="000B45BF"/>
    <w:rsid w:val="000B48ED"/>
    <w:rsid w:val="000B59E4"/>
    <w:rsid w:val="000B5AF2"/>
    <w:rsid w:val="000B5B22"/>
    <w:rsid w:val="000C171A"/>
    <w:rsid w:val="000C1756"/>
    <w:rsid w:val="000C1B12"/>
    <w:rsid w:val="000C1D14"/>
    <w:rsid w:val="000C2B29"/>
    <w:rsid w:val="000C35A0"/>
    <w:rsid w:val="000C3AD5"/>
    <w:rsid w:val="000C4431"/>
    <w:rsid w:val="000C4D8D"/>
    <w:rsid w:val="000C5A11"/>
    <w:rsid w:val="000C6965"/>
    <w:rsid w:val="000C6B09"/>
    <w:rsid w:val="000D1168"/>
    <w:rsid w:val="000D18AE"/>
    <w:rsid w:val="000D22D3"/>
    <w:rsid w:val="000D284F"/>
    <w:rsid w:val="000D28A1"/>
    <w:rsid w:val="000D415D"/>
    <w:rsid w:val="000D5436"/>
    <w:rsid w:val="000D5F92"/>
    <w:rsid w:val="000D68D8"/>
    <w:rsid w:val="000D6B2F"/>
    <w:rsid w:val="000D6B9C"/>
    <w:rsid w:val="000E11D4"/>
    <w:rsid w:val="000E1554"/>
    <w:rsid w:val="000E1C57"/>
    <w:rsid w:val="000E2815"/>
    <w:rsid w:val="000E3DA1"/>
    <w:rsid w:val="000E48E5"/>
    <w:rsid w:val="000E491D"/>
    <w:rsid w:val="000E53F5"/>
    <w:rsid w:val="000E5EC4"/>
    <w:rsid w:val="000E6A56"/>
    <w:rsid w:val="000E6B3B"/>
    <w:rsid w:val="000E6E56"/>
    <w:rsid w:val="000E78C1"/>
    <w:rsid w:val="000E7F5C"/>
    <w:rsid w:val="000F2281"/>
    <w:rsid w:val="000F24AA"/>
    <w:rsid w:val="000F286F"/>
    <w:rsid w:val="000F2D6E"/>
    <w:rsid w:val="000F3D4B"/>
    <w:rsid w:val="000F414B"/>
    <w:rsid w:val="000F4FA6"/>
    <w:rsid w:val="000F517F"/>
    <w:rsid w:val="000F5D1C"/>
    <w:rsid w:val="000F64C2"/>
    <w:rsid w:val="000F6590"/>
    <w:rsid w:val="000F675D"/>
    <w:rsid w:val="000F6953"/>
    <w:rsid w:val="000F6A2A"/>
    <w:rsid w:val="000F7271"/>
    <w:rsid w:val="0010074C"/>
    <w:rsid w:val="00100D93"/>
    <w:rsid w:val="00101C4C"/>
    <w:rsid w:val="00101FCE"/>
    <w:rsid w:val="0010223B"/>
    <w:rsid w:val="00103231"/>
    <w:rsid w:val="001036E8"/>
    <w:rsid w:val="00105457"/>
    <w:rsid w:val="00105C1D"/>
    <w:rsid w:val="00105CA3"/>
    <w:rsid w:val="001063E4"/>
    <w:rsid w:val="0010658F"/>
    <w:rsid w:val="00106845"/>
    <w:rsid w:val="00106868"/>
    <w:rsid w:val="00106F97"/>
    <w:rsid w:val="00107F69"/>
    <w:rsid w:val="00111046"/>
    <w:rsid w:val="001115AA"/>
    <w:rsid w:val="0011265D"/>
    <w:rsid w:val="00112727"/>
    <w:rsid w:val="00113079"/>
    <w:rsid w:val="00113EE4"/>
    <w:rsid w:val="001141FD"/>
    <w:rsid w:val="001157DA"/>
    <w:rsid w:val="001169E3"/>
    <w:rsid w:val="00117B85"/>
    <w:rsid w:val="00117F32"/>
    <w:rsid w:val="0012008D"/>
    <w:rsid w:val="001204DC"/>
    <w:rsid w:val="00120643"/>
    <w:rsid w:val="00120A88"/>
    <w:rsid w:val="00121B54"/>
    <w:rsid w:val="0012393A"/>
    <w:rsid w:val="00123FD3"/>
    <w:rsid w:val="001252E8"/>
    <w:rsid w:val="00125A45"/>
    <w:rsid w:val="00126337"/>
    <w:rsid w:val="00126A96"/>
    <w:rsid w:val="00127FF9"/>
    <w:rsid w:val="001308EB"/>
    <w:rsid w:val="00131C1B"/>
    <w:rsid w:val="001322EC"/>
    <w:rsid w:val="00133A7B"/>
    <w:rsid w:val="00133E0E"/>
    <w:rsid w:val="001341A7"/>
    <w:rsid w:val="001348F3"/>
    <w:rsid w:val="001359C6"/>
    <w:rsid w:val="00135ACD"/>
    <w:rsid w:val="001361DA"/>
    <w:rsid w:val="00136CD5"/>
    <w:rsid w:val="00137503"/>
    <w:rsid w:val="00137845"/>
    <w:rsid w:val="001413AB"/>
    <w:rsid w:val="001415A0"/>
    <w:rsid w:val="001442FC"/>
    <w:rsid w:val="001449CF"/>
    <w:rsid w:val="00146289"/>
    <w:rsid w:val="0014663E"/>
    <w:rsid w:val="00146759"/>
    <w:rsid w:val="00146851"/>
    <w:rsid w:val="00146F7B"/>
    <w:rsid w:val="001473F5"/>
    <w:rsid w:val="001502BE"/>
    <w:rsid w:val="00150D56"/>
    <w:rsid w:val="001516DB"/>
    <w:rsid w:val="00151FE6"/>
    <w:rsid w:val="00152A1C"/>
    <w:rsid w:val="00152E21"/>
    <w:rsid w:val="00152E5B"/>
    <w:rsid w:val="001537FB"/>
    <w:rsid w:val="0015465A"/>
    <w:rsid w:val="00154FE1"/>
    <w:rsid w:val="00155E3D"/>
    <w:rsid w:val="00156091"/>
    <w:rsid w:val="001560D6"/>
    <w:rsid w:val="00160732"/>
    <w:rsid w:val="00162169"/>
    <w:rsid w:val="001636D5"/>
    <w:rsid w:val="00163828"/>
    <w:rsid w:val="00163C75"/>
    <w:rsid w:val="00166086"/>
    <w:rsid w:val="001660B3"/>
    <w:rsid w:val="001661BE"/>
    <w:rsid w:val="001667CC"/>
    <w:rsid w:val="001668F9"/>
    <w:rsid w:val="00166E38"/>
    <w:rsid w:val="00166F4A"/>
    <w:rsid w:val="00167127"/>
    <w:rsid w:val="00170F18"/>
    <w:rsid w:val="001726C5"/>
    <w:rsid w:val="001734D7"/>
    <w:rsid w:val="00173C7A"/>
    <w:rsid w:val="0017445C"/>
    <w:rsid w:val="00174FDF"/>
    <w:rsid w:val="00176BBD"/>
    <w:rsid w:val="00180FD3"/>
    <w:rsid w:val="00181017"/>
    <w:rsid w:val="00181935"/>
    <w:rsid w:val="00182626"/>
    <w:rsid w:val="00182F1B"/>
    <w:rsid w:val="00183A11"/>
    <w:rsid w:val="00183C4F"/>
    <w:rsid w:val="00187240"/>
    <w:rsid w:val="00187C91"/>
    <w:rsid w:val="00190A3F"/>
    <w:rsid w:val="00190F85"/>
    <w:rsid w:val="00191E6C"/>
    <w:rsid w:val="00192BBC"/>
    <w:rsid w:val="00194A95"/>
    <w:rsid w:val="00196C5F"/>
    <w:rsid w:val="001976DE"/>
    <w:rsid w:val="00197EF1"/>
    <w:rsid w:val="001A024F"/>
    <w:rsid w:val="001A101C"/>
    <w:rsid w:val="001A1EAF"/>
    <w:rsid w:val="001A1FB2"/>
    <w:rsid w:val="001A4DBE"/>
    <w:rsid w:val="001A5845"/>
    <w:rsid w:val="001A58E3"/>
    <w:rsid w:val="001A59AC"/>
    <w:rsid w:val="001A5B2E"/>
    <w:rsid w:val="001A607D"/>
    <w:rsid w:val="001A7045"/>
    <w:rsid w:val="001A774E"/>
    <w:rsid w:val="001A7AB4"/>
    <w:rsid w:val="001A7ACA"/>
    <w:rsid w:val="001A7BD3"/>
    <w:rsid w:val="001A7D50"/>
    <w:rsid w:val="001B0398"/>
    <w:rsid w:val="001B1A5F"/>
    <w:rsid w:val="001B1CA4"/>
    <w:rsid w:val="001B1D5E"/>
    <w:rsid w:val="001B380B"/>
    <w:rsid w:val="001B393D"/>
    <w:rsid w:val="001B3AA6"/>
    <w:rsid w:val="001B3C6C"/>
    <w:rsid w:val="001B4D91"/>
    <w:rsid w:val="001B4FA1"/>
    <w:rsid w:val="001B582E"/>
    <w:rsid w:val="001B5A24"/>
    <w:rsid w:val="001B5B88"/>
    <w:rsid w:val="001B60A2"/>
    <w:rsid w:val="001B6373"/>
    <w:rsid w:val="001B65E0"/>
    <w:rsid w:val="001B67E1"/>
    <w:rsid w:val="001B692E"/>
    <w:rsid w:val="001B6D99"/>
    <w:rsid w:val="001B7318"/>
    <w:rsid w:val="001B75BF"/>
    <w:rsid w:val="001C014C"/>
    <w:rsid w:val="001C04AF"/>
    <w:rsid w:val="001C0B42"/>
    <w:rsid w:val="001C1870"/>
    <w:rsid w:val="001C2C69"/>
    <w:rsid w:val="001C3419"/>
    <w:rsid w:val="001C39AE"/>
    <w:rsid w:val="001C4CB1"/>
    <w:rsid w:val="001C5703"/>
    <w:rsid w:val="001C598E"/>
    <w:rsid w:val="001C69F7"/>
    <w:rsid w:val="001C7551"/>
    <w:rsid w:val="001D125F"/>
    <w:rsid w:val="001D13C2"/>
    <w:rsid w:val="001D2F69"/>
    <w:rsid w:val="001D33BE"/>
    <w:rsid w:val="001D3FB3"/>
    <w:rsid w:val="001D4066"/>
    <w:rsid w:val="001D5204"/>
    <w:rsid w:val="001D5D7A"/>
    <w:rsid w:val="001D6113"/>
    <w:rsid w:val="001D71A9"/>
    <w:rsid w:val="001D724A"/>
    <w:rsid w:val="001D77BF"/>
    <w:rsid w:val="001D7CE7"/>
    <w:rsid w:val="001D7E18"/>
    <w:rsid w:val="001E1C02"/>
    <w:rsid w:val="001E2017"/>
    <w:rsid w:val="001E259D"/>
    <w:rsid w:val="001E38E6"/>
    <w:rsid w:val="001E579E"/>
    <w:rsid w:val="001E64B6"/>
    <w:rsid w:val="001E6793"/>
    <w:rsid w:val="001E769E"/>
    <w:rsid w:val="001F0A4A"/>
    <w:rsid w:val="001F130A"/>
    <w:rsid w:val="001F1874"/>
    <w:rsid w:val="001F193C"/>
    <w:rsid w:val="001F1C66"/>
    <w:rsid w:val="001F32C1"/>
    <w:rsid w:val="001F3B60"/>
    <w:rsid w:val="001F42EC"/>
    <w:rsid w:val="001F517F"/>
    <w:rsid w:val="001F51B4"/>
    <w:rsid w:val="001F56EF"/>
    <w:rsid w:val="001F5C67"/>
    <w:rsid w:val="001F6F7C"/>
    <w:rsid w:val="002028FF"/>
    <w:rsid w:val="00202B90"/>
    <w:rsid w:val="00203C7D"/>
    <w:rsid w:val="00203C9E"/>
    <w:rsid w:val="002045B7"/>
    <w:rsid w:val="00204F60"/>
    <w:rsid w:val="002052DF"/>
    <w:rsid w:val="00205996"/>
    <w:rsid w:val="002068F4"/>
    <w:rsid w:val="00206A86"/>
    <w:rsid w:val="00207215"/>
    <w:rsid w:val="00207DA8"/>
    <w:rsid w:val="00207EA2"/>
    <w:rsid w:val="00210309"/>
    <w:rsid w:val="0021063A"/>
    <w:rsid w:val="00212638"/>
    <w:rsid w:val="00212DC8"/>
    <w:rsid w:val="00213676"/>
    <w:rsid w:val="00213809"/>
    <w:rsid w:val="00214D58"/>
    <w:rsid w:val="002153AB"/>
    <w:rsid w:val="00215A2F"/>
    <w:rsid w:val="00215E3C"/>
    <w:rsid w:val="002166C0"/>
    <w:rsid w:val="0021773A"/>
    <w:rsid w:val="002200EF"/>
    <w:rsid w:val="00221D5C"/>
    <w:rsid w:val="00222932"/>
    <w:rsid w:val="00223C2D"/>
    <w:rsid w:val="00223D81"/>
    <w:rsid w:val="00223DC8"/>
    <w:rsid w:val="00223EF4"/>
    <w:rsid w:val="0022467D"/>
    <w:rsid w:val="00224802"/>
    <w:rsid w:val="00224E9B"/>
    <w:rsid w:val="00225817"/>
    <w:rsid w:val="00226081"/>
    <w:rsid w:val="0022614C"/>
    <w:rsid w:val="00226354"/>
    <w:rsid w:val="00230C95"/>
    <w:rsid w:val="00231119"/>
    <w:rsid w:val="00231BA6"/>
    <w:rsid w:val="00232443"/>
    <w:rsid w:val="00232FFE"/>
    <w:rsid w:val="0023323D"/>
    <w:rsid w:val="00233F42"/>
    <w:rsid w:val="002343D3"/>
    <w:rsid w:val="00234A08"/>
    <w:rsid w:val="00235B04"/>
    <w:rsid w:val="00237BAF"/>
    <w:rsid w:val="00237E3D"/>
    <w:rsid w:val="00241501"/>
    <w:rsid w:val="00242694"/>
    <w:rsid w:val="0024357B"/>
    <w:rsid w:val="00245476"/>
    <w:rsid w:val="0024648E"/>
    <w:rsid w:val="00246EAC"/>
    <w:rsid w:val="00247252"/>
    <w:rsid w:val="00247D46"/>
    <w:rsid w:val="0025025D"/>
    <w:rsid w:val="0025042E"/>
    <w:rsid w:val="0025054D"/>
    <w:rsid w:val="00250BC8"/>
    <w:rsid w:val="00250D0E"/>
    <w:rsid w:val="00250D7F"/>
    <w:rsid w:val="00251209"/>
    <w:rsid w:val="00251A75"/>
    <w:rsid w:val="00253ABB"/>
    <w:rsid w:val="00253C90"/>
    <w:rsid w:val="00255BB7"/>
    <w:rsid w:val="00256AC6"/>
    <w:rsid w:val="00260015"/>
    <w:rsid w:val="0026094B"/>
    <w:rsid w:val="002621CB"/>
    <w:rsid w:val="002628BF"/>
    <w:rsid w:val="00262BA1"/>
    <w:rsid w:val="00262BC9"/>
    <w:rsid w:val="00264A89"/>
    <w:rsid w:val="002666A9"/>
    <w:rsid w:val="00266776"/>
    <w:rsid w:val="00267FC1"/>
    <w:rsid w:val="002705AA"/>
    <w:rsid w:val="002718B2"/>
    <w:rsid w:val="0027233B"/>
    <w:rsid w:val="0027273B"/>
    <w:rsid w:val="00272802"/>
    <w:rsid w:val="00273899"/>
    <w:rsid w:val="00273BC5"/>
    <w:rsid w:val="00273E1D"/>
    <w:rsid w:val="00273F60"/>
    <w:rsid w:val="00274225"/>
    <w:rsid w:val="00274F45"/>
    <w:rsid w:val="00275AD6"/>
    <w:rsid w:val="0027611C"/>
    <w:rsid w:val="00276E51"/>
    <w:rsid w:val="00276E73"/>
    <w:rsid w:val="0027789D"/>
    <w:rsid w:val="00277AC3"/>
    <w:rsid w:val="00277E91"/>
    <w:rsid w:val="002823AE"/>
    <w:rsid w:val="002843C6"/>
    <w:rsid w:val="00286AE9"/>
    <w:rsid w:val="00286E7A"/>
    <w:rsid w:val="0028786E"/>
    <w:rsid w:val="00291455"/>
    <w:rsid w:val="00291620"/>
    <w:rsid w:val="00291EFC"/>
    <w:rsid w:val="00292176"/>
    <w:rsid w:val="00292691"/>
    <w:rsid w:val="00293405"/>
    <w:rsid w:val="00294E44"/>
    <w:rsid w:val="002958D5"/>
    <w:rsid w:val="002A086A"/>
    <w:rsid w:val="002A0C00"/>
    <w:rsid w:val="002A0E51"/>
    <w:rsid w:val="002A1EF1"/>
    <w:rsid w:val="002A1FF8"/>
    <w:rsid w:val="002A3281"/>
    <w:rsid w:val="002A39E7"/>
    <w:rsid w:val="002A4EA8"/>
    <w:rsid w:val="002A56F2"/>
    <w:rsid w:val="002A6266"/>
    <w:rsid w:val="002A712B"/>
    <w:rsid w:val="002B00D1"/>
    <w:rsid w:val="002B167F"/>
    <w:rsid w:val="002B2474"/>
    <w:rsid w:val="002B3230"/>
    <w:rsid w:val="002B32ED"/>
    <w:rsid w:val="002B3430"/>
    <w:rsid w:val="002B3802"/>
    <w:rsid w:val="002B3F31"/>
    <w:rsid w:val="002B4930"/>
    <w:rsid w:val="002B4A14"/>
    <w:rsid w:val="002B4C67"/>
    <w:rsid w:val="002B553C"/>
    <w:rsid w:val="002B5A9E"/>
    <w:rsid w:val="002B5DEF"/>
    <w:rsid w:val="002C00AC"/>
    <w:rsid w:val="002C0857"/>
    <w:rsid w:val="002C0C19"/>
    <w:rsid w:val="002C41F4"/>
    <w:rsid w:val="002C42C4"/>
    <w:rsid w:val="002C4302"/>
    <w:rsid w:val="002C4559"/>
    <w:rsid w:val="002C5050"/>
    <w:rsid w:val="002C53E9"/>
    <w:rsid w:val="002C54EB"/>
    <w:rsid w:val="002C55E4"/>
    <w:rsid w:val="002C5D2E"/>
    <w:rsid w:val="002C66A5"/>
    <w:rsid w:val="002C7897"/>
    <w:rsid w:val="002C7CAD"/>
    <w:rsid w:val="002D0960"/>
    <w:rsid w:val="002D0D25"/>
    <w:rsid w:val="002D21B8"/>
    <w:rsid w:val="002D30F3"/>
    <w:rsid w:val="002D3C80"/>
    <w:rsid w:val="002D50A5"/>
    <w:rsid w:val="002D528A"/>
    <w:rsid w:val="002D5431"/>
    <w:rsid w:val="002D7AE3"/>
    <w:rsid w:val="002E0003"/>
    <w:rsid w:val="002E0B10"/>
    <w:rsid w:val="002E0B7B"/>
    <w:rsid w:val="002E10B5"/>
    <w:rsid w:val="002E2607"/>
    <w:rsid w:val="002E2859"/>
    <w:rsid w:val="002E30D5"/>
    <w:rsid w:val="002E3C06"/>
    <w:rsid w:val="002E4074"/>
    <w:rsid w:val="002E4382"/>
    <w:rsid w:val="002E5269"/>
    <w:rsid w:val="002E5AF8"/>
    <w:rsid w:val="002E7C62"/>
    <w:rsid w:val="002F01BE"/>
    <w:rsid w:val="002F076F"/>
    <w:rsid w:val="002F14D5"/>
    <w:rsid w:val="002F197F"/>
    <w:rsid w:val="002F1BAE"/>
    <w:rsid w:val="002F1E83"/>
    <w:rsid w:val="002F2309"/>
    <w:rsid w:val="002F3053"/>
    <w:rsid w:val="002F3E1A"/>
    <w:rsid w:val="002F48EC"/>
    <w:rsid w:val="002F518C"/>
    <w:rsid w:val="002F6D04"/>
    <w:rsid w:val="00301DC4"/>
    <w:rsid w:val="00302E19"/>
    <w:rsid w:val="003042B8"/>
    <w:rsid w:val="003056DA"/>
    <w:rsid w:val="00305E86"/>
    <w:rsid w:val="003063AA"/>
    <w:rsid w:val="003068DD"/>
    <w:rsid w:val="00306EEC"/>
    <w:rsid w:val="00307DD5"/>
    <w:rsid w:val="0031046F"/>
    <w:rsid w:val="003107DC"/>
    <w:rsid w:val="00310A03"/>
    <w:rsid w:val="00310BE5"/>
    <w:rsid w:val="00311A86"/>
    <w:rsid w:val="00311F07"/>
    <w:rsid w:val="00312F48"/>
    <w:rsid w:val="0031322C"/>
    <w:rsid w:val="00313B5A"/>
    <w:rsid w:val="00313F66"/>
    <w:rsid w:val="00315171"/>
    <w:rsid w:val="003151E4"/>
    <w:rsid w:val="003158EC"/>
    <w:rsid w:val="00315A52"/>
    <w:rsid w:val="00316E98"/>
    <w:rsid w:val="003176F2"/>
    <w:rsid w:val="0031770E"/>
    <w:rsid w:val="00320295"/>
    <w:rsid w:val="003202FD"/>
    <w:rsid w:val="0032084E"/>
    <w:rsid w:val="00320A55"/>
    <w:rsid w:val="00320E50"/>
    <w:rsid w:val="003215AD"/>
    <w:rsid w:val="0032203D"/>
    <w:rsid w:val="0032236B"/>
    <w:rsid w:val="00323C1D"/>
    <w:rsid w:val="00323E13"/>
    <w:rsid w:val="003245E1"/>
    <w:rsid w:val="00324A70"/>
    <w:rsid w:val="00326C6A"/>
    <w:rsid w:val="00331169"/>
    <w:rsid w:val="00331DE1"/>
    <w:rsid w:val="00333939"/>
    <w:rsid w:val="00334FFA"/>
    <w:rsid w:val="003353B7"/>
    <w:rsid w:val="0033549D"/>
    <w:rsid w:val="00335906"/>
    <w:rsid w:val="003365E2"/>
    <w:rsid w:val="0033726E"/>
    <w:rsid w:val="003374F7"/>
    <w:rsid w:val="003406A0"/>
    <w:rsid w:val="00340D36"/>
    <w:rsid w:val="00340D9E"/>
    <w:rsid w:val="003429D4"/>
    <w:rsid w:val="00342B8A"/>
    <w:rsid w:val="00342F0F"/>
    <w:rsid w:val="0034357B"/>
    <w:rsid w:val="0034371D"/>
    <w:rsid w:val="00344581"/>
    <w:rsid w:val="00345305"/>
    <w:rsid w:val="00345745"/>
    <w:rsid w:val="00345D9D"/>
    <w:rsid w:val="00346ABF"/>
    <w:rsid w:val="00346B49"/>
    <w:rsid w:val="00346D5E"/>
    <w:rsid w:val="003470E8"/>
    <w:rsid w:val="003476E2"/>
    <w:rsid w:val="003509CB"/>
    <w:rsid w:val="00350EBF"/>
    <w:rsid w:val="00351AA3"/>
    <w:rsid w:val="00352EC8"/>
    <w:rsid w:val="003536C0"/>
    <w:rsid w:val="003567C7"/>
    <w:rsid w:val="0035737C"/>
    <w:rsid w:val="00357633"/>
    <w:rsid w:val="003603A7"/>
    <w:rsid w:val="003605FE"/>
    <w:rsid w:val="00361583"/>
    <w:rsid w:val="00361BEF"/>
    <w:rsid w:val="00362564"/>
    <w:rsid w:val="00362899"/>
    <w:rsid w:val="00362F7A"/>
    <w:rsid w:val="00363D3D"/>
    <w:rsid w:val="00363DC6"/>
    <w:rsid w:val="00364807"/>
    <w:rsid w:val="003653E5"/>
    <w:rsid w:val="00365868"/>
    <w:rsid w:val="003663D2"/>
    <w:rsid w:val="00366551"/>
    <w:rsid w:val="0036665E"/>
    <w:rsid w:val="00367650"/>
    <w:rsid w:val="0036775D"/>
    <w:rsid w:val="00370405"/>
    <w:rsid w:val="003723DF"/>
    <w:rsid w:val="003725EF"/>
    <w:rsid w:val="003727D7"/>
    <w:rsid w:val="003728DD"/>
    <w:rsid w:val="00373830"/>
    <w:rsid w:val="003745D1"/>
    <w:rsid w:val="00375056"/>
    <w:rsid w:val="00375C70"/>
    <w:rsid w:val="003809C1"/>
    <w:rsid w:val="003812E7"/>
    <w:rsid w:val="00383907"/>
    <w:rsid w:val="0038419E"/>
    <w:rsid w:val="003848B6"/>
    <w:rsid w:val="00384D5F"/>
    <w:rsid w:val="00386FB4"/>
    <w:rsid w:val="003904DB"/>
    <w:rsid w:val="0039057B"/>
    <w:rsid w:val="00390B6C"/>
    <w:rsid w:val="00390E6F"/>
    <w:rsid w:val="00391DDD"/>
    <w:rsid w:val="003939DA"/>
    <w:rsid w:val="00393B6F"/>
    <w:rsid w:val="00393EAA"/>
    <w:rsid w:val="003944FC"/>
    <w:rsid w:val="003945E4"/>
    <w:rsid w:val="00394AE2"/>
    <w:rsid w:val="00396192"/>
    <w:rsid w:val="0039644E"/>
    <w:rsid w:val="00396487"/>
    <w:rsid w:val="0039726D"/>
    <w:rsid w:val="003A011B"/>
    <w:rsid w:val="003A0213"/>
    <w:rsid w:val="003A028C"/>
    <w:rsid w:val="003A062E"/>
    <w:rsid w:val="003A0647"/>
    <w:rsid w:val="003A11BF"/>
    <w:rsid w:val="003A14D7"/>
    <w:rsid w:val="003A2486"/>
    <w:rsid w:val="003A2AD9"/>
    <w:rsid w:val="003A3045"/>
    <w:rsid w:val="003A375F"/>
    <w:rsid w:val="003A4BBB"/>
    <w:rsid w:val="003A582B"/>
    <w:rsid w:val="003A5FCE"/>
    <w:rsid w:val="003A5FFD"/>
    <w:rsid w:val="003A6411"/>
    <w:rsid w:val="003A6483"/>
    <w:rsid w:val="003A6C56"/>
    <w:rsid w:val="003A6DC2"/>
    <w:rsid w:val="003A7A61"/>
    <w:rsid w:val="003B1153"/>
    <w:rsid w:val="003B23B9"/>
    <w:rsid w:val="003B267B"/>
    <w:rsid w:val="003B3989"/>
    <w:rsid w:val="003B41F6"/>
    <w:rsid w:val="003B4AE5"/>
    <w:rsid w:val="003B5B75"/>
    <w:rsid w:val="003B6732"/>
    <w:rsid w:val="003B68B1"/>
    <w:rsid w:val="003C03B1"/>
    <w:rsid w:val="003C1E6F"/>
    <w:rsid w:val="003C2112"/>
    <w:rsid w:val="003C21D5"/>
    <w:rsid w:val="003C235B"/>
    <w:rsid w:val="003C2BA3"/>
    <w:rsid w:val="003C2DDD"/>
    <w:rsid w:val="003C4D27"/>
    <w:rsid w:val="003C7632"/>
    <w:rsid w:val="003D08D0"/>
    <w:rsid w:val="003D141A"/>
    <w:rsid w:val="003D1684"/>
    <w:rsid w:val="003D16BB"/>
    <w:rsid w:val="003D172F"/>
    <w:rsid w:val="003D3850"/>
    <w:rsid w:val="003D5CE2"/>
    <w:rsid w:val="003D7E66"/>
    <w:rsid w:val="003E00CA"/>
    <w:rsid w:val="003E2BF0"/>
    <w:rsid w:val="003E2F7B"/>
    <w:rsid w:val="003E4264"/>
    <w:rsid w:val="003E6084"/>
    <w:rsid w:val="003E624F"/>
    <w:rsid w:val="003E7447"/>
    <w:rsid w:val="003F1573"/>
    <w:rsid w:val="003F2BB1"/>
    <w:rsid w:val="003F3542"/>
    <w:rsid w:val="003F3564"/>
    <w:rsid w:val="003F3B10"/>
    <w:rsid w:val="003F4ACA"/>
    <w:rsid w:val="003F4EC7"/>
    <w:rsid w:val="003F5030"/>
    <w:rsid w:val="003F6032"/>
    <w:rsid w:val="003F6E26"/>
    <w:rsid w:val="003F6E5E"/>
    <w:rsid w:val="004007B8"/>
    <w:rsid w:val="00400B84"/>
    <w:rsid w:val="004012E0"/>
    <w:rsid w:val="00401B1F"/>
    <w:rsid w:val="00402950"/>
    <w:rsid w:val="0040311A"/>
    <w:rsid w:val="00403B2A"/>
    <w:rsid w:val="004058C0"/>
    <w:rsid w:val="004059FD"/>
    <w:rsid w:val="00405D07"/>
    <w:rsid w:val="00405DBF"/>
    <w:rsid w:val="00406548"/>
    <w:rsid w:val="00406744"/>
    <w:rsid w:val="00406FC5"/>
    <w:rsid w:val="004103FC"/>
    <w:rsid w:val="00410AC6"/>
    <w:rsid w:val="00413C6C"/>
    <w:rsid w:val="00413C7E"/>
    <w:rsid w:val="004141B3"/>
    <w:rsid w:val="0041448E"/>
    <w:rsid w:val="004145A1"/>
    <w:rsid w:val="00414D29"/>
    <w:rsid w:val="004155A2"/>
    <w:rsid w:val="00415AC4"/>
    <w:rsid w:val="00416717"/>
    <w:rsid w:val="00416A47"/>
    <w:rsid w:val="004204AD"/>
    <w:rsid w:val="00420B82"/>
    <w:rsid w:val="00420E5B"/>
    <w:rsid w:val="00420F55"/>
    <w:rsid w:val="004216FA"/>
    <w:rsid w:val="00421E1D"/>
    <w:rsid w:val="00421F32"/>
    <w:rsid w:val="00421F59"/>
    <w:rsid w:val="00421F9E"/>
    <w:rsid w:val="00422A6A"/>
    <w:rsid w:val="00425346"/>
    <w:rsid w:val="004263FC"/>
    <w:rsid w:val="00426448"/>
    <w:rsid w:val="00427EEB"/>
    <w:rsid w:val="00430571"/>
    <w:rsid w:val="00431762"/>
    <w:rsid w:val="004318DE"/>
    <w:rsid w:val="00431D49"/>
    <w:rsid w:val="00432B58"/>
    <w:rsid w:val="0043317B"/>
    <w:rsid w:val="00433B83"/>
    <w:rsid w:val="00434324"/>
    <w:rsid w:val="004345C9"/>
    <w:rsid w:val="00434DE9"/>
    <w:rsid w:val="00437A3B"/>
    <w:rsid w:val="00437E2D"/>
    <w:rsid w:val="00440E8F"/>
    <w:rsid w:val="0044174D"/>
    <w:rsid w:val="00441756"/>
    <w:rsid w:val="0044209B"/>
    <w:rsid w:val="00442282"/>
    <w:rsid w:val="0044316E"/>
    <w:rsid w:val="0044320C"/>
    <w:rsid w:val="00443E49"/>
    <w:rsid w:val="0044401C"/>
    <w:rsid w:val="004455B8"/>
    <w:rsid w:val="0044584E"/>
    <w:rsid w:val="00447004"/>
    <w:rsid w:val="004473F4"/>
    <w:rsid w:val="004478CC"/>
    <w:rsid w:val="0045153D"/>
    <w:rsid w:val="00452313"/>
    <w:rsid w:val="004534FD"/>
    <w:rsid w:val="004539D0"/>
    <w:rsid w:val="00454AB2"/>
    <w:rsid w:val="00456504"/>
    <w:rsid w:val="00456F88"/>
    <w:rsid w:val="00457EE5"/>
    <w:rsid w:val="00461489"/>
    <w:rsid w:val="004617DC"/>
    <w:rsid w:val="00463709"/>
    <w:rsid w:val="00463FA9"/>
    <w:rsid w:val="00464CE5"/>
    <w:rsid w:val="00466250"/>
    <w:rsid w:val="00466B1E"/>
    <w:rsid w:val="00466E3E"/>
    <w:rsid w:val="004679EA"/>
    <w:rsid w:val="00467C54"/>
    <w:rsid w:val="00470751"/>
    <w:rsid w:val="004716DB"/>
    <w:rsid w:val="00472346"/>
    <w:rsid w:val="00472BE4"/>
    <w:rsid w:val="00472CD7"/>
    <w:rsid w:val="00473160"/>
    <w:rsid w:val="004742B7"/>
    <w:rsid w:val="004746FC"/>
    <w:rsid w:val="00474A63"/>
    <w:rsid w:val="004760DB"/>
    <w:rsid w:val="00477336"/>
    <w:rsid w:val="00480611"/>
    <w:rsid w:val="00480926"/>
    <w:rsid w:val="0048114C"/>
    <w:rsid w:val="00481C8C"/>
    <w:rsid w:val="004827B9"/>
    <w:rsid w:val="00483F31"/>
    <w:rsid w:val="0048559C"/>
    <w:rsid w:val="00486403"/>
    <w:rsid w:val="00486B76"/>
    <w:rsid w:val="0048767F"/>
    <w:rsid w:val="0049115F"/>
    <w:rsid w:val="00491421"/>
    <w:rsid w:val="00491C34"/>
    <w:rsid w:val="00492B8D"/>
    <w:rsid w:val="00492CC1"/>
    <w:rsid w:val="00492EAF"/>
    <w:rsid w:val="00493390"/>
    <w:rsid w:val="0049371F"/>
    <w:rsid w:val="004938A7"/>
    <w:rsid w:val="00493D0A"/>
    <w:rsid w:val="0049483A"/>
    <w:rsid w:val="004950C9"/>
    <w:rsid w:val="004974F4"/>
    <w:rsid w:val="004979F4"/>
    <w:rsid w:val="00497BA7"/>
    <w:rsid w:val="00497ED7"/>
    <w:rsid w:val="004A1C6C"/>
    <w:rsid w:val="004A3543"/>
    <w:rsid w:val="004A37E2"/>
    <w:rsid w:val="004A3951"/>
    <w:rsid w:val="004A451D"/>
    <w:rsid w:val="004A45E0"/>
    <w:rsid w:val="004A48A9"/>
    <w:rsid w:val="004A4B7A"/>
    <w:rsid w:val="004A4E58"/>
    <w:rsid w:val="004A55A6"/>
    <w:rsid w:val="004A602A"/>
    <w:rsid w:val="004A6577"/>
    <w:rsid w:val="004A6989"/>
    <w:rsid w:val="004B0590"/>
    <w:rsid w:val="004B142E"/>
    <w:rsid w:val="004B14B5"/>
    <w:rsid w:val="004B176B"/>
    <w:rsid w:val="004B2294"/>
    <w:rsid w:val="004B2D01"/>
    <w:rsid w:val="004B3116"/>
    <w:rsid w:val="004B3832"/>
    <w:rsid w:val="004B4163"/>
    <w:rsid w:val="004B516B"/>
    <w:rsid w:val="004B570E"/>
    <w:rsid w:val="004B5A7D"/>
    <w:rsid w:val="004B5ED9"/>
    <w:rsid w:val="004B6E27"/>
    <w:rsid w:val="004B78AF"/>
    <w:rsid w:val="004B7F01"/>
    <w:rsid w:val="004B7FBA"/>
    <w:rsid w:val="004C18BE"/>
    <w:rsid w:val="004C1A09"/>
    <w:rsid w:val="004C2AC2"/>
    <w:rsid w:val="004C46A5"/>
    <w:rsid w:val="004C4F0F"/>
    <w:rsid w:val="004C66AC"/>
    <w:rsid w:val="004C75C0"/>
    <w:rsid w:val="004C766C"/>
    <w:rsid w:val="004D3410"/>
    <w:rsid w:val="004D35D0"/>
    <w:rsid w:val="004D4D29"/>
    <w:rsid w:val="004D4FD5"/>
    <w:rsid w:val="004D4FF9"/>
    <w:rsid w:val="004D5635"/>
    <w:rsid w:val="004D5B9E"/>
    <w:rsid w:val="004D75F1"/>
    <w:rsid w:val="004E00F7"/>
    <w:rsid w:val="004E151E"/>
    <w:rsid w:val="004E1B66"/>
    <w:rsid w:val="004E1C95"/>
    <w:rsid w:val="004E2773"/>
    <w:rsid w:val="004E2EBB"/>
    <w:rsid w:val="004E35C7"/>
    <w:rsid w:val="004E4FFE"/>
    <w:rsid w:val="004E5094"/>
    <w:rsid w:val="004E57A3"/>
    <w:rsid w:val="004E6223"/>
    <w:rsid w:val="004E6310"/>
    <w:rsid w:val="004E66A4"/>
    <w:rsid w:val="004E6AF9"/>
    <w:rsid w:val="004F0B9A"/>
    <w:rsid w:val="004F2716"/>
    <w:rsid w:val="004F2CB7"/>
    <w:rsid w:val="004F3690"/>
    <w:rsid w:val="004F3D1E"/>
    <w:rsid w:val="004F4E3A"/>
    <w:rsid w:val="004F60B3"/>
    <w:rsid w:val="004F6310"/>
    <w:rsid w:val="004F6F3E"/>
    <w:rsid w:val="004F7C8C"/>
    <w:rsid w:val="00500C08"/>
    <w:rsid w:val="0050170E"/>
    <w:rsid w:val="00501C90"/>
    <w:rsid w:val="0050272E"/>
    <w:rsid w:val="00503961"/>
    <w:rsid w:val="00506CC0"/>
    <w:rsid w:val="00507508"/>
    <w:rsid w:val="0050791A"/>
    <w:rsid w:val="00510227"/>
    <w:rsid w:val="0051083A"/>
    <w:rsid w:val="00510DFB"/>
    <w:rsid w:val="00510FE0"/>
    <w:rsid w:val="00511139"/>
    <w:rsid w:val="00512054"/>
    <w:rsid w:val="0051240F"/>
    <w:rsid w:val="0051287D"/>
    <w:rsid w:val="005131C5"/>
    <w:rsid w:val="00513324"/>
    <w:rsid w:val="00513726"/>
    <w:rsid w:val="005140F0"/>
    <w:rsid w:val="00514162"/>
    <w:rsid w:val="005162A0"/>
    <w:rsid w:val="00516670"/>
    <w:rsid w:val="005171A5"/>
    <w:rsid w:val="00521424"/>
    <w:rsid w:val="0052254D"/>
    <w:rsid w:val="0052263C"/>
    <w:rsid w:val="00522E6A"/>
    <w:rsid w:val="00522EDD"/>
    <w:rsid w:val="0052450F"/>
    <w:rsid w:val="00525439"/>
    <w:rsid w:val="00525AAA"/>
    <w:rsid w:val="005269E8"/>
    <w:rsid w:val="00527365"/>
    <w:rsid w:val="00527426"/>
    <w:rsid w:val="0052774D"/>
    <w:rsid w:val="00527FB3"/>
    <w:rsid w:val="00530BBD"/>
    <w:rsid w:val="005317A3"/>
    <w:rsid w:val="005326B7"/>
    <w:rsid w:val="00533F2C"/>
    <w:rsid w:val="00534036"/>
    <w:rsid w:val="005348AF"/>
    <w:rsid w:val="00534FCC"/>
    <w:rsid w:val="005352B6"/>
    <w:rsid w:val="00535A18"/>
    <w:rsid w:val="00535B47"/>
    <w:rsid w:val="00537DE3"/>
    <w:rsid w:val="005405EB"/>
    <w:rsid w:val="0054140D"/>
    <w:rsid w:val="00541B6C"/>
    <w:rsid w:val="00542469"/>
    <w:rsid w:val="00542AF6"/>
    <w:rsid w:val="00543858"/>
    <w:rsid w:val="00545CB0"/>
    <w:rsid w:val="00546218"/>
    <w:rsid w:val="005466C2"/>
    <w:rsid w:val="00546D2F"/>
    <w:rsid w:val="0055056F"/>
    <w:rsid w:val="005513D6"/>
    <w:rsid w:val="0055362F"/>
    <w:rsid w:val="005541A2"/>
    <w:rsid w:val="00554B0F"/>
    <w:rsid w:val="00554BF2"/>
    <w:rsid w:val="00554DF8"/>
    <w:rsid w:val="005558A0"/>
    <w:rsid w:val="00555943"/>
    <w:rsid w:val="00556C5C"/>
    <w:rsid w:val="00557683"/>
    <w:rsid w:val="00561377"/>
    <w:rsid w:val="005615A0"/>
    <w:rsid w:val="00561B70"/>
    <w:rsid w:val="00562209"/>
    <w:rsid w:val="005628BD"/>
    <w:rsid w:val="00562BB9"/>
    <w:rsid w:val="00562E92"/>
    <w:rsid w:val="00566454"/>
    <w:rsid w:val="00566FED"/>
    <w:rsid w:val="0056708E"/>
    <w:rsid w:val="0057152E"/>
    <w:rsid w:val="0057226E"/>
    <w:rsid w:val="005729B8"/>
    <w:rsid w:val="00572ACC"/>
    <w:rsid w:val="00572DCB"/>
    <w:rsid w:val="00573915"/>
    <w:rsid w:val="00573FD3"/>
    <w:rsid w:val="00575865"/>
    <w:rsid w:val="00575909"/>
    <w:rsid w:val="00575D2D"/>
    <w:rsid w:val="00576760"/>
    <w:rsid w:val="00576987"/>
    <w:rsid w:val="00576B4C"/>
    <w:rsid w:val="00577324"/>
    <w:rsid w:val="005779CA"/>
    <w:rsid w:val="00577A9F"/>
    <w:rsid w:val="00580289"/>
    <w:rsid w:val="0058076A"/>
    <w:rsid w:val="005807CE"/>
    <w:rsid w:val="00581BBF"/>
    <w:rsid w:val="00581D0C"/>
    <w:rsid w:val="0058323A"/>
    <w:rsid w:val="00583886"/>
    <w:rsid w:val="00584221"/>
    <w:rsid w:val="00584D7D"/>
    <w:rsid w:val="00587BC1"/>
    <w:rsid w:val="00587F4D"/>
    <w:rsid w:val="005908A9"/>
    <w:rsid w:val="00590FF6"/>
    <w:rsid w:val="005910E5"/>
    <w:rsid w:val="00591170"/>
    <w:rsid w:val="00591187"/>
    <w:rsid w:val="00593F19"/>
    <w:rsid w:val="0059449C"/>
    <w:rsid w:val="005949BD"/>
    <w:rsid w:val="00595323"/>
    <w:rsid w:val="00595E58"/>
    <w:rsid w:val="005965C1"/>
    <w:rsid w:val="005975AB"/>
    <w:rsid w:val="00597E69"/>
    <w:rsid w:val="005A0691"/>
    <w:rsid w:val="005A0B4B"/>
    <w:rsid w:val="005A0F01"/>
    <w:rsid w:val="005A35B9"/>
    <w:rsid w:val="005A3AD6"/>
    <w:rsid w:val="005A3E38"/>
    <w:rsid w:val="005A46BB"/>
    <w:rsid w:val="005A55B8"/>
    <w:rsid w:val="005A5E44"/>
    <w:rsid w:val="005A5F1E"/>
    <w:rsid w:val="005A6CF8"/>
    <w:rsid w:val="005A6D84"/>
    <w:rsid w:val="005A6FBA"/>
    <w:rsid w:val="005A7B4E"/>
    <w:rsid w:val="005B0D27"/>
    <w:rsid w:val="005B1011"/>
    <w:rsid w:val="005B1E36"/>
    <w:rsid w:val="005B256B"/>
    <w:rsid w:val="005B691A"/>
    <w:rsid w:val="005B70AC"/>
    <w:rsid w:val="005B734B"/>
    <w:rsid w:val="005C38F8"/>
    <w:rsid w:val="005C43CE"/>
    <w:rsid w:val="005C468D"/>
    <w:rsid w:val="005C757E"/>
    <w:rsid w:val="005D0823"/>
    <w:rsid w:val="005D0A1D"/>
    <w:rsid w:val="005D1708"/>
    <w:rsid w:val="005D26C2"/>
    <w:rsid w:val="005D2B53"/>
    <w:rsid w:val="005D3C00"/>
    <w:rsid w:val="005D4E06"/>
    <w:rsid w:val="005D4EA3"/>
    <w:rsid w:val="005D532F"/>
    <w:rsid w:val="005D68A0"/>
    <w:rsid w:val="005D7981"/>
    <w:rsid w:val="005E00E0"/>
    <w:rsid w:val="005E07D1"/>
    <w:rsid w:val="005E127C"/>
    <w:rsid w:val="005E1444"/>
    <w:rsid w:val="005E3263"/>
    <w:rsid w:val="005E413B"/>
    <w:rsid w:val="005E43F2"/>
    <w:rsid w:val="005E5A6F"/>
    <w:rsid w:val="005E5D1A"/>
    <w:rsid w:val="005E6220"/>
    <w:rsid w:val="005E6C03"/>
    <w:rsid w:val="005E6CEC"/>
    <w:rsid w:val="005E7818"/>
    <w:rsid w:val="005E7BB5"/>
    <w:rsid w:val="005E7F49"/>
    <w:rsid w:val="005F0485"/>
    <w:rsid w:val="005F15BF"/>
    <w:rsid w:val="005F1711"/>
    <w:rsid w:val="005F18CC"/>
    <w:rsid w:val="005F2C5B"/>
    <w:rsid w:val="005F2F6D"/>
    <w:rsid w:val="005F35C4"/>
    <w:rsid w:val="005F4176"/>
    <w:rsid w:val="005F4935"/>
    <w:rsid w:val="005F4C92"/>
    <w:rsid w:val="005F52A1"/>
    <w:rsid w:val="005F56CD"/>
    <w:rsid w:val="005F632F"/>
    <w:rsid w:val="005F655A"/>
    <w:rsid w:val="005F6BA3"/>
    <w:rsid w:val="005F7623"/>
    <w:rsid w:val="005F7BF8"/>
    <w:rsid w:val="00601261"/>
    <w:rsid w:val="00601E80"/>
    <w:rsid w:val="00601F1F"/>
    <w:rsid w:val="00602502"/>
    <w:rsid w:val="00602AB0"/>
    <w:rsid w:val="006032BD"/>
    <w:rsid w:val="00603FA9"/>
    <w:rsid w:val="00604CEF"/>
    <w:rsid w:val="00606D3A"/>
    <w:rsid w:val="00607433"/>
    <w:rsid w:val="006100AD"/>
    <w:rsid w:val="00610ACC"/>
    <w:rsid w:val="00611206"/>
    <w:rsid w:val="006112BC"/>
    <w:rsid w:val="00611629"/>
    <w:rsid w:val="0061166A"/>
    <w:rsid w:val="00611A35"/>
    <w:rsid w:val="00612BEB"/>
    <w:rsid w:val="0061329B"/>
    <w:rsid w:val="0061543B"/>
    <w:rsid w:val="00615A86"/>
    <w:rsid w:val="00615C05"/>
    <w:rsid w:val="00615D7B"/>
    <w:rsid w:val="00616B75"/>
    <w:rsid w:val="00617050"/>
    <w:rsid w:val="00617D6C"/>
    <w:rsid w:val="00620093"/>
    <w:rsid w:val="00620229"/>
    <w:rsid w:val="006206C4"/>
    <w:rsid w:val="006224DD"/>
    <w:rsid w:val="00625268"/>
    <w:rsid w:val="00626322"/>
    <w:rsid w:val="006264D4"/>
    <w:rsid w:val="0062688F"/>
    <w:rsid w:val="00627546"/>
    <w:rsid w:val="00627FB9"/>
    <w:rsid w:val="0063092A"/>
    <w:rsid w:val="00630A3E"/>
    <w:rsid w:val="00630B6B"/>
    <w:rsid w:val="006311E5"/>
    <w:rsid w:val="00631E22"/>
    <w:rsid w:val="0063381F"/>
    <w:rsid w:val="006338A8"/>
    <w:rsid w:val="00633D1B"/>
    <w:rsid w:val="00633E3A"/>
    <w:rsid w:val="00634257"/>
    <w:rsid w:val="00634EB2"/>
    <w:rsid w:val="00635892"/>
    <w:rsid w:val="00637044"/>
    <w:rsid w:val="00640390"/>
    <w:rsid w:val="00640A48"/>
    <w:rsid w:val="0064161E"/>
    <w:rsid w:val="006420BA"/>
    <w:rsid w:val="00643AA5"/>
    <w:rsid w:val="006457D0"/>
    <w:rsid w:val="006457D3"/>
    <w:rsid w:val="0064598A"/>
    <w:rsid w:val="00645C1E"/>
    <w:rsid w:val="00646DF5"/>
    <w:rsid w:val="0064761C"/>
    <w:rsid w:val="00647C2C"/>
    <w:rsid w:val="00647D35"/>
    <w:rsid w:val="00647F0A"/>
    <w:rsid w:val="00650B27"/>
    <w:rsid w:val="00651957"/>
    <w:rsid w:val="00651C9F"/>
    <w:rsid w:val="00652C75"/>
    <w:rsid w:val="0065330F"/>
    <w:rsid w:val="00653DDE"/>
    <w:rsid w:val="00653F6D"/>
    <w:rsid w:val="00654DC5"/>
    <w:rsid w:val="00654FCE"/>
    <w:rsid w:val="0065583D"/>
    <w:rsid w:val="00655D87"/>
    <w:rsid w:val="0065633A"/>
    <w:rsid w:val="00657BBD"/>
    <w:rsid w:val="006602E2"/>
    <w:rsid w:val="0066056C"/>
    <w:rsid w:val="00660834"/>
    <w:rsid w:val="00660F5E"/>
    <w:rsid w:val="00661B45"/>
    <w:rsid w:val="0066202C"/>
    <w:rsid w:val="0066254A"/>
    <w:rsid w:val="00663A12"/>
    <w:rsid w:val="00663E29"/>
    <w:rsid w:val="00664711"/>
    <w:rsid w:val="00665673"/>
    <w:rsid w:val="006667C8"/>
    <w:rsid w:val="00666A80"/>
    <w:rsid w:val="00666ED9"/>
    <w:rsid w:val="006703A4"/>
    <w:rsid w:val="006710BB"/>
    <w:rsid w:val="00672498"/>
    <w:rsid w:val="00672575"/>
    <w:rsid w:val="00672D95"/>
    <w:rsid w:val="00672DCB"/>
    <w:rsid w:val="00672F5D"/>
    <w:rsid w:val="0067313D"/>
    <w:rsid w:val="00673526"/>
    <w:rsid w:val="00673700"/>
    <w:rsid w:val="006738AB"/>
    <w:rsid w:val="00673DAD"/>
    <w:rsid w:val="00674CF4"/>
    <w:rsid w:val="00676AF1"/>
    <w:rsid w:val="006771E5"/>
    <w:rsid w:val="00677D3D"/>
    <w:rsid w:val="00680728"/>
    <w:rsid w:val="00680977"/>
    <w:rsid w:val="00682273"/>
    <w:rsid w:val="00682D53"/>
    <w:rsid w:val="006835C1"/>
    <w:rsid w:val="00684034"/>
    <w:rsid w:val="006852D7"/>
    <w:rsid w:val="006863EB"/>
    <w:rsid w:val="00686B07"/>
    <w:rsid w:val="00691384"/>
    <w:rsid w:val="0069198F"/>
    <w:rsid w:val="006919CC"/>
    <w:rsid w:val="00691B68"/>
    <w:rsid w:val="00691CA7"/>
    <w:rsid w:val="0069253A"/>
    <w:rsid w:val="00692D2E"/>
    <w:rsid w:val="0069354F"/>
    <w:rsid w:val="00694719"/>
    <w:rsid w:val="00694CF0"/>
    <w:rsid w:val="00696D0D"/>
    <w:rsid w:val="00697421"/>
    <w:rsid w:val="006974D5"/>
    <w:rsid w:val="00697B5A"/>
    <w:rsid w:val="00697BCC"/>
    <w:rsid w:val="00697C95"/>
    <w:rsid w:val="006A109D"/>
    <w:rsid w:val="006A13CD"/>
    <w:rsid w:val="006A15B5"/>
    <w:rsid w:val="006A1DD1"/>
    <w:rsid w:val="006A255A"/>
    <w:rsid w:val="006A269E"/>
    <w:rsid w:val="006A3B5F"/>
    <w:rsid w:val="006A3CED"/>
    <w:rsid w:val="006A49CF"/>
    <w:rsid w:val="006A4E4D"/>
    <w:rsid w:val="006A6E66"/>
    <w:rsid w:val="006A72F1"/>
    <w:rsid w:val="006A764F"/>
    <w:rsid w:val="006B10AF"/>
    <w:rsid w:val="006B31B8"/>
    <w:rsid w:val="006B3666"/>
    <w:rsid w:val="006B5F30"/>
    <w:rsid w:val="006B624C"/>
    <w:rsid w:val="006B6AF7"/>
    <w:rsid w:val="006C021B"/>
    <w:rsid w:val="006C07E7"/>
    <w:rsid w:val="006C0BCB"/>
    <w:rsid w:val="006C17B5"/>
    <w:rsid w:val="006C1DA5"/>
    <w:rsid w:val="006C2086"/>
    <w:rsid w:val="006C3326"/>
    <w:rsid w:val="006C44DC"/>
    <w:rsid w:val="006C491F"/>
    <w:rsid w:val="006C4AEC"/>
    <w:rsid w:val="006C5979"/>
    <w:rsid w:val="006C67F4"/>
    <w:rsid w:val="006C6DF8"/>
    <w:rsid w:val="006C778A"/>
    <w:rsid w:val="006D0A4C"/>
    <w:rsid w:val="006D0B46"/>
    <w:rsid w:val="006D11F6"/>
    <w:rsid w:val="006D22AD"/>
    <w:rsid w:val="006D28AB"/>
    <w:rsid w:val="006D30F1"/>
    <w:rsid w:val="006D3567"/>
    <w:rsid w:val="006D3810"/>
    <w:rsid w:val="006D4C2A"/>
    <w:rsid w:val="006D55A9"/>
    <w:rsid w:val="006D572B"/>
    <w:rsid w:val="006E028F"/>
    <w:rsid w:val="006E0EF3"/>
    <w:rsid w:val="006E1409"/>
    <w:rsid w:val="006E165F"/>
    <w:rsid w:val="006E16B7"/>
    <w:rsid w:val="006E23C2"/>
    <w:rsid w:val="006E323D"/>
    <w:rsid w:val="006E4068"/>
    <w:rsid w:val="006E4E71"/>
    <w:rsid w:val="006E57EE"/>
    <w:rsid w:val="006E685B"/>
    <w:rsid w:val="006F0537"/>
    <w:rsid w:val="006F1E57"/>
    <w:rsid w:val="006F2204"/>
    <w:rsid w:val="006F393C"/>
    <w:rsid w:val="006F4347"/>
    <w:rsid w:val="006F56C7"/>
    <w:rsid w:val="006F57F9"/>
    <w:rsid w:val="006F6699"/>
    <w:rsid w:val="006F66A0"/>
    <w:rsid w:val="006F6753"/>
    <w:rsid w:val="006F72EA"/>
    <w:rsid w:val="007007DD"/>
    <w:rsid w:val="007038AA"/>
    <w:rsid w:val="007039E1"/>
    <w:rsid w:val="007040DF"/>
    <w:rsid w:val="00705082"/>
    <w:rsid w:val="00705B43"/>
    <w:rsid w:val="0070663E"/>
    <w:rsid w:val="00707081"/>
    <w:rsid w:val="007077B3"/>
    <w:rsid w:val="0071115B"/>
    <w:rsid w:val="00711EDA"/>
    <w:rsid w:val="00712126"/>
    <w:rsid w:val="007142DC"/>
    <w:rsid w:val="00714A76"/>
    <w:rsid w:val="00717C95"/>
    <w:rsid w:val="00722987"/>
    <w:rsid w:val="00723610"/>
    <w:rsid w:val="00723CC2"/>
    <w:rsid w:val="007247F7"/>
    <w:rsid w:val="00725159"/>
    <w:rsid w:val="00725867"/>
    <w:rsid w:val="007261AB"/>
    <w:rsid w:val="007262C7"/>
    <w:rsid w:val="00726618"/>
    <w:rsid w:val="00727854"/>
    <w:rsid w:val="007278CA"/>
    <w:rsid w:val="00727B54"/>
    <w:rsid w:val="00730372"/>
    <w:rsid w:val="00730943"/>
    <w:rsid w:val="00731429"/>
    <w:rsid w:val="00731D42"/>
    <w:rsid w:val="0073292F"/>
    <w:rsid w:val="00732AE4"/>
    <w:rsid w:val="0073350A"/>
    <w:rsid w:val="00733A4A"/>
    <w:rsid w:val="0073404D"/>
    <w:rsid w:val="00740753"/>
    <w:rsid w:val="00741918"/>
    <w:rsid w:val="00743040"/>
    <w:rsid w:val="007433AD"/>
    <w:rsid w:val="00743AA3"/>
    <w:rsid w:val="00743B87"/>
    <w:rsid w:val="007441EB"/>
    <w:rsid w:val="0074444E"/>
    <w:rsid w:val="00744BC7"/>
    <w:rsid w:val="00745038"/>
    <w:rsid w:val="007453F2"/>
    <w:rsid w:val="0074540D"/>
    <w:rsid w:val="0074578B"/>
    <w:rsid w:val="00747227"/>
    <w:rsid w:val="007479AB"/>
    <w:rsid w:val="00750211"/>
    <w:rsid w:val="00750EC4"/>
    <w:rsid w:val="007518E9"/>
    <w:rsid w:val="0075194C"/>
    <w:rsid w:val="00752971"/>
    <w:rsid w:val="00753D3F"/>
    <w:rsid w:val="007544EE"/>
    <w:rsid w:val="0075465F"/>
    <w:rsid w:val="0075602E"/>
    <w:rsid w:val="007564D4"/>
    <w:rsid w:val="00756D4A"/>
    <w:rsid w:val="00757861"/>
    <w:rsid w:val="007606B5"/>
    <w:rsid w:val="0076103C"/>
    <w:rsid w:val="00761BB2"/>
    <w:rsid w:val="00763228"/>
    <w:rsid w:val="007636E8"/>
    <w:rsid w:val="00763AB9"/>
    <w:rsid w:val="00764072"/>
    <w:rsid w:val="00764D92"/>
    <w:rsid w:val="007656E5"/>
    <w:rsid w:val="00765A00"/>
    <w:rsid w:val="00765D78"/>
    <w:rsid w:val="00765F60"/>
    <w:rsid w:val="00765FDF"/>
    <w:rsid w:val="007663AB"/>
    <w:rsid w:val="00766A8A"/>
    <w:rsid w:val="00767013"/>
    <w:rsid w:val="00767135"/>
    <w:rsid w:val="007711D8"/>
    <w:rsid w:val="00771B69"/>
    <w:rsid w:val="00771CEC"/>
    <w:rsid w:val="00771E07"/>
    <w:rsid w:val="00772FE9"/>
    <w:rsid w:val="00773743"/>
    <w:rsid w:val="007737AF"/>
    <w:rsid w:val="00775038"/>
    <w:rsid w:val="0077520D"/>
    <w:rsid w:val="00775B84"/>
    <w:rsid w:val="007766B2"/>
    <w:rsid w:val="00776AEB"/>
    <w:rsid w:val="00776C1A"/>
    <w:rsid w:val="00777786"/>
    <w:rsid w:val="00780F04"/>
    <w:rsid w:val="0078114C"/>
    <w:rsid w:val="007824EC"/>
    <w:rsid w:val="00783D20"/>
    <w:rsid w:val="007850A1"/>
    <w:rsid w:val="00785E94"/>
    <w:rsid w:val="0078608C"/>
    <w:rsid w:val="0079019D"/>
    <w:rsid w:val="007904EE"/>
    <w:rsid w:val="007909E3"/>
    <w:rsid w:val="00790B58"/>
    <w:rsid w:val="00790E31"/>
    <w:rsid w:val="00790EAD"/>
    <w:rsid w:val="00790F5E"/>
    <w:rsid w:val="00791735"/>
    <w:rsid w:val="00791B48"/>
    <w:rsid w:val="00792D38"/>
    <w:rsid w:val="00793DD8"/>
    <w:rsid w:val="00794097"/>
    <w:rsid w:val="007946FB"/>
    <w:rsid w:val="00794842"/>
    <w:rsid w:val="0079497B"/>
    <w:rsid w:val="00794DC5"/>
    <w:rsid w:val="00794E22"/>
    <w:rsid w:val="007952D2"/>
    <w:rsid w:val="00795CA4"/>
    <w:rsid w:val="007975F8"/>
    <w:rsid w:val="00797EC6"/>
    <w:rsid w:val="00797ED7"/>
    <w:rsid w:val="00797F45"/>
    <w:rsid w:val="007A038A"/>
    <w:rsid w:val="007A07A7"/>
    <w:rsid w:val="007A0851"/>
    <w:rsid w:val="007A14BB"/>
    <w:rsid w:val="007A173B"/>
    <w:rsid w:val="007A28A1"/>
    <w:rsid w:val="007A2BA9"/>
    <w:rsid w:val="007A452B"/>
    <w:rsid w:val="007A51B0"/>
    <w:rsid w:val="007A545B"/>
    <w:rsid w:val="007A5483"/>
    <w:rsid w:val="007A572B"/>
    <w:rsid w:val="007A59A8"/>
    <w:rsid w:val="007A5BB6"/>
    <w:rsid w:val="007A61DA"/>
    <w:rsid w:val="007A648E"/>
    <w:rsid w:val="007A70C4"/>
    <w:rsid w:val="007A7452"/>
    <w:rsid w:val="007B03A2"/>
    <w:rsid w:val="007B107E"/>
    <w:rsid w:val="007B12EC"/>
    <w:rsid w:val="007B2D65"/>
    <w:rsid w:val="007B35BE"/>
    <w:rsid w:val="007B3EE7"/>
    <w:rsid w:val="007B4991"/>
    <w:rsid w:val="007B4EEE"/>
    <w:rsid w:val="007B5716"/>
    <w:rsid w:val="007B6644"/>
    <w:rsid w:val="007B706D"/>
    <w:rsid w:val="007B75DF"/>
    <w:rsid w:val="007B76E9"/>
    <w:rsid w:val="007C026A"/>
    <w:rsid w:val="007C04D5"/>
    <w:rsid w:val="007C07DF"/>
    <w:rsid w:val="007C0BFE"/>
    <w:rsid w:val="007C0D00"/>
    <w:rsid w:val="007C1097"/>
    <w:rsid w:val="007C15F3"/>
    <w:rsid w:val="007C3B7A"/>
    <w:rsid w:val="007C5578"/>
    <w:rsid w:val="007C5F5A"/>
    <w:rsid w:val="007C66BC"/>
    <w:rsid w:val="007C7767"/>
    <w:rsid w:val="007D05B2"/>
    <w:rsid w:val="007D0D60"/>
    <w:rsid w:val="007D17BF"/>
    <w:rsid w:val="007D1B47"/>
    <w:rsid w:val="007D2648"/>
    <w:rsid w:val="007D33E2"/>
    <w:rsid w:val="007D67AB"/>
    <w:rsid w:val="007D7835"/>
    <w:rsid w:val="007E05C2"/>
    <w:rsid w:val="007E11DF"/>
    <w:rsid w:val="007E172C"/>
    <w:rsid w:val="007E1B63"/>
    <w:rsid w:val="007E23AA"/>
    <w:rsid w:val="007E27A0"/>
    <w:rsid w:val="007E27E2"/>
    <w:rsid w:val="007E55A8"/>
    <w:rsid w:val="007E6762"/>
    <w:rsid w:val="007E75AF"/>
    <w:rsid w:val="007E78A7"/>
    <w:rsid w:val="007E7944"/>
    <w:rsid w:val="007E7A52"/>
    <w:rsid w:val="007F105A"/>
    <w:rsid w:val="007F213D"/>
    <w:rsid w:val="007F2312"/>
    <w:rsid w:val="007F349C"/>
    <w:rsid w:val="007F3A48"/>
    <w:rsid w:val="007F4241"/>
    <w:rsid w:val="007F4EA3"/>
    <w:rsid w:val="007F64A5"/>
    <w:rsid w:val="007F70B2"/>
    <w:rsid w:val="007F7368"/>
    <w:rsid w:val="007F7634"/>
    <w:rsid w:val="007F7B42"/>
    <w:rsid w:val="007F7CF9"/>
    <w:rsid w:val="007F7F93"/>
    <w:rsid w:val="00800207"/>
    <w:rsid w:val="008009AF"/>
    <w:rsid w:val="00800C46"/>
    <w:rsid w:val="008026AC"/>
    <w:rsid w:val="008027BD"/>
    <w:rsid w:val="0080390F"/>
    <w:rsid w:val="00804E78"/>
    <w:rsid w:val="00805493"/>
    <w:rsid w:val="00805EF6"/>
    <w:rsid w:val="008079DC"/>
    <w:rsid w:val="00810627"/>
    <w:rsid w:val="008107C9"/>
    <w:rsid w:val="00811130"/>
    <w:rsid w:val="008136AA"/>
    <w:rsid w:val="008136C3"/>
    <w:rsid w:val="00814177"/>
    <w:rsid w:val="00816427"/>
    <w:rsid w:val="00816527"/>
    <w:rsid w:val="008176AC"/>
    <w:rsid w:val="00817BFC"/>
    <w:rsid w:val="00820038"/>
    <w:rsid w:val="00820182"/>
    <w:rsid w:val="0082054A"/>
    <w:rsid w:val="00821AC8"/>
    <w:rsid w:val="008222FD"/>
    <w:rsid w:val="008238C2"/>
    <w:rsid w:val="00823E15"/>
    <w:rsid w:val="0082494D"/>
    <w:rsid w:val="00825510"/>
    <w:rsid w:val="008259D0"/>
    <w:rsid w:val="00826C7B"/>
    <w:rsid w:val="00827109"/>
    <w:rsid w:val="00827BE4"/>
    <w:rsid w:val="00831470"/>
    <w:rsid w:val="008333ED"/>
    <w:rsid w:val="00834F37"/>
    <w:rsid w:val="008356FB"/>
    <w:rsid w:val="008359B2"/>
    <w:rsid w:val="008408C3"/>
    <w:rsid w:val="008414AB"/>
    <w:rsid w:val="00842743"/>
    <w:rsid w:val="008431D3"/>
    <w:rsid w:val="00843828"/>
    <w:rsid w:val="0084452C"/>
    <w:rsid w:val="008452C2"/>
    <w:rsid w:val="00845BDE"/>
    <w:rsid w:val="0084604C"/>
    <w:rsid w:val="008467F1"/>
    <w:rsid w:val="00846D40"/>
    <w:rsid w:val="0084727C"/>
    <w:rsid w:val="0085065B"/>
    <w:rsid w:val="00850A85"/>
    <w:rsid w:val="00850E51"/>
    <w:rsid w:val="008519C7"/>
    <w:rsid w:val="00852020"/>
    <w:rsid w:val="0085428A"/>
    <w:rsid w:val="00855EBC"/>
    <w:rsid w:val="0085635B"/>
    <w:rsid w:val="00856A23"/>
    <w:rsid w:val="00857B89"/>
    <w:rsid w:val="0086027D"/>
    <w:rsid w:val="0086095A"/>
    <w:rsid w:val="00861615"/>
    <w:rsid w:val="00861E94"/>
    <w:rsid w:val="00861EDF"/>
    <w:rsid w:val="00862CE0"/>
    <w:rsid w:val="00863ED0"/>
    <w:rsid w:val="00864631"/>
    <w:rsid w:val="00864B4E"/>
    <w:rsid w:val="008660FC"/>
    <w:rsid w:val="008662AF"/>
    <w:rsid w:val="00866C00"/>
    <w:rsid w:val="00867859"/>
    <w:rsid w:val="00870150"/>
    <w:rsid w:val="008703E4"/>
    <w:rsid w:val="0087046C"/>
    <w:rsid w:val="00871857"/>
    <w:rsid w:val="00871959"/>
    <w:rsid w:val="00871FC6"/>
    <w:rsid w:val="008723D0"/>
    <w:rsid w:val="0087275B"/>
    <w:rsid w:val="00872C41"/>
    <w:rsid w:val="00874232"/>
    <w:rsid w:val="008750AA"/>
    <w:rsid w:val="0087651C"/>
    <w:rsid w:val="008774F8"/>
    <w:rsid w:val="00877632"/>
    <w:rsid w:val="00877842"/>
    <w:rsid w:val="00882143"/>
    <w:rsid w:val="0088231F"/>
    <w:rsid w:val="008833D7"/>
    <w:rsid w:val="00884B79"/>
    <w:rsid w:val="00886420"/>
    <w:rsid w:val="008864F6"/>
    <w:rsid w:val="00887200"/>
    <w:rsid w:val="0088733E"/>
    <w:rsid w:val="00887948"/>
    <w:rsid w:val="00887B75"/>
    <w:rsid w:val="00887F07"/>
    <w:rsid w:val="008905B6"/>
    <w:rsid w:val="008906DE"/>
    <w:rsid w:val="0089093B"/>
    <w:rsid w:val="00890C4E"/>
    <w:rsid w:val="00891716"/>
    <w:rsid w:val="008922DB"/>
    <w:rsid w:val="0089232B"/>
    <w:rsid w:val="00892EEC"/>
    <w:rsid w:val="00893374"/>
    <w:rsid w:val="008940B3"/>
    <w:rsid w:val="00894954"/>
    <w:rsid w:val="00894E6B"/>
    <w:rsid w:val="008964E6"/>
    <w:rsid w:val="00896A6F"/>
    <w:rsid w:val="008A00C8"/>
    <w:rsid w:val="008A04AE"/>
    <w:rsid w:val="008A12EF"/>
    <w:rsid w:val="008A1CC9"/>
    <w:rsid w:val="008A27D7"/>
    <w:rsid w:val="008A2A48"/>
    <w:rsid w:val="008A3359"/>
    <w:rsid w:val="008A5024"/>
    <w:rsid w:val="008A5BE0"/>
    <w:rsid w:val="008A5D11"/>
    <w:rsid w:val="008A7665"/>
    <w:rsid w:val="008B0229"/>
    <w:rsid w:val="008B0A3C"/>
    <w:rsid w:val="008B0BF2"/>
    <w:rsid w:val="008B1237"/>
    <w:rsid w:val="008B1A37"/>
    <w:rsid w:val="008B2290"/>
    <w:rsid w:val="008B296A"/>
    <w:rsid w:val="008B2C11"/>
    <w:rsid w:val="008B5216"/>
    <w:rsid w:val="008B5256"/>
    <w:rsid w:val="008B66B2"/>
    <w:rsid w:val="008C09DB"/>
    <w:rsid w:val="008C0CEC"/>
    <w:rsid w:val="008C1543"/>
    <w:rsid w:val="008C1F88"/>
    <w:rsid w:val="008C43A8"/>
    <w:rsid w:val="008C43E5"/>
    <w:rsid w:val="008C583C"/>
    <w:rsid w:val="008C5D3B"/>
    <w:rsid w:val="008C5FB9"/>
    <w:rsid w:val="008C6A18"/>
    <w:rsid w:val="008C7EAC"/>
    <w:rsid w:val="008D1B7C"/>
    <w:rsid w:val="008D1C5F"/>
    <w:rsid w:val="008D283A"/>
    <w:rsid w:val="008D340A"/>
    <w:rsid w:val="008D3C8B"/>
    <w:rsid w:val="008D471C"/>
    <w:rsid w:val="008D4775"/>
    <w:rsid w:val="008D4A8A"/>
    <w:rsid w:val="008D5236"/>
    <w:rsid w:val="008D52D0"/>
    <w:rsid w:val="008D52FF"/>
    <w:rsid w:val="008D5A26"/>
    <w:rsid w:val="008D5BA8"/>
    <w:rsid w:val="008D7267"/>
    <w:rsid w:val="008E0371"/>
    <w:rsid w:val="008E0746"/>
    <w:rsid w:val="008E0B0C"/>
    <w:rsid w:val="008E130C"/>
    <w:rsid w:val="008E1ED5"/>
    <w:rsid w:val="008E2957"/>
    <w:rsid w:val="008E2E3E"/>
    <w:rsid w:val="008E3836"/>
    <w:rsid w:val="008E3902"/>
    <w:rsid w:val="008E4F6A"/>
    <w:rsid w:val="008E61DE"/>
    <w:rsid w:val="008E6744"/>
    <w:rsid w:val="008E78E3"/>
    <w:rsid w:val="008E7A50"/>
    <w:rsid w:val="008F0296"/>
    <w:rsid w:val="008F087C"/>
    <w:rsid w:val="008F129E"/>
    <w:rsid w:val="008F142B"/>
    <w:rsid w:val="008F19D7"/>
    <w:rsid w:val="008F24A6"/>
    <w:rsid w:val="008F25B8"/>
    <w:rsid w:val="008F28B1"/>
    <w:rsid w:val="008F355A"/>
    <w:rsid w:val="008F4727"/>
    <w:rsid w:val="008F5899"/>
    <w:rsid w:val="008F634F"/>
    <w:rsid w:val="008F6F8C"/>
    <w:rsid w:val="008F7C8B"/>
    <w:rsid w:val="0090006E"/>
    <w:rsid w:val="00900B59"/>
    <w:rsid w:val="00901A30"/>
    <w:rsid w:val="0090270A"/>
    <w:rsid w:val="009031CA"/>
    <w:rsid w:val="00903D90"/>
    <w:rsid w:val="00904E93"/>
    <w:rsid w:val="00904FF6"/>
    <w:rsid w:val="009057E7"/>
    <w:rsid w:val="00906AD3"/>
    <w:rsid w:val="009105DE"/>
    <w:rsid w:val="00910A63"/>
    <w:rsid w:val="00911097"/>
    <w:rsid w:val="00913E1B"/>
    <w:rsid w:val="0091489C"/>
    <w:rsid w:val="00915648"/>
    <w:rsid w:val="009157C3"/>
    <w:rsid w:val="009159CF"/>
    <w:rsid w:val="00916465"/>
    <w:rsid w:val="0091669F"/>
    <w:rsid w:val="00916A63"/>
    <w:rsid w:val="00917A27"/>
    <w:rsid w:val="00917C19"/>
    <w:rsid w:val="00917C4D"/>
    <w:rsid w:val="0092131F"/>
    <w:rsid w:val="0092183E"/>
    <w:rsid w:val="009222FB"/>
    <w:rsid w:val="00923719"/>
    <w:rsid w:val="00923A69"/>
    <w:rsid w:val="00924210"/>
    <w:rsid w:val="0092593F"/>
    <w:rsid w:val="00925A79"/>
    <w:rsid w:val="00925C90"/>
    <w:rsid w:val="00926102"/>
    <w:rsid w:val="00926453"/>
    <w:rsid w:val="0092652C"/>
    <w:rsid w:val="0092744A"/>
    <w:rsid w:val="00931110"/>
    <w:rsid w:val="009319C4"/>
    <w:rsid w:val="00933353"/>
    <w:rsid w:val="00933B51"/>
    <w:rsid w:val="00933E2E"/>
    <w:rsid w:val="00934FA6"/>
    <w:rsid w:val="009351C5"/>
    <w:rsid w:val="0093538B"/>
    <w:rsid w:val="00936440"/>
    <w:rsid w:val="009377B6"/>
    <w:rsid w:val="00937BA7"/>
    <w:rsid w:val="00941766"/>
    <w:rsid w:val="00941A17"/>
    <w:rsid w:val="00942AA1"/>
    <w:rsid w:val="0094313D"/>
    <w:rsid w:val="009437E1"/>
    <w:rsid w:val="00944CB7"/>
    <w:rsid w:val="00946ADD"/>
    <w:rsid w:val="009471DF"/>
    <w:rsid w:val="0094731D"/>
    <w:rsid w:val="00947E97"/>
    <w:rsid w:val="009502E1"/>
    <w:rsid w:val="00950612"/>
    <w:rsid w:val="0095062D"/>
    <w:rsid w:val="009509F2"/>
    <w:rsid w:val="00950DAD"/>
    <w:rsid w:val="0095154A"/>
    <w:rsid w:val="00951C12"/>
    <w:rsid w:val="00954B20"/>
    <w:rsid w:val="00954C8C"/>
    <w:rsid w:val="00955343"/>
    <w:rsid w:val="009554C8"/>
    <w:rsid w:val="0095598D"/>
    <w:rsid w:val="0095625F"/>
    <w:rsid w:val="009569F9"/>
    <w:rsid w:val="00956C90"/>
    <w:rsid w:val="00957400"/>
    <w:rsid w:val="00957AE1"/>
    <w:rsid w:val="00957DAB"/>
    <w:rsid w:val="00960407"/>
    <w:rsid w:val="00960766"/>
    <w:rsid w:val="00960ED1"/>
    <w:rsid w:val="009610A8"/>
    <w:rsid w:val="009617AC"/>
    <w:rsid w:val="00961DB9"/>
    <w:rsid w:val="00962146"/>
    <w:rsid w:val="009625E1"/>
    <w:rsid w:val="0096261E"/>
    <w:rsid w:val="00962FE1"/>
    <w:rsid w:val="00963AF0"/>
    <w:rsid w:val="00964100"/>
    <w:rsid w:val="00964C4E"/>
    <w:rsid w:val="00965F17"/>
    <w:rsid w:val="00966315"/>
    <w:rsid w:val="00967345"/>
    <w:rsid w:val="0097034E"/>
    <w:rsid w:val="00972B3C"/>
    <w:rsid w:val="00973383"/>
    <w:rsid w:val="00973522"/>
    <w:rsid w:val="009737D9"/>
    <w:rsid w:val="00973B8F"/>
    <w:rsid w:val="00973C30"/>
    <w:rsid w:val="00974941"/>
    <w:rsid w:val="00974DF1"/>
    <w:rsid w:val="00974EC8"/>
    <w:rsid w:val="009757EF"/>
    <w:rsid w:val="009763B8"/>
    <w:rsid w:val="00976BBD"/>
    <w:rsid w:val="00976F4A"/>
    <w:rsid w:val="00977625"/>
    <w:rsid w:val="00977977"/>
    <w:rsid w:val="0098050D"/>
    <w:rsid w:val="0098081F"/>
    <w:rsid w:val="00980CB6"/>
    <w:rsid w:val="00981686"/>
    <w:rsid w:val="00982E81"/>
    <w:rsid w:val="00982EB1"/>
    <w:rsid w:val="00983027"/>
    <w:rsid w:val="009835B3"/>
    <w:rsid w:val="009836AF"/>
    <w:rsid w:val="00983AA2"/>
    <w:rsid w:val="00983D9D"/>
    <w:rsid w:val="009853A9"/>
    <w:rsid w:val="009858B5"/>
    <w:rsid w:val="00985E3B"/>
    <w:rsid w:val="00986867"/>
    <w:rsid w:val="00986BFD"/>
    <w:rsid w:val="0098702C"/>
    <w:rsid w:val="00987236"/>
    <w:rsid w:val="009902EB"/>
    <w:rsid w:val="009908D4"/>
    <w:rsid w:val="00992969"/>
    <w:rsid w:val="009938CB"/>
    <w:rsid w:val="009944D2"/>
    <w:rsid w:val="00994C47"/>
    <w:rsid w:val="00995889"/>
    <w:rsid w:val="00995A12"/>
    <w:rsid w:val="00995A95"/>
    <w:rsid w:val="00996D0C"/>
    <w:rsid w:val="00997B04"/>
    <w:rsid w:val="00997D40"/>
    <w:rsid w:val="009A00DB"/>
    <w:rsid w:val="009A02B0"/>
    <w:rsid w:val="009A1A6C"/>
    <w:rsid w:val="009A1B87"/>
    <w:rsid w:val="009A1C2C"/>
    <w:rsid w:val="009A2123"/>
    <w:rsid w:val="009A38F1"/>
    <w:rsid w:val="009A3FE8"/>
    <w:rsid w:val="009A45A5"/>
    <w:rsid w:val="009A5CFA"/>
    <w:rsid w:val="009A61B4"/>
    <w:rsid w:val="009A7429"/>
    <w:rsid w:val="009B03A1"/>
    <w:rsid w:val="009B04D2"/>
    <w:rsid w:val="009B07E4"/>
    <w:rsid w:val="009B2518"/>
    <w:rsid w:val="009B29FB"/>
    <w:rsid w:val="009B2D51"/>
    <w:rsid w:val="009B76F2"/>
    <w:rsid w:val="009B793B"/>
    <w:rsid w:val="009B7ED6"/>
    <w:rsid w:val="009C0481"/>
    <w:rsid w:val="009C053D"/>
    <w:rsid w:val="009C0680"/>
    <w:rsid w:val="009C188D"/>
    <w:rsid w:val="009C19EE"/>
    <w:rsid w:val="009C1ACA"/>
    <w:rsid w:val="009C2758"/>
    <w:rsid w:val="009C59DB"/>
    <w:rsid w:val="009C5C41"/>
    <w:rsid w:val="009C72BE"/>
    <w:rsid w:val="009D0234"/>
    <w:rsid w:val="009D04A1"/>
    <w:rsid w:val="009D243C"/>
    <w:rsid w:val="009D2804"/>
    <w:rsid w:val="009D2EAC"/>
    <w:rsid w:val="009D43B9"/>
    <w:rsid w:val="009D4768"/>
    <w:rsid w:val="009D6913"/>
    <w:rsid w:val="009D6B26"/>
    <w:rsid w:val="009D7608"/>
    <w:rsid w:val="009D7BEA"/>
    <w:rsid w:val="009D7E79"/>
    <w:rsid w:val="009D7E96"/>
    <w:rsid w:val="009D7F02"/>
    <w:rsid w:val="009E085A"/>
    <w:rsid w:val="009E13A3"/>
    <w:rsid w:val="009E1BA3"/>
    <w:rsid w:val="009E3091"/>
    <w:rsid w:val="009E35A1"/>
    <w:rsid w:val="009E399C"/>
    <w:rsid w:val="009E42F8"/>
    <w:rsid w:val="009E454B"/>
    <w:rsid w:val="009E537E"/>
    <w:rsid w:val="009E5537"/>
    <w:rsid w:val="009E7014"/>
    <w:rsid w:val="009E70F4"/>
    <w:rsid w:val="009E7DCD"/>
    <w:rsid w:val="009F1077"/>
    <w:rsid w:val="009F1CA0"/>
    <w:rsid w:val="009F240B"/>
    <w:rsid w:val="009F24B3"/>
    <w:rsid w:val="009F2CDD"/>
    <w:rsid w:val="009F37B4"/>
    <w:rsid w:val="009F46E2"/>
    <w:rsid w:val="009F4D6F"/>
    <w:rsid w:val="009F4DE0"/>
    <w:rsid w:val="009F5D89"/>
    <w:rsid w:val="009F629D"/>
    <w:rsid w:val="009F657C"/>
    <w:rsid w:val="009F7323"/>
    <w:rsid w:val="009F775B"/>
    <w:rsid w:val="009F77E5"/>
    <w:rsid w:val="00A00AC1"/>
    <w:rsid w:val="00A00D42"/>
    <w:rsid w:val="00A013ED"/>
    <w:rsid w:val="00A01521"/>
    <w:rsid w:val="00A02DAD"/>
    <w:rsid w:val="00A03DD6"/>
    <w:rsid w:val="00A053FC"/>
    <w:rsid w:val="00A05F1A"/>
    <w:rsid w:val="00A06569"/>
    <w:rsid w:val="00A06B33"/>
    <w:rsid w:val="00A06E74"/>
    <w:rsid w:val="00A07013"/>
    <w:rsid w:val="00A07271"/>
    <w:rsid w:val="00A10BEC"/>
    <w:rsid w:val="00A10F5A"/>
    <w:rsid w:val="00A12443"/>
    <w:rsid w:val="00A12B20"/>
    <w:rsid w:val="00A14215"/>
    <w:rsid w:val="00A15133"/>
    <w:rsid w:val="00A20983"/>
    <w:rsid w:val="00A20F18"/>
    <w:rsid w:val="00A215B2"/>
    <w:rsid w:val="00A22290"/>
    <w:rsid w:val="00A22AA7"/>
    <w:rsid w:val="00A23816"/>
    <w:rsid w:val="00A246F5"/>
    <w:rsid w:val="00A3171C"/>
    <w:rsid w:val="00A32163"/>
    <w:rsid w:val="00A3227E"/>
    <w:rsid w:val="00A3236A"/>
    <w:rsid w:val="00A3260F"/>
    <w:rsid w:val="00A334F4"/>
    <w:rsid w:val="00A33F22"/>
    <w:rsid w:val="00A347E9"/>
    <w:rsid w:val="00A3556B"/>
    <w:rsid w:val="00A35774"/>
    <w:rsid w:val="00A40174"/>
    <w:rsid w:val="00A413B9"/>
    <w:rsid w:val="00A41660"/>
    <w:rsid w:val="00A42709"/>
    <w:rsid w:val="00A436C7"/>
    <w:rsid w:val="00A448B8"/>
    <w:rsid w:val="00A449C5"/>
    <w:rsid w:val="00A44A37"/>
    <w:rsid w:val="00A47418"/>
    <w:rsid w:val="00A47734"/>
    <w:rsid w:val="00A4777A"/>
    <w:rsid w:val="00A50172"/>
    <w:rsid w:val="00A503EE"/>
    <w:rsid w:val="00A50801"/>
    <w:rsid w:val="00A510B0"/>
    <w:rsid w:val="00A510E7"/>
    <w:rsid w:val="00A5156B"/>
    <w:rsid w:val="00A518F0"/>
    <w:rsid w:val="00A51D88"/>
    <w:rsid w:val="00A52111"/>
    <w:rsid w:val="00A52500"/>
    <w:rsid w:val="00A534F8"/>
    <w:rsid w:val="00A5456F"/>
    <w:rsid w:val="00A54CBD"/>
    <w:rsid w:val="00A556AF"/>
    <w:rsid w:val="00A55871"/>
    <w:rsid w:val="00A5588F"/>
    <w:rsid w:val="00A566AD"/>
    <w:rsid w:val="00A5686D"/>
    <w:rsid w:val="00A56EC7"/>
    <w:rsid w:val="00A6294F"/>
    <w:rsid w:val="00A63974"/>
    <w:rsid w:val="00A65E6A"/>
    <w:rsid w:val="00A66F0A"/>
    <w:rsid w:val="00A676D8"/>
    <w:rsid w:val="00A67A81"/>
    <w:rsid w:val="00A7029B"/>
    <w:rsid w:val="00A720DC"/>
    <w:rsid w:val="00A724EF"/>
    <w:rsid w:val="00A72F24"/>
    <w:rsid w:val="00A748B2"/>
    <w:rsid w:val="00A749B4"/>
    <w:rsid w:val="00A750D5"/>
    <w:rsid w:val="00A776E6"/>
    <w:rsid w:val="00A80936"/>
    <w:rsid w:val="00A809FF"/>
    <w:rsid w:val="00A8114F"/>
    <w:rsid w:val="00A812BE"/>
    <w:rsid w:val="00A81B01"/>
    <w:rsid w:val="00A83C92"/>
    <w:rsid w:val="00A83E22"/>
    <w:rsid w:val="00A84D8D"/>
    <w:rsid w:val="00A85307"/>
    <w:rsid w:val="00A86A01"/>
    <w:rsid w:val="00A86D83"/>
    <w:rsid w:val="00A87BF7"/>
    <w:rsid w:val="00A907A5"/>
    <w:rsid w:val="00A90E34"/>
    <w:rsid w:val="00A90FB0"/>
    <w:rsid w:val="00A912B7"/>
    <w:rsid w:val="00A91304"/>
    <w:rsid w:val="00A929E6"/>
    <w:rsid w:val="00A939A5"/>
    <w:rsid w:val="00A93A57"/>
    <w:rsid w:val="00AA0177"/>
    <w:rsid w:val="00AA0790"/>
    <w:rsid w:val="00AA0E9C"/>
    <w:rsid w:val="00AA161B"/>
    <w:rsid w:val="00AA221E"/>
    <w:rsid w:val="00AA3A3B"/>
    <w:rsid w:val="00AA3ABA"/>
    <w:rsid w:val="00AA6AEB"/>
    <w:rsid w:val="00AA721A"/>
    <w:rsid w:val="00AA757F"/>
    <w:rsid w:val="00AA7CBF"/>
    <w:rsid w:val="00AB10B9"/>
    <w:rsid w:val="00AB2595"/>
    <w:rsid w:val="00AB39BF"/>
    <w:rsid w:val="00AB39D0"/>
    <w:rsid w:val="00AB4960"/>
    <w:rsid w:val="00AB6608"/>
    <w:rsid w:val="00AB737B"/>
    <w:rsid w:val="00AB79B9"/>
    <w:rsid w:val="00AB7DC7"/>
    <w:rsid w:val="00AC0E89"/>
    <w:rsid w:val="00AC0F78"/>
    <w:rsid w:val="00AC12D5"/>
    <w:rsid w:val="00AC16E8"/>
    <w:rsid w:val="00AC64DE"/>
    <w:rsid w:val="00AC70C1"/>
    <w:rsid w:val="00AC749C"/>
    <w:rsid w:val="00AD0843"/>
    <w:rsid w:val="00AD1D2F"/>
    <w:rsid w:val="00AD2000"/>
    <w:rsid w:val="00AD2EF0"/>
    <w:rsid w:val="00AD316F"/>
    <w:rsid w:val="00AD34AD"/>
    <w:rsid w:val="00AD6A00"/>
    <w:rsid w:val="00AD6A66"/>
    <w:rsid w:val="00AD7574"/>
    <w:rsid w:val="00AE083F"/>
    <w:rsid w:val="00AE14E2"/>
    <w:rsid w:val="00AE1CEF"/>
    <w:rsid w:val="00AE3399"/>
    <w:rsid w:val="00AE393B"/>
    <w:rsid w:val="00AE41F4"/>
    <w:rsid w:val="00AE505D"/>
    <w:rsid w:val="00AE594C"/>
    <w:rsid w:val="00AE5BF7"/>
    <w:rsid w:val="00AE5CB2"/>
    <w:rsid w:val="00AE6290"/>
    <w:rsid w:val="00AE6E2A"/>
    <w:rsid w:val="00AE7300"/>
    <w:rsid w:val="00AE7C92"/>
    <w:rsid w:val="00AF0F29"/>
    <w:rsid w:val="00AF11C1"/>
    <w:rsid w:val="00AF1490"/>
    <w:rsid w:val="00AF3740"/>
    <w:rsid w:val="00AF45D5"/>
    <w:rsid w:val="00AF4ABD"/>
    <w:rsid w:val="00AF4FC1"/>
    <w:rsid w:val="00AF55C0"/>
    <w:rsid w:val="00AF56F0"/>
    <w:rsid w:val="00AF5BC1"/>
    <w:rsid w:val="00AF5CE1"/>
    <w:rsid w:val="00AF6770"/>
    <w:rsid w:val="00AF677C"/>
    <w:rsid w:val="00B00344"/>
    <w:rsid w:val="00B011C2"/>
    <w:rsid w:val="00B012CB"/>
    <w:rsid w:val="00B019A8"/>
    <w:rsid w:val="00B01C9D"/>
    <w:rsid w:val="00B02E19"/>
    <w:rsid w:val="00B03309"/>
    <w:rsid w:val="00B040EB"/>
    <w:rsid w:val="00B05055"/>
    <w:rsid w:val="00B05F55"/>
    <w:rsid w:val="00B0673A"/>
    <w:rsid w:val="00B071CC"/>
    <w:rsid w:val="00B11486"/>
    <w:rsid w:val="00B11CCB"/>
    <w:rsid w:val="00B1249C"/>
    <w:rsid w:val="00B1295A"/>
    <w:rsid w:val="00B13A6E"/>
    <w:rsid w:val="00B13D01"/>
    <w:rsid w:val="00B14E55"/>
    <w:rsid w:val="00B174C3"/>
    <w:rsid w:val="00B20130"/>
    <w:rsid w:val="00B201CC"/>
    <w:rsid w:val="00B20A43"/>
    <w:rsid w:val="00B20C2A"/>
    <w:rsid w:val="00B20CB7"/>
    <w:rsid w:val="00B20EFB"/>
    <w:rsid w:val="00B21094"/>
    <w:rsid w:val="00B215FF"/>
    <w:rsid w:val="00B2325A"/>
    <w:rsid w:val="00B24351"/>
    <w:rsid w:val="00B25843"/>
    <w:rsid w:val="00B25EAD"/>
    <w:rsid w:val="00B26A15"/>
    <w:rsid w:val="00B27EFE"/>
    <w:rsid w:val="00B30139"/>
    <w:rsid w:val="00B3169A"/>
    <w:rsid w:val="00B31CB3"/>
    <w:rsid w:val="00B31F4C"/>
    <w:rsid w:val="00B33A46"/>
    <w:rsid w:val="00B34639"/>
    <w:rsid w:val="00B35066"/>
    <w:rsid w:val="00B366FA"/>
    <w:rsid w:val="00B40659"/>
    <w:rsid w:val="00B41987"/>
    <w:rsid w:val="00B41FF1"/>
    <w:rsid w:val="00B42AF1"/>
    <w:rsid w:val="00B42BE0"/>
    <w:rsid w:val="00B43095"/>
    <w:rsid w:val="00B44E3E"/>
    <w:rsid w:val="00B453C5"/>
    <w:rsid w:val="00B45E6F"/>
    <w:rsid w:val="00B50310"/>
    <w:rsid w:val="00B524F3"/>
    <w:rsid w:val="00B542F8"/>
    <w:rsid w:val="00B54E05"/>
    <w:rsid w:val="00B55E13"/>
    <w:rsid w:val="00B5601F"/>
    <w:rsid w:val="00B56214"/>
    <w:rsid w:val="00B6071D"/>
    <w:rsid w:val="00B609AD"/>
    <w:rsid w:val="00B61BD5"/>
    <w:rsid w:val="00B623ED"/>
    <w:rsid w:val="00B6248D"/>
    <w:rsid w:val="00B626C6"/>
    <w:rsid w:val="00B639C7"/>
    <w:rsid w:val="00B63A75"/>
    <w:rsid w:val="00B64765"/>
    <w:rsid w:val="00B66C86"/>
    <w:rsid w:val="00B671CC"/>
    <w:rsid w:val="00B67504"/>
    <w:rsid w:val="00B67E26"/>
    <w:rsid w:val="00B67F3F"/>
    <w:rsid w:val="00B70ACE"/>
    <w:rsid w:val="00B70EBC"/>
    <w:rsid w:val="00B71271"/>
    <w:rsid w:val="00B71879"/>
    <w:rsid w:val="00B71CC5"/>
    <w:rsid w:val="00B71FA5"/>
    <w:rsid w:val="00B72136"/>
    <w:rsid w:val="00B73074"/>
    <w:rsid w:val="00B733CE"/>
    <w:rsid w:val="00B73D8A"/>
    <w:rsid w:val="00B73EB7"/>
    <w:rsid w:val="00B745C3"/>
    <w:rsid w:val="00B75661"/>
    <w:rsid w:val="00B75F56"/>
    <w:rsid w:val="00B76171"/>
    <w:rsid w:val="00B7687C"/>
    <w:rsid w:val="00B77575"/>
    <w:rsid w:val="00B776D5"/>
    <w:rsid w:val="00B77934"/>
    <w:rsid w:val="00B80226"/>
    <w:rsid w:val="00B813B0"/>
    <w:rsid w:val="00B8274B"/>
    <w:rsid w:val="00B83272"/>
    <w:rsid w:val="00B85999"/>
    <w:rsid w:val="00B85C38"/>
    <w:rsid w:val="00B85E95"/>
    <w:rsid w:val="00B86401"/>
    <w:rsid w:val="00B86809"/>
    <w:rsid w:val="00B86F32"/>
    <w:rsid w:val="00B8772A"/>
    <w:rsid w:val="00B87BA3"/>
    <w:rsid w:val="00B903F9"/>
    <w:rsid w:val="00B90A22"/>
    <w:rsid w:val="00B90E9B"/>
    <w:rsid w:val="00B91AFA"/>
    <w:rsid w:val="00B926A0"/>
    <w:rsid w:val="00B930A4"/>
    <w:rsid w:val="00B93DE6"/>
    <w:rsid w:val="00B93E1D"/>
    <w:rsid w:val="00B94B67"/>
    <w:rsid w:val="00B94BA4"/>
    <w:rsid w:val="00B94F06"/>
    <w:rsid w:val="00B953E6"/>
    <w:rsid w:val="00B95D5A"/>
    <w:rsid w:val="00B961C3"/>
    <w:rsid w:val="00B9641D"/>
    <w:rsid w:val="00B97015"/>
    <w:rsid w:val="00BA045C"/>
    <w:rsid w:val="00BA0C77"/>
    <w:rsid w:val="00BA1B1E"/>
    <w:rsid w:val="00BA1F2B"/>
    <w:rsid w:val="00BA2307"/>
    <w:rsid w:val="00BA2F6D"/>
    <w:rsid w:val="00BA3035"/>
    <w:rsid w:val="00BA3110"/>
    <w:rsid w:val="00BA361B"/>
    <w:rsid w:val="00BA3D94"/>
    <w:rsid w:val="00BA53A3"/>
    <w:rsid w:val="00BA5CA6"/>
    <w:rsid w:val="00BA6272"/>
    <w:rsid w:val="00BA7D03"/>
    <w:rsid w:val="00BA7F7C"/>
    <w:rsid w:val="00BB06F6"/>
    <w:rsid w:val="00BB0B99"/>
    <w:rsid w:val="00BB1873"/>
    <w:rsid w:val="00BB1A67"/>
    <w:rsid w:val="00BB30D9"/>
    <w:rsid w:val="00BB38EC"/>
    <w:rsid w:val="00BB3A6E"/>
    <w:rsid w:val="00BB3D85"/>
    <w:rsid w:val="00BB495B"/>
    <w:rsid w:val="00BB50A2"/>
    <w:rsid w:val="00BB6357"/>
    <w:rsid w:val="00BB6945"/>
    <w:rsid w:val="00BB6EB9"/>
    <w:rsid w:val="00BB73C7"/>
    <w:rsid w:val="00BB7616"/>
    <w:rsid w:val="00BB7BFD"/>
    <w:rsid w:val="00BC1C55"/>
    <w:rsid w:val="00BC28A3"/>
    <w:rsid w:val="00BC2C43"/>
    <w:rsid w:val="00BC3DB0"/>
    <w:rsid w:val="00BC5FF0"/>
    <w:rsid w:val="00BC60D1"/>
    <w:rsid w:val="00BC7129"/>
    <w:rsid w:val="00BC754F"/>
    <w:rsid w:val="00BC785E"/>
    <w:rsid w:val="00BC7B28"/>
    <w:rsid w:val="00BD1B55"/>
    <w:rsid w:val="00BD2A83"/>
    <w:rsid w:val="00BD3A82"/>
    <w:rsid w:val="00BD4AD4"/>
    <w:rsid w:val="00BD4ED8"/>
    <w:rsid w:val="00BD5739"/>
    <w:rsid w:val="00BD576D"/>
    <w:rsid w:val="00BD5A7A"/>
    <w:rsid w:val="00BD5E2E"/>
    <w:rsid w:val="00BD615F"/>
    <w:rsid w:val="00BD6727"/>
    <w:rsid w:val="00BD6F85"/>
    <w:rsid w:val="00BD7234"/>
    <w:rsid w:val="00BD7BE3"/>
    <w:rsid w:val="00BE1603"/>
    <w:rsid w:val="00BE199B"/>
    <w:rsid w:val="00BE254E"/>
    <w:rsid w:val="00BE4ABA"/>
    <w:rsid w:val="00BE60F2"/>
    <w:rsid w:val="00BF0454"/>
    <w:rsid w:val="00BF1F34"/>
    <w:rsid w:val="00BF2212"/>
    <w:rsid w:val="00BF237D"/>
    <w:rsid w:val="00BF24C4"/>
    <w:rsid w:val="00BF2898"/>
    <w:rsid w:val="00BF315E"/>
    <w:rsid w:val="00BF4971"/>
    <w:rsid w:val="00BF4DF9"/>
    <w:rsid w:val="00BF50AF"/>
    <w:rsid w:val="00BF526A"/>
    <w:rsid w:val="00BF53A3"/>
    <w:rsid w:val="00BF5536"/>
    <w:rsid w:val="00BF66A4"/>
    <w:rsid w:val="00C013EA"/>
    <w:rsid w:val="00C031FB"/>
    <w:rsid w:val="00C0513D"/>
    <w:rsid w:val="00C05221"/>
    <w:rsid w:val="00C06F87"/>
    <w:rsid w:val="00C07B0F"/>
    <w:rsid w:val="00C10960"/>
    <w:rsid w:val="00C113EC"/>
    <w:rsid w:val="00C11A50"/>
    <w:rsid w:val="00C11B83"/>
    <w:rsid w:val="00C12FCB"/>
    <w:rsid w:val="00C13C7F"/>
    <w:rsid w:val="00C13F0E"/>
    <w:rsid w:val="00C14730"/>
    <w:rsid w:val="00C147F8"/>
    <w:rsid w:val="00C14F85"/>
    <w:rsid w:val="00C15AC0"/>
    <w:rsid w:val="00C176E7"/>
    <w:rsid w:val="00C20047"/>
    <w:rsid w:val="00C20CB5"/>
    <w:rsid w:val="00C216C1"/>
    <w:rsid w:val="00C21F8F"/>
    <w:rsid w:val="00C221D7"/>
    <w:rsid w:val="00C24201"/>
    <w:rsid w:val="00C2454D"/>
    <w:rsid w:val="00C24FED"/>
    <w:rsid w:val="00C26B3E"/>
    <w:rsid w:val="00C26BDA"/>
    <w:rsid w:val="00C26E6A"/>
    <w:rsid w:val="00C27C5A"/>
    <w:rsid w:val="00C27F2C"/>
    <w:rsid w:val="00C30358"/>
    <w:rsid w:val="00C3040B"/>
    <w:rsid w:val="00C3050C"/>
    <w:rsid w:val="00C31D89"/>
    <w:rsid w:val="00C31F47"/>
    <w:rsid w:val="00C32067"/>
    <w:rsid w:val="00C321DA"/>
    <w:rsid w:val="00C32AB4"/>
    <w:rsid w:val="00C331E9"/>
    <w:rsid w:val="00C3379D"/>
    <w:rsid w:val="00C34144"/>
    <w:rsid w:val="00C342E8"/>
    <w:rsid w:val="00C34CC6"/>
    <w:rsid w:val="00C372A2"/>
    <w:rsid w:val="00C37B08"/>
    <w:rsid w:val="00C37E90"/>
    <w:rsid w:val="00C40490"/>
    <w:rsid w:val="00C41536"/>
    <w:rsid w:val="00C41737"/>
    <w:rsid w:val="00C4179F"/>
    <w:rsid w:val="00C41CB4"/>
    <w:rsid w:val="00C4260F"/>
    <w:rsid w:val="00C4293B"/>
    <w:rsid w:val="00C430C9"/>
    <w:rsid w:val="00C436F0"/>
    <w:rsid w:val="00C43EA2"/>
    <w:rsid w:val="00C4541B"/>
    <w:rsid w:val="00C45E88"/>
    <w:rsid w:val="00C4616D"/>
    <w:rsid w:val="00C50252"/>
    <w:rsid w:val="00C506AE"/>
    <w:rsid w:val="00C50CF3"/>
    <w:rsid w:val="00C5203A"/>
    <w:rsid w:val="00C5289E"/>
    <w:rsid w:val="00C52C66"/>
    <w:rsid w:val="00C53053"/>
    <w:rsid w:val="00C53F3D"/>
    <w:rsid w:val="00C541B7"/>
    <w:rsid w:val="00C55A6E"/>
    <w:rsid w:val="00C5616C"/>
    <w:rsid w:val="00C5699D"/>
    <w:rsid w:val="00C572D5"/>
    <w:rsid w:val="00C57657"/>
    <w:rsid w:val="00C60689"/>
    <w:rsid w:val="00C60723"/>
    <w:rsid w:val="00C613B7"/>
    <w:rsid w:val="00C6337C"/>
    <w:rsid w:val="00C64AD0"/>
    <w:rsid w:val="00C65516"/>
    <w:rsid w:val="00C655C7"/>
    <w:rsid w:val="00C67F44"/>
    <w:rsid w:val="00C700E0"/>
    <w:rsid w:val="00C70C7C"/>
    <w:rsid w:val="00C712E6"/>
    <w:rsid w:val="00C71AFE"/>
    <w:rsid w:val="00C72DAD"/>
    <w:rsid w:val="00C72DCD"/>
    <w:rsid w:val="00C730A4"/>
    <w:rsid w:val="00C730FF"/>
    <w:rsid w:val="00C73D8B"/>
    <w:rsid w:val="00C752D9"/>
    <w:rsid w:val="00C75B4E"/>
    <w:rsid w:val="00C765C7"/>
    <w:rsid w:val="00C77BAA"/>
    <w:rsid w:val="00C812F4"/>
    <w:rsid w:val="00C81A98"/>
    <w:rsid w:val="00C81F5A"/>
    <w:rsid w:val="00C82324"/>
    <w:rsid w:val="00C82656"/>
    <w:rsid w:val="00C82944"/>
    <w:rsid w:val="00C83428"/>
    <w:rsid w:val="00C850C7"/>
    <w:rsid w:val="00C857CF"/>
    <w:rsid w:val="00C86847"/>
    <w:rsid w:val="00C86A3B"/>
    <w:rsid w:val="00C9058E"/>
    <w:rsid w:val="00C91E78"/>
    <w:rsid w:val="00C927AB"/>
    <w:rsid w:val="00C93DCB"/>
    <w:rsid w:val="00C94B2A"/>
    <w:rsid w:val="00C95484"/>
    <w:rsid w:val="00C96A25"/>
    <w:rsid w:val="00C96E0D"/>
    <w:rsid w:val="00C97252"/>
    <w:rsid w:val="00CA02D3"/>
    <w:rsid w:val="00CA05EF"/>
    <w:rsid w:val="00CA187F"/>
    <w:rsid w:val="00CA22A4"/>
    <w:rsid w:val="00CA24F2"/>
    <w:rsid w:val="00CA2C74"/>
    <w:rsid w:val="00CA3F0E"/>
    <w:rsid w:val="00CA3F88"/>
    <w:rsid w:val="00CA488C"/>
    <w:rsid w:val="00CA5B77"/>
    <w:rsid w:val="00CA62E1"/>
    <w:rsid w:val="00CA6318"/>
    <w:rsid w:val="00CA6EF1"/>
    <w:rsid w:val="00CA71C2"/>
    <w:rsid w:val="00CA78D7"/>
    <w:rsid w:val="00CB2294"/>
    <w:rsid w:val="00CB4436"/>
    <w:rsid w:val="00CB44EE"/>
    <w:rsid w:val="00CB4D16"/>
    <w:rsid w:val="00CB4DD2"/>
    <w:rsid w:val="00CB55D3"/>
    <w:rsid w:val="00CB6510"/>
    <w:rsid w:val="00CB6F62"/>
    <w:rsid w:val="00CC01D9"/>
    <w:rsid w:val="00CC16BB"/>
    <w:rsid w:val="00CC185E"/>
    <w:rsid w:val="00CC1EB8"/>
    <w:rsid w:val="00CC23C0"/>
    <w:rsid w:val="00CC2A30"/>
    <w:rsid w:val="00CC2CF1"/>
    <w:rsid w:val="00CC45BC"/>
    <w:rsid w:val="00CC48D7"/>
    <w:rsid w:val="00CC684F"/>
    <w:rsid w:val="00CC6A86"/>
    <w:rsid w:val="00CC79DB"/>
    <w:rsid w:val="00CD0008"/>
    <w:rsid w:val="00CD060A"/>
    <w:rsid w:val="00CD3AAD"/>
    <w:rsid w:val="00CD4096"/>
    <w:rsid w:val="00CD4F26"/>
    <w:rsid w:val="00CD4FA5"/>
    <w:rsid w:val="00CD56D3"/>
    <w:rsid w:val="00CD5799"/>
    <w:rsid w:val="00CD6E6F"/>
    <w:rsid w:val="00CD702A"/>
    <w:rsid w:val="00CD7BA6"/>
    <w:rsid w:val="00CE105A"/>
    <w:rsid w:val="00CE20EF"/>
    <w:rsid w:val="00CE3C2F"/>
    <w:rsid w:val="00CE4581"/>
    <w:rsid w:val="00CE683C"/>
    <w:rsid w:val="00CF0023"/>
    <w:rsid w:val="00CF0473"/>
    <w:rsid w:val="00CF23B3"/>
    <w:rsid w:val="00CF33A7"/>
    <w:rsid w:val="00CF3B7C"/>
    <w:rsid w:val="00CF42DB"/>
    <w:rsid w:val="00CF4902"/>
    <w:rsid w:val="00CF57A4"/>
    <w:rsid w:val="00CF5CED"/>
    <w:rsid w:val="00CF6EA6"/>
    <w:rsid w:val="00CF7D85"/>
    <w:rsid w:val="00CF7E77"/>
    <w:rsid w:val="00D02031"/>
    <w:rsid w:val="00D02C53"/>
    <w:rsid w:val="00D033DA"/>
    <w:rsid w:val="00D035B3"/>
    <w:rsid w:val="00D03A26"/>
    <w:rsid w:val="00D04841"/>
    <w:rsid w:val="00D062BD"/>
    <w:rsid w:val="00D063E8"/>
    <w:rsid w:val="00D06634"/>
    <w:rsid w:val="00D0761F"/>
    <w:rsid w:val="00D0788A"/>
    <w:rsid w:val="00D10158"/>
    <w:rsid w:val="00D10928"/>
    <w:rsid w:val="00D134CD"/>
    <w:rsid w:val="00D144ED"/>
    <w:rsid w:val="00D1475A"/>
    <w:rsid w:val="00D15727"/>
    <w:rsid w:val="00D158D3"/>
    <w:rsid w:val="00D15DD0"/>
    <w:rsid w:val="00D16F76"/>
    <w:rsid w:val="00D172E2"/>
    <w:rsid w:val="00D204CA"/>
    <w:rsid w:val="00D206F9"/>
    <w:rsid w:val="00D210B5"/>
    <w:rsid w:val="00D211E6"/>
    <w:rsid w:val="00D218C6"/>
    <w:rsid w:val="00D21C29"/>
    <w:rsid w:val="00D22025"/>
    <w:rsid w:val="00D23522"/>
    <w:rsid w:val="00D2415C"/>
    <w:rsid w:val="00D241FC"/>
    <w:rsid w:val="00D249C9"/>
    <w:rsid w:val="00D274CC"/>
    <w:rsid w:val="00D31221"/>
    <w:rsid w:val="00D31F29"/>
    <w:rsid w:val="00D31F98"/>
    <w:rsid w:val="00D32A0A"/>
    <w:rsid w:val="00D33056"/>
    <w:rsid w:val="00D33395"/>
    <w:rsid w:val="00D33773"/>
    <w:rsid w:val="00D34773"/>
    <w:rsid w:val="00D350B2"/>
    <w:rsid w:val="00D35747"/>
    <w:rsid w:val="00D37397"/>
    <w:rsid w:val="00D3744B"/>
    <w:rsid w:val="00D37549"/>
    <w:rsid w:val="00D3781F"/>
    <w:rsid w:val="00D40582"/>
    <w:rsid w:val="00D40CD3"/>
    <w:rsid w:val="00D4218B"/>
    <w:rsid w:val="00D42383"/>
    <w:rsid w:val="00D43D19"/>
    <w:rsid w:val="00D448E3"/>
    <w:rsid w:val="00D45B2A"/>
    <w:rsid w:val="00D45CB0"/>
    <w:rsid w:val="00D471BE"/>
    <w:rsid w:val="00D47FA1"/>
    <w:rsid w:val="00D50342"/>
    <w:rsid w:val="00D509F5"/>
    <w:rsid w:val="00D50BF6"/>
    <w:rsid w:val="00D516FD"/>
    <w:rsid w:val="00D53A1D"/>
    <w:rsid w:val="00D5400B"/>
    <w:rsid w:val="00D54AF3"/>
    <w:rsid w:val="00D5641E"/>
    <w:rsid w:val="00D605F0"/>
    <w:rsid w:val="00D60B16"/>
    <w:rsid w:val="00D61B6C"/>
    <w:rsid w:val="00D62079"/>
    <w:rsid w:val="00D62531"/>
    <w:rsid w:val="00D62CE6"/>
    <w:rsid w:val="00D63B81"/>
    <w:rsid w:val="00D64C5F"/>
    <w:rsid w:val="00D667BE"/>
    <w:rsid w:val="00D66B7D"/>
    <w:rsid w:val="00D67406"/>
    <w:rsid w:val="00D7075B"/>
    <w:rsid w:val="00D7088F"/>
    <w:rsid w:val="00D71320"/>
    <w:rsid w:val="00D71637"/>
    <w:rsid w:val="00D718A4"/>
    <w:rsid w:val="00D71A1D"/>
    <w:rsid w:val="00D72812"/>
    <w:rsid w:val="00D7303E"/>
    <w:rsid w:val="00D731AC"/>
    <w:rsid w:val="00D737AB"/>
    <w:rsid w:val="00D741AA"/>
    <w:rsid w:val="00D741AB"/>
    <w:rsid w:val="00D7457F"/>
    <w:rsid w:val="00D745B0"/>
    <w:rsid w:val="00D74951"/>
    <w:rsid w:val="00D74976"/>
    <w:rsid w:val="00D74DE4"/>
    <w:rsid w:val="00D751F0"/>
    <w:rsid w:val="00D754D4"/>
    <w:rsid w:val="00D757DA"/>
    <w:rsid w:val="00D76CEA"/>
    <w:rsid w:val="00D81BA4"/>
    <w:rsid w:val="00D81C35"/>
    <w:rsid w:val="00D81DE4"/>
    <w:rsid w:val="00D82A87"/>
    <w:rsid w:val="00D82B37"/>
    <w:rsid w:val="00D83A4C"/>
    <w:rsid w:val="00D8493D"/>
    <w:rsid w:val="00D84F0F"/>
    <w:rsid w:val="00D85065"/>
    <w:rsid w:val="00D8550E"/>
    <w:rsid w:val="00D859A4"/>
    <w:rsid w:val="00D85FC7"/>
    <w:rsid w:val="00D86F0E"/>
    <w:rsid w:val="00D86F93"/>
    <w:rsid w:val="00D879C0"/>
    <w:rsid w:val="00D90109"/>
    <w:rsid w:val="00D90CF1"/>
    <w:rsid w:val="00D9143B"/>
    <w:rsid w:val="00D915F5"/>
    <w:rsid w:val="00D91986"/>
    <w:rsid w:val="00D922DB"/>
    <w:rsid w:val="00D924CA"/>
    <w:rsid w:val="00D92762"/>
    <w:rsid w:val="00D92B58"/>
    <w:rsid w:val="00D933C3"/>
    <w:rsid w:val="00D93B71"/>
    <w:rsid w:val="00D93D6B"/>
    <w:rsid w:val="00D9403D"/>
    <w:rsid w:val="00D942BE"/>
    <w:rsid w:val="00D95FD4"/>
    <w:rsid w:val="00D9640A"/>
    <w:rsid w:val="00D96810"/>
    <w:rsid w:val="00D97DA6"/>
    <w:rsid w:val="00DA0453"/>
    <w:rsid w:val="00DA067A"/>
    <w:rsid w:val="00DA1477"/>
    <w:rsid w:val="00DA2816"/>
    <w:rsid w:val="00DA4510"/>
    <w:rsid w:val="00DA4814"/>
    <w:rsid w:val="00DA51DE"/>
    <w:rsid w:val="00DA6047"/>
    <w:rsid w:val="00DA65BA"/>
    <w:rsid w:val="00DA6975"/>
    <w:rsid w:val="00DA6FC1"/>
    <w:rsid w:val="00DA6FED"/>
    <w:rsid w:val="00DB0694"/>
    <w:rsid w:val="00DB0741"/>
    <w:rsid w:val="00DB179B"/>
    <w:rsid w:val="00DB1EB6"/>
    <w:rsid w:val="00DB26A1"/>
    <w:rsid w:val="00DB27DF"/>
    <w:rsid w:val="00DB2CD2"/>
    <w:rsid w:val="00DB40CE"/>
    <w:rsid w:val="00DB47DA"/>
    <w:rsid w:val="00DB50AF"/>
    <w:rsid w:val="00DB61B4"/>
    <w:rsid w:val="00DB6771"/>
    <w:rsid w:val="00DB6E3E"/>
    <w:rsid w:val="00DB7084"/>
    <w:rsid w:val="00DB784D"/>
    <w:rsid w:val="00DC01CF"/>
    <w:rsid w:val="00DC030E"/>
    <w:rsid w:val="00DC155A"/>
    <w:rsid w:val="00DC1BBD"/>
    <w:rsid w:val="00DC1CB5"/>
    <w:rsid w:val="00DC2D91"/>
    <w:rsid w:val="00DC330C"/>
    <w:rsid w:val="00DC3BC7"/>
    <w:rsid w:val="00DC3BF0"/>
    <w:rsid w:val="00DC6919"/>
    <w:rsid w:val="00DC6E4F"/>
    <w:rsid w:val="00DC722B"/>
    <w:rsid w:val="00DD0431"/>
    <w:rsid w:val="00DD066A"/>
    <w:rsid w:val="00DD06CF"/>
    <w:rsid w:val="00DD2195"/>
    <w:rsid w:val="00DD23E6"/>
    <w:rsid w:val="00DD24F3"/>
    <w:rsid w:val="00DD3096"/>
    <w:rsid w:val="00DD34FB"/>
    <w:rsid w:val="00DD3E7C"/>
    <w:rsid w:val="00DD44A1"/>
    <w:rsid w:val="00DD45CE"/>
    <w:rsid w:val="00DD4667"/>
    <w:rsid w:val="00DD5127"/>
    <w:rsid w:val="00DD65EF"/>
    <w:rsid w:val="00DD6996"/>
    <w:rsid w:val="00DD6C2D"/>
    <w:rsid w:val="00DD6F39"/>
    <w:rsid w:val="00DE2B58"/>
    <w:rsid w:val="00DE2C28"/>
    <w:rsid w:val="00DE34DA"/>
    <w:rsid w:val="00DE3C12"/>
    <w:rsid w:val="00DE40B3"/>
    <w:rsid w:val="00DE5758"/>
    <w:rsid w:val="00DE6C68"/>
    <w:rsid w:val="00DE7F31"/>
    <w:rsid w:val="00DF0A8F"/>
    <w:rsid w:val="00DF1E85"/>
    <w:rsid w:val="00DF232C"/>
    <w:rsid w:val="00DF3808"/>
    <w:rsid w:val="00DF3B68"/>
    <w:rsid w:val="00DF4C6D"/>
    <w:rsid w:val="00DF4DFB"/>
    <w:rsid w:val="00DF5536"/>
    <w:rsid w:val="00DF59F3"/>
    <w:rsid w:val="00E005D1"/>
    <w:rsid w:val="00E01287"/>
    <w:rsid w:val="00E012AB"/>
    <w:rsid w:val="00E019F8"/>
    <w:rsid w:val="00E01C40"/>
    <w:rsid w:val="00E01D61"/>
    <w:rsid w:val="00E02019"/>
    <w:rsid w:val="00E024C4"/>
    <w:rsid w:val="00E02986"/>
    <w:rsid w:val="00E03113"/>
    <w:rsid w:val="00E036A0"/>
    <w:rsid w:val="00E04BBF"/>
    <w:rsid w:val="00E05806"/>
    <w:rsid w:val="00E06759"/>
    <w:rsid w:val="00E06D6D"/>
    <w:rsid w:val="00E06F26"/>
    <w:rsid w:val="00E07B9E"/>
    <w:rsid w:val="00E10771"/>
    <w:rsid w:val="00E1084E"/>
    <w:rsid w:val="00E10E94"/>
    <w:rsid w:val="00E113DA"/>
    <w:rsid w:val="00E11973"/>
    <w:rsid w:val="00E11B1B"/>
    <w:rsid w:val="00E11B80"/>
    <w:rsid w:val="00E122E4"/>
    <w:rsid w:val="00E12B0B"/>
    <w:rsid w:val="00E131EB"/>
    <w:rsid w:val="00E132E5"/>
    <w:rsid w:val="00E13F6E"/>
    <w:rsid w:val="00E14422"/>
    <w:rsid w:val="00E14D4F"/>
    <w:rsid w:val="00E151F1"/>
    <w:rsid w:val="00E15ECD"/>
    <w:rsid w:val="00E16F1D"/>
    <w:rsid w:val="00E1740D"/>
    <w:rsid w:val="00E17ABB"/>
    <w:rsid w:val="00E200C2"/>
    <w:rsid w:val="00E229BC"/>
    <w:rsid w:val="00E23CBE"/>
    <w:rsid w:val="00E24A24"/>
    <w:rsid w:val="00E24DC1"/>
    <w:rsid w:val="00E25672"/>
    <w:rsid w:val="00E2646F"/>
    <w:rsid w:val="00E26C63"/>
    <w:rsid w:val="00E26E7C"/>
    <w:rsid w:val="00E27239"/>
    <w:rsid w:val="00E2757E"/>
    <w:rsid w:val="00E3002D"/>
    <w:rsid w:val="00E30430"/>
    <w:rsid w:val="00E30F95"/>
    <w:rsid w:val="00E310D2"/>
    <w:rsid w:val="00E31E34"/>
    <w:rsid w:val="00E32413"/>
    <w:rsid w:val="00E32669"/>
    <w:rsid w:val="00E32D82"/>
    <w:rsid w:val="00E32E59"/>
    <w:rsid w:val="00E34066"/>
    <w:rsid w:val="00E34A98"/>
    <w:rsid w:val="00E36FAB"/>
    <w:rsid w:val="00E40089"/>
    <w:rsid w:val="00E401F5"/>
    <w:rsid w:val="00E42116"/>
    <w:rsid w:val="00E422A0"/>
    <w:rsid w:val="00E427F1"/>
    <w:rsid w:val="00E4382E"/>
    <w:rsid w:val="00E44DF8"/>
    <w:rsid w:val="00E45236"/>
    <w:rsid w:val="00E46C16"/>
    <w:rsid w:val="00E4730B"/>
    <w:rsid w:val="00E47507"/>
    <w:rsid w:val="00E479E0"/>
    <w:rsid w:val="00E503A8"/>
    <w:rsid w:val="00E50B22"/>
    <w:rsid w:val="00E5139B"/>
    <w:rsid w:val="00E514B7"/>
    <w:rsid w:val="00E51AF0"/>
    <w:rsid w:val="00E51E14"/>
    <w:rsid w:val="00E51EC7"/>
    <w:rsid w:val="00E541E6"/>
    <w:rsid w:val="00E543BA"/>
    <w:rsid w:val="00E54F24"/>
    <w:rsid w:val="00E555C0"/>
    <w:rsid w:val="00E55C38"/>
    <w:rsid w:val="00E5648D"/>
    <w:rsid w:val="00E56C2E"/>
    <w:rsid w:val="00E57BAD"/>
    <w:rsid w:val="00E60484"/>
    <w:rsid w:val="00E60C30"/>
    <w:rsid w:val="00E62FCB"/>
    <w:rsid w:val="00E63FD7"/>
    <w:rsid w:val="00E643BA"/>
    <w:rsid w:val="00E65D7A"/>
    <w:rsid w:val="00E65E39"/>
    <w:rsid w:val="00E67A63"/>
    <w:rsid w:val="00E7309A"/>
    <w:rsid w:val="00E7339B"/>
    <w:rsid w:val="00E7422D"/>
    <w:rsid w:val="00E74283"/>
    <w:rsid w:val="00E745B3"/>
    <w:rsid w:val="00E747DF"/>
    <w:rsid w:val="00E765DF"/>
    <w:rsid w:val="00E76661"/>
    <w:rsid w:val="00E77450"/>
    <w:rsid w:val="00E7786F"/>
    <w:rsid w:val="00E81FCE"/>
    <w:rsid w:val="00E82A2D"/>
    <w:rsid w:val="00E82CCD"/>
    <w:rsid w:val="00E82D84"/>
    <w:rsid w:val="00E82E65"/>
    <w:rsid w:val="00E840AB"/>
    <w:rsid w:val="00E85612"/>
    <w:rsid w:val="00E869A7"/>
    <w:rsid w:val="00E86A37"/>
    <w:rsid w:val="00E86BAB"/>
    <w:rsid w:val="00E86C19"/>
    <w:rsid w:val="00E86FD8"/>
    <w:rsid w:val="00E87227"/>
    <w:rsid w:val="00E8743D"/>
    <w:rsid w:val="00E877B6"/>
    <w:rsid w:val="00E87AD9"/>
    <w:rsid w:val="00E904FA"/>
    <w:rsid w:val="00E9148E"/>
    <w:rsid w:val="00E924F1"/>
    <w:rsid w:val="00E928EF"/>
    <w:rsid w:val="00E93621"/>
    <w:rsid w:val="00E93740"/>
    <w:rsid w:val="00E9399B"/>
    <w:rsid w:val="00E942EB"/>
    <w:rsid w:val="00E958F5"/>
    <w:rsid w:val="00E95AC2"/>
    <w:rsid w:val="00E96902"/>
    <w:rsid w:val="00E9788E"/>
    <w:rsid w:val="00E97FFD"/>
    <w:rsid w:val="00EA1950"/>
    <w:rsid w:val="00EA2B28"/>
    <w:rsid w:val="00EA34C0"/>
    <w:rsid w:val="00EA3FA3"/>
    <w:rsid w:val="00EA4E86"/>
    <w:rsid w:val="00EA500B"/>
    <w:rsid w:val="00EA66B5"/>
    <w:rsid w:val="00EA7DB4"/>
    <w:rsid w:val="00EB0107"/>
    <w:rsid w:val="00EB0488"/>
    <w:rsid w:val="00EB08EB"/>
    <w:rsid w:val="00EB15EC"/>
    <w:rsid w:val="00EB16B6"/>
    <w:rsid w:val="00EB3022"/>
    <w:rsid w:val="00EB3B94"/>
    <w:rsid w:val="00EB3F63"/>
    <w:rsid w:val="00EB3F8D"/>
    <w:rsid w:val="00EB4091"/>
    <w:rsid w:val="00EB4A5A"/>
    <w:rsid w:val="00EB4F5F"/>
    <w:rsid w:val="00EB5A4D"/>
    <w:rsid w:val="00EB5B60"/>
    <w:rsid w:val="00EB6D3B"/>
    <w:rsid w:val="00EB73E6"/>
    <w:rsid w:val="00EB775E"/>
    <w:rsid w:val="00EB78A4"/>
    <w:rsid w:val="00EC1453"/>
    <w:rsid w:val="00EC17BE"/>
    <w:rsid w:val="00EC6AC2"/>
    <w:rsid w:val="00EC6B23"/>
    <w:rsid w:val="00EC6BC3"/>
    <w:rsid w:val="00ED0605"/>
    <w:rsid w:val="00ED06C7"/>
    <w:rsid w:val="00ED0B37"/>
    <w:rsid w:val="00ED11F1"/>
    <w:rsid w:val="00ED22AC"/>
    <w:rsid w:val="00ED2A00"/>
    <w:rsid w:val="00ED4013"/>
    <w:rsid w:val="00ED431A"/>
    <w:rsid w:val="00ED47FE"/>
    <w:rsid w:val="00ED534E"/>
    <w:rsid w:val="00ED57DD"/>
    <w:rsid w:val="00ED5FC8"/>
    <w:rsid w:val="00ED6E9B"/>
    <w:rsid w:val="00ED75C2"/>
    <w:rsid w:val="00ED7FE9"/>
    <w:rsid w:val="00EE0487"/>
    <w:rsid w:val="00EE0F4D"/>
    <w:rsid w:val="00EE11EC"/>
    <w:rsid w:val="00EE1634"/>
    <w:rsid w:val="00EE18AF"/>
    <w:rsid w:val="00EE1B1A"/>
    <w:rsid w:val="00EE2A16"/>
    <w:rsid w:val="00EE48F3"/>
    <w:rsid w:val="00EE492C"/>
    <w:rsid w:val="00EE6303"/>
    <w:rsid w:val="00EE6B50"/>
    <w:rsid w:val="00EE75DE"/>
    <w:rsid w:val="00EF03D2"/>
    <w:rsid w:val="00EF1604"/>
    <w:rsid w:val="00EF24A1"/>
    <w:rsid w:val="00EF3337"/>
    <w:rsid w:val="00EF3857"/>
    <w:rsid w:val="00EF42EB"/>
    <w:rsid w:val="00EF4BC0"/>
    <w:rsid w:val="00EF57DA"/>
    <w:rsid w:val="00EF67E7"/>
    <w:rsid w:val="00EF6FD3"/>
    <w:rsid w:val="00F001B3"/>
    <w:rsid w:val="00F00DC6"/>
    <w:rsid w:val="00F01283"/>
    <w:rsid w:val="00F012B5"/>
    <w:rsid w:val="00F017E8"/>
    <w:rsid w:val="00F03169"/>
    <w:rsid w:val="00F03664"/>
    <w:rsid w:val="00F04F80"/>
    <w:rsid w:val="00F05778"/>
    <w:rsid w:val="00F0581E"/>
    <w:rsid w:val="00F05B30"/>
    <w:rsid w:val="00F06971"/>
    <w:rsid w:val="00F06C18"/>
    <w:rsid w:val="00F07ADF"/>
    <w:rsid w:val="00F10478"/>
    <w:rsid w:val="00F10CC9"/>
    <w:rsid w:val="00F12C92"/>
    <w:rsid w:val="00F14242"/>
    <w:rsid w:val="00F1492D"/>
    <w:rsid w:val="00F14B92"/>
    <w:rsid w:val="00F1556A"/>
    <w:rsid w:val="00F159A8"/>
    <w:rsid w:val="00F15DD5"/>
    <w:rsid w:val="00F160CB"/>
    <w:rsid w:val="00F16492"/>
    <w:rsid w:val="00F17512"/>
    <w:rsid w:val="00F17563"/>
    <w:rsid w:val="00F2017D"/>
    <w:rsid w:val="00F20230"/>
    <w:rsid w:val="00F2028E"/>
    <w:rsid w:val="00F2049A"/>
    <w:rsid w:val="00F20F05"/>
    <w:rsid w:val="00F20F8A"/>
    <w:rsid w:val="00F22749"/>
    <w:rsid w:val="00F228AC"/>
    <w:rsid w:val="00F22B9C"/>
    <w:rsid w:val="00F22BF3"/>
    <w:rsid w:val="00F22E2E"/>
    <w:rsid w:val="00F22ED7"/>
    <w:rsid w:val="00F2367B"/>
    <w:rsid w:val="00F251BD"/>
    <w:rsid w:val="00F305AA"/>
    <w:rsid w:val="00F32649"/>
    <w:rsid w:val="00F3275C"/>
    <w:rsid w:val="00F3277B"/>
    <w:rsid w:val="00F32F3F"/>
    <w:rsid w:val="00F342D2"/>
    <w:rsid w:val="00F34D5E"/>
    <w:rsid w:val="00F36253"/>
    <w:rsid w:val="00F36832"/>
    <w:rsid w:val="00F36A8D"/>
    <w:rsid w:val="00F36CE5"/>
    <w:rsid w:val="00F3722D"/>
    <w:rsid w:val="00F4099A"/>
    <w:rsid w:val="00F41D6B"/>
    <w:rsid w:val="00F43821"/>
    <w:rsid w:val="00F44161"/>
    <w:rsid w:val="00F446DA"/>
    <w:rsid w:val="00F44F5E"/>
    <w:rsid w:val="00F44F86"/>
    <w:rsid w:val="00F45A0A"/>
    <w:rsid w:val="00F46A74"/>
    <w:rsid w:val="00F47FAC"/>
    <w:rsid w:val="00F5008F"/>
    <w:rsid w:val="00F53C15"/>
    <w:rsid w:val="00F54028"/>
    <w:rsid w:val="00F5632E"/>
    <w:rsid w:val="00F60D48"/>
    <w:rsid w:val="00F61A39"/>
    <w:rsid w:val="00F61B7E"/>
    <w:rsid w:val="00F626E6"/>
    <w:rsid w:val="00F62C1F"/>
    <w:rsid w:val="00F634C8"/>
    <w:rsid w:val="00F641ED"/>
    <w:rsid w:val="00F64290"/>
    <w:rsid w:val="00F64A79"/>
    <w:rsid w:val="00F672DE"/>
    <w:rsid w:val="00F70FC7"/>
    <w:rsid w:val="00F710E0"/>
    <w:rsid w:val="00F7139C"/>
    <w:rsid w:val="00F71B55"/>
    <w:rsid w:val="00F73B57"/>
    <w:rsid w:val="00F73C4F"/>
    <w:rsid w:val="00F74387"/>
    <w:rsid w:val="00F74B82"/>
    <w:rsid w:val="00F75898"/>
    <w:rsid w:val="00F7680C"/>
    <w:rsid w:val="00F77959"/>
    <w:rsid w:val="00F8058B"/>
    <w:rsid w:val="00F8078D"/>
    <w:rsid w:val="00F80C23"/>
    <w:rsid w:val="00F81241"/>
    <w:rsid w:val="00F81271"/>
    <w:rsid w:val="00F8127A"/>
    <w:rsid w:val="00F8185E"/>
    <w:rsid w:val="00F82972"/>
    <w:rsid w:val="00F82EA3"/>
    <w:rsid w:val="00F83062"/>
    <w:rsid w:val="00F83418"/>
    <w:rsid w:val="00F8341A"/>
    <w:rsid w:val="00F83809"/>
    <w:rsid w:val="00F83876"/>
    <w:rsid w:val="00F84F1F"/>
    <w:rsid w:val="00F856FB"/>
    <w:rsid w:val="00F86C8D"/>
    <w:rsid w:val="00F86CEE"/>
    <w:rsid w:val="00F879DC"/>
    <w:rsid w:val="00F90221"/>
    <w:rsid w:val="00F911DF"/>
    <w:rsid w:val="00F915CE"/>
    <w:rsid w:val="00F91637"/>
    <w:rsid w:val="00F92DFC"/>
    <w:rsid w:val="00F93994"/>
    <w:rsid w:val="00F93CAF"/>
    <w:rsid w:val="00F9439A"/>
    <w:rsid w:val="00F95418"/>
    <w:rsid w:val="00F95B8D"/>
    <w:rsid w:val="00F96028"/>
    <w:rsid w:val="00F96A15"/>
    <w:rsid w:val="00F9728E"/>
    <w:rsid w:val="00F978AB"/>
    <w:rsid w:val="00F97E38"/>
    <w:rsid w:val="00FA018E"/>
    <w:rsid w:val="00FA047C"/>
    <w:rsid w:val="00FA0552"/>
    <w:rsid w:val="00FA0B8C"/>
    <w:rsid w:val="00FA0F6A"/>
    <w:rsid w:val="00FA11E8"/>
    <w:rsid w:val="00FA1D22"/>
    <w:rsid w:val="00FA28AF"/>
    <w:rsid w:val="00FA3222"/>
    <w:rsid w:val="00FA4840"/>
    <w:rsid w:val="00FA5049"/>
    <w:rsid w:val="00FA5608"/>
    <w:rsid w:val="00FA5916"/>
    <w:rsid w:val="00FA5A11"/>
    <w:rsid w:val="00FA5AE7"/>
    <w:rsid w:val="00FA688E"/>
    <w:rsid w:val="00FA6D91"/>
    <w:rsid w:val="00FA793F"/>
    <w:rsid w:val="00FB09F8"/>
    <w:rsid w:val="00FB1EDC"/>
    <w:rsid w:val="00FB25AC"/>
    <w:rsid w:val="00FB33CD"/>
    <w:rsid w:val="00FB4687"/>
    <w:rsid w:val="00FB4934"/>
    <w:rsid w:val="00FB4DAD"/>
    <w:rsid w:val="00FB5342"/>
    <w:rsid w:val="00FB5539"/>
    <w:rsid w:val="00FB5C51"/>
    <w:rsid w:val="00FB60CE"/>
    <w:rsid w:val="00FB67AF"/>
    <w:rsid w:val="00FB6A4E"/>
    <w:rsid w:val="00FB7642"/>
    <w:rsid w:val="00FB7927"/>
    <w:rsid w:val="00FC16FD"/>
    <w:rsid w:val="00FC2F13"/>
    <w:rsid w:val="00FC3F7C"/>
    <w:rsid w:val="00FC412D"/>
    <w:rsid w:val="00FC5354"/>
    <w:rsid w:val="00FC53A4"/>
    <w:rsid w:val="00FC5968"/>
    <w:rsid w:val="00FC6370"/>
    <w:rsid w:val="00FC7599"/>
    <w:rsid w:val="00FC7C84"/>
    <w:rsid w:val="00FD060D"/>
    <w:rsid w:val="00FD07A2"/>
    <w:rsid w:val="00FD0BD1"/>
    <w:rsid w:val="00FD146C"/>
    <w:rsid w:val="00FD23FC"/>
    <w:rsid w:val="00FD2DD2"/>
    <w:rsid w:val="00FD37DD"/>
    <w:rsid w:val="00FD38A1"/>
    <w:rsid w:val="00FD3E17"/>
    <w:rsid w:val="00FD3E59"/>
    <w:rsid w:val="00FD795E"/>
    <w:rsid w:val="00FD7C83"/>
    <w:rsid w:val="00FE0120"/>
    <w:rsid w:val="00FE0A76"/>
    <w:rsid w:val="00FE19DD"/>
    <w:rsid w:val="00FE21C5"/>
    <w:rsid w:val="00FE3549"/>
    <w:rsid w:val="00FE35A5"/>
    <w:rsid w:val="00FE3DF2"/>
    <w:rsid w:val="00FE4FBE"/>
    <w:rsid w:val="00FE6ECE"/>
    <w:rsid w:val="00FE73AB"/>
    <w:rsid w:val="00FE7407"/>
    <w:rsid w:val="00FE7592"/>
    <w:rsid w:val="00FE77B4"/>
    <w:rsid w:val="00FE7A2C"/>
    <w:rsid w:val="00FE7A8C"/>
    <w:rsid w:val="00FF04F0"/>
    <w:rsid w:val="00FF0856"/>
    <w:rsid w:val="00FF1655"/>
    <w:rsid w:val="00FF19D0"/>
    <w:rsid w:val="00FF1EE3"/>
    <w:rsid w:val="00FF242A"/>
    <w:rsid w:val="00FF255D"/>
    <w:rsid w:val="00FF2D76"/>
    <w:rsid w:val="00FF2DAD"/>
    <w:rsid w:val="00FF441A"/>
    <w:rsid w:val="00FF5017"/>
    <w:rsid w:val="00FF57AC"/>
    <w:rsid w:val="00FF5B92"/>
    <w:rsid w:val="00FF6237"/>
    <w:rsid w:val="00FF6506"/>
    <w:rsid w:val="00FF7072"/>
    <w:rsid w:val="00FF7985"/>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E3CC6"/>
  <w15:docId w15:val="{CF862762-42F9-423E-8A41-81E7186A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73383"/>
    <w:rPr>
      <w:rFonts w:ascii="Calibri" w:eastAsia="Calibri" w:hAnsi="Calibri" w:cs="Calibri"/>
      <w:color w:val="000000"/>
    </w:rPr>
  </w:style>
  <w:style w:type="paragraph" w:styleId="Antrat1">
    <w:name w:val="heading 1"/>
    <w:next w:val="prastasis"/>
    <w:link w:val="Antrat1Diagrama"/>
    <w:uiPriority w:val="9"/>
    <w:unhideWhenUsed/>
    <w:qFormat/>
    <w:rsid w:val="00973383"/>
    <w:pPr>
      <w:keepNext/>
      <w:keepLines/>
      <w:spacing w:after="11" w:line="248" w:lineRule="auto"/>
      <w:ind w:left="10" w:right="5" w:hanging="10"/>
      <w:jc w:val="center"/>
      <w:outlineLvl w:val="0"/>
    </w:pPr>
    <w:rPr>
      <w:rFonts w:ascii="Times New Roman" w:eastAsia="Times New Roman" w:hAnsi="Times New Roman" w:cs="Times New Roman"/>
      <w:b/>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
    <w:rsid w:val="00973383"/>
    <w:rPr>
      <w:rFonts w:ascii="Times New Roman" w:eastAsia="Times New Roman" w:hAnsi="Times New Roman" w:cs="Times New Roman"/>
      <w:b/>
      <w:color w:val="000000"/>
      <w:sz w:val="24"/>
    </w:rPr>
  </w:style>
  <w:style w:type="table" w:customStyle="1" w:styleId="TableGrid">
    <w:name w:val="TableGrid"/>
    <w:rsid w:val="00973383"/>
    <w:pPr>
      <w:spacing w:after="0" w:line="240" w:lineRule="auto"/>
    </w:pPr>
    <w:tblPr>
      <w:tblCellMar>
        <w:top w:w="0" w:type="dxa"/>
        <w:left w:w="0" w:type="dxa"/>
        <w:bottom w:w="0" w:type="dxa"/>
        <w:right w:w="0" w:type="dxa"/>
      </w:tblCellMar>
    </w:tblPr>
  </w:style>
  <w:style w:type="paragraph" w:styleId="Sraopastraipa">
    <w:name w:val="List Paragraph"/>
    <w:basedOn w:val="prastasis"/>
    <w:uiPriority w:val="34"/>
    <w:qFormat/>
    <w:rsid w:val="00196C5F"/>
    <w:pPr>
      <w:widowControl w:val="0"/>
      <w:suppressAutoHyphens/>
      <w:spacing w:after="0" w:line="240" w:lineRule="auto"/>
      <w:ind w:left="720"/>
      <w:contextualSpacing/>
    </w:pPr>
    <w:rPr>
      <w:rFonts w:ascii="Thorndale" w:hAnsi="Thorndale" w:cs="Times New Roman"/>
      <w:sz w:val="24"/>
      <w:szCs w:val="20"/>
    </w:rPr>
  </w:style>
  <w:style w:type="character" w:styleId="Grietas">
    <w:name w:val="Strong"/>
    <w:uiPriority w:val="22"/>
    <w:qFormat/>
    <w:rsid w:val="008E0371"/>
    <w:rPr>
      <w:b/>
      <w:bCs/>
    </w:rPr>
  </w:style>
  <w:style w:type="paragraph" w:styleId="Antrats">
    <w:name w:val="header"/>
    <w:basedOn w:val="prastasis"/>
    <w:link w:val="AntratsDiagrama"/>
    <w:uiPriority w:val="99"/>
    <w:unhideWhenUsed/>
    <w:rsid w:val="0064039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640390"/>
    <w:rPr>
      <w:rFonts w:ascii="Calibri" w:eastAsia="Calibri" w:hAnsi="Calibri" w:cs="Calibri"/>
      <w:color w:val="000000"/>
    </w:rPr>
  </w:style>
  <w:style w:type="paragraph" w:styleId="Porat">
    <w:name w:val="footer"/>
    <w:basedOn w:val="prastasis"/>
    <w:link w:val="PoratDiagrama"/>
    <w:uiPriority w:val="99"/>
    <w:unhideWhenUsed/>
    <w:rsid w:val="0064039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640390"/>
    <w:rPr>
      <w:rFonts w:ascii="Calibri" w:eastAsia="Calibri" w:hAnsi="Calibri" w:cs="Calibri"/>
      <w:color w:val="000000"/>
    </w:rPr>
  </w:style>
  <w:style w:type="paragraph" w:styleId="Debesliotekstas">
    <w:name w:val="Balloon Text"/>
    <w:basedOn w:val="prastasis"/>
    <w:link w:val="DebesliotekstasDiagrama"/>
    <w:uiPriority w:val="99"/>
    <w:semiHidden/>
    <w:unhideWhenUsed/>
    <w:rsid w:val="00E14D4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14D4F"/>
    <w:rPr>
      <w:rFonts w:ascii="Segoe UI" w:eastAsia="Calibri" w:hAnsi="Segoe UI" w:cs="Segoe UI"/>
      <w:color w:val="000000"/>
      <w:sz w:val="18"/>
      <w:szCs w:val="18"/>
    </w:rPr>
  </w:style>
  <w:style w:type="paragraph" w:customStyle="1" w:styleId="Text">
    <w:name w:val="Text"/>
    <w:basedOn w:val="prastasis"/>
    <w:rsid w:val="003C7632"/>
    <w:pPr>
      <w:suppressAutoHyphens/>
      <w:spacing w:after="0" w:line="240" w:lineRule="auto"/>
    </w:pPr>
    <w:rPr>
      <w:rFonts w:ascii="Times New Roman" w:eastAsia="Times New Roman" w:hAnsi="Times New Roman" w:cs="Times New Roman"/>
      <w:color w:val="auto"/>
      <w:sz w:val="24"/>
      <w:szCs w:val="24"/>
      <w:lang w:val="en-GB" w:eastAsia="zh-CN"/>
    </w:rPr>
  </w:style>
  <w:style w:type="character" w:styleId="Hipersaitas">
    <w:name w:val="Hyperlink"/>
    <w:basedOn w:val="Numatytasispastraiposriftas"/>
    <w:uiPriority w:val="99"/>
    <w:unhideWhenUsed/>
    <w:rsid w:val="00677D3D"/>
    <w:rPr>
      <w:color w:val="0000FF"/>
      <w:u w:val="single"/>
    </w:rPr>
  </w:style>
  <w:style w:type="character" w:styleId="Emfaz">
    <w:name w:val="Emphasis"/>
    <w:basedOn w:val="Numatytasispastraiposriftas"/>
    <w:uiPriority w:val="20"/>
    <w:qFormat/>
    <w:rsid w:val="00783D20"/>
    <w:rPr>
      <w:i/>
      <w:iCs/>
    </w:rPr>
  </w:style>
  <w:style w:type="paragraph" w:customStyle="1" w:styleId="Default">
    <w:name w:val="Default"/>
    <w:rsid w:val="0031517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Komentaronuoroda">
    <w:name w:val="annotation reference"/>
    <w:basedOn w:val="Numatytasispastraiposriftas"/>
    <w:uiPriority w:val="99"/>
    <w:semiHidden/>
    <w:unhideWhenUsed/>
    <w:rsid w:val="00672F5D"/>
    <w:rPr>
      <w:sz w:val="16"/>
      <w:szCs w:val="16"/>
    </w:rPr>
  </w:style>
  <w:style w:type="paragraph" w:styleId="Komentarotekstas">
    <w:name w:val="annotation text"/>
    <w:basedOn w:val="prastasis"/>
    <w:link w:val="KomentarotekstasDiagrama"/>
    <w:uiPriority w:val="99"/>
    <w:semiHidden/>
    <w:unhideWhenUsed/>
    <w:rsid w:val="00672F5D"/>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672F5D"/>
    <w:rPr>
      <w:rFonts w:ascii="Calibri" w:eastAsia="Calibri" w:hAnsi="Calibri" w:cs="Calibri"/>
      <w:color w:val="000000"/>
      <w:sz w:val="20"/>
      <w:szCs w:val="20"/>
    </w:rPr>
  </w:style>
  <w:style w:type="paragraph" w:styleId="Komentarotema">
    <w:name w:val="annotation subject"/>
    <w:basedOn w:val="Komentarotekstas"/>
    <w:next w:val="Komentarotekstas"/>
    <w:link w:val="KomentarotemaDiagrama"/>
    <w:uiPriority w:val="99"/>
    <w:semiHidden/>
    <w:unhideWhenUsed/>
    <w:rsid w:val="00672F5D"/>
    <w:rPr>
      <w:b/>
      <w:bCs/>
    </w:rPr>
  </w:style>
  <w:style w:type="character" w:customStyle="1" w:styleId="KomentarotemaDiagrama">
    <w:name w:val="Komentaro tema Diagrama"/>
    <w:basedOn w:val="KomentarotekstasDiagrama"/>
    <w:link w:val="Komentarotema"/>
    <w:uiPriority w:val="99"/>
    <w:semiHidden/>
    <w:rsid w:val="00672F5D"/>
    <w:rPr>
      <w:rFonts w:ascii="Calibri" w:eastAsia="Calibri" w:hAnsi="Calibri" w:cs="Calibri"/>
      <w:b/>
      <w:bCs/>
      <w:color w:val="000000"/>
      <w:sz w:val="20"/>
      <w:szCs w:val="20"/>
    </w:rPr>
  </w:style>
  <w:style w:type="character" w:customStyle="1" w:styleId="il">
    <w:name w:val="il"/>
    <w:basedOn w:val="Numatytasispastraiposriftas"/>
    <w:rsid w:val="001B5B88"/>
  </w:style>
  <w:style w:type="paragraph" w:styleId="Betarp">
    <w:name w:val="No Spacing"/>
    <w:uiPriority w:val="1"/>
    <w:qFormat/>
    <w:rsid w:val="003E624F"/>
    <w:pPr>
      <w:spacing w:after="0" w:line="240" w:lineRule="auto"/>
    </w:pPr>
    <w:rPr>
      <w:rFonts w:eastAsiaTheme="minorHAnsi"/>
      <w:lang w:eastAsia="en-US"/>
    </w:rPr>
  </w:style>
  <w:style w:type="paragraph" w:styleId="Sraassuenkleliais">
    <w:name w:val="List Bullet"/>
    <w:basedOn w:val="prastasis"/>
    <w:uiPriority w:val="99"/>
    <w:unhideWhenUsed/>
    <w:rsid w:val="003E624F"/>
    <w:pPr>
      <w:numPr>
        <w:numId w:val="2"/>
      </w:numPr>
      <w:spacing w:after="0" w:line="240" w:lineRule="auto"/>
      <w:contextualSpacing/>
    </w:pPr>
    <w:rPr>
      <w:rFonts w:ascii="Times New Roman" w:eastAsia="Times New Roman" w:hAnsi="Times New Roman" w:cs="Times New Roman"/>
      <w:color w:val="auto"/>
      <w:sz w:val="24"/>
      <w:szCs w:val="20"/>
      <w:lang w:eastAsia="en-US"/>
    </w:rPr>
  </w:style>
  <w:style w:type="paragraph" w:customStyle="1" w:styleId="WW-Default">
    <w:name w:val="WW-Default"/>
    <w:rsid w:val="0094313D"/>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Paantrat">
    <w:name w:val="Subtitle"/>
    <w:basedOn w:val="prastasis"/>
    <w:next w:val="Pagrindinistekstas"/>
    <w:link w:val="PaantratDiagrama"/>
    <w:qFormat/>
    <w:rsid w:val="00917C4D"/>
    <w:pPr>
      <w:keepNext/>
      <w:suppressAutoHyphens/>
      <w:spacing w:before="240" w:after="120" w:line="240" w:lineRule="auto"/>
      <w:jc w:val="center"/>
    </w:pPr>
    <w:rPr>
      <w:rFonts w:ascii="Arial" w:eastAsia="Lucida Sans Unicode" w:hAnsi="Arial" w:cs="Times New Roman"/>
      <w:i/>
      <w:iCs/>
      <w:color w:val="auto"/>
      <w:sz w:val="28"/>
      <w:szCs w:val="28"/>
      <w:lang w:eastAsia="zh-CN"/>
    </w:rPr>
  </w:style>
  <w:style w:type="character" w:customStyle="1" w:styleId="PaantratDiagrama">
    <w:name w:val="Paantraštė Diagrama"/>
    <w:basedOn w:val="Numatytasispastraiposriftas"/>
    <w:link w:val="Paantrat"/>
    <w:rsid w:val="00917C4D"/>
    <w:rPr>
      <w:rFonts w:ascii="Arial" w:eastAsia="Lucida Sans Unicode" w:hAnsi="Arial" w:cs="Times New Roman"/>
      <w:i/>
      <w:iCs/>
      <w:sz w:val="28"/>
      <w:szCs w:val="28"/>
      <w:lang w:eastAsia="zh-CN"/>
    </w:rPr>
  </w:style>
  <w:style w:type="paragraph" w:styleId="Pagrindinistekstas">
    <w:name w:val="Body Text"/>
    <w:basedOn w:val="prastasis"/>
    <w:link w:val="PagrindinistekstasDiagrama"/>
    <w:uiPriority w:val="99"/>
    <w:unhideWhenUsed/>
    <w:rsid w:val="00917C4D"/>
    <w:pPr>
      <w:spacing w:after="120"/>
    </w:pPr>
  </w:style>
  <w:style w:type="character" w:customStyle="1" w:styleId="PagrindinistekstasDiagrama">
    <w:name w:val="Pagrindinis tekstas Diagrama"/>
    <w:basedOn w:val="Numatytasispastraiposriftas"/>
    <w:link w:val="Pagrindinistekstas"/>
    <w:uiPriority w:val="99"/>
    <w:rsid w:val="00917C4D"/>
    <w:rPr>
      <w:rFonts w:ascii="Calibri" w:eastAsia="Calibri" w:hAnsi="Calibri" w:cs="Calibri"/>
      <w:color w:val="000000"/>
    </w:rPr>
  </w:style>
  <w:style w:type="table" w:styleId="Lentelstinklelis">
    <w:name w:val="Table Grid"/>
    <w:basedOn w:val="prastojilentel"/>
    <w:uiPriority w:val="39"/>
    <w:rsid w:val="000D4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rastasis">
    <w:name w:val="Iprastasis"/>
    <w:basedOn w:val="prastasis"/>
    <w:next w:val="prastasis"/>
    <w:uiPriority w:val="99"/>
    <w:rsid w:val="009D7E79"/>
    <w:pPr>
      <w:autoSpaceDE w:val="0"/>
      <w:autoSpaceDN w:val="0"/>
      <w:adjustRightInd w:val="0"/>
      <w:spacing w:after="0" w:line="240" w:lineRule="auto"/>
    </w:pPr>
    <w:rPr>
      <w:rFonts w:ascii="Times New Roman" w:eastAsiaTheme="minorHAnsi" w:hAnsi="Times New Roman" w:cs="Times New Roman"/>
      <w:color w:val="auto"/>
      <w:sz w:val="24"/>
      <w:szCs w:val="24"/>
      <w:lang w:eastAsia="en-US"/>
    </w:rPr>
  </w:style>
  <w:style w:type="paragraph" w:customStyle="1" w:styleId="prastasis1">
    <w:name w:val="Įprastasis1"/>
    <w:rsid w:val="00BA045C"/>
    <w:pPr>
      <w:suppressAutoHyphens/>
      <w:autoSpaceDN w:val="0"/>
      <w:spacing w:after="0" w:line="240" w:lineRule="auto"/>
      <w:textAlignment w:val="baseline"/>
    </w:pPr>
    <w:rPr>
      <w:rFonts w:ascii="Times New Roman" w:eastAsia="Times New Roman" w:hAnsi="Times New Roman" w:cs="Times New Roman"/>
      <w:sz w:val="24"/>
      <w:szCs w:val="20"/>
      <w:lang w:eastAsia="en-US"/>
    </w:rPr>
  </w:style>
  <w:style w:type="paragraph" w:styleId="prastasiniatinklio">
    <w:name w:val="Normal (Web)"/>
    <w:basedOn w:val="prastasis"/>
    <w:uiPriority w:val="99"/>
    <w:semiHidden/>
    <w:unhideWhenUsed/>
    <w:rsid w:val="00D134CD"/>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9471">
      <w:bodyDiv w:val="1"/>
      <w:marLeft w:val="0"/>
      <w:marRight w:val="0"/>
      <w:marTop w:val="0"/>
      <w:marBottom w:val="0"/>
      <w:divBdr>
        <w:top w:val="none" w:sz="0" w:space="0" w:color="auto"/>
        <w:left w:val="none" w:sz="0" w:space="0" w:color="auto"/>
        <w:bottom w:val="none" w:sz="0" w:space="0" w:color="auto"/>
        <w:right w:val="none" w:sz="0" w:space="0" w:color="auto"/>
      </w:divBdr>
    </w:div>
    <w:div w:id="28382001">
      <w:bodyDiv w:val="1"/>
      <w:marLeft w:val="0"/>
      <w:marRight w:val="0"/>
      <w:marTop w:val="0"/>
      <w:marBottom w:val="0"/>
      <w:divBdr>
        <w:top w:val="none" w:sz="0" w:space="0" w:color="auto"/>
        <w:left w:val="none" w:sz="0" w:space="0" w:color="auto"/>
        <w:bottom w:val="none" w:sz="0" w:space="0" w:color="auto"/>
        <w:right w:val="none" w:sz="0" w:space="0" w:color="auto"/>
      </w:divBdr>
    </w:div>
    <w:div w:id="108093277">
      <w:bodyDiv w:val="1"/>
      <w:marLeft w:val="0"/>
      <w:marRight w:val="0"/>
      <w:marTop w:val="0"/>
      <w:marBottom w:val="0"/>
      <w:divBdr>
        <w:top w:val="none" w:sz="0" w:space="0" w:color="auto"/>
        <w:left w:val="none" w:sz="0" w:space="0" w:color="auto"/>
        <w:bottom w:val="none" w:sz="0" w:space="0" w:color="auto"/>
        <w:right w:val="none" w:sz="0" w:space="0" w:color="auto"/>
      </w:divBdr>
    </w:div>
    <w:div w:id="147326787">
      <w:bodyDiv w:val="1"/>
      <w:marLeft w:val="0"/>
      <w:marRight w:val="0"/>
      <w:marTop w:val="0"/>
      <w:marBottom w:val="0"/>
      <w:divBdr>
        <w:top w:val="none" w:sz="0" w:space="0" w:color="auto"/>
        <w:left w:val="none" w:sz="0" w:space="0" w:color="auto"/>
        <w:bottom w:val="none" w:sz="0" w:space="0" w:color="auto"/>
        <w:right w:val="none" w:sz="0" w:space="0" w:color="auto"/>
      </w:divBdr>
    </w:div>
    <w:div w:id="183902221">
      <w:bodyDiv w:val="1"/>
      <w:marLeft w:val="0"/>
      <w:marRight w:val="0"/>
      <w:marTop w:val="0"/>
      <w:marBottom w:val="0"/>
      <w:divBdr>
        <w:top w:val="none" w:sz="0" w:space="0" w:color="auto"/>
        <w:left w:val="none" w:sz="0" w:space="0" w:color="auto"/>
        <w:bottom w:val="none" w:sz="0" w:space="0" w:color="auto"/>
        <w:right w:val="none" w:sz="0" w:space="0" w:color="auto"/>
      </w:divBdr>
    </w:div>
    <w:div w:id="338965586">
      <w:bodyDiv w:val="1"/>
      <w:marLeft w:val="0"/>
      <w:marRight w:val="0"/>
      <w:marTop w:val="0"/>
      <w:marBottom w:val="0"/>
      <w:divBdr>
        <w:top w:val="none" w:sz="0" w:space="0" w:color="auto"/>
        <w:left w:val="none" w:sz="0" w:space="0" w:color="auto"/>
        <w:bottom w:val="none" w:sz="0" w:space="0" w:color="auto"/>
        <w:right w:val="none" w:sz="0" w:space="0" w:color="auto"/>
      </w:divBdr>
    </w:div>
    <w:div w:id="386027803">
      <w:bodyDiv w:val="1"/>
      <w:marLeft w:val="0"/>
      <w:marRight w:val="0"/>
      <w:marTop w:val="0"/>
      <w:marBottom w:val="0"/>
      <w:divBdr>
        <w:top w:val="none" w:sz="0" w:space="0" w:color="auto"/>
        <w:left w:val="none" w:sz="0" w:space="0" w:color="auto"/>
        <w:bottom w:val="none" w:sz="0" w:space="0" w:color="auto"/>
        <w:right w:val="none" w:sz="0" w:space="0" w:color="auto"/>
      </w:divBdr>
    </w:div>
    <w:div w:id="443496851">
      <w:bodyDiv w:val="1"/>
      <w:marLeft w:val="0"/>
      <w:marRight w:val="0"/>
      <w:marTop w:val="0"/>
      <w:marBottom w:val="0"/>
      <w:divBdr>
        <w:top w:val="none" w:sz="0" w:space="0" w:color="auto"/>
        <w:left w:val="none" w:sz="0" w:space="0" w:color="auto"/>
        <w:bottom w:val="none" w:sz="0" w:space="0" w:color="auto"/>
        <w:right w:val="none" w:sz="0" w:space="0" w:color="auto"/>
      </w:divBdr>
    </w:div>
    <w:div w:id="463041426">
      <w:bodyDiv w:val="1"/>
      <w:marLeft w:val="0"/>
      <w:marRight w:val="0"/>
      <w:marTop w:val="0"/>
      <w:marBottom w:val="0"/>
      <w:divBdr>
        <w:top w:val="none" w:sz="0" w:space="0" w:color="auto"/>
        <w:left w:val="none" w:sz="0" w:space="0" w:color="auto"/>
        <w:bottom w:val="none" w:sz="0" w:space="0" w:color="auto"/>
        <w:right w:val="none" w:sz="0" w:space="0" w:color="auto"/>
      </w:divBdr>
    </w:div>
    <w:div w:id="506023665">
      <w:bodyDiv w:val="1"/>
      <w:marLeft w:val="0"/>
      <w:marRight w:val="0"/>
      <w:marTop w:val="0"/>
      <w:marBottom w:val="0"/>
      <w:divBdr>
        <w:top w:val="none" w:sz="0" w:space="0" w:color="auto"/>
        <w:left w:val="none" w:sz="0" w:space="0" w:color="auto"/>
        <w:bottom w:val="none" w:sz="0" w:space="0" w:color="auto"/>
        <w:right w:val="none" w:sz="0" w:space="0" w:color="auto"/>
      </w:divBdr>
    </w:div>
    <w:div w:id="511069155">
      <w:bodyDiv w:val="1"/>
      <w:marLeft w:val="0"/>
      <w:marRight w:val="0"/>
      <w:marTop w:val="0"/>
      <w:marBottom w:val="0"/>
      <w:divBdr>
        <w:top w:val="none" w:sz="0" w:space="0" w:color="auto"/>
        <w:left w:val="none" w:sz="0" w:space="0" w:color="auto"/>
        <w:bottom w:val="none" w:sz="0" w:space="0" w:color="auto"/>
        <w:right w:val="none" w:sz="0" w:space="0" w:color="auto"/>
      </w:divBdr>
    </w:div>
    <w:div w:id="538318692">
      <w:bodyDiv w:val="1"/>
      <w:marLeft w:val="0"/>
      <w:marRight w:val="0"/>
      <w:marTop w:val="0"/>
      <w:marBottom w:val="0"/>
      <w:divBdr>
        <w:top w:val="none" w:sz="0" w:space="0" w:color="auto"/>
        <w:left w:val="none" w:sz="0" w:space="0" w:color="auto"/>
        <w:bottom w:val="none" w:sz="0" w:space="0" w:color="auto"/>
        <w:right w:val="none" w:sz="0" w:space="0" w:color="auto"/>
      </w:divBdr>
      <w:divsChild>
        <w:div w:id="1683168983">
          <w:marLeft w:val="360"/>
          <w:marRight w:val="0"/>
          <w:marTop w:val="200"/>
          <w:marBottom w:val="0"/>
          <w:divBdr>
            <w:top w:val="none" w:sz="0" w:space="0" w:color="auto"/>
            <w:left w:val="none" w:sz="0" w:space="0" w:color="auto"/>
            <w:bottom w:val="none" w:sz="0" w:space="0" w:color="auto"/>
            <w:right w:val="none" w:sz="0" w:space="0" w:color="auto"/>
          </w:divBdr>
        </w:div>
      </w:divsChild>
    </w:div>
    <w:div w:id="584605587">
      <w:bodyDiv w:val="1"/>
      <w:marLeft w:val="0"/>
      <w:marRight w:val="0"/>
      <w:marTop w:val="0"/>
      <w:marBottom w:val="0"/>
      <w:divBdr>
        <w:top w:val="none" w:sz="0" w:space="0" w:color="auto"/>
        <w:left w:val="none" w:sz="0" w:space="0" w:color="auto"/>
        <w:bottom w:val="none" w:sz="0" w:space="0" w:color="auto"/>
        <w:right w:val="none" w:sz="0" w:space="0" w:color="auto"/>
      </w:divBdr>
    </w:div>
    <w:div w:id="694573287">
      <w:bodyDiv w:val="1"/>
      <w:marLeft w:val="0"/>
      <w:marRight w:val="0"/>
      <w:marTop w:val="0"/>
      <w:marBottom w:val="0"/>
      <w:divBdr>
        <w:top w:val="none" w:sz="0" w:space="0" w:color="auto"/>
        <w:left w:val="none" w:sz="0" w:space="0" w:color="auto"/>
        <w:bottom w:val="none" w:sz="0" w:space="0" w:color="auto"/>
        <w:right w:val="none" w:sz="0" w:space="0" w:color="auto"/>
      </w:divBdr>
    </w:div>
    <w:div w:id="716778112">
      <w:bodyDiv w:val="1"/>
      <w:marLeft w:val="0"/>
      <w:marRight w:val="0"/>
      <w:marTop w:val="0"/>
      <w:marBottom w:val="0"/>
      <w:divBdr>
        <w:top w:val="none" w:sz="0" w:space="0" w:color="auto"/>
        <w:left w:val="none" w:sz="0" w:space="0" w:color="auto"/>
        <w:bottom w:val="none" w:sz="0" w:space="0" w:color="auto"/>
        <w:right w:val="none" w:sz="0" w:space="0" w:color="auto"/>
      </w:divBdr>
    </w:div>
    <w:div w:id="720520835">
      <w:bodyDiv w:val="1"/>
      <w:marLeft w:val="0"/>
      <w:marRight w:val="0"/>
      <w:marTop w:val="0"/>
      <w:marBottom w:val="0"/>
      <w:divBdr>
        <w:top w:val="none" w:sz="0" w:space="0" w:color="auto"/>
        <w:left w:val="none" w:sz="0" w:space="0" w:color="auto"/>
        <w:bottom w:val="none" w:sz="0" w:space="0" w:color="auto"/>
        <w:right w:val="none" w:sz="0" w:space="0" w:color="auto"/>
      </w:divBdr>
    </w:div>
    <w:div w:id="741176374">
      <w:bodyDiv w:val="1"/>
      <w:marLeft w:val="0"/>
      <w:marRight w:val="0"/>
      <w:marTop w:val="0"/>
      <w:marBottom w:val="0"/>
      <w:divBdr>
        <w:top w:val="none" w:sz="0" w:space="0" w:color="auto"/>
        <w:left w:val="none" w:sz="0" w:space="0" w:color="auto"/>
        <w:bottom w:val="none" w:sz="0" w:space="0" w:color="auto"/>
        <w:right w:val="none" w:sz="0" w:space="0" w:color="auto"/>
      </w:divBdr>
    </w:div>
    <w:div w:id="914164363">
      <w:bodyDiv w:val="1"/>
      <w:marLeft w:val="0"/>
      <w:marRight w:val="0"/>
      <w:marTop w:val="0"/>
      <w:marBottom w:val="0"/>
      <w:divBdr>
        <w:top w:val="none" w:sz="0" w:space="0" w:color="auto"/>
        <w:left w:val="none" w:sz="0" w:space="0" w:color="auto"/>
        <w:bottom w:val="none" w:sz="0" w:space="0" w:color="auto"/>
        <w:right w:val="none" w:sz="0" w:space="0" w:color="auto"/>
      </w:divBdr>
      <w:divsChild>
        <w:div w:id="196088545">
          <w:marLeft w:val="547"/>
          <w:marRight w:val="0"/>
          <w:marTop w:val="77"/>
          <w:marBottom w:val="0"/>
          <w:divBdr>
            <w:top w:val="none" w:sz="0" w:space="0" w:color="auto"/>
            <w:left w:val="none" w:sz="0" w:space="0" w:color="auto"/>
            <w:bottom w:val="none" w:sz="0" w:space="0" w:color="auto"/>
            <w:right w:val="none" w:sz="0" w:space="0" w:color="auto"/>
          </w:divBdr>
        </w:div>
        <w:div w:id="327834634">
          <w:marLeft w:val="0"/>
          <w:marRight w:val="0"/>
          <w:marTop w:val="77"/>
          <w:marBottom w:val="0"/>
          <w:divBdr>
            <w:top w:val="none" w:sz="0" w:space="0" w:color="auto"/>
            <w:left w:val="none" w:sz="0" w:space="0" w:color="auto"/>
            <w:bottom w:val="none" w:sz="0" w:space="0" w:color="auto"/>
            <w:right w:val="none" w:sz="0" w:space="0" w:color="auto"/>
          </w:divBdr>
        </w:div>
        <w:div w:id="857088657">
          <w:marLeft w:val="547"/>
          <w:marRight w:val="0"/>
          <w:marTop w:val="77"/>
          <w:marBottom w:val="0"/>
          <w:divBdr>
            <w:top w:val="none" w:sz="0" w:space="0" w:color="auto"/>
            <w:left w:val="none" w:sz="0" w:space="0" w:color="auto"/>
            <w:bottom w:val="none" w:sz="0" w:space="0" w:color="auto"/>
            <w:right w:val="none" w:sz="0" w:space="0" w:color="auto"/>
          </w:divBdr>
        </w:div>
        <w:div w:id="1261376200">
          <w:marLeft w:val="547"/>
          <w:marRight w:val="0"/>
          <w:marTop w:val="77"/>
          <w:marBottom w:val="0"/>
          <w:divBdr>
            <w:top w:val="none" w:sz="0" w:space="0" w:color="auto"/>
            <w:left w:val="none" w:sz="0" w:space="0" w:color="auto"/>
            <w:bottom w:val="none" w:sz="0" w:space="0" w:color="auto"/>
            <w:right w:val="none" w:sz="0" w:space="0" w:color="auto"/>
          </w:divBdr>
        </w:div>
        <w:div w:id="1483500639">
          <w:marLeft w:val="0"/>
          <w:marRight w:val="0"/>
          <w:marTop w:val="77"/>
          <w:marBottom w:val="0"/>
          <w:divBdr>
            <w:top w:val="none" w:sz="0" w:space="0" w:color="auto"/>
            <w:left w:val="none" w:sz="0" w:space="0" w:color="auto"/>
            <w:bottom w:val="none" w:sz="0" w:space="0" w:color="auto"/>
            <w:right w:val="none" w:sz="0" w:space="0" w:color="auto"/>
          </w:divBdr>
        </w:div>
        <w:div w:id="1714234441">
          <w:marLeft w:val="0"/>
          <w:marRight w:val="0"/>
          <w:marTop w:val="77"/>
          <w:marBottom w:val="0"/>
          <w:divBdr>
            <w:top w:val="none" w:sz="0" w:space="0" w:color="auto"/>
            <w:left w:val="none" w:sz="0" w:space="0" w:color="auto"/>
            <w:bottom w:val="none" w:sz="0" w:space="0" w:color="auto"/>
            <w:right w:val="none" w:sz="0" w:space="0" w:color="auto"/>
          </w:divBdr>
        </w:div>
        <w:div w:id="1734087570">
          <w:marLeft w:val="547"/>
          <w:marRight w:val="0"/>
          <w:marTop w:val="77"/>
          <w:marBottom w:val="0"/>
          <w:divBdr>
            <w:top w:val="none" w:sz="0" w:space="0" w:color="auto"/>
            <w:left w:val="none" w:sz="0" w:space="0" w:color="auto"/>
            <w:bottom w:val="none" w:sz="0" w:space="0" w:color="auto"/>
            <w:right w:val="none" w:sz="0" w:space="0" w:color="auto"/>
          </w:divBdr>
        </w:div>
        <w:div w:id="1996956701">
          <w:marLeft w:val="547"/>
          <w:marRight w:val="0"/>
          <w:marTop w:val="77"/>
          <w:marBottom w:val="0"/>
          <w:divBdr>
            <w:top w:val="none" w:sz="0" w:space="0" w:color="auto"/>
            <w:left w:val="none" w:sz="0" w:space="0" w:color="auto"/>
            <w:bottom w:val="none" w:sz="0" w:space="0" w:color="auto"/>
            <w:right w:val="none" w:sz="0" w:space="0" w:color="auto"/>
          </w:divBdr>
        </w:div>
      </w:divsChild>
    </w:div>
    <w:div w:id="929654324">
      <w:bodyDiv w:val="1"/>
      <w:marLeft w:val="0"/>
      <w:marRight w:val="0"/>
      <w:marTop w:val="0"/>
      <w:marBottom w:val="0"/>
      <w:divBdr>
        <w:top w:val="none" w:sz="0" w:space="0" w:color="auto"/>
        <w:left w:val="none" w:sz="0" w:space="0" w:color="auto"/>
        <w:bottom w:val="none" w:sz="0" w:space="0" w:color="auto"/>
        <w:right w:val="none" w:sz="0" w:space="0" w:color="auto"/>
      </w:divBdr>
    </w:div>
    <w:div w:id="990789206">
      <w:bodyDiv w:val="1"/>
      <w:marLeft w:val="0"/>
      <w:marRight w:val="0"/>
      <w:marTop w:val="0"/>
      <w:marBottom w:val="0"/>
      <w:divBdr>
        <w:top w:val="none" w:sz="0" w:space="0" w:color="auto"/>
        <w:left w:val="none" w:sz="0" w:space="0" w:color="auto"/>
        <w:bottom w:val="none" w:sz="0" w:space="0" w:color="auto"/>
        <w:right w:val="none" w:sz="0" w:space="0" w:color="auto"/>
      </w:divBdr>
    </w:div>
    <w:div w:id="1004282875">
      <w:bodyDiv w:val="1"/>
      <w:marLeft w:val="0"/>
      <w:marRight w:val="0"/>
      <w:marTop w:val="0"/>
      <w:marBottom w:val="0"/>
      <w:divBdr>
        <w:top w:val="none" w:sz="0" w:space="0" w:color="auto"/>
        <w:left w:val="none" w:sz="0" w:space="0" w:color="auto"/>
        <w:bottom w:val="none" w:sz="0" w:space="0" w:color="auto"/>
        <w:right w:val="none" w:sz="0" w:space="0" w:color="auto"/>
      </w:divBdr>
    </w:div>
    <w:div w:id="1019156889">
      <w:bodyDiv w:val="1"/>
      <w:marLeft w:val="0"/>
      <w:marRight w:val="0"/>
      <w:marTop w:val="0"/>
      <w:marBottom w:val="0"/>
      <w:divBdr>
        <w:top w:val="none" w:sz="0" w:space="0" w:color="auto"/>
        <w:left w:val="none" w:sz="0" w:space="0" w:color="auto"/>
        <w:bottom w:val="none" w:sz="0" w:space="0" w:color="auto"/>
        <w:right w:val="none" w:sz="0" w:space="0" w:color="auto"/>
      </w:divBdr>
    </w:div>
    <w:div w:id="1070931133">
      <w:bodyDiv w:val="1"/>
      <w:marLeft w:val="0"/>
      <w:marRight w:val="0"/>
      <w:marTop w:val="0"/>
      <w:marBottom w:val="0"/>
      <w:divBdr>
        <w:top w:val="none" w:sz="0" w:space="0" w:color="auto"/>
        <w:left w:val="none" w:sz="0" w:space="0" w:color="auto"/>
        <w:bottom w:val="none" w:sz="0" w:space="0" w:color="auto"/>
        <w:right w:val="none" w:sz="0" w:space="0" w:color="auto"/>
      </w:divBdr>
      <w:divsChild>
        <w:div w:id="596638">
          <w:marLeft w:val="547"/>
          <w:marRight w:val="0"/>
          <w:marTop w:val="96"/>
          <w:marBottom w:val="0"/>
          <w:divBdr>
            <w:top w:val="none" w:sz="0" w:space="0" w:color="auto"/>
            <w:left w:val="none" w:sz="0" w:space="0" w:color="auto"/>
            <w:bottom w:val="none" w:sz="0" w:space="0" w:color="auto"/>
            <w:right w:val="none" w:sz="0" w:space="0" w:color="auto"/>
          </w:divBdr>
        </w:div>
        <w:div w:id="1072040241">
          <w:marLeft w:val="547"/>
          <w:marRight w:val="0"/>
          <w:marTop w:val="96"/>
          <w:marBottom w:val="0"/>
          <w:divBdr>
            <w:top w:val="none" w:sz="0" w:space="0" w:color="auto"/>
            <w:left w:val="none" w:sz="0" w:space="0" w:color="auto"/>
            <w:bottom w:val="none" w:sz="0" w:space="0" w:color="auto"/>
            <w:right w:val="none" w:sz="0" w:space="0" w:color="auto"/>
          </w:divBdr>
        </w:div>
      </w:divsChild>
    </w:div>
    <w:div w:id="1101997391">
      <w:bodyDiv w:val="1"/>
      <w:marLeft w:val="0"/>
      <w:marRight w:val="0"/>
      <w:marTop w:val="0"/>
      <w:marBottom w:val="0"/>
      <w:divBdr>
        <w:top w:val="none" w:sz="0" w:space="0" w:color="auto"/>
        <w:left w:val="none" w:sz="0" w:space="0" w:color="auto"/>
        <w:bottom w:val="none" w:sz="0" w:space="0" w:color="auto"/>
        <w:right w:val="none" w:sz="0" w:space="0" w:color="auto"/>
      </w:divBdr>
      <w:divsChild>
        <w:div w:id="338853381">
          <w:marLeft w:val="576"/>
          <w:marRight w:val="0"/>
          <w:marTop w:val="80"/>
          <w:marBottom w:val="0"/>
          <w:divBdr>
            <w:top w:val="none" w:sz="0" w:space="0" w:color="auto"/>
            <w:left w:val="none" w:sz="0" w:space="0" w:color="auto"/>
            <w:bottom w:val="none" w:sz="0" w:space="0" w:color="auto"/>
            <w:right w:val="none" w:sz="0" w:space="0" w:color="auto"/>
          </w:divBdr>
        </w:div>
        <w:div w:id="1511599615">
          <w:marLeft w:val="576"/>
          <w:marRight w:val="0"/>
          <w:marTop w:val="80"/>
          <w:marBottom w:val="0"/>
          <w:divBdr>
            <w:top w:val="none" w:sz="0" w:space="0" w:color="auto"/>
            <w:left w:val="none" w:sz="0" w:space="0" w:color="auto"/>
            <w:bottom w:val="none" w:sz="0" w:space="0" w:color="auto"/>
            <w:right w:val="none" w:sz="0" w:space="0" w:color="auto"/>
          </w:divBdr>
        </w:div>
        <w:div w:id="786121844">
          <w:marLeft w:val="576"/>
          <w:marRight w:val="0"/>
          <w:marTop w:val="80"/>
          <w:marBottom w:val="0"/>
          <w:divBdr>
            <w:top w:val="none" w:sz="0" w:space="0" w:color="auto"/>
            <w:left w:val="none" w:sz="0" w:space="0" w:color="auto"/>
            <w:bottom w:val="none" w:sz="0" w:space="0" w:color="auto"/>
            <w:right w:val="none" w:sz="0" w:space="0" w:color="auto"/>
          </w:divBdr>
        </w:div>
      </w:divsChild>
    </w:div>
    <w:div w:id="1200314315">
      <w:bodyDiv w:val="1"/>
      <w:marLeft w:val="0"/>
      <w:marRight w:val="0"/>
      <w:marTop w:val="0"/>
      <w:marBottom w:val="0"/>
      <w:divBdr>
        <w:top w:val="none" w:sz="0" w:space="0" w:color="auto"/>
        <w:left w:val="none" w:sz="0" w:space="0" w:color="auto"/>
        <w:bottom w:val="none" w:sz="0" w:space="0" w:color="auto"/>
        <w:right w:val="none" w:sz="0" w:space="0" w:color="auto"/>
      </w:divBdr>
    </w:div>
    <w:div w:id="1215581095">
      <w:bodyDiv w:val="1"/>
      <w:marLeft w:val="0"/>
      <w:marRight w:val="0"/>
      <w:marTop w:val="0"/>
      <w:marBottom w:val="0"/>
      <w:divBdr>
        <w:top w:val="none" w:sz="0" w:space="0" w:color="auto"/>
        <w:left w:val="none" w:sz="0" w:space="0" w:color="auto"/>
        <w:bottom w:val="none" w:sz="0" w:space="0" w:color="auto"/>
        <w:right w:val="none" w:sz="0" w:space="0" w:color="auto"/>
      </w:divBdr>
    </w:div>
    <w:div w:id="1258054582">
      <w:bodyDiv w:val="1"/>
      <w:marLeft w:val="0"/>
      <w:marRight w:val="0"/>
      <w:marTop w:val="0"/>
      <w:marBottom w:val="0"/>
      <w:divBdr>
        <w:top w:val="none" w:sz="0" w:space="0" w:color="auto"/>
        <w:left w:val="none" w:sz="0" w:space="0" w:color="auto"/>
        <w:bottom w:val="none" w:sz="0" w:space="0" w:color="auto"/>
        <w:right w:val="none" w:sz="0" w:space="0" w:color="auto"/>
      </w:divBdr>
      <w:divsChild>
        <w:div w:id="966354695">
          <w:marLeft w:val="0"/>
          <w:marRight w:val="0"/>
          <w:marTop w:val="0"/>
          <w:marBottom w:val="0"/>
          <w:divBdr>
            <w:top w:val="none" w:sz="0" w:space="0" w:color="auto"/>
            <w:left w:val="none" w:sz="0" w:space="0" w:color="auto"/>
            <w:bottom w:val="none" w:sz="0" w:space="0" w:color="auto"/>
            <w:right w:val="none" w:sz="0" w:space="0" w:color="auto"/>
          </w:divBdr>
        </w:div>
        <w:div w:id="811480416">
          <w:marLeft w:val="0"/>
          <w:marRight w:val="0"/>
          <w:marTop w:val="0"/>
          <w:marBottom w:val="0"/>
          <w:divBdr>
            <w:top w:val="none" w:sz="0" w:space="0" w:color="auto"/>
            <w:left w:val="none" w:sz="0" w:space="0" w:color="auto"/>
            <w:bottom w:val="none" w:sz="0" w:space="0" w:color="auto"/>
            <w:right w:val="none" w:sz="0" w:space="0" w:color="auto"/>
          </w:divBdr>
        </w:div>
        <w:div w:id="1003438977">
          <w:marLeft w:val="0"/>
          <w:marRight w:val="0"/>
          <w:marTop w:val="0"/>
          <w:marBottom w:val="0"/>
          <w:divBdr>
            <w:top w:val="none" w:sz="0" w:space="0" w:color="auto"/>
            <w:left w:val="none" w:sz="0" w:space="0" w:color="auto"/>
            <w:bottom w:val="none" w:sz="0" w:space="0" w:color="auto"/>
            <w:right w:val="none" w:sz="0" w:space="0" w:color="auto"/>
          </w:divBdr>
        </w:div>
      </w:divsChild>
    </w:div>
    <w:div w:id="1333801108">
      <w:bodyDiv w:val="1"/>
      <w:marLeft w:val="0"/>
      <w:marRight w:val="0"/>
      <w:marTop w:val="0"/>
      <w:marBottom w:val="0"/>
      <w:divBdr>
        <w:top w:val="none" w:sz="0" w:space="0" w:color="auto"/>
        <w:left w:val="none" w:sz="0" w:space="0" w:color="auto"/>
        <w:bottom w:val="none" w:sz="0" w:space="0" w:color="auto"/>
        <w:right w:val="none" w:sz="0" w:space="0" w:color="auto"/>
      </w:divBdr>
    </w:div>
    <w:div w:id="1509833301">
      <w:bodyDiv w:val="1"/>
      <w:marLeft w:val="0"/>
      <w:marRight w:val="0"/>
      <w:marTop w:val="0"/>
      <w:marBottom w:val="0"/>
      <w:divBdr>
        <w:top w:val="none" w:sz="0" w:space="0" w:color="auto"/>
        <w:left w:val="none" w:sz="0" w:space="0" w:color="auto"/>
        <w:bottom w:val="none" w:sz="0" w:space="0" w:color="auto"/>
        <w:right w:val="none" w:sz="0" w:space="0" w:color="auto"/>
      </w:divBdr>
    </w:div>
    <w:div w:id="1556693587">
      <w:bodyDiv w:val="1"/>
      <w:marLeft w:val="0"/>
      <w:marRight w:val="0"/>
      <w:marTop w:val="0"/>
      <w:marBottom w:val="0"/>
      <w:divBdr>
        <w:top w:val="none" w:sz="0" w:space="0" w:color="auto"/>
        <w:left w:val="none" w:sz="0" w:space="0" w:color="auto"/>
        <w:bottom w:val="none" w:sz="0" w:space="0" w:color="auto"/>
        <w:right w:val="none" w:sz="0" w:space="0" w:color="auto"/>
      </w:divBdr>
      <w:divsChild>
        <w:div w:id="1059477415">
          <w:marLeft w:val="576"/>
          <w:marRight w:val="0"/>
          <w:marTop w:val="80"/>
          <w:marBottom w:val="0"/>
          <w:divBdr>
            <w:top w:val="none" w:sz="0" w:space="0" w:color="auto"/>
            <w:left w:val="none" w:sz="0" w:space="0" w:color="auto"/>
            <w:bottom w:val="none" w:sz="0" w:space="0" w:color="auto"/>
            <w:right w:val="none" w:sz="0" w:space="0" w:color="auto"/>
          </w:divBdr>
        </w:div>
        <w:div w:id="1613900264">
          <w:marLeft w:val="576"/>
          <w:marRight w:val="0"/>
          <w:marTop w:val="80"/>
          <w:marBottom w:val="0"/>
          <w:divBdr>
            <w:top w:val="none" w:sz="0" w:space="0" w:color="auto"/>
            <w:left w:val="none" w:sz="0" w:space="0" w:color="auto"/>
            <w:bottom w:val="none" w:sz="0" w:space="0" w:color="auto"/>
            <w:right w:val="none" w:sz="0" w:space="0" w:color="auto"/>
          </w:divBdr>
        </w:div>
        <w:div w:id="675498642">
          <w:marLeft w:val="576"/>
          <w:marRight w:val="0"/>
          <w:marTop w:val="80"/>
          <w:marBottom w:val="0"/>
          <w:divBdr>
            <w:top w:val="none" w:sz="0" w:space="0" w:color="auto"/>
            <w:left w:val="none" w:sz="0" w:space="0" w:color="auto"/>
            <w:bottom w:val="none" w:sz="0" w:space="0" w:color="auto"/>
            <w:right w:val="none" w:sz="0" w:space="0" w:color="auto"/>
          </w:divBdr>
        </w:div>
      </w:divsChild>
    </w:div>
    <w:div w:id="1599632818">
      <w:bodyDiv w:val="1"/>
      <w:marLeft w:val="0"/>
      <w:marRight w:val="0"/>
      <w:marTop w:val="0"/>
      <w:marBottom w:val="0"/>
      <w:divBdr>
        <w:top w:val="none" w:sz="0" w:space="0" w:color="auto"/>
        <w:left w:val="none" w:sz="0" w:space="0" w:color="auto"/>
        <w:bottom w:val="none" w:sz="0" w:space="0" w:color="auto"/>
        <w:right w:val="none" w:sz="0" w:space="0" w:color="auto"/>
      </w:divBdr>
    </w:div>
    <w:div w:id="1641038021">
      <w:bodyDiv w:val="1"/>
      <w:marLeft w:val="0"/>
      <w:marRight w:val="0"/>
      <w:marTop w:val="0"/>
      <w:marBottom w:val="0"/>
      <w:divBdr>
        <w:top w:val="none" w:sz="0" w:space="0" w:color="auto"/>
        <w:left w:val="none" w:sz="0" w:space="0" w:color="auto"/>
        <w:bottom w:val="none" w:sz="0" w:space="0" w:color="auto"/>
        <w:right w:val="none" w:sz="0" w:space="0" w:color="auto"/>
      </w:divBdr>
      <w:divsChild>
        <w:div w:id="537817095">
          <w:marLeft w:val="432"/>
          <w:marRight w:val="0"/>
          <w:marTop w:val="125"/>
          <w:marBottom w:val="0"/>
          <w:divBdr>
            <w:top w:val="none" w:sz="0" w:space="0" w:color="auto"/>
            <w:left w:val="none" w:sz="0" w:space="0" w:color="auto"/>
            <w:bottom w:val="none" w:sz="0" w:space="0" w:color="auto"/>
            <w:right w:val="none" w:sz="0" w:space="0" w:color="auto"/>
          </w:divBdr>
        </w:div>
        <w:div w:id="1595434197">
          <w:marLeft w:val="432"/>
          <w:marRight w:val="0"/>
          <w:marTop w:val="125"/>
          <w:marBottom w:val="0"/>
          <w:divBdr>
            <w:top w:val="none" w:sz="0" w:space="0" w:color="auto"/>
            <w:left w:val="none" w:sz="0" w:space="0" w:color="auto"/>
            <w:bottom w:val="none" w:sz="0" w:space="0" w:color="auto"/>
            <w:right w:val="none" w:sz="0" w:space="0" w:color="auto"/>
          </w:divBdr>
        </w:div>
        <w:div w:id="642930720">
          <w:marLeft w:val="432"/>
          <w:marRight w:val="0"/>
          <w:marTop w:val="125"/>
          <w:marBottom w:val="0"/>
          <w:divBdr>
            <w:top w:val="none" w:sz="0" w:space="0" w:color="auto"/>
            <w:left w:val="none" w:sz="0" w:space="0" w:color="auto"/>
            <w:bottom w:val="none" w:sz="0" w:space="0" w:color="auto"/>
            <w:right w:val="none" w:sz="0" w:space="0" w:color="auto"/>
          </w:divBdr>
        </w:div>
        <w:div w:id="2057969247">
          <w:marLeft w:val="432"/>
          <w:marRight w:val="0"/>
          <w:marTop w:val="125"/>
          <w:marBottom w:val="0"/>
          <w:divBdr>
            <w:top w:val="none" w:sz="0" w:space="0" w:color="auto"/>
            <w:left w:val="none" w:sz="0" w:space="0" w:color="auto"/>
            <w:bottom w:val="none" w:sz="0" w:space="0" w:color="auto"/>
            <w:right w:val="none" w:sz="0" w:space="0" w:color="auto"/>
          </w:divBdr>
        </w:div>
        <w:div w:id="1222863111">
          <w:marLeft w:val="432"/>
          <w:marRight w:val="0"/>
          <w:marTop w:val="125"/>
          <w:marBottom w:val="0"/>
          <w:divBdr>
            <w:top w:val="none" w:sz="0" w:space="0" w:color="auto"/>
            <w:left w:val="none" w:sz="0" w:space="0" w:color="auto"/>
            <w:bottom w:val="none" w:sz="0" w:space="0" w:color="auto"/>
            <w:right w:val="none" w:sz="0" w:space="0" w:color="auto"/>
          </w:divBdr>
        </w:div>
      </w:divsChild>
    </w:div>
    <w:div w:id="1716469490">
      <w:bodyDiv w:val="1"/>
      <w:marLeft w:val="0"/>
      <w:marRight w:val="0"/>
      <w:marTop w:val="0"/>
      <w:marBottom w:val="0"/>
      <w:divBdr>
        <w:top w:val="none" w:sz="0" w:space="0" w:color="auto"/>
        <w:left w:val="none" w:sz="0" w:space="0" w:color="auto"/>
        <w:bottom w:val="none" w:sz="0" w:space="0" w:color="auto"/>
        <w:right w:val="none" w:sz="0" w:space="0" w:color="auto"/>
      </w:divBdr>
    </w:div>
    <w:div w:id="1737896605">
      <w:bodyDiv w:val="1"/>
      <w:marLeft w:val="0"/>
      <w:marRight w:val="0"/>
      <w:marTop w:val="0"/>
      <w:marBottom w:val="0"/>
      <w:divBdr>
        <w:top w:val="none" w:sz="0" w:space="0" w:color="auto"/>
        <w:left w:val="none" w:sz="0" w:space="0" w:color="auto"/>
        <w:bottom w:val="none" w:sz="0" w:space="0" w:color="auto"/>
        <w:right w:val="none" w:sz="0" w:space="0" w:color="auto"/>
      </w:divBdr>
    </w:div>
    <w:div w:id="1766877626">
      <w:bodyDiv w:val="1"/>
      <w:marLeft w:val="0"/>
      <w:marRight w:val="0"/>
      <w:marTop w:val="0"/>
      <w:marBottom w:val="0"/>
      <w:divBdr>
        <w:top w:val="none" w:sz="0" w:space="0" w:color="auto"/>
        <w:left w:val="none" w:sz="0" w:space="0" w:color="auto"/>
        <w:bottom w:val="none" w:sz="0" w:space="0" w:color="auto"/>
        <w:right w:val="none" w:sz="0" w:space="0" w:color="auto"/>
      </w:divBdr>
    </w:div>
    <w:div w:id="1767530560">
      <w:bodyDiv w:val="1"/>
      <w:marLeft w:val="0"/>
      <w:marRight w:val="0"/>
      <w:marTop w:val="0"/>
      <w:marBottom w:val="0"/>
      <w:divBdr>
        <w:top w:val="none" w:sz="0" w:space="0" w:color="auto"/>
        <w:left w:val="none" w:sz="0" w:space="0" w:color="auto"/>
        <w:bottom w:val="none" w:sz="0" w:space="0" w:color="auto"/>
        <w:right w:val="none" w:sz="0" w:space="0" w:color="auto"/>
      </w:divBdr>
    </w:div>
    <w:div w:id="1774278694">
      <w:bodyDiv w:val="1"/>
      <w:marLeft w:val="0"/>
      <w:marRight w:val="0"/>
      <w:marTop w:val="0"/>
      <w:marBottom w:val="0"/>
      <w:divBdr>
        <w:top w:val="none" w:sz="0" w:space="0" w:color="auto"/>
        <w:left w:val="none" w:sz="0" w:space="0" w:color="auto"/>
        <w:bottom w:val="none" w:sz="0" w:space="0" w:color="auto"/>
        <w:right w:val="none" w:sz="0" w:space="0" w:color="auto"/>
      </w:divBdr>
    </w:div>
    <w:div w:id="2055738118">
      <w:bodyDiv w:val="1"/>
      <w:marLeft w:val="0"/>
      <w:marRight w:val="0"/>
      <w:marTop w:val="0"/>
      <w:marBottom w:val="0"/>
      <w:divBdr>
        <w:top w:val="none" w:sz="0" w:space="0" w:color="auto"/>
        <w:left w:val="none" w:sz="0" w:space="0" w:color="auto"/>
        <w:bottom w:val="none" w:sz="0" w:space="0" w:color="auto"/>
        <w:right w:val="none" w:sz="0" w:space="0" w:color="auto"/>
      </w:divBdr>
      <w:divsChild>
        <w:div w:id="1937982627">
          <w:marLeft w:val="432"/>
          <w:marRight w:val="0"/>
          <w:marTop w:val="134"/>
          <w:marBottom w:val="0"/>
          <w:divBdr>
            <w:top w:val="none" w:sz="0" w:space="0" w:color="auto"/>
            <w:left w:val="none" w:sz="0" w:space="0" w:color="auto"/>
            <w:bottom w:val="none" w:sz="0" w:space="0" w:color="auto"/>
            <w:right w:val="none" w:sz="0" w:space="0" w:color="auto"/>
          </w:divBdr>
        </w:div>
        <w:div w:id="651953252">
          <w:marLeft w:val="432"/>
          <w:marRight w:val="0"/>
          <w:marTop w:val="134"/>
          <w:marBottom w:val="0"/>
          <w:divBdr>
            <w:top w:val="none" w:sz="0" w:space="0" w:color="auto"/>
            <w:left w:val="none" w:sz="0" w:space="0" w:color="auto"/>
            <w:bottom w:val="none" w:sz="0" w:space="0" w:color="auto"/>
            <w:right w:val="none" w:sz="0" w:space="0" w:color="auto"/>
          </w:divBdr>
        </w:div>
        <w:div w:id="865945693">
          <w:marLeft w:val="432"/>
          <w:marRight w:val="0"/>
          <w:marTop w:val="134"/>
          <w:marBottom w:val="0"/>
          <w:divBdr>
            <w:top w:val="none" w:sz="0" w:space="0" w:color="auto"/>
            <w:left w:val="none" w:sz="0" w:space="0" w:color="auto"/>
            <w:bottom w:val="none" w:sz="0" w:space="0" w:color="auto"/>
            <w:right w:val="none" w:sz="0" w:space="0" w:color="auto"/>
          </w:divBdr>
        </w:div>
        <w:div w:id="1244687117">
          <w:marLeft w:val="432"/>
          <w:marRight w:val="0"/>
          <w:marTop w:val="134"/>
          <w:marBottom w:val="0"/>
          <w:divBdr>
            <w:top w:val="none" w:sz="0" w:space="0" w:color="auto"/>
            <w:left w:val="none" w:sz="0" w:space="0" w:color="auto"/>
            <w:bottom w:val="none" w:sz="0" w:space="0" w:color="auto"/>
            <w:right w:val="none" w:sz="0" w:space="0" w:color="auto"/>
          </w:divBdr>
        </w:div>
      </w:divsChild>
    </w:div>
    <w:div w:id="2110537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shtag/riukkpa?__eep__=6&amp;__cft__%5b0%5d=AZW4HHTKdg-8iRp83p3IKDOHnEe_fGbwTj2zxkylUFldjjBTjnBEnfHFatxHL9NT5mYJpDOnJhTy-cD7xpTfOF5q8EPFPgDzwqIaIkYakhRiI6eLBR3i8omjAMcGjw8UkdOZcK7kL7BW6mm4R_OOohFiNaveHIVHyAOxdxvqBGiH9QmaNbizAYSXlhdHURab7s8&amp;__tn__=*NK-R" TargetMode="External"/><Relationship Id="rId13" Type="http://schemas.openxmlformats.org/officeDocument/2006/relationships/hyperlink" Target="https://www.facebook.com/hashtag/asej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giagele.tavodarzelis.lt/vykdomos-programo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giagele.tavodarzelis.lt/etwinning-projektas-menas-padeda-pazinti-pasaul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rugiagele.tavodarzelis.lt/wp-admin/post.php?post=15260&amp;action=edit" TargetMode="External"/><Relationship Id="rId4" Type="http://schemas.openxmlformats.org/officeDocument/2006/relationships/settings" Target="settings.xml"/><Relationship Id="rId9" Type="http://schemas.openxmlformats.org/officeDocument/2006/relationships/hyperlink" Target="https://www.facebook.com/hashtag/mesdirbamevaikams?__eep__=6&amp;__cft__%5b0%5d=AZW4HHTKdg-8iRp83p3IKDOHnEe_fGbwTj2zxkylUFldjjBTjnBEnfHFatxHL9NT5mYJpDOnJhTy-cD7xpTfOF5q8EPFPgDzwqIaIkYakhRiI6eLBR3i8omjAMcGjw8UkdOZcK7kL7BW6mm4R_OOohFiNaveHIVHyAOxdxvqBGiH9QmaNbizAYSXlhdHURab7s8&amp;__tn__=*NK-R" TargetMode="External"/><Relationship Id="rId14" Type="http://schemas.openxmlformats.org/officeDocument/2006/relationships/hyperlink" Target="https://rugiagele.tavodarzelis.lt/psichologinio-smurto-prevencija/"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0D090-6070-43DE-B3E1-2A7F95515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30321</Words>
  <Characters>17283</Characters>
  <Application>Microsoft Office Word</Application>
  <DocSecurity>0</DocSecurity>
  <Lines>144</Lines>
  <Paragraphs>95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20eebc06-9c87-4c9a-a70f-d9f9a04d848b</vt:lpstr>
      <vt:lpstr>20eebc06-9c87-4c9a-a70f-d9f9a04d848b</vt:lpstr>
    </vt:vector>
  </TitlesOfParts>
  <Company/>
  <LinksUpToDate>false</LinksUpToDate>
  <CharactersWithSpaces>47509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20eebc06-9c87-4c9a-a70f-d9f9a04d848b</dc:title>
  <dc:creator>Razmantienė Audronė</dc:creator>
  <cp:lastModifiedBy>Edita Minkuvienė</cp:lastModifiedBy>
  <cp:revision>2</cp:revision>
  <cp:lastPrinted>2020-07-08T10:16:00Z</cp:lastPrinted>
  <dcterms:created xsi:type="dcterms:W3CDTF">2023-03-27T07:52:00Z</dcterms:created>
  <dcterms:modified xsi:type="dcterms:W3CDTF">2023-03-27T07:52:00Z</dcterms:modified>
</cp:coreProperties>
</file>