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0641" w14:textId="2329501B" w:rsidR="005928A6" w:rsidRDefault="005928A6" w:rsidP="005928A6">
      <w:pPr>
        <w:jc w:val="center"/>
        <w:rPr>
          <w:b/>
          <w:lang w:eastAsia="lt-LT"/>
        </w:rPr>
      </w:pPr>
      <w:r>
        <w:rPr>
          <w:b/>
          <w:lang w:eastAsia="lt-LT"/>
        </w:rPr>
        <w:t>ŠIAULIŲ „RINGUVOS“ MOKYKL</w:t>
      </w:r>
      <w:r w:rsidR="0074792D">
        <w:rPr>
          <w:b/>
          <w:lang w:eastAsia="lt-LT"/>
        </w:rPr>
        <w:t>OS</w:t>
      </w:r>
    </w:p>
    <w:p w14:paraId="6CA0BEDB" w14:textId="4AB704DF" w:rsidR="005928A6" w:rsidRDefault="0074792D" w:rsidP="005928A6">
      <w:pPr>
        <w:jc w:val="center"/>
        <w:rPr>
          <w:b/>
          <w:lang w:eastAsia="lt-LT"/>
        </w:rPr>
      </w:pPr>
      <w:r w:rsidRPr="0074792D">
        <w:rPr>
          <w:b/>
          <w:bCs/>
          <w:szCs w:val="24"/>
          <w:lang w:eastAsia="lt-LT"/>
        </w:rPr>
        <w:t>DIREKTORĖS</w:t>
      </w:r>
      <w:r>
        <w:rPr>
          <w:b/>
          <w:lang w:eastAsia="lt-LT"/>
        </w:rPr>
        <w:t xml:space="preserve"> </w:t>
      </w:r>
      <w:r w:rsidR="00911C6F">
        <w:rPr>
          <w:b/>
          <w:lang w:eastAsia="lt-LT"/>
        </w:rPr>
        <w:t>LIJAN</w:t>
      </w:r>
      <w:r>
        <w:rPr>
          <w:b/>
          <w:lang w:eastAsia="lt-LT"/>
        </w:rPr>
        <w:t>OS</w:t>
      </w:r>
      <w:r w:rsidR="00911C6F">
        <w:rPr>
          <w:b/>
          <w:lang w:eastAsia="lt-LT"/>
        </w:rPr>
        <w:t xml:space="preserve"> GIEDRAITIENĖ</w:t>
      </w:r>
      <w:r>
        <w:rPr>
          <w:b/>
          <w:lang w:eastAsia="lt-LT"/>
        </w:rPr>
        <w:t>S</w:t>
      </w:r>
    </w:p>
    <w:p w14:paraId="6A42A9F0" w14:textId="77777777" w:rsidR="0074792D" w:rsidRDefault="0074792D" w:rsidP="005928A6">
      <w:pPr>
        <w:jc w:val="center"/>
        <w:rPr>
          <w:b/>
          <w:lang w:eastAsia="lt-LT"/>
        </w:rPr>
      </w:pPr>
    </w:p>
    <w:p w14:paraId="6DC6D031" w14:textId="659A20D3" w:rsidR="005928A6" w:rsidRDefault="0074792D" w:rsidP="005928A6">
      <w:pPr>
        <w:jc w:val="center"/>
        <w:rPr>
          <w:b/>
          <w:bCs/>
          <w:lang w:eastAsia="lt-LT"/>
        </w:rPr>
      </w:pPr>
      <w:r w:rsidRPr="0074792D">
        <w:rPr>
          <w:b/>
          <w:szCs w:val="24"/>
          <w:lang w:eastAsia="lt-LT"/>
        </w:rPr>
        <w:t>2022</w:t>
      </w:r>
      <w:r w:rsidR="004D72B3">
        <w:rPr>
          <w:b/>
          <w:szCs w:val="24"/>
          <w:lang w:eastAsia="lt-LT"/>
        </w:rPr>
        <w:t xml:space="preserve"> </w:t>
      </w:r>
      <w:r w:rsidR="005928A6" w:rsidRPr="26B3369E">
        <w:rPr>
          <w:b/>
          <w:bCs/>
          <w:lang w:eastAsia="lt-LT"/>
        </w:rPr>
        <w:t xml:space="preserve">METŲ VEIKLOS ATASKAITA </w:t>
      </w:r>
    </w:p>
    <w:p w14:paraId="7F2DD2B8" w14:textId="77777777" w:rsidR="005928A6" w:rsidRDefault="005928A6" w:rsidP="005928A6">
      <w:pPr>
        <w:jc w:val="center"/>
        <w:rPr>
          <w:lang w:eastAsia="lt-LT"/>
        </w:rPr>
      </w:pPr>
    </w:p>
    <w:p w14:paraId="1BF9E4D7" w14:textId="1EE386B1" w:rsidR="005928A6" w:rsidRDefault="005928A6" w:rsidP="005928A6">
      <w:pPr>
        <w:jc w:val="center"/>
        <w:rPr>
          <w:lang w:eastAsia="lt-LT"/>
        </w:rPr>
      </w:pPr>
      <w:r w:rsidRPr="26B3369E">
        <w:rPr>
          <w:lang w:eastAsia="lt-LT"/>
        </w:rPr>
        <w:t>202</w:t>
      </w:r>
      <w:r>
        <w:rPr>
          <w:lang w:eastAsia="lt-LT"/>
        </w:rPr>
        <w:t>3</w:t>
      </w:r>
      <w:r w:rsidRPr="26B3369E">
        <w:rPr>
          <w:lang w:eastAsia="lt-LT"/>
        </w:rPr>
        <w:t>-01-</w:t>
      </w:r>
      <w:r w:rsidR="0074792D">
        <w:rPr>
          <w:lang w:eastAsia="lt-LT"/>
        </w:rPr>
        <w:t xml:space="preserve">     </w:t>
      </w:r>
      <w:r w:rsidRPr="26B3369E">
        <w:rPr>
          <w:lang w:eastAsia="lt-LT"/>
        </w:rPr>
        <w:t xml:space="preserve"> Nr. ________ </w:t>
      </w:r>
    </w:p>
    <w:p w14:paraId="5CCCD9A8" w14:textId="77777777" w:rsidR="005928A6" w:rsidRDefault="005928A6" w:rsidP="005928A6">
      <w:pPr>
        <w:jc w:val="center"/>
        <w:rPr>
          <w:lang w:eastAsia="lt-LT"/>
        </w:rPr>
      </w:pPr>
      <w:r>
        <w:rPr>
          <w:lang w:eastAsia="lt-LT"/>
        </w:rPr>
        <w:t>Šiauliai</w:t>
      </w:r>
    </w:p>
    <w:p w14:paraId="39C6DBCC" w14:textId="77777777" w:rsidR="005928A6" w:rsidRDefault="005928A6">
      <w:pPr>
        <w:jc w:val="center"/>
        <w:rPr>
          <w:sz w:val="20"/>
          <w:lang w:eastAsia="lt-LT"/>
        </w:rPr>
      </w:pPr>
    </w:p>
    <w:p w14:paraId="1CEAEBD1" w14:textId="77777777" w:rsidR="00AA2C2F" w:rsidRDefault="000C1058">
      <w:pPr>
        <w:jc w:val="center"/>
        <w:rPr>
          <w:b/>
          <w:szCs w:val="24"/>
          <w:lang w:eastAsia="lt-LT"/>
        </w:rPr>
      </w:pPr>
      <w:r>
        <w:rPr>
          <w:b/>
          <w:szCs w:val="24"/>
          <w:lang w:eastAsia="lt-LT"/>
        </w:rPr>
        <w:t>I SKYRIUS</w:t>
      </w:r>
    </w:p>
    <w:p w14:paraId="7B656812" w14:textId="77777777" w:rsidR="00AA2C2F" w:rsidRDefault="000C1058">
      <w:pPr>
        <w:jc w:val="center"/>
        <w:rPr>
          <w:b/>
          <w:szCs w:val="24"/>
          <w:lang w:eastAsia="lt-LT"/>
        </w:rPr>
      </w:pPr>
      <w:r>
        <w:rPr>
          <w:b/>
          <w:szCs w:val="24"/>
          <w:lang w:eastAsia="lt-LT"/>
        </w:rPr>
        <w:t>STRATEGINIO PLANO IR METINIO VEIKLOS PLANO ĮGYVENDINIMAS</w:t>
      </w:r>
    </w:p>
    <w:p w14:paraId="7C566EC0" w14:textId="77777777" w:rsidR="007704FD" w:rsidRDefault="007704FD">
      <w:pPr>
        <w:jc w:val="center"/>
        <w:rPr>
          <w:b/>
          <w:szCs w:val="24"/>
          <w:lang w:eastAsia="lt-LT"/>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2"/>
        <w:gridCol w:w="2835"/>
        <w:gridCol w:w="4224"/>
      </w:tblGrid>
      <w:tr w:rsidR="007704FD" w:rsidRPr="00DD7DC7" w14:paraId="70B67571" w14:textId="77777777" w:rsidTr="00DD4C0F">
        <w:tc>
          <w:tcPr>
            <w:tcW w:w="2722" w:type="dxa"/>
            <w:tcMar>
              <w:top w:w="0" w:type="dxa"/>
              <w:left w:w="108" w:type="dxa"/>
              <w:bottom w:w="0" w:type="dxa"/>
              <w:right w:w="108" w:type="dxa"/>
            </w:tcMar>
            <w:vAlign w:val="center"/>
            <w:hideMark/>
          </w:tcPr>
          <w:p w14:paraId="1AE3B177" w14:textId="77777777" w:rsidR="007704FD" w:rsidRPr="00DD7DC7" w:rsidRDefault="007704FD" w:rsidP="0029434D">
            <w:pPr>
              <w:jc w:val="center"/>
              <w:rPr>
                <w:b/>
                <w:szCs w:val="24"/>
                <w:lang w:eastAsia="lt-LT"/>
              </w:rPr>
            </w:pPr>
            <w:r>
              <w:rPr>
                <w:b/>
                <w:szCs w:val="24"/>
                <w:lang w:eastAsia="lt-LT"/>
              </w:rPr>
              <w:t>2022</w:t>
            </w:r>
            <w:r w:rsidRPr="00DD7DC7">
              <w:rPr>
                <w:b/>
                <w:szCs w:val="24"/>
                <w:lang w:eastAsia="lt-LT"/>
              </w:rPr>
              <w:t xml:space="preserve"> metų</w:t>
            </w:r>
          </w:p>
          <w:p w14:paraId="2C1BE37F" w14:textId="77777777" w:rsidR="007704FD" w:rsidRPr="00DD7DC7" w:rsidRDefault="007704FD" w:rsidP="0029434D">
            <w:pPr>
              <w:jc w:val="center"/>
              <w:rPr>
                <w:b/>
                <w:szCs w:val="24"/>
                <w:lang w:eastAsia="lt-LT"/>
              </w:rPr>
            </w:pPr>
            <w:r w:rsidRPr="00DD7DC7">
              <w:rPr>
                <w:b/>
                <w:szCs w:val="24"/>
                <w:lang w:eastAsia="lt-LT"/>
              </w:rPr>
              <w:t xml:space="preserve"> tikslas, uždaviniai, priemonės</w:t>
            </w:r>
          </w:p>
        </w:tc>
        <w:tc>
          <w:tcPr>
            <w:tcW w:w="2835" w:type="dxa"/>
            <w:tcMar>
              <w:top w:w="0" w:type="dxa"/>
              <w:left w:w="108" w:type="dxa"/>
              <w:bottom w:w="0" w:type="dxa"/>
              <w:right w:w="108" w:type="dxa"/>
            </w:tcMar>
            <w:vAlign w:val="center"/>
            <w:hideMark/>
          </w:tcPr>
          <w:p w14:paraId="44F33AA1" w14:textId="77777777" w:rsidR="007704FD" w:rsidRPr="00DD7DC7" w:rsidRDefault="007704FD" w:rsidP="0029434D">
            <w:pPr>
              <w:jc w:val="center"/>
              <w:rPr>
                <w:b/>
                <w:szCs w:val="24"/>
                <w:lang w:eastAsia="lt-LT"/>
              </w:rPr>
            </w:pPr>
            <w:r w:rsidRPr="00DD7DC7">
              <w:rPr>
                <w:b/>
                <w:szCs w:val="24"/>
                <w:lang w:eastAsia="lt-LT"/>
              </w:rPr>
              <w:t>Siekiniai (rezultato vertinimo, produkto kriterijaus pavadinimas ir mato vienetas)</w:t>
            </w:r>
          </w:p>
        </w:tc>
        <w:tc>
          <w:tcPr>
            <w:tcW w:w="4224" w:type="dxa"/>
            <w:tcMar>
              <w:top w:w="0" w:type="dxa"/>
              <w:left w:w="108" w:type="dxa"/>
              <w:bottom w:w="0" w:type="dxa"/>
              <w:right w:w="108" w:type="dxa"/>
            </w:tcMar>
            <w:vAlign w:val="center"/>
            <w:hideMark/>
          </w:tcPr>
          <w:p w14:paraId="421D14DF" w14:textId="77777777" w:rsidR="007704FD" w:rsidRPr="00DD7DC7" w:rsidRDefault="007704FD" w:rsidP="0029434D">
            <w:pPr>
              <w:jc w:val="center"/>
              <w:rPr>
                <w:b/>
                <w:szCs w:val="24"/>
                <w:lang w:eastAsia="lt-LT"/>
              </w:rPr>
            </w:pPr>
            <w:r w:rsidRPr="00DD7DC7">
              <w:rPr>
                <w:b/>
                <w:szCs w:val="24"/>
                <w:lang w:eastAsia="lt-LT"/>
              </w:rPr>
              <w:t xml:space="preserve">Siekinių įgyvendinimo faktas </w:t>
            </w:r>
          </w:p>
        </w:tc>
      </w:tr>
      <w:tr w:rsidR="007704FD" w:rsidRPr="00DD7DC7" w14:paraId="6397D06E" w14:textId="77777777" w:rsidTr="00DD4C0F">
        <w:tc>
          <w:tcPr>
            <w:tcW w:w="9781" w:type="dxa"/>
            <w:gridSpan w:val="3"/>
            <w:tcMar>
              <w:top w:w="0" w:type="dxa"/>
              <w:left w:w="108" w:type="dxa"/>
              <w:bottom w:w="0" w:type="dxa"/>
              <w:right w:w="108" w:type="dxa"/>
            </w:tcMar>
          </w:tcPr>
          <w:p w14:paraId="22C4665D" w14:textId="77777777" w:rsidR="007704FD" w:rsidRPr="00DD7DC7" w:rsidRDefault="007704FD" w:rsidP="00D36806">
            <w:pPr>
              <w:rPr>
                <w:b/>
                <w:szCs w:val="24"/>
                <w:lang w:eastAsia="lt-LT"/>
              </w:rPr>
            </w:pPr>
            <w:r w:rsidRPr="00DD7DC7">
              <w:rPr>
                <w:b/>
                <w:szCs w:val="24"/>
                <w:lang w:eastAsia="lt-LT"/>
              </w:rPr>
              <w:t xml:space="preserve">1. Tikslas. </w:t>
            </w:r>
            <w:r w:rsidR="00D36806">
              <w:rPr>
                <w:b/>
                <w:bCs/>
              </w:rPr>
              <w:t>Ugdymo</w:t>
            </w:r>
            <w:r w:rsidR="00D36806" w:rsidRPr="0D3DBED5">
              <w:rPr>
                <w:b/>
                <w:bCs/>
              </w:rPr>
              <w:t xml:space="preserve"> proceso</w:t>
            </w:r>
            <w:r w:rsidR="00D36806">
              <w:rPr>
                <w:b/>
                <w:bCs/>
              </w:rPr>
              <w:t>, orientuoto į mokinių poreikių tenkinimą ir pasiekimų gerinimą,</w:t>
            </w:r>
            <w:r w:rsidR="00D36806" w:rsidRPr="0D3DBED5">
              <w:rPr>
                <w:b/>
                <w:bCs/>
              </w:rPr>
              <w:t xml:space="preserve"> organizavimas</w:t>
            </w:r>
            <w:r w:rsidR="00D36806">
              <w:rPr>
                <w:b/>
                <w:bCs/>
              </w:rPr>
              <w:t>.</w:t>
            </w:r>
          </w:p>
        </w:tc>
      </w:tr>
      <w:tr w:rsidR="007704FD" w:rsidRPr="00DD7DC7" w14:paraId="483643FF" w14:textId="77777777" w:rsidTr="00DD4C0F">
        <w:tc>
          <w:tcPr>
            <w:tcW w:w="9781" w:type="dxa"/>
            <w:gridSpan w:val="3"/>
            <w:tcMar>
              <w:top w:w="0" w:type="dxa"/>
              <w:left w:w="108" w:type="dxa"/>
              <w:bottom w:w="0" w:type="dxa"/>
              <w:right w:w="108" w:type="dxa"/>
            </w:tcMar>
          </w:tcPr>
          <w:p w14:paraId="5223F336" w14:textId="77777777" w:rsidR="007704FD" w:rsidRPr="00DD7DC7" w:rsidRDefault="007704FD" w:rsidP="00754C6D">
            <w:pPr>
              <w:rPr>
                <w:b/>
                <w:szCs w:val="24"/>
                <w:lang w:eastAsia="lt-LT"/>
              </w:rPr>
            </w:pPr>
            <w:r w:rsidRPr="007704FD">
              <w:rPr>
                <w:b/>
                <w:szCs w:val="24"/>
                <w:lang w:eastAsia="lt-LT"/>
              </w:rPr>
              <w:t>1.1. Uždavinys.</w:t>
            </w:r>
            <w:r w:rsidR="00754C6D">
              <w:rPr>
                <w:b/>
                <w:szCs w:val="24"/>
                <w:lang w:eastAsia="lt-LT"/>
              </w:rPr>
              <w:t xml:space="preserve"> </w:t>
            </w:r>
            <w:r w:rsidR="00754C6D">
              <w:rPr>
                <w:b/>
                <w:bCs/>
              </w:rPr>
              <w:t>Įgyvendinti mokyklos ugdymo planą, programas, priemones pasiekimų gerinimui.</w:t>
            </w:r>
          </w:p>
        </w:tc>
      </w:tr>
      <w:tr w:rsidR="007704FD" w:rsidRPr="00DD7DC7" w14:paraId="4E9DC61F" w14:textId="77777777" w:rsidTr="00DD4C0F">
        <w:trPr>
          <w:trHeight w:val="1901"/>
        </w:trPr>
        <w:tc>
          <w:tcPr>
            <w:tcW w:w="2722" w:type="dxa"/>
            <w:tcMar>
              <w:top w:w="0" w:type="dxa"/>
              <w:left w:w="108" w:type="dxa"/>
              <w:bottom w:w="0" w:type="dxa"/>
              <w:right w:w="108" w:type="dxa"/>
            </w:tcMar>
          </w:tcPr>
          <w:p w14:paraId="64DB5E42" w14:textId="77777777" w:rsidR="007704FD" w:rsidRPr="00DD7DC7" w:rsidRDefault="007704FD" w:rsidP="007704FD">
            <w:pPr>
              <w:rPr>
                <w:b/>
                <w:szCs w:val="24"/>
                <w:lang w:eastAsia="lt-LT"/>
              </w:rPr>
            </w:pPr>
            <w:r w:rsidRPr="00DD7DC7">
              <w:rPr>
                <w:b/>
                <w:szCs w:val="24"/>
                <w:lang w:eastAsia="lt-LT"/>
              </w:rPr>
              <w:t xml:space="preserve">Priemonės: </w:t>
            </w:r>
          </w:p>
          <w:p w14:paraId="2331080B" w14:textId="3F14E5EF" w:rsidR="007704FD" w:rsidRPr="009F07CD" w:rsidRDefault="007704FD" w:rsidP="007704FD">
            <w:pPr>
              <w:rPr>
                <w:szCs w:val="24"/>
                <w:lang w:eastAsia="lt-LT"/>
              </w:rPr>
            </w:pPr>
            <w:r w:rsidRPr="00DD7DC7">
              <w:rPr>
                <w:szCs w:val="24"/>
                <w:lang w:eastAsia="lt-LT"/>
              </w:rPr>
              <w:t xml:space="preserve">1.1.1. </w:t>
            </w:r>
            <w:r w:rsidR="00721A11">
              <w:rPr>
                <w:rFonts w:cs="Tahoma"/>
                <w:color w:val="000000"/>
              </w:rPr>
              <w:t>Individualizuotų, socialinių įgūdžių ugdymo</w:t>
            </w:r>
            <w:r w:rsidR="00721A11" w:rsidRPr="00D55F11">
              <w:rPr>
                <w:rFonts w:cs="Tahoma"/>
                <w:color w:val="000000"/>
              </w:rPr>
              <w:t xml:space="preserve"> pro</w:t>
            </w:r>
            <w:r w:rsidR="00721A11">
              <w:rPr>
                <w:rFonts w:cs="Tahoma"/>
                <w:color w:val="000000"/>
              </w:rPr>
              <w:t>gramų rengimas ir įgyvendinimas gerinant mokinių pasiekimus</w:t>
            </w:r>
            <w:r w:rsidR="009F07CD">
              <w:rPr>
                <w:rFonts w:cs="Tahoma"/>
                <w:color w:val="000000"/>
              </w:rPr>
              <w:t>.</w:t>
            </w:r>
          </w:p>
        </w:tc>
        <w:tc>
          <w:tcPr>
            <w:tcW w:w="2835" w:type="dxa"/>
            <w:tcMar>
              <w:top w:w="0" w:type="dxa"/>
              <w:left w:w="108" w:type="dxa"/>
              <w:bottom w:w="0" w:type="dxa"/>
              <w:right w:w="108" w:type="dxa"/>
            </w:tcMar>
          </w:tcPr>
          <w:p w14:paraId="2B0E64EA" w14:textId="77777777" w:rsidR="008B39DE" w:rsidRDefault="008B39DE" w:rsidP="007704FD">
            <w:pPr>
              <w:rPr>
                <w:bCs/>
                <w:szCs w:val="24"/>
                <w:lang w:eastAsia="lt-LT"/>
              </w:rPr>
            </w:pPr>
          </w:p>
          <w:p w14:paraId="62423375" w14:textId="7CF3C20A" w:rsidR="00352515" w:rsidRDefault="00352515" w:rsidP="007704FD">
            <w:pPr>
              <w:rPr>
                <w:color w:val="000000"/>
              </w:rPr>
            </w:pPr>
            <w:r w:rsidRPr="00D55F11">
              <w:rPr>
                <w:color w:val="000000"/>
              </w:rPr>
              <w:t>Mokinių, ugdomų pagal individualizuotas programas, skaičius</w:t>
            </w:r>
            <w:r>
              <w:rPr>
                <w:color w:val="000000"/>
              </w:rPr>
              <w:t xml:space="preserve"> </w:t>
            </w:r>
            <w:r w:rsidR="009F07CD">
              <w:rPr>
                <w:color w:val="000000"/>
              </w:rPr>
              <w:t>–</w:t>
            </w:r>
            <w:r w:rsidR="00226E37">
              <w:rPr>
                <w:color w:val="000000"/>
              </w:rPr>
              <w:t xml:space="preserve"> 72</w:t>
            </w:r>
            <w:r w:rsidR="009F07CD">
              <w:rPr>
                <w:color w:val="000000"/>
              </w:rPr>
              <w:t>.</w:t>
            </w:r>
          </w:p>
          <w:p w14:paraId="20BCF02A" w14:textId="3BB64AFD" w:rsidR="00352515" w:rsidRPr="008B39DE" w:rsidRDefault="00352515" w:rsidP="007704FD">
            <w:pPr>
              <w:rPr>
                <w:bCs/>
                <w:szCs w:val="24"/>
                <w:lang w:eastAsia="lt-LT"/>
              </w:rPr>
            </w:pPr>
            <w:r w:rsidRPr="00D55F11">
              <w:rPr>
                <w:color w:val="000000"/>
              </w:rPr>
              <w:t>Mokinių, ugdomų pagal socialinių įgūdžių  programą, skaičius</w:t>
            </w:r>
            <w:r>
              <w:rPr>
                <w:color w:val="000000"/>
              </w:rPr>
              <w:t xml:space="preserve"> </w:t>
            </w:r>
            <w:r w:rsidR="009F07CD">
              <w:rPr>
                <w:color w:val="000000"/>
              </w:rPr>
              <w:t>–</w:t>
            </w:r>
            <w:r>
              <w:rPr>
                <w:color w:val="000000"/>
              </w:rPr>
              <w:t xml:space="preserve"> 17</w:t>
            </w:r>
            <w:r w:rsidR="009F07CD">
              <w:rPr>
                <w:color w:val="000000"/>
              </w:rPr>
              <w:t>.</w:t>
            </w:r>
          </w:p>
        </w:tc>
        <w:tc>
          <w:tcPr>
            <w:tcW w:w="4224" w:type="dxa"/>
            <w:tcMar>
              <w:top w:w="0" w:type="dxa"/>
              <w:left w:w="108" w:type="dxa"/>
              <w:bottom w:w="0" w:type="dxa"/>
              <w:right w:w="108" w:type="dxa"/>
            </w:tcMar>
          </w:tcPr>
          <w:p w14:paraId="0B563AE0" w14:textId="77777777" w:rsidR="00023B95" w:rsidRDefault="00023B95" w:rsidP="00023B95"/>
          <w:p w14:paraId="061D5F06" w14:textId="77777777" w:rsidR="00023B95" w:rsidRDefault="00023B95" w:rsidP="00023B95">
            <w:r>
              <w:t>Mokykloje mokėsi 96 mokiniai, suformuota 13 klasių komplektų.</w:t>
            </w:r>
          </w:p>
          <w:p w14:paraId="2FD30CC6" w14:textId="0232F555" w:rsidR="00023B95" w:rsidRPr="008B39DE" w:rsidRDefault="00023B95" w:rsidP="00127484">
            <w:pPr>
              <w:rPr>
                <w:bCs/>
                <w:szCs w:val="24"/>
                <w:lang w:eastAsia="lt-LT"/>
              </w:rPr>
            </w:pPr>
            <w:r w:rsidRPr="00D55F11">
              <w:rPr>
                <w:color w:val="000000"/>
              </w:rPr>
              <w:t>Mokinių, ugdomų pagal individualizuotas programas, skaičius</w:t>
            </w:r>
            <w:r>
              <w:rPr>
                <w:color w:val="000000"/>
              </w:rPr>
              <w:t xml:space="preserve"> - 72.</w:t>
            </w:r>
            <w:r w:rsidR="00127484">
              <w:rPr>
                <w:color w:val="000000"/>
              </w:rPr>
              <w:t xml:space="preserve"> </w:t>
            </w:r>
            <w:r w:rsidRPr="00D55F11">
              <w:rPr>
                <w:color w:val="000000"/>
              </w:rPr>
              <w:t>Mokinių, ugdomų pagal socialinių įgūdžių  programą, skaičius</w:t>
            </w:r>
            <w:r>
              <w:rPr>
                <w:color w:val="000000"/>
              </w:rPr>
              <w:t xml:space="preserve"> – 24</w:t>
            </w:r>
            <w:r w:rsidR="009F07CD">
              <w:rPr>
                <w:color w:val="000000"/>
              </w:rPr>
              <w:t>.</w:t>
            </w:r>
          </w:p>
        </w:tc>
      </w:tr>
      <w:tr w:rsidR="00352515" w:rsidRPr="00DD7DC7" w14:paraId="5A597472" w14:textId="77777777" w:rsidTr="00DD4C0F">
        <w:trPr>
          <w:trHeight w:val="1332"/>
        </w:trPr>
        <w:tc>
          <w:tcPr>
            <w:tcW w:w="2722" w:type="dxa"/>
            <w:tcMar>
              <w:top w:w="0" w:type="dxa"/>
              <w:left w:w="108" w:type="dxa"/>
              <w:bottom w:w="0" w:type="dxa"/>
              <w:right w:w="108" w:type="dxa"/>
            </w:tcMar>
          </w:tcPr>
          <w:p w14:paraId="15C663F6" w14:textId="1FC5CC15" w:rsidR="00352515" w:rsidRPr="00DD7DC7" w:rsidRDefault="00352515" w:rsidP="00352515">
            <w:pPr>
              <w:rPr>
                <w:b/>
                <w:szCs w:val="24"/>
                <w:lang w:eastAsia="lt-LT"/>
              </w:rPr>
            </w:pPr>
            <w:r>
              <w:rPr>
                <w:szCs w:val="24"/>
                <w:lang w:eastAsia="lt-LT"/>
              </w:rPr>
              <w:t xml:space="preserve">1.1.2. </w:t>
            </w:r>
            <w:r>
              <w:rPr>
                <w:rFonts w:cs="Tahoma"/>
                <w:color w:val="000000"/>
              </w:rPr>
              <w:t>Mokinių gebėjimų atskleidimas, individualios pažangos pamatavimas, sėkmės pojūčio sudarymas</w:t>
            </w:r>
            <w:r w:rsidR="009F07CD">
              <w:rPr>
                <w:rFonts w:cs="Tahoma"/>
                <w:color w:val="000000"/>
              </w:rPr>
              <w:t>.</w:t>
            </w:r>
          </w:p>
        </w:tc>
        <w:tc>
          <w:tcPr>
            <w:tcW w:w="2835" w:type="dxa"/>
            <w:tcMar>
              <w:top w:w="0" w:type="dxa"/>
              <w:left w:w="108" w:type="dxa"/>
              <w:bottom w:w="0" w:type="dxa"/>
              <w:right w:w="108" w:type="dxa"/>
            </w:tcMar>
          </w:tcPr>
          <w:p w14:paraId="76F59FE4" w14:textId="1FF76066" w:rsidR="00352515" w:rsidRDefault="00226E37" w:rsidP="007704FD">
            <w:pPr>
              <w:rPr>
                <w:bCs/>
                <w:szCs w:val="24"/>
                <w:lang w:eastAsia="lt-LT"/>
              </w:rPr>
            </w:pPr>
            <w:r>
              <w:rPr>
                <w:color w:val="000000"/>
              </w:rPr>
              <w:t xml:space="preserve">Mokinių, padariusių individualią ugdymosi pažangą, dalis (proc.) </w:t>
            </w:r>
            <w:r w:rsidR="009F07CD">
              <w:rPr>
                <w:color w:val="000000"/>
              </w:rPr>
              <w:t>–</w:t>
            </w:r>
            <w:r>
              <w:rPr>
                <w:color w:val="000000"/>
              </w:rPr>
              <w:t xml:space="preserve"> 100</w:t>
            </w:r>
            <w:r w:rsidR="009F07CD">
              <w:rPr>
                <w:color w:val="000000"/>
              </w:rPr>
              <w:t>.</w:t>
            </w:r>
          </w:p>
        </w:tc>
        <w:tc>
          <w:tcPr>
            <w:tcW w:w="4224" w:type="dxa"/>
            <w:tcMar>
              <w:top w:w="0" w:type="dxa"/>
              <w:left w:w="108" w:type="dxa"/>
              <w:bottom w:w="0" w:type="dxa"/>
              <w:right w:w="108" w:type="dxa"/>
            </w:tcMar>
          </w:tcPr>
          <w:p w14:paraId="4803F1A0" w14:textId="77FA7E17" w:rsidR="00595AED" w:rsidRPr="008B39DE" w:rsidRDefault="00023B95" w:rsidP="00127484">
            <w:pPr>
              <w:rPr>
                <w:bCs/>
                <w:szCs w:val="24"/>
                <w:lang w:eastAsia="lt-LT"/>
              </w:rPr>
            </w:pPr>
            <w:r>
              <w:rPr>
                <w:color w:val="000000"/>
              </w:rPr>
              <w:t>Mokinių, padariusių individualią ugdymosi pažangą, dalis (proc.) – 100.</w:t>
            </w:r>
            <w:r w:rsidR="00127484">
              <w:rPr>
                <w:color w:val="000000"/>
              </w:rPr>
              <w:t xml:space="preserve"> </w:t>
            </w:r>
            <w:r w:rsidR="00595AED">
              <w:t>5-10 specialiųjų klasių mokinių mokymosi pasiekimų vidurkis – 7,7 balo. 80 proc. mokinių pilnai įsisavino individualizuotą programą. 9 mokiniai, baigę pagrindinio ugdymo individualizuotą programą, tolimesnį mokymąsi pasirinko mūsų mokykloje.</w:t>
            </w:r>
            <w:r w:rsidR="00127484">
              <w:t xml:space="preserve"> </w:t>
            </w:r>
            <w:r w:rsidR="00C804D0" w:rsidRPr="0D3DBED5">
              <w:rPr>
                <w:rStyle w:val="normaltextrun"/>
                <w:lang w:eastAsia="lt-LT"/>
              </w:rPr>
              <w:t>Patobulinta mokinių individualios pažangos fiksavimo ir analizavimo sistema</w:t>
            </w:r>
            <w:r w:rsidR="00C804D0">
              <w:t xml:space="preserve">. </w:t>
            </w:r>
            <w:r w:rsidR="009D7B45">
              <w:t>25 mokiniai, pasiekę geriausių ugdymosi ir neformaliojo švietimo rezultatų, buvo paskatinti klasių vadovų padėkomis, 13 – mokyklos direktoriaus padėkomis, išvykomis, ekskursijomis</w:t>
            </w:r>
            <w:r w:rsidR="009F07CD">
              <w:t>.</w:t>
            </w:r>
          </w:p>
        </w:tc>
      </w:tr>
      <w:tr w:rsidR="00352515" w:rsidRPr="00DD7DC7" w14:paraId="570A954A" w14:textId="77777777" w:rsidTr="00DD4C0F">
        <w:trPr>
          <w:trHeight w:val="773"/>
        </w:trPr>
        <w:tc>
          <w:tcPr>
            <w:tcW w:w="2722" w:type="dxa"/>
            <w:tcMar>
              <w:top w:w="0" w:type="dxa"/>
              <w:left w:w="108" w:type="dxa"/>
              <w:bottom w:w="0" w:type="dxa"/>
              <w:right w:w="108" w:type="dxa"/>
            </w:tcMar>
          </w:tcPr>
          <w:p w14:paraId="34D513C7" w14:textId="03CF24D1" w:rsidR="00352515" w:rsidRDefault="00352515" w:rsidP="00352515">
            <w:pPr>
              <w:rPr>
                <w:szCs w:val="24"/>
                <w:lang w:eastAsia="lt-LT"/>
              </w:rPr>
            </w:pPr>
            <w:r>
              <w:rPr>
                <w:szCs w:val="24"/>
                <w:lang w:eastAsia="lt-LT"/>
              </w:rPr>
              <w:t xml:space="preserve">1.1.3. </w:t>
            </w:r>
            <w:r>
              <w:rPr>
                <w:rFonts w:cs="Tahoma"/>
                <w:color w:val="000000"/>
              </w:rPr>
              <w:t>Projektinės veiklos, integruojamos į ugdymo turinį, plėtojimas</w:t>
            </w:r>
            <w:r w:rsidR="009F07CD">
              <w:rPr>
                <w:rFonts w:cs="Tahoma"/>
                <w:color w:val="000000"/>
              </w:rPr>
              <w:t>.</w:t>
            </w:r>
          </w:p>
        </w:tc>
        <w:tc>
          <w:tcPr>
            <w:tcW w:w="2835" w:type="dxa"/>
            <w:tcMar>
              <w:top w:w="0" w:type="dxa"/>
              <w:left w:w="108" w:type="dxa"/>
              <w:bottom w:w="0" w:type="dxa"/>
              <w:right w:w="108" w:type="dxa"/>
            </w:tcMar>
          </w:tcPr>
          <w:p w14:paraId="6D649561" w14:textId="2D130598" w:rsidR="00352515" w:rsidRDefault="00226E37" w:rsidP="007704FD">
            <w:pPr>
              <w:rPr>
                <w:bCs/>
                <w:szCs w:val="24"/>
                <w:lang w:eastAsia="lt-LT"/>
              </w:rPr>
            </w:pPr>
            <w:r>
              <w:rPr>
                <w:color w:val="000000"/>
              </w:rPr>
              <w:t xml:space="preserve">Mokinių, dalyvaujančių projektinėje veikloje, dalis (proc.) </w:t>
            </w:r>
            <w:r w:rsidR="009F07CD">
              <w:rPr>
                <w:color w:val="000000"/>
              </w:rPr>
              <w:t>–</w:t>
            </w:r>
            <w:r>
              <w:rPr>
                <w:color w:val="000000"/>
              </w:rPr>
              <w:t xml:space="preserve"> 85</w:t>
            </w:r>
            <w:r w:rsidR="009F07CD">
              <w:rPr>
                <w:color w:val="000000"/>
              </w:rPr>
              <w:t>.</w:t>
            </w:r>
          </w:p>
        </w:tc>
        <w:tc>
          <w:tcPr>
            <w:tcW w:w="4224" w:type="dxa"/>
            <w:tcMar>
              <w:top w:w="0" w:type="dxa"/>
              <w:left w:w="108" w:type="dxa"/>
              <w:bottom w:w="0" w:type="dxa"/>
              <w:right w:w="108" w:type="dxa"/>
            </w:tcMar>
          </w:tcPr>
          <w:p w14:paraId="46C38D25" w14:textId="5FC42BBF" w:rsidR="00352515" w:rsidRPr="008B39DE" w:rsidRDefault="006135AA" w:rsidP="00023B95">
            <w:pPr>
              <w:rPr>
                <w:bCs/>
                <w:szCs w:val="24"/>
                <w:lang w:eastAsia="lt-LT"/>
              </w:rPr>
            </w:pPr>
            <w:r>
              <w:t>Organizuota projektinė veikla, kurioje dalyvavo 85 proc. mokinių</w:t>
            </w:r>
            <w:r w:rsidR="009F07CD">
              <w:t>.</w:t>
            </w:r>
          </w:p>
        </w:tc>
      </w:tr>
      <w:tr w:rsidR="00352515" w:rsidRPr="00DD7DC7" w14:paraId="2B6E00E4" w14:textId="77777777" w:rsidTr="00DD4C0F">
        <w:trPr>
          <w:trHeight w:val="558"/>
        </w:trPr>
        <w:tc>
          <w:tcPr>
            <w:tcW w:w="2722" w:type="dxa"/>
            <w:tcMar>
              <w:top w:w="0" w:type="dxa"/>
              <w:left w:w="108" w:type="dxa"/>
              <w:bottom w:w="0" w:type="dxa"/>
              <w:right w:w="108" w:type="dxa"/>
            </w:tcMar>
          </w:tcPr>
          <w:p w14:paraId="4C0E1159" w14:textId="3CC42504" w:rsidR="00352515" w:rsidRDefault="00352515" w:rsidP="00352515">
            <w:pPr>
              <w:rPr>
                <w:szCs w:val="24"/>
                <w:lang w:eastAsia="lt-LT"/>
              </w:rPr>
            </w:pPr>
            <w:r>
              <w:rPr>
                <w:szCs w:val="24"/>
                <w:lang w:eastAsia="lt-LT"/>
              </w:rPr>
              <w:t xml:space="preserve">1.1.4. </w:t>
            </w:r>
            <w:r>
              <w:rPr>
                <w:rFonts w:cs="Tahoma"/>
                <w:color w:val="000000"/>
              </w:rPr>
              <w:t>Mokymosi ,,be sienų“ organizavimas</w:t>
            </w:r>
            <w:r w:rsidR="009F07CD">
              <w:rPr>
                <w:rFonts w:cs="Tahoma"/>
                <w:color w:val="000000"/>
              </w:rPr>
              <w:t>.</w:t>
            </w:r>
          </w:p>
          <w:p w14:paraId="52BC5886" w14:textId="77777777" w:rsidR="00352515" w:rsidRDefault="00352515" w:rsidP="007704FD">
            <w:pPr>
              <w:rPr>
                <w:rFonts w:cs="Tahoma"/>
                <w:color w:val="000000"/>
              </w:rPr>
            </w:pPr>
          </w:p>
        </w:tc>
        <w:tc>
          <w:tcPr>
            <w:tcW w:w="2835" w:type="dxa"/>
            <w:tcMar>
              <w:top w:w="0" w:type="dxa"/>
              <w:left w:w="108" w:type="dxa"/>
              <w:bottom w:w="0" w:type="dxa"/>
              <w:right w:w="108" w:type="dxa"/>
            </w:tcMar>
          </w:tcPr>
          <w:p w14:paraId="1E9CFAAD" w14:textId="033ABBA0" w:rsidR="00352515" w:rsidRDefault="00226E37" w:rsidP="007704FD">
            <w:pPr>
              <w:rPr>
                <w:bCs/>
                <w:szCs w:val="24"/>
                <w:lang w:eastAsia="lt-LT"/>
              </w:rPr>
            </w:pPr>
            <w:r>
              <w:rPr>
                <w:color w:val="000000"/>
              </w:rPr>
              <w:t xml:space="preserve">Mokinių, dalyvaujančių mokymosi veiklose už mokyklos ribų, dalis (proc.) </w:t>
            </w:r>
            <w:r w:rsidR="009F07CD">
              <w:rPr>
                <w:color w:val="000000"/>
              </w:rPr>
              <w:t>–</w:t>
            </w:r>
            <w:r>
              <w:rPr>
                <w:color w:val="000000"/>
              </w:rPr>
              <w:t xml:space="preserve"> 95</w:t>
            </w:r>
            <w:r w:rsidR="009F07CD">
              <w:rPr>
                <w:color w:val="000000"/>
              </w:rPr>
              <w:t>.</w:t>
            </w:r>
          </w:p>
        </w:tc>
        <w:tc>
          <w:tcPr>
            <w:tcW w:w="4224" w:type="dxa"/>
            <w:tcMar>
              <w:top w:w="0" w:type="dxa"/>
              <w:left w:w="108" w:type="dxa"/>
              <w:bottom w:w="0" w:type="dxa"/>
              <w:right w:w="108" w:type="dxa"/>
            </w:tcMar>
          </w:tcPr>
          <w:p w14:paraId="07498B34" w14:textId="7F3C8A3D" w:rsidR="00352515" w:rsidRPr="008B39DE" w:rsidRDefault="00AA437F" w:rsidP="00A50EC9">
            <w:pPr>
              <w:pStyle w:val="Betarp"/>
              <w:rPr>
                <w:bCs/>
                <w:lang w:eastAsia="lt-LT"/>
              </w:rPr>
            </w:pPr>
            <w:r w:rsidRPr="0D3DBED5">
              <w:rPr>
                <w:rStyle w:val="normaltextrun"/>
                <w:lang w:eastAsia="lt-LT"/>
              </w:rPr>
              <w:t>9</w:t>
            </w:r>
            <w:r>
              <w:rPr>
                <w:rStyle w:val="normaltextrun"/>
                <w:lang w:val="en-US" w:eastAsia="lt-LT"/>
              </w:rPr>
              <w:t>6</w:t>
            </w:r>
            <w:r w:rsidRPr="0D3DBED5">
              <w:rPr>
                <w:rStyle w:val="normaltextrun"/>
                <w:lang w:eastAsia="lt-LT"/>
              </w:rPr>
              <w:t xml:space="preserve"> proc.</w:t>
            </w:r>
            <w:r>
              <w:rPr>
                <w:rStyle w:val="normaltextrun"/>
                <w:lang w:eastAsia="lt-LT"/>
              </w:rPr>
              <w:t xml:space="preserve"> m</w:t>
            </w:r>
            <w:r w:rsidR="00A50EC9">
              <w:rPr>
                <w:rStyle w:val="normaltextrun"/>
                <w:lang w:eastAsia="lt-LT"/>
              </w:rPr>
              <w:t>okinių d</w:t>
            </w:r>
            <w:r w:rsidRPr="00936B1D">
              <w:rPr>
                <w:rStyle w:val="normaltextrun"/>
                <w:lang w:eastAsia="lt-LT"/>
              </w:rPr>
              <w:t>alyvavo mokymosi veiklose už mokyklos ribų</w:t>
            </w:r>
            <w:r>
              <w:rPr>
                <w:rStyle w:val="normaltextrun"/>
                <w:lang w:eastAsia="lt-LT"/>
              </w:rPr>
              <w:t xml:space="preserve">. Organizuota </w:t>
            </w:r>
            <w:r w:rsidR="00476CF2">
              <w:t xml:space="preserve">18 edukacijų, </w:t>
            </w:r>
            <w:r w:rsidR="00476CF2" w:rsidRPr="00191FAC">
              <w:t>11</w:t>
            </w:r>
            <w:r w:rsidR="00476CF2" w:rsidRPr="009F5EF6">
              <w:t xml:space="preserve"> edukacinių išvykų.</w:t>
            </w:r>
            <w:r w:rsidR="00476CF2">
              <w:t xml:space="preserve"> Lankytasi Šiaulių apskrities P. Višinskio bibliotekoje, Jaunųjų gamtininkų centre, VU Šiaulių akademijos Botanikos sode, </w:t>
            </w:r>
            <w:r w:rsidR="00476CF2">
              <w:lastRenderedPageBreak/>
              <w:t>Šiaulių kultūros centre vykusi</w:t>
            </w:r>
            <w:r>
              <w:t>u</w:t>
            </w:r>
            <w:r w:rsidR="00476CF2">
              <w:t xml:space="preserve">ose </w:t>
            </w:r>
            <w:r w:rsidR="00127484">
              <w:t>e</w:t>
            </w:r>
            <w:r>
              <w:t>dukaciniuose užsiėmimuose</w:t>
            </w:r>
            <w:r w:rsidR="009F07CD">
              <w:t>.</w:t>
            </w:r>
          </w:p>
        </w:tc>
      </w:tr>
      <w:tr w:rsidR="008B39DE" w:rsidRPr="00DD7DC7" w14:paraId="414E528A" w14:textId="77777777" w:rsidTr="00DD4C0F">
        <w:tc>
          <w:tcPr>
            <w:tcW w:w="9781" w:type="dxa"/>
            <w:gridSpan w:val="3"/>
            <w:tcMar>
              <w:top w:w="0" w:type="dxa"/>
              <w:left w:w="108" w:type="dxa"/>
              <w:bottom w:w="0" w:type="dxa"/>
              <w:right w:w="108" w:type="dxa"/>
            </w:tcMar>
          </w:tcPr>
          <w:p w14:paraId="3624EABE" w14:textId="77777777" w:rsidR="008B39DE" w:rsidRDefault="008B39DE" w:rsidP="007704FD">
            <w:pPr>
              <w:jc w:val="both"/>
              <w:rPr>
                <w:b/>
                <w:szCs w:val="24"/>
                <w:lang w:eastAsia="lt-LT"/>
              </w:rPr>
            </w:pPr>
            <w:r>
              <w:rPr>
                <w:b/>
                <w:szCs w:val="24"/>
                <w:lang w:eastAsia="lt-LT"/>
              </w:rPr>
              <w:lastRenderedPageBreak/>
              <w:t>1.</w:t>
            </w:r>
            <w:r w:rsidRPr="008B39DE">
              <w:rPr>
                <w:b/>
                <w:szCs w:val="24"/>
                <w:lang w:eastAsia="lt-LT"/>
              </w:rPr>
              <w:t>2</w:t>
            </w:r>
            <w:r>
              <w:rPr>
                <w:b/>
                <w:szCs w:val="24"/>
                <w:lang w:eastAsia="lt-LT"/>
              </w:rPr>
              <w:t>.</w:t>
            </w:r>
            <w:r w:rsidRPr="008B39DE">
              <w:rPr>
                <w:b/>
                <w:szCs w:val="24"/>
                <w:lang w:eastAsia="lt-LT"/>
              </w:rPr>
              <w:t xml:space="preserve"> </w:t>
            </w:r>
            <w:r>
              <w:rPr>
                <w:b/>
                <w:szCs w:val="24"/>
                <w:lang w:eastAsia="lt-LT"/>
              </w:rPr>
              <w:t>U</w:t>
            </w:r>
            <w:r w:rsidR="00EA0945">
              <w:rPr>
                <w:b/>
                <w:szCs w:val="24"/>
                <w:lang w:eastAsia="lt-LT"/>
              </w:rPr>
              <w:t xml:space="preserve">ždavinys. </w:t>
            </w:r>
            <w:r w:rsidR="00EA0945">
              <w:rPr>
                <w:rFonts w:cs="Tahoma"/>
                <w:b/>
                <w:iCs/>
                <w:color w:val="000000"/>
              </w:rPr>
              <w:t>Pažinti kiekvieną mokinį ir didinti švietimo pagalbos efektyvumą.</w:t>
            </w:r>
          </w:p>
        </w:tc>
      </w:tr>
      <w:tr w:rsidR="007704FD" w:rsidRPr="00DD7DC7" w14:paraId="2B6914A8" w14:textId="77777777" w:rsidTr="00DD4C0F">
        <w:trPr>
          <w:trHeight w:val="1356"/>
        </w:trPr>
        <w:tc>
          <w:tcPr>
            <w:tcW w:w="2722" w:type="dxa"/>
            <w:tcMar>
              <w:top w:w="0" w:type="dxa"/>
              <w:left w:w="108" w:type="dxa"/>
              <w:bottom w:w="0" w:type="dxa"/>
              <w:right w:w="108" w:type="dxa"/>
            </w:tcMar>
          </w:tcPr>
          <w:p w14:paraId="74C157F7" w14:textId="77777777" w:rsidR="007704FD" w:rsidRPr="00DD7DC7" w:rsidRDefault="007704FD" w:rsidP="0029434D">
            <w:pPr>
              <w:rPr>
                <w:b/>
                <w:szCs w:val="24"/>
                <w:lang w:eastAsia="lt-LT"/>
              </w:rPr>
            </w:pPr>
            <w:r w:rsidRPr="00DD7DC7">
              <w:rPr>
                <w:b/>
                <w:szCs w:val="24"/>
                <w:lang w:eastAsia="lt-LT"/>
              </w:rPr>
              <w:t xml:space="preserve">Priemonės: </w:t>
            </w:r>
          </w:p>
          <w:p w14:paraId="385884C9" w14:textId="57A390F4" w:rsidR="007704FD" w:rsidRPr="00DD7DC7" w:rsidRDefault="007704FD" w:rsidP="0029434D">
            <w:pPr>
              <w:rPr>
                <w:b/>
                <w:szCs w:val="24"/>
                <w:lang w:eastAsia="lt-LT"/>
              </w:rPr>
            </w:pPr>
            <w:r w:rsidRPr="00DD7DC7">
              <w:rPr>
                <w:szCs w:val="24"/>
                <w:lang w:eastAsia="lt-LT"/>
              </w:rPr>
              <w:t xml:space="preserve">1.2.1. </w:t>
            </w:r>
            <w:r w:rsidR="00913155">
              <w:rPr>
                <w:rFonts w:cs="Tahoma"/>
                <w:iCs/>
                <w:color w:val="000000"/>
              </w:rPr>
              <w:t>Individualių ugdymo planų, pagalbos mokiniui planų sudarymas ir įgyvendinimas</w:t>
            </w:r>
            <w:r w:rsidR="009F07CD">
              <w:rPr>
                <w:rFonts w:cs="Tahoma"/>
                <w:iCs/>
                <w:color w:val="000000"/>
              </w:rPr>
              <w:t>.</w:t>
            </w:r>
          </w:p>
        </w:tc>
        <w:tc>
          <w:tcPr>
            <w:tcW w:w="2835" w:type="dxa"/>
            <w:tcMar>
              <w:top w:w="0" w:type="dxa"/>
              <w:left w:w="108" w:type="dxa"/>
              <w:bottom w:w="0" w:type="dxa"/>
              <w:right w:w="108" w:type="dxa"/>
            </w:tcMar>
          </w:tcPr>
          <w:p w14:paraId="36EAD5C8" w14:textId="77777777" w:rsidR="00127484" w:rsidRDefault="00127484" w:rsidP="00127484">
            <w:pPr>
              <w:pStyle w:val="Betarp"/>
            </w:pPr>
          </w:p>
          <w:p w14:paraId="6A182D6D" w14:textId="05239461" w:rsidR="007704FD" w:rsidRPr="00127484" w:rsidRDefault="00F43B26" w:rsidP="00127484">
            <w:pPr>
              <w:pStyle w:val="Betarp"/>
            </w:pPr>
            <w:r w:rsidRPr="00127484">
              <w:t xml:space="preserve">Individualių ugdymo, pagalbos mokiniui planų skaičius </w:t>
            </w:r>
            <w:r w:rsidR="009F07CD">
              <w:t>–</w:t>
            </w:r>
            <w:r w:rsidRPr="00127484">
              <w:t xml:space="preserve"> 89</w:t>
            </w:r>
            <w:r w:rsidR="009F07CD">
              <w:t>.</w:t>
            </w:r>
          </w:p>
        </w:tc>
        <w:tc>
          <w:tcPr>
            <w:tcW w:w="4224" w:type="dxa"/>
            <w:tcMar>
              <w:top w:w="0" w:type="dxa"/>
              <w:left w:w="108" w:type="dxa"/>
              <w:bottom w:w="0" w:type="dxa"/>
              <w:right w:w="108" w:type="dxa"/>
            </w:tcMar>
            <w:vAlign w:val="center"/>
          </w:tcPr>
          <w:p w14:paraId="3C938B49" w14:textId="77777777" w:rsidR="00127484" w:rsidRDefault="00127484" w:rsidP="0029434D"/>
          <w:p w14:paraId="03533D73" w14:textId="410005CF" w:rsidR="007704FD" w:rsidRPr="00DD7DC7" w:rsidRDefault="00E473A5" w:rsidP="0029434D">
            <w:pPr>
              <w:rPr>
                <w:szCs w:val="24"/>
                <w:lang w:eastAsia="lt-LT"/>
              </w:rPr>
            </w:pPr>
            <w:r>
              <w:t>96 mokiniams parengti, peržiūrėti ar atnaujinti individualūs ugdymo, pagalbos mokiniui planai, aptarti su tėvais (globėjais, rūpintojais), mokytojais, auklėtojais, švietimo pagalbos specialistais, numatyti pagalbos tikslai, uždaviniai, siektini rezultatai, tikslų įgyvendinimo žingsniai</w:t>
            </w:r>
            <w:r w:rsidR="009F07CD">
              <w:t>.</w:t>
            </w:r>
          </w:p>
        </w:tc>
      </w:tr>
      <w:tr w:rsidR="00F43B26" w:rsidRPr="00DD7DC7" w14:paraId="1ACBDD7D" w14:textId="77777777" w:rsidTr="00DD4C0F">
        <w:trPr>
          <w:trHeight w:val="120"/>
        </w:trPr>
        <w:tc>
          <w:tcPr>
            <w:tcW w:w="2722" w:type="dxa"/>
            <w:tcMar>
              <w:top w:w="0" w:type="dxa"/>
              <w:left w:w="108" w:type="dxa"/>
              <w:bottom w:w="0" w:type="dxa"/>
              <w:right w:w="108" w:type="dxa"/>
            </w:tcMar>
          </w:tcPr>
          <w:p w14:paraId="794A4D7E" w14:textId="38EBB55C" w:rsidR="00F43B26" w:rsidRPr="00DD7DC7" w:rsidRDefault="00F43B26" w:rsidP="009F004F">
            <w:pPr>
              <w:rPr>
                <w:b/>
                <w:szCs w:val="24"/>
                <w:lang w:eastAsia="lt-LT"/>
              </w:rPr>
            </w:pPr>
            <w:r>
              <w:rPr>
                <w:szCs w:val="24"/>
                <w:lang w:eastAsia="lt-LT"/>
              </w:rPr>
              <w:t xml:space="preserve">1.2.2. </w:t>
            </w:r>
            <w:r>
              <w:rPr>
                <w:rFonts w:cs="Tahoma"/>
                <w:iCs/>
                <w:color w:val="000000"/>
              </w:rPr>
              <w:t>Kompleksinės pagalbos mokiniui ir šeimai, mokinių užimtumo vasaros atostogų metu organizavimas</w:t>
            </w:r>
            <w:r w:rsidR="009F07CD">
              <w:rPr>
                <w:rFonts w:cs="Tahoma"/>
                <w:iCs/>
                <w:color w:val="000000"/>
              </w:rPr>
              <w:t>.</w:t>
            </w:r>
          </w:p>
        </w:tc>
        <w:tc>
          <w:tcPr>
            <w:tcW w:w="2835" w:type="dxa"/>
            <w:tcMar>
              <w:top w:w="0" w:type="dxa"/>
              <w:left w:w="108" w:type="dxa"/>
              <w:bottom w:w="0" w:type="dxa"/>
              <w:right w:w="108" w:type="dxa"/>
            </w:tcMar>
          </w:tcPr>
          <w:p w14:paraId="328BD129" w14:textId="0EB7BA32" w:rsidR="00F43B26" w:rsidRPr="00DD7DC7" w:rsidRDefault="00F43B26" w:rsidP="006D5770">
            <w:pPr>
              <w:rPr>
                <w:b/>
                <w:szCs w:val="24"/>
                <w:lang w:eastAsia="lt-LT"/>
              </w:rPr>
            </w:pPr>
            <w:r>
              <w:rPr>
                <w:color w:val="000000"/>
              </w:rPr>
              <w:t>Mokinių, gaunančių savalaikę pagalbą, dalis (proc.)</w:t>
            </w:r>
            <w:r w:rsidR="00E473A5">
              <w:rPr>
                <w:color w:val="000000"/>
              </w:rPr>
              <w:t xml:space="preserve"> </w:t>
            </w:r>
            <w:r w:rsidR="009F07CD">
              <w:rPr>
                <w:color w:val="000000"/>
              </w:rPr>
              <w:t>–</w:t>
            </w:r>
            <w:r w:rsidR="00E473A5">
              <w:rPr>
                <w:color w:val="000000"/>
              </w:rPr>
              <w:t xml:space="preserve"> 100</w:t>
            </w:r>
            <w:r w:rsidR="009F07CD">
              <w:rPr>
                <w:color w:val="000000"/>
              </w:rPr>
              <w:t>.</w:t>
            </w:r>
          </w:p>
        </w:tc>
        <w:tc>
          <w:tcPr>
            <w:tcW w:w="4224" w:type="dxa"/>
            <w:tcMar>
              <w:top w:w="0" w:type="dxa"/>
              <w:left w:w="108" w:type="dxa"/>
              <w:bottom w:w="0" w:type="dxa"/>
              <w:right w:w="108" w:type="dxa"/>
            </w:tcMar>
            <w:vAlign w:val="center"/>
          </w:tcPr>
          <w:p w14:paraId="38E3EB6F" w14:textId="396EC810" w:rsidR="00F43B26" w:rsidRPr="00DD7DC7" w:rsidRDefault="00E473A5" w:rsidP="006D5770">
            <w:pPr>
              <w:rPr>
                <w:szCs w:val="24"/>
                <w:lang w:eastAsia="lt-LT"/>
              </w:rPr>
            </w:pPr>
            <w:r>
              <w:t xml:space="preserve">Visiems mokiniams (100 proc.) teikta specialioji pedagoginė, socialinė </w:t>
            </w:r>
            <w:r w:rsidR="006D5770">
              <w:t xml:space="preserve">pedagoginė, specialioji </w:t>
            </w:r>
            <w:r>
              <w:t xml:space="preserve"> pagalba: specialiojo pedagogo - 96 mokiniams, logopedo </w:t>
            </w:r>
            <w:r w:rsidRPr="006616E2">
              <w:t>- 78</w:t>
            </w:r>
            <w:r w:rsidRPr="00B133ED">
              <w:t xml:space="preserve"> </w:t>
            </w:r>
            <w:r>
              <w:t xml:space="preserve">mokiniams, socialinio pedagogo </w:t>
            </w:r>
            <w:r w:rsidRPr="006616E2">
              <w:t>- 51</w:t>
            </w:r>
            <w:r>
              <w:t xml:space="preserve"> mokiniui, mokytojo padėjėjo - 58  mokiniams.</w:t>
            </w:r>
            <w:r w:rsidR="006D5770">
              <w:t xml:space="preserve"> </w:t>
            </w:r>
            <w:r>
              <w:t>Teikta pagal</w:t>
            </w:r>
            <w:r w:rsidR="006D5770">
              <w:t>ba šeimoms -</w:t>
            </w:r>
            <w:r>
              <w:t xml:space="preserve"> organizuotas mokinių užimtumas pailgintos dienos grupėse (lankė 30 mokinių), užimtumas mokinių atostogų metu, vaikų vasaros priežiūra. 21 Šiaulių regiono mokinys gyveno mokyklos bendrabutyje. Kasdien į mokyklą ir į namus dviem mokykliniais autobusais buvo pavežami 45 mokiniai</w:t>
            </w:r>
            <w:r w:rsidR="009F07CD">
              <w:t>.</w:t>
            </w:r>
          </w:p>
        </w:tc>
      </w:tr>
      <w:tr w:rsidR="009F004F" w:rsidRPr="00DD7DC7" w14:paraId="3DAA366D" w14:textId="77777777" w:rsidTr="00DD4C0F">
        <w:trPr>
          <w:trHeight w:val="612"/>
        </w:trPr>
        <w:tc>
          <w:tcPr>
            <w:tcW w:w="2722" w:type="dxa"/>
            <w:tcMar>
              <w:top w:w="0" w:type="dxa"/>
              <w:left w:w="108" w:type="dxa"/>
              <w:bottom w:w="0" w:type="dxa"/>
              <w:right w:w="108" w:type="dxa"/>
            </w:tcMar>
          </w:tcPr>
          <w:p w14:paraId="19FCC7EC" w14:textId="69FDD49E" w:rsidR="009F004F" w:rsidRDefault="009F004F" w:rsidP="009F004F">
            <w:pPr>
              <w:rPr>
                <w:szCs w:val="24"/>
                <w:lang w:eastAsia="lt-LT"/>
              </w:rPr>
            </w:pPr>
            <w:r>
              <w:rPr>
                <w:szCs w:val="24"/>
                <w:lang w:eastAsia="lt-LT"/>
              </w:rPr>
              <w:t xml:space="preserve">1.2.3. </w:t>
            </w:r>
            <w:r>
              <w:rPr>
                <w:rFonts w:cs="Tahoma"/>
                <w:iCs/>
                <w:color w:val="000000"/>
              </w:rPr>
              <w:t>Socialinio emocinio ugdymo plėtojimas</w:t>
            </w:r>
            <w:r w:rsidR="009F07CD">
              <w:rPr>
                <w:rFonts w:cs="Tahoma"/>
                <w:iCs/>
                <w:color w:val="000000"/>
              </w:rPr>
              <w:t>.</w:t>
            </w:r>
          </w:p>
        </w:tc>
        <w:tc>
          <w:tcPr>
            <w:tcW w:w="2835" w:type="dxa"/>
            <w:tcMar>
              <w:top w:w="0" w:type="dxa"/>
              <w:left w:w="108" w:type="dxa"/>
              <w:bottom w:w="0" w:type="dxa"/>
              <w:right w:w="108" w:type="dxa"/>
            </w:tcMar>
          </w:tcPr>
          <w:p w14:paraId="118E7577" w14:textId="420AA65C" w:rsidR="009F004F" w:rsidRPr="001E48B9" w:rsidRDefault="001E48B9" w:rsidP="00174702">
            <w:pPr>
              <w:rPr>
                <w:szCs w:val="24"/>
                <w:lang w:eastAsia="lt-LT"/>
              </w:rPr>
            </w:pPr>
            <w:r w:rsidRPr="001E48B9">
              <w:rPr>
                <w:szCs w:val="24"/>
                <w:lang w:eastAsia="lt-LT"/>
              </w:rPr>
              <w:t>Mokin</w:t>
            </w:r>
            <w:r>
              <w:rPr>
                <w:szCs w:val="24"/>
                <w:lang w:eastAsia="lt-LT"/>
              </w:rPr>
              <w:t>ių, dalyvaujančių</w:t>
            </w:r>
            <w:r w:rsidR="00324BC7">
              <w:rPr>
                <w:szCs w:val="24"/>
                <w:lang w:eastAsia="lt-LT"/>
              </w:rPr>
              <w:t xml:space="preserve"> socialinio emocinio ugdymo užsiėmimuose, skaičius </w:t>
            </w:r>
            <w:r w:rsidR="009F07CD">
              <w:rPr>
                <w:szCs w:val="24"/>
                <w:lang w:eastAsia="lt-LT"/>
              </w:rPr>
              <w:t>–</w:t>
            </w:r>
            <w:r w:rsidR="00324BC7">
              <w:rPr>
                <w:szCs w:val="24"/>
                <w:lang w:eastAsia="lt-LT"/>
              </w:rPr>
              <w:t xml:space="preserve"> </w:t>
            </w:r>
            <w:r w:rsidR="0097292A">
              <w:rPr>
                <w:szCs w:val="24"/>
                <w:lang w:eastAsia="lt-LT"/>
              </w:rPr>
              <w:t>65</w:t>
            </w:r>
            <w:r w:rsidR="009F07CD">
              <w:rPr>
                <w:szCs w:val="24"/>
                <w:lang w:eastAsia="lt-LT"/>
              </w:rPr>
              <w:t>.</w:t>
            </w:r>
          </w:p>
        </w:tc>
        <w:tc>
          <w:tcPr>
            <w:tcW w:w="4224" w:type="dxa"/>
            <w:tcMar>
              <w:top w:w="0" w:type="dxa"/>
              <w:left w:w="108" w:type="dxa"/>
              <w:bottom w:w="0" w:type="dxa"/>
              <w:right w:w="108" w:type="dxa"/>
            </w:tcMar>
            <w:vAlign w:val="center"/>
          </w:tcPr>
          <w:p w14:paraId="213D09B5" w14:textId="6B422281" w:rsidR="009F004F" w:rsidRPr="00DD7DC7" w:rsidRDefault="0097292A" w:rsidP="0029434D">
            <w:pPr>
              <w:rPr>
                <w:szCs w:val="24"/>
                <w:lang w:eastAsia="lt-LT"/>
              </w:rPr>
            </w:pPr>
            <w:r>
              <w:t>70 mokinių lankė socialinio emocinio intelekto ugdymo užsiėmimus, parengtas ir įgyvendintas projektas „Tiesiu pagalbos ranką“, organizuoti prevencinės savaitės, sąmoningumo didinimo mėnesio „BE PATYČIŲ“ renginiai, atliktas patyčių masto įvertinimo tyrimas „A</w:t>
            </w:r>
            <w:r w:rsidR="00174702">
              <w:t>r saugiai jaučiuosi mokykloje?</w:t>
            </w:r>
            <w:r w:rsidR="009F07CD">
              <w:t>“.</w:t>
            </w:r>
            <w:r>
              <w:t xml:space="preserve"> </w:t>
            </w:r>
          </w:p>
        </w:tc>
      </w:tr>
      <w:tr w:rsidR="00702043" w:rsidRPr="00DD7DC7" w14:paraId="2822D423" w14:textId="77777777" w:rsidTr="00DD4C0F">
        <w:tc>
          <w:tcPr>
            <w:tcW w:w="9781" w:type="dxa"/>
            <w:gridSpan w:val="3"/>
            <w:tcMar>
              <w:top w:w="0" w:type="dxa"/>
              <w:left w:w="108" w:type="dxa"/>
              <w:bottom w:w="0" w:type="dxa"/>
              <w:right w:w="108" w:type="dxa"/>
            </w:tcMar>
          </w:tcPr>
          <w:p w14:paraId="45F6CCFD" w14:textId="77777777" w:rsidR="00702043" w:rsidRPr="00DD7DC7" w:rsidRDefault="00702043" w:rsidP="0029434D">
            <w:pPr>
              <w:rPr>
                <w:szCs w:val="24"/>
                <w:lang w:eastAsia="lt-LT"/>
              </w:rPr>
            </w:pPr>
            <w:r w:rsidRPr="00DD7DC7">
              <w:rPr>
                <w:b/>
                <w:szCs w:val="24"/>
                <w:lang w:eastAsia="lt-LT"/>
              </w:rPr>
              <w:t>1.3. Uždavinys.</w:t>
            </w:r>
            <w:r w:rsidR="004063F1">
              <w:rPr>
                <w:b/>
                <w:szCs w:val="24"/>
                <w:lang w:eastAsia="lt-LT"/>
              </w:rPr>
              <w:t xml:space="preserve"> </w:t>
            </w:r>
            <w:r w:rsidR="004063F1">
              <w:rPr>
                <w:rFonts w:cs="Tahoma"/>
                <w:b/>
                <w:color w:val="000000"/>
              </w:rPr>
              <w:t>Plėtoti mokinių saviraiškos galimybes, padėti atsiskleisti jų gebėjimams.</w:t>
            </w:r>
          </w:p>
        </w:tc>
      </w:tr>
      <w:tr w:rsidR="007704FD" w:rsidRPr="00DD7DC7" w14:paraId="62445982" w14:textId="77777777" w:rsidTr="00DD4C0F">
        <w:trPr>
          <w:trHeight w:val="1596"/>
        </w:trPr>
        <w:tc>
          <w:tcPr>
            <w:tcW w:w="2722" w:type="dxa"/>
            <w:tcMar>
              <w:top w:w="0" w:type="dxa"/>
              <w:left w:w="108" w:type="dxa"/>
              <w:bottom w:w="0" w:type="dxa"/>
              <w:right w:w="108" w:type="dxa"/>
            </w:tcMar>
          </w:tcPr>
          <w:p w14:paraId="5B310E77" w14:textId="77777777" w:rsidR="007704FD" w:rsidRPr="00DD7DC7" w:rsidRDefault="007704FD" w:rsidP="0029434D">
            <w:pPr>
              <w:rPr>
                <w:b/>
                <w:szCs w:val="24"/>
                <w:lang w:eastAsia="lt-LT"/>
              </w:rPr>
            </w:pPr>
            <w:r w:rsidRPr="00DD7DC7">
              <w:rPr>
                <w:b/>
                <w:szCs w:val="24"/>
                <w:lang w:eastAsia="lt-LT"/>
              </w:rPr>
              <w:t>Priemonės:</w:t>
            </w:r>
          </w:p>
          <w:p w14:paraId="0404DD93" w14:textId="633293B7" w:rsidR="001930BE" w:rsidRPr="00DD7DC7" w:rsidRDefault="004063F1" w:rsidP="001930BE">
            <w:pPr>
              <w:pStyle w:val="Text"/>
              <w:snapToGrid w:val="0"/>
              <w:rPr>
                <w:lang w:eastAsia="lt-LT"/>
              </w:rPr>
            </w:pPr>
            <w:r>
              <w:rPr>
                <w:lang w:eastAsia="lt-LT"/>
              </w:rPr>
              <w:t>1.3.1.</w:t>
            </w:r>
            <w:r w:rsidR="001930BE">
              <w:rPr>
                <w:rFonts w:cs="Tahoma"/>
                <w:iCs/>
                <w:color w:val="000000"/>
              </w:rPr>
              <w:t xml:space="preserve"> </w:t>
            </w:r>
            <w:r w:rsidR="001930BE">
              <w:rPr>
                <w:rFonts w:cs="Tahoma"/>
                <w:iCs/>
                <w:color w:val="000000"/>
                <w:lang w:val="lt-LT"/>
              </w:rPr>
              <w:t>Dalyvavimas respublikiniuose, miesto konkursuose, festivaliuose, koncertuose, varžybose ir kituose renginiuose</w:t>
            </w:r>
            <w:r w:rsidR="009F07CD">
              <w:rPr>
                <w:rFonts w:cs="Tahoma"/>
                <w:iCs/>
                <w:color w:val="000000"/>
                <w:lang w:val="lt-LT"/>
              </w:rPr>
              <w:t>.</w:t>
            </w:r>
          </w:p>
        </w:tc>
        <w:tc>
          <w:tcPr>
            <w:tcW w:w="2835" w:type="dxa"/>
            <w:tcMar>
              <w:top w:w="0" w:type="dxa"/>
              <w:left w:w="108" w:type="dxa"/>
              <w:bottom w:w="0" w:type="dxa"/>
              <w:right w:w="108" w:type="dxa"/>
            </w:tcMar>
          </w:tcPr>
          <w:p w14:paraId="49B50AEC" w14:textId="77777777" w:rsidR="00187CCE" w:rsidRDefault="00187CCE" w:rsidP="0029434D">
            <w:pPr>
              <w:rPr>
                <w:color w:val="000000"/>
              </w:rPr>
            </w:pPr>
          </w:p>
          <w:p w14:paraId="4170D441" w14:textId="0DDACDA2" w:rsidR="007704FD" w:rsidRPr="00EF257C" w:rsidRDefault="00187CCE" w:rsidP="0029434D">
            <w:pPr>
              <w:rPr>
                <w:b/>
                <w:color w:val="FF0000"/>
                <w:szCs w:val="24"/>
                <w:lang w:eastAsia="lt-LT"/>
              </w:rPr>
            </w:pPr>
            <w:r>
              <w:rPr>
                <w:color w:val="000000"/>
              </w:rPr>
              <w:t xml:space="preserve">Mokinių, dalyvaujančių šalies, miesto organizuotuose meno, sporto ir kt. renginiuose, dalis (proc.) </w:t>
            </w:r>
            <w:r w:rsidR="009F07CD">
              <w:rPr>
                <w:color w:val="000000"/>
              </w:rPr>
              <w:t>–</w:t>
            </w:r>
            <w:r>
              <w:rPr>
                <w:color w:val="000000"/>
              </w:rPr>
              <w:t xml:space="preserve"> 70</w:t>
            </w:r>
            <w:r w:rsidR="009F07CD">
              <w:rPr>
                <w:color w:val="000000"/>
              </w:rPr>
              <w:t>.</w:t>
            </w:r>
          </w:p>
        </w:tc>
        <w:tc>
          <w:tcPr>
            <w:tcW w:w="4224" w:type="dxa"/>
            <w:tcMar>
              <w:top w:w="0" w:type="dxa"/>
              <w:left w:w="108" w:type="dxa"/>
              <w:bottom w:w="0" w:type="dxa"/>
              <w:right w:w="108" w:type="dxa"/>
            </w:tcMar>
          </w:tcPr>
          <w:p w14:paraId="208B9742" w14:textId="77777777" w:rsidR="00E64023" w:rsidRDefault="00E64023" w:rsidP="008319CA">
            <w:pPr>
              <w:rPr>
                <w:szCs w:val="24"/>
                <w:lang w:eastAsia="lt-LT"/>
              </w:rPr>
            </w:pPr>
          </w:p>
          <w:p w14:paraId="26368A0E" w14:textId="77777777" w:rsidR="008319CA" w:rsidRDefault="008319CA" w:rsidP="008319CA">
            <w:r>
              <w:rPr>
                <w:szCs w:val="24"/>
                <w:lang w:eastAsia="lt-LT"/>
              </w:rPr>
              <w:t>72 proc. mokinių dalyvavo</w:t>
            </w:r>
            <w:r w:rsidRPr="00AA1332">
              <w:rPr>
                <w:szCs w:val="24"/>
                <w:lang w:eastAsia="lt-LT"/>
              </w:rPr>
              <w:t xml:space="preserve"> </w:t>
            </w:r>
            <w:r>
              <w:rPr>
                <w:color w:val="000000"/>
              </w:rPr>
              <w:t>šalies, miesto organizuotuose meno, sporto ir kt. renginiuose.</w:t>
            </w:r>
            <w:r>
              <w:rPr>
                <w:szCs w:val="24"/>
                <w:lang w:eastAsia="lt-LT"/>
              </w:rPr>
              <w:t xml:space="preserve"> </w:t>
            </w:r>
            <w:r>
              <w:rPr>
                <w:color w:val="000000" w:themeColor="text1"/>
              </w:rPr>
              <w:t>D</w:t>
            </w:r>
            <w:r w:rsidRPr="5129C2EC">
              <w:rPr>
                <w:color w:val="000000" w:themeColor="text1"/>
              </w:rPr>
              <w:t>alyvauta 52 piešinių, kūrybinių darbų, fotografijų parodose, konkursuose, pateikta 318 darbų, 16 mokinių tapo laimėtojais</w:t>
            </w:r>
            <w:r w:rsidR="00174702">
              <w:rPr>
                <w:color w:val="000000" w:themeColor="text1"/>
              </w:rPr>
              <w:t>.</w:t>
            </w:r>
            <w:r>
              <w:rPr>
                <w:color w:val="000000" w:themeColor="text1"/>
              </w:rPr>
              <w:t xml:space="preserve"> 30 mokinių dalyvavo tarptautiniuose, respublikiniuose meno </w:t>
            </w:r>
            <w:r w:rsidRPr="00DA453C">
              <w:rPr>
                <w:color w:val="000000" w:themeColor="text1"/>
              </w:rPr>
              <w:t>festivaliuose</w:t>
            </w:r>
            <w:r>
              <w:rPr>
                <w:color w:val="000000" w:themeColor="text1"/>
              </w:rPr>
              <w:t>.</w:t>
            </w:r>
            <w:r w:rsidRPr="00DA453C">
              <w:rPr>
                <w:color w:val="000000" w:themeColor="text1"/>
              </w:rPr>
              <w:t xml:space="preserve"> </w:t>
            </w:r>
          </w:p>
          <w:p w14:paraId="155B1514" w14:textId="536EBC2D" w:rsidR="007704FD" w:rsidRPr="00EF257C" w:rsidRDefault="008319CA" w:rsidP="00174702">
            <w:pPr>
              <w:pStyle w:val="Betarp"/>
              <w:rPr>
                <w:b/>
                <w:color w:val="FF0000"/>
                <w:lang w:eastAsia="lt-LT"/>
              </w:rPr>
            </w:pPr>
            <w:r>
              <w:t xml:space="preserve">4 mūsų mokyklos </w:t>
            </w:r>
            <w:r w:rsidRPr="00B8535C">
              <w:t>I premijos laureatai</w:t>
            </w:r>
            <w:r w:rsidRPr="00B8535C">
              <w:rPr>
                <w:i/>
              </w:rPr>
              <w:t xml:space="preserve"> </w:t>
            </w:r>
            <w:r>
              <w:t xml:space="preserve">kartu su Jovaro progimnazijos mokiniais dalyvavo  </w:t>
            </w:r>
            <w:r w:rsidRPr="00B8535C">
              <w:rPr>
                <w:color w:val="1C1E21"/>
              </w:rPr>
              <w:t>Lietuvos specialiosios kūrybos draugijos "Guboja"</w:t>
            </w:r>
            <w:r>
              <w:rPr>
                <w:color w:val="1C1E21"/>
              </w:rPr>
              <w:t xml:space="preserve"> </w:t>
            </w:r>
            <w:r w:rsidRPr="00CC4483">
              <w:t xml:space="preserve">V </w:t>
            </w:r>
            <w:r w:rsidR="009F07CD">
              <w:t xml:space="preserve">- </w:t>
            </w:r>
            <w:r w:rsidRPr="00CC4483">
              <w:t xml:space="preserve">respublikinio </w:t>
            </w:r>
            <w:proofErr w:type="spellStart"/>
            <w:r w:rsidRPr="00CC4483">
              <w:t>įtraukaus</w:t>
            </w:r>
            <w:proofErr w:type="spellEnd"/>
            <w:r w:rsidRPr="00CC4483">
              <w:t xml:space="preserve"> muzikavimo konkurso – fe</w:t>
            </w:r>
            <w:r>
              <w:t>stivalio „Perliukai“ baigiamuosiuose renginiuose Vilniuje.</w:t>
            </w:r>
            <w:r w:rsidR="00174702">
              <w:t xml:space="preserve"> </w:t>
            </w:r>
            <w:r w:rsidR="00D04C73" w:rsidRPr="2D708E3E">
              <w:rPr>
                <w:color w:val="000000" w:themeColor="text1"/>
              </w:rPr>
              <w:t xml:space="preserve">17 mokinių </w:t>
            </w:r>
            <w:r w:rsidR="00D04C73" w:rsidRPr="2D708E3E">
              <w:rPr>
                <w:color w:val="000000" w:themeColor="text1"/>
              </w:rPr>
              <w:lastRenderedPageBreak/>
              <w:t xml:space="preserve">dalyvavo Lietuvos Specialiosios olimpiados komiteto organizuotuose </w:t>
            </w:r>
            <w:r w:rsidR="00B25393">
              <w:rPr>
                <w:color w:val="000000" w:themeColor="text1"/>
              </w:rPr>
              <w:t xml:space="preserve">respublikiniuose sporto </w:t>
            </w:r>
            <w:r w:rsidR="00D04C73" w:rsidRPr="2D708E3E">
              <w:rPr>
                <w:color w:val="000000" w:themeColor="text1"/>
              </w:rPr>
              <w:t xml:space="preserve">renginiuose - 5 mokiniai tapo laimėtojais, krepšinio varžybose iškovota II vieta. </w:t>
            </w:r>
            <w:r w:rsidRPr="5129C2EC">
              <w:rPr>
                <w:color w:val="000000" w:themeColor="text1"/>
              </w:rPr>
              <w:t xml:space="preserve">           </w:t>
            </w:r>
          </w:p>
        </w:tc>
      </w:tr>
      <w:tr w:rsidR="009F004F" w:rsidRPr="00DD7DC7" w14:paraId="7CF4A5F7" w14:textId="77777777" w:rsidTr="00DD4C0F">
        <w:trPr>
          <w:trHeight w:val="780"/>
        </w:trPr>
        <w:tc>
          <w:tcPr>
            <w:tcW w:w="2722" w:type="dxa"/>
            <w:tcMar>
              <w:top w:w="0" w:type="dxa"/>
              <w:left w:w="108" w:type="dxa"/>
              <w:bottom w:w="0" w:type="dxa"/>
              <w:right w:w="108" w:type="dxa"/>
            </w:tcMar>
          </w:tcPr>
          <w:p w14:paraId="732AC7BC" w14:textId="5A35EBC1" w:rsidR="009F004F" w:rsidRPr="00DD7DC7" w:rsidRDefault="009F004F" w:rsidP="009F004F">
            <w:pPr>
              <w:rPr>
                <w:b/>
                <w:szCs w:val="24"/>
                <w:lang w:eastAsia="lt-LT"/>
              </w:rPr>
            </w:pPr>
            <w:r>
              <w:rPr>
                <w:szCs w:val="24"/>
                <w:lang w:eastAsia="lt-LT"/>
              </w:rPr>
              <w:lastRenderedPageBreak/>
              <w:t>1.3.2.</w:t>
            </w:r>
            <w:r>
              <w:rPr>
                <w:rFonts w:cs="Tahoma"/>
                <w:iCs/>
                <w:color w:val="000000"/>
              </w:rPr>
              <w:t xml:space="preserve"> Šalies, regiono, mokyklos</w:t>
            </w:r>
            <w:r w:rsidRPr="00D55F11">
              <w:rPr>
                <w:rFonts w:cs="Tahoma"/>
                <w:iCs/>
                <w:color w:val="000000"/>
              </w:rPr>
              <w:t xml:space="preserve"> </w:t>
            </w:r>
            <w:r>
              <w:rPr>
                <w:rFonts w:cs="Tahoma"/>
                <w:iCs/>
                <w:color w:val="000000"/>
              </w:rPr>
              <w:t>t</w:t>
            </w:r>
            <w:r w:rsidRPr="00D55F11">
              <w:rPr>
                <w:rFonts w:cs="Tahoma"/>
                <w:iCs/>
                <w:color w:val="000000"/>
              </w:rPr>
              <w:t>radicinių renginių org</w:t>
            </w:r>
            <w:r>
              <w:rPr>
                <w:rFonts w:cs="Tahoma"/>
                <w:iCs/>
                <w:color w:val="000000"/>
              </w:rPr>
              <w:t>anizavimas</w:t>
            </w:r>
            <w:r w:rsidR="009F07CD">
              <w:rPr>
                <w:rFonts w:cs="Tahoma"/>
                <w:iCs/>
                <w:color w:val="000000"/>
              </w:rPr>
              <w:t>.</w:t>
            </w:r>
          </w:p>
        </w:tc>
        <w:tc>
          <w:tcPr>
            <w:tcW w:w="2835" w:type="dxa"/>
            <w:tcMar>
              <w:top w:w="0" w:type="dxa"/>
              <w:left w:w="108" w:type="dxa"/>
              <w:bottom w:w="0" w:type="dxa"/>
              <w:right w:w="108" w:type="dxa"/>
            </w:tcMar>
          </w:tcPr>
          <w:p w14:paraId="4B3D6CA2" w14:textId="542BD504" w:rsidR="009F004F" w:rsidRPr="00597D64" w:rsidRDefault="00597D64" w:rsidP="0029434D">
            <w:pPr>
              <w:rPr>
                <w:szCs w:val="24"/>
                <w:lang w:eastAsia="lt-LT"/>
              </w:rPr>
            </w:pPr>
            <w:r>
              <w:rPr>
                <w:szCs w:val="24"/>
                <w:lang w:eastAsia="lt-LT"/>
              </w:rPr>
              <w:t xml:space="preserve">Organizuotų tradicinių renginių skaičius </w:t>
            </w:r>
            <w:r w:rsidR="009F07CD">
              <w:rPr>
                <w:szCs w:val="24"/>
                <w:lang w:eastAsia="lt-LT"/>
              </w:rPr>
              <w:t>–</w:t>
            </w:r>
            <w:r>
              <w:rPr>
                <w:szCs w:val="24"/>
                <w:lang w:eastAsia="lt-LT"/>
              </w:rPr>
              <w:t xml:space="preserve"> 1</w:t>
            </w:r>
            <w:r w:rsidR="00735085">
              <w:rPr>
                <w:szCs w:val="24"/>
                <w:lang w:eastAsia="lt-LT"/>
              </w:rPr>
              <w:t>2</w:t>
            </w:r>
            <w:r w:rsidR="009F07CD">
              <w:rPr>
                <w:szCs w:val="24"/>
                <w:lang w:eastAsia="lt-LT"/>
              </w:rPr>
              <w:t>.</w:t>
            </w:r>
          </w:p>
        </w:tc>
        <w:tc>
          <w:tcPr>
            <w:tcW w:w="4224" w:type="dxa"/>
            <w:tcMar>
              <w:top w:w="0" w:type="dxa"/>
              <w:left w:w="108" w:type="dxa"/>
              <w:bottom w:w="0" w:type="dxa"/>
              <w:right w:w="108" w:type="dxa"/>
            </w:tcMar>
          </w:tcPr>
          <w:p w14:paraId="0E7D6E14" w14:textId="3097E228" w:rsidR="009F004F" w:rsidRPr="00AA1332" w:rsidRDefault="00597D64" w:rsidP="0029434D">
            <w:pPr>
              <w:rPr>
                <w:szCs w:val="24"/>
                <w:lang w:eastAsia="lt-LT"/>
              </w:rPr>
            </w:pPr>
            <w:r w:rsidRPr="0D3DBED5">
              <w:rPr>
                <w:color w:val="000000" w:themeColor="text1"/>
              </w:rPr>
              <w:t xml:space="preserve">Mokykla puoselėjo tradicijas ir organizavo </w:t>
            </w:r>
            <w:r w:rsidR="00735085">
              <w:rPr>
                <w:color w:val="000000" w:themeColor="text1"/>
              </w:rPr>
              <w:t>15</w:t>
            </w:r>
            <w:r>
              <w:rPr>
                <w:color w:val="000000" w:themeColor="text1"/>
              </w:rPr>
              <w:t xml:space="preserve"> </w:t>
            </w:r>
            <w:r w:rsidR="00B25FB0">
              <w:rPr>
                <w:color w:val="000000" w:themeColor="text1"/>
              </w:rPr>
              <w:t>tradicinių renginių</w:t>
            </w:r>
            <w:r w:rsidR="009F07CD">
              <w:rPr>
                <w:color w:val="000000" w:themeColor="text1"/>
              </w:rPr>
              <w:t>.</w:t>
            </w:r>
          </w:p>
        </w:tc>
      </w:tr>
      <w:tr w:rsidR="009F004F" w:rsidRPr="00DD7DC7" w14:paraId="447D55A2" w14:textId="77777777" w:rsidTr="00DD4C0F">
        <w:trPr>
          <w:trHeight w:val="744"/>
        </w:trPr>
        <w:tc>
          <w:tcPr>
            <w:tcW w:w="2722" w:type="dxa"/>
            <w:tcMar>
              <w:top w:w="0" w:type="dxa"/>
              <w:left w:w="108" w:type="dxa"/>
              <w:bottom w:w="0" w:type="dxa"/>
              <w:right w:w="108" w:type="dxa"/>
            </w:tcMar>
          </w:tcPr>
          <w:p w14:paraId="508FF77B" w14:textId="4DCBDAFE" w:rsidR="009F004F" w:rsidRDefault="009F004F" w:rsidP="009F004F">
            <w:pPr>
              <w:rPr>
                <w:szCs w:val="24"/>
                <w:lang w:eastAsia="lt-LT"/>
              </w:rPr>
            </w:pPr>
            <w:r>
              <w:rPr>
                <w:szCs w:val="24"/>
                <w:lang w:eastAsia="lt-LT"/>
              </w:rPr>
              <w:t>1.3.3.</w:t>
            </w:r>
            <w:r>
              <w:rPr>
                <w:rFonts w:cs="Tahoma"/>
                <w:iCs/>
                <w:color w:val="000000"/>
              </w:rPr>
              <w:t xml:space="preserve"> Neformaliojo vaikų švietimo programų plėtojimas</w:t>
            </w:r>
            <w:r w:rsidR="009F07CD">
              <w:rPr>
                <w:rFonts w:cs="Tahoma"/>
                <w:iCs/>
                <w:color w:val="000000"/>
              </w:rPr>
              <w:t>.</w:t>
            </w:r>
          </w:p>
        </w:tc>
        <w:tc>
          <w:tcPr>
            <w:tcW w:w="2835" w:type="dxa"/>
            <w:tcMar>
              <w:top w:w="0" w:type="dxa"/>
              <w:left w:w="108" w:type="dxa"/>
              <w:bottom w:w="0" w:type="dxa"/>
              <w:right w:w="108" w:type="dxa"/>
            </w:tcMar>
          </w:tcPr>
          <w:p w14:paraId="3E16022D" w14:textId="77777777" w:rsidR="00CC3C54" w:rsidRDefault="00C30BC8" w:rsidP="0029434D">
            <w:pPr>
              <w:rPr>
                <w:color w:val="000000"/>
              </w:rPr>
            </w:pPr>
            <w:r>
              <w:rPr>
                <w:color w:val="000000"/>
              </w:rPr>
              <w:t xml:space="preserve">Neformaliojo švietimo programų skaičius </w:t>
            </w:r>
            <w:r w:rsidR="00CC3C54">
              <w:rPr>
                <w:color w:val="000000"/>
              </w:rPr>
              <w:t>–</w:t>
            </w:r>
            <w:r>
              <w:rPr>
                <w:color w:val="000000"/>
              </w:rPr>
              <w:t xml:space="preserve"> 16</w:t>
            </w:r>
            <w:r w:rsidR="00010C13">
              <w:rPr>
                <w:color w:val="000000"/>
              </w:rPr>
              <w:t>.</w:t>
            </w:r>
          </w:p>
          <w:p w14:paraId="6D5E3FAD" w14:textId="63CE7031" w:rsidR="00CC3C54" w:rsidRPr="00EF257C" w:rsidRDefault="00CC3C54" w:rsidP="0029434D">
            <w:pPr>
              <w:rPr>
                <w:b/>
                <w:color w:val="FF0000"/>
                <w:szCs w:val="24"/>
                <w:lang w:eastAsia="lt-LT"/>
              </w:rPr>
            </w:pPr>
            <w:r>
              <w:rPr>
                <w:color w:val="000000"/>
              </w:rPr>
              <w:t xml:space="preserve">Mokinių, dalyvaujančių neformaliojo vaikų švietimo programose, dalis (proc.) </w:t>
            </w:r>
            <w:r w:rsidR="009F07CD">
              <w:rPr>
                <w:color w:val="000000"/>
              </w:rPr>
              <w:t>–</w:t>
            </w:r>
            <w:r>
              <w:rPr>
                <w:color w:val="000000"/>
              </w:rPr>
              <w:t xml:space="preserve"> 96</w:t>
            </w:r>
            <w:r w:rsidR="009F07CD">
              <w:rPr>
                <w:color w:val="000000"/>
              </w:rPr>
              <w:t>.</w:t>
            </w:r>
          </w:p>
        </w:tc>
        <w:tc>
          <w:tcPr>
            <w:tcW w:w="4224" w:type="dxa"/>
            <w:tcMar>
              <w:top w:w="0" w:type="dxa"/>
              <w:left w:w="108" w:type="dxa"/>
              <w:bottom w:w="0" w:type="dxa"/>
              <w:right w:w="108" w:type="dxa"/>
            </w:tcMar>
          </w:tcPr>
          <w:p w14:paraId="53BDCD0D" w14:textId="77777777" w:rsidR="009F004F" w:rsidRDefault="00010C13" w:rsidP="0029434D">
            <w:pPr>
              <w:rPr>
                <w:color w:val="000000" w:themeColor="text1"/>
              </w:rPr>
            </w:pPr>
            <w:r>
              <w:rPr>
                <w:rFonts w:cs="Tahoma"/>
                <w:bCs/>
                <w:color w:val="000000" w:themeColor="text1"/>
              </w:rPr>
              <w:t xml:space="preserve">Parengta </w:t>
            </w:r>
            <w:r>
              <w:t>17</w:t>
            </w:r>
            <w:r w:rsidRPr="0D3DBED5">
              <w:t xml:space="preserve"> </w:t>
            </w:r>
            <w:r w:rsidRPr="0D3DBED5">
              <w:rPr>
                <w:color w:val="000000" w:themeColor="text1"/>
              </w:rPr>
              <w:t>neformaliojo vaikų švietimo programų</w:t>
            </w:r>
            <w:r>
              <w:rPr>
                <w:color w:val="000000" w:themeColor="text1"/>
              </w:rPr>
              <w:t>.</w:t>
            </w:r>
          </w:p>
          <w:p w14:paraId="337059A5" w14:textId="01B2EC22" w:rsidR="00010C13" w:rsidRDefault="00010C13" w:rsidP="0029434D">
            <w:pPr>
              <w:rPr>
                <w:color w:val="000000" w:themeColor="text1"/>
              </w:rPr>
            </w:pPr>
            <w:r w:rsidRPr="0D3DBED5">
              <w:rPr>
                <w:color w:val="000000" w:themeColor="text1"/>
              </w:rPr>
              <w:t xml:space="preserve">Mokykloje vykdomoje neformaliojo švietimo veikloje dalyvavo  </w:t>
            </w:r>
            <w:r w:rsidRPr="00635118">
              <w:rPr>
                <w:color w:val="000000" w:themeColor="text1"/>
              </w:rPr>
              <w:t xml:space="preserve">97 </w:t>
            </w:r>
            <w:r>
              <w:rPr>
                <w:color w:val="000000" w:themeColor="text1"/>
              </w:rPr>
              <w:t>proc.</w:t>
            </w:r>
            <w:r w:rsidRPr="0084231D">
              <w:rPr>
                <w:color w:val="000000" w:themeColor="text1"/>
              </w:rPr>
              <w:t xml:space="preserve"> </w:t>
            </w:r>
            <w:r w:rsidR="00174702">
              <w:rPr>
                <w:color w:val="000000" w:themeColor="text1"/>
              </w:rPr>
              <w:t>mokinių</w:t>
            </w:r>
            <w:r w:rsidR="009F07CD">
              <w:rPr>
                <w:color w:val="000000" w:themeColor="text1"/>
              </w:rPr>
              <w:t>.</w:t>
            </w:r>
          </w:p>
          <w:p w14:paraId="782BD452" w14:textId="77777777" w:rsidR="00010C13" w:rsidRPr="00AA1332" w:rsidRDefault="00010C13" w:rsidP="0029434D">
            <w:pPr>
              <w:rPr>
                <w:szCs w:val="24"/>
                <w:lang w:eastAsia="lt-LT"/>
              </w:rPr>
            </w:pPr>
          </w:p>
        </w:tc>
      </w:tr>
      <w:tr w:rsidR="009F004F" w:rsidRPr="00DD7DC7" w14:paraId="2B244CE8" w14:textId="77777777" w:rsidTr="00DD4C0F">
        <w:trPr>
          <w:trHeight w:val="996"/>
        </w:trPr>
        <w:tc>
          <w:tcPr>
            <w:tcW w:w="2722" w:type="dxa"/>
            <w:tcMar>
              <w:top w:w="0" w:type="dxa"/>
              <w:left w:w="108" w:type="dxa"/>
              <w:bottom w:w="0" w:type="dxa"/>
              <w:right w:w="108" w:type="dxa"/>
            </w:tcMar>
          </w:tcPr>
          <w:p w14:paraId="174B0DD5" w14:textId="48199025" w:rsidR="009F004F" w:rsidRDefault="009F004F" w:rsidP="009F004F">
            <w:pPr>
              <w:pStyle w:val="Text"/>
              <w:snapToGrid w:val="0"/>
              <w:rPr>
                <w:lang w:eastAsia="lt-LT"/>
              </w:rPr>
            </w:pPr>
            <w:r>
              <w:rPr>
                <w:rFonts w:cs="Tahoma"/>
                <w:iCs/>
                <w:color w:val="000000"/>
              </w:rPr>
              <w:t xml:space="preserve">1.3.4. </w:t>
            </w:r>
            <w:r>
              <w:rPr>
                <w:rFonts w:cs="Tahoma"/>
                <w:iCs/>
                <w:color w:val="000000"/>
                <w:lang w:val="lt-LT"/>
              </w:rPr>
              <w:t>Neformaliojo vaikų švietimo STEAM  programų plėtotė</w:t>
            </w:r>
            <w:r w:rsidR="009F07CD">
              <w:rPr>
                <w:rFonts w:cs="Tahoma"/>
                <w:iCs/>
                <w:color w:val="000000"/>
                <w:lang w:val="lt-LT"/>
              </w:rPr>
              <w:t>.</w:t>
            </w:r>
          </w:p>
        </w:tc>
        <w:tc>
          <w:tcPr>
            <w:tcW w:w="2835" w:type="dxa"/>
            <w:tcMar>
              <w:top w:w="0" w:type="dxa"/>
              <w:left w:w="108" w:type="dxa"/>
              <w:bottom w:w="0" w:type="dxa"/>
              <w:right w:w="108" w:type="dxa"/>
            </w:tcMar>
          </w:tcPr>
          <w:p w14:paraId="355E6006" w14:textId="060FC18C" w:rsidR="009F004F" w:rsidRPr="00EF257C" w:rsidRDefault="00187CCE" w:rsidP="0029434D">
            <w:pPr>
              <w:rPr>
                <w:b/>
                <w:color w:val="FF0000"/>
                <w:szCs w:val="24"/>
                <w:lang w:eastAsia="lt-LT"/>
              </w:rPr>
            </w:pPr>
            <w:r>
              <w:rPr>
                <w:color w:val="000000"/>
              </w:rPr>
              <w:t xml:space="preserve">Mokinių, dalyvaujančių  STEAM veikloje, dalis (proc.) </w:t>
            </w:r>
            <w:r w:rsidR="009F07CD">
              <w:rPr>
                <w:color w:val="000000"/>
              </w:rPr>
              <w:t>–</w:t>
            </w:r>
            <w:r>
              <w:rPr>
                <w:color w:val="000000"/>
              </w:rPr>
              <w:t xml:space="preserve"> 52</w:t>
            </w:r>
            <w:r w:rsidR="009F07CD">
              <w:rPr>
                <w:color w:val="000000"/>
              </w:rPr>
              <w:t>.</w:t>
            </w:r>
          </w:p>
        </w:tc>
        <w:tc>
          <w:tcPr>
            <w:tcW w:w="4224" w:type="dxa"/>
            <w:tcMar>
              <w:top w:w="0" w:type="dxa"/>
              <w:left w:w="108" w:type="dxa"/>
              <w:bottom w:w="0" w:type="dxa"/>
              <w:right w:w="108" w:type="dxa"/>
            </w:tcMar>
          </w:tcPr>
          <w:p w14:paraId="00969023" w14:textId="2580DD2C" w:rsidR="00010C13" w:rsidRPr="00AA1332" w:rsidRDefault="00010C13" w:rsidP="00174702">
            <w:pPr>
              <w:rPr>
                <w:szCs w:val="24"/>
                <w:lang w:eastAsia="lt-LT"/>
              </w:rPr>
            </w:pPr>
            <w:r>
              <w:rPr>
                <w:color w:val="000000" w:themeColor="text1"/>
              </w:rPr>
              <w:t>Parengtos trys</w:t>
            </w:r>
            <w:r w:rsidRPr="0D3DBED5">
              <w:rPr>
                <w:color w:val="000000" w:themeColor="text1"/>
              </w:rPr>
              <w:t xml:space="preserve"> STEAM krypties neformaliojo švietimo programos</w:t>
            </w:r>
            <w:r w:rsidR="00174702">
              <w:rPr>
                <w:color w:val="000000" w:themeColor="text1"/>
              </w:rPr>
              <w:t xml:space="preserve">. </w:t>
            </w:r>
            <w:r w:rsidRPr="0D3DBED5">
              <w:rPr>
                <w:color w:val="000000" w:themeColor="text1"/>
              </w:rPr>
              <w:t>Sudarytos sąlygos mokyklo</w:t>
            </w:r>
            <w:r w:rsidR="00174702">
              <w:rPr>
                <w:color w:val="000000" w:themeColor="text1"/>
              </w:rPr>
              <w:t>je veiklą vykdyti laisvajai</w:t>
            </w:r>
            <w:r>
              <w:rPr>
                <w:color w:val="000000" w:themeColor="text1"/>
              </w:rPr>
              <w:t xml:space="preserve"> </w:t>
            </w:r>
            <w:r w:rsidRPr="0D3DBED5">
              <w:rPr>
                <w:color w:val="000000" w:themeColor="text1"/>
              </w:rPr>
              <w:t>mokytojai,</w:t>
            </w:r>
            <w:r>
              <w:rPr>
                <w:color w:val="000000" w:themeColor="text1"/>
              </w:rPr>
              <w:t xml:space="preserve"> kuri vykdė programą </w:t>
            </w:r>
            <w:r>
              <w:t>„Įdomieji gamtos mokslai“.</w:t>
            </w:r>
            <w:r w:rsidR="00174702">
              <w:t xml:space="preserve"> </w:t>
            </w:r>
            <w:r w:rsidRPr="0076057A">
              <w:rPr>
                <w:color w:val="000000" w:themeColor="text1"/>
              </w:rPr>
              <w:t>STEAM veiklose</w:t>
            </w:r>
            <w:r>
              <w:rPr>
                <w:color w:val="000000" w:themeColor="text1"/>
              </w:rPr>
              <w:t xml:space="preserve"> dalyvavo 56 proc. </w:t>
            </w:r>
            <w:r w:rsidRPr="0076057A">
              <w:rPr>
                <w:color w:val="000000" w:themeColor="text1"/>
              </w:rPr>
              <w:t>mokinių</w:t>
            </w:r>
            <w:r w:rsidR="009F07CD">
              <w:rPr>
                <w:color w:val="000000" w:themeColor="text1"/>
              </w:rPr>
              <w:t>.</w:t>
            </w:r>
          </w:p>
        </w:tc>
      </w:tr>
      <w:tr w:rsidR="00FD550C" w:rsidRPr="00DD7DC7" w14:paraId="6B0EE436" w14:textId="77777777" w:rsidTr="00DD4C0F">
        <w:tc>
          <w:tcPr>
            <w:tcW w:w="9781" w:type="dxa"/>
            <w:gridSpan w:val="3"/>
            <w:tcMar>
              <w:top w:w="0" w:type="dxa"/>
              <w:left w:w="108" w:type="dxa"/>
              <w:bottom w:w="0" w:type="dxa"/>
              <w:right w:w="108" w:type="dxa"/>
            </w:tcMar>
          </w:tcPr>
          <w:p w14:paraId="2AA730FB" w14:textId="77777777" w:rsidR="00FD550C" w:rsidRPr="00AA1332" w:rsidRDefault="00FD550C" w:rsidP="00FD550C">
            <w:pPr>
              <w:pStyle w:val="Text"/>
              <w:snapToGrid w:val="0"/>
              <w:jc w:val="both"/>
              <w:rPr>
                <w:lang w:eastAsia="lt-LT"/>
              </w:rPr>
            </w:pPr>
            <w:r>
              <w:rPr>
                <w:b/>
                <w:lang w:eastAsia="lt-LT"/>
              </w:rPr>
              <w:t>1.4</w:t>
            </w:r>
            <w:r w:rsidRPr="00DD7DC7">
              <w:rPr>
                <w:b/>
                <w:lang w:eastAsia="lt-LT"/>
              </w:rPr>
              <w:t>.</w:t>
            </w:r>
            <w:r w:rsidRPr="00DD7DC7">
              <w:rPr>
                <w:b/>
              </w:rPr>
              <w:t xml:space="preserve"> </w:t>
            </w:r>
            <w:proofErr w:type="spellStart"/>
            <w:r w:rsidRPr="00DD7DC7">
              <w:rPr>
                <w:b/>
              </w:rPr>
              <w:t>Uždavinys</w:t>
            </w:r>
            <w:proofErr w:type="spellEnd"/>
            <w:r w:rsidRPr="00DD7DC7">
              <w:rPr>
                <w:b/>
              </w:rPr>
              <w:t>.</w:t>
            </w:r>
            <w:r>
              <w:rPr>
                <w:rFonts w:cs="Tahoma"/>
                <w:b/>
                <w:iCs/>
                <w:color w:val="000000"/>
              </w:rPr>
              <w:t xml:space="preserve"> </w:t>
            </w:r>
            <w:r>
              <w:rPr>
                <w:rFonts w:cs="Tahoma"/>
                <w:b/>
                <w:iCs/>
                <w:color w:val="000000"/>
                <w:lang w:val="lt-LT"/>
              </w:rPr>
              <w:t>Vykdyti kryptingą profesinį orientavimą.</w:t>
            </w:r>
          </w:p>
        </w:tc>
      </w:tr>
      <w:tr w:rsidR="00FD550C" w:rsidRPr="00DD7DC7" w14:paraId="21DBE8E0" w14:textId="77777777" w:rsidTr="00DD4C0F">
        <w:trPr>
          <w:trHeight w:val="1122"/>
        </w:trPr>
        <w:tc>
          <w:tcPr>
            <w:tcW w:w="2722" w:type="dxa"/>
            <w:tcMar>
              <w:top w:w="0" w:type="dxa"/>
              <w:left w:w="108" w:type="dxa"/>
              <w:bottom w:w="0" w:type="dxa"/>
              <w:right w:w="108" w:type="dxa"/>
            </w:tcMar>
          </w:tcPr>
          <w:p w14:paraId="3555D7B4" w14:textId="77777777" w:rsidR="00FD550C" w:rsidRPr="00DD7DC7" w:rsidRDefault="00FD550C" w:rsidP="00FD550C">
            <w:pPr>
              <w:rPr>
                <w:b/>
                <w:szCs w:val="24"/>
                <w:lang w:eastAsia="lt-LT"/>
              </w:rPr>
            </w:pPr>
            <w:r w:rsidRPr="00DD7DC7">
              <w:rPr>
                <w:b/>
                <w:szCs w:val="24"/>
                <w:lang w:eastAsia="lt-LT"/>
              </w:rPr>
              <w:t>Priemonės:</w:t>
            </w:r>
          </w:p>
          <w:p w14:paraId="3940DBCC" w14:textId="5BB19522" w:rsidR="00FD550C" w:rsidRPr="00DD7DC7" w:rsidRDefault="00FD550C" w:rsidP="00FD550C">
            <w:pPr>
              <w:pStyle w:val="Text"/>
              <w:snapToGrid w:val="0"/>
              <w:rPr>
                <w:b/>
                <w:lang w:eastAsia="lt-LT"/>
              </w:rPr>
            </w:pPr>
            <w:r>
              <w:rPr>
                <w:lang w:eastAsia="lt-LT"/>
              </w:rPr>
              <w:t>1.4.1.</w:t>
            </w:r>
            <w:r>
              <w:rPr>
                <w:rFonts w:cs="Tahoma"/>
                <w:iCs/>
                <w:color w:val="000000"/>
              </w:rPr>
              <w:t xml:space="preserve"> </w:t>
            </w:r>
            <w:r>
              <w:rPr>
                <w:rFonts w:cs="Tahoma"/>
                <w:iCs/>
                <w:color w:val="000000"/>
                <w:lang w:val="lt-LT"/>
              </w:rPr>
              <w:t>Vizitų per technologijų pamokas į Šiaulių PRC organizavimas</w:t>
            </w:r>
            <w:r w:rsidR="009F07CD">
              <w:rPr>
                <w:rFonts w:cs="Tahoma"/>
                <w:iCs/>
                <w:color w:val="000000"/>
                <w:lang w:val="lt-LT"/>
              </w:rPr>
              <w:t>.</w:t>
            </w:r>
          </w:p>
        </w:tc>
        <w:tc>
          <w:tcPr>
            <w:tcW w:w="2835" w:type="dxa"/>
            <w:tcMar>
              <w:top w:w="0" w:type="dxa"/>
              <w:left w:w="108" w:type="dxa"/>
              <w:bottom w:w="0" w:type="dxa"/>
              <w:right w:w="108" w:type="dxa"/>
            </w:tcMar>
          </w:tcPr>
          <w:p w14:paraId="083CFEEC" w14:textId="5F9223BA" w:rsidR="00FD550C" w:rsidRPr="00EF257C" w:rsidRDefault="003811CD" w:rsidP="003811CD">
            <w:pPr>
              <w:rPr>
                <w:b/>
                <w:color w:val="FF0000"/>
                <w:szCs w:val="24"/>
                <w:lang w:eastAsia="lt-LT"/>
              </w:rPr>
            </w:pPr>
            <w:r>
              <w:rPr>
                <w:rFonts w:cs="Tahoma"/>
                <w:iCs/>
                <w:color w:val="000000"/>
              </w:rPr>
              <w:t xml:space="preserve">Vizitų į Šiaulių PRC skaičius </w:t>
            </w:r>
            <w:r w:rsidR="009F07CD">
              <w:rPr>
                <w:rFonts w:cs="Tahoma"/>
                <w:iCs/>
                <w:color w:val="000000"/>
              </w:rPr>
              <w:t>–</w:t>
            </w:r>
            <w:r>
              <w:rPr>
                <w:rFonts w:cs="Tahoma"/>
                <w:iCs/>
                <w:color w:val="000000"/>
              </w:rPr>
              <w:t xml:space="preserve"> 3</w:t>
            </w:r>
            <w:r w:rsidR="009F07CD">
              <w:rPr>
                <w:rFonts w:cs="Tahoma"/>
                <w:iCs/>
                <w:color w:val="000000"/>
              </w:rPr>
              <w:t>.</w:t>
            </w:r>
          </w:p>
        </w:tc>
        <w:tc>
          <w:tcPr>
            <w:tcW w:w="4224" w:type="dxa"/>
            <w:tcMar>
              <w:top w:w="0" w:type="dxa"/>
              <w:left w:w="108" w:type="dxa"/>
              <w:bottom w:w="0" w:type="dxa"/>
              <w:right w:w="108" w:type="dxa"/>
            </w:tcMar>
          </w:tcPr>
          <w:p w14:paraId="270C6719" w14:textId="04718F5C" w:rsidR="00FD550C" w:rsidRPr="00AA1332" w:rsidRDefault="003811CD" w:rsidP="0029434D">
            <w:pPr>
              <w:rPr>
                <w:szCs w:val="24"/>
                <w:lang w:eastAsia="lt-LT"/>
              </w:rPr>
            </w:pPr>
            <w:r>
              <w:rPr>
                <w:szCs w:val="24"/>
              </w:rPr>
              <w:t>Dalyvauta</w:t>
            </w:r>
            <w:r w:rsidRPr="0084231D">
              <w:rPr>
                <w:szCs w:val="24"/>
              </w:rPr>
              <w:t xml:space="preserve"> </w:t>
            </w:r>
            <w:r>
              <w:rPr>
                <w:szCs w:val="24"/>
              </w:rPr>
              <w:t xml:space="preserve">3 </w:t>
            </w:r>
            <w:r w:rsidRPr="0084231D">
              <w:rPr>
                <w:szCs w:val="24"/>
              </w:rPr>
              <w:t>virtualiuose Šiaulių PRC profesijų pristatymo renginiuose</w:t>
            </w:r>
            <w:r w:rsidR="009F07CD">
              <w:rPr>
                <w:szCs w:val="24"/>
              </w:rPr>
              <w:t>.</w:t>
            </w:r>
          </w:p>
        </w:tc>
      </w:tr>
      <w:tr w:rsidR="009F004F" w:rsidRPr="00DD7DC7" w14:paraId="0537C22B" w14:textId="77777777" w:rsidTr="00DD4C0F">
        <w:trPr>
          <w:trHeight w:val="1152"/>
        </w:trPr>
        <w:tc>
          <w:tcPr>
            <w:tcW w:w="2722" w:type="dxa"/>
            <w:tcMar>
              <w:top w:w="0" w:type="dxa"/>
              <w:left w:w="108" w:type="dxa"/>
              <w:bottom w:w="0" w:type="dxa"/>
              <w:right w:w="108" w:type="dxa"/>
            </w:tcMar>
          </w:tcPr>
          <w:p w14:paraId="0C819519" w14:textId="13956868" w:rsidR="009F004F" w:rsidRPr="00DD7DC7" w:rsidRDefault="009F004F" w:rsidP="009F004F">
            <w:pPr>
              <w:rPr>
                <w:b/>
                <w:szCs w:val="24"/>
                <w:lang w:eastAsia="lt-LT"/>
              </w:rPr>
            </w:pPr>
            <w:r>
              <w:rPr>
                <w:szCs w:val="24"/>
                <w:lang w:eastAsia="lt-LT"/>
              </w:rPr>
              <w:t>1.4.2.</w:t>
            </w:r>
            <w:r>
              <w:rPr>
                <w:rFonts w:cs="Tahoma"/>
                <w:iCs/>
                <w:color w:val="000000"/>
              </w:rPr>
              <w:t xml:space="preserve"> Mokinių profesinio informavimo vykdymas, ugdymo karjerai planų rengimas</w:t>
            </w:r>
            <w:r w:rsidR="009F07CD">
              <w:rPr>
                <w:rFonts w:cs="Tahoma"/>
                <w:iCs/>
                <w:color w:val="000000"/>
              </w:rPr>
              <w:t>.</w:t>
            </w:r>
          </w:p>
        </w:tc>
        <w:tc>
          <w:tcPr>
            <w:tcW w:w="2835" w:type="dxa"/>
            <w:tcMar>
              <w:top w:w="0" w:type="dxa"/>
              <w:left w:w="108" w:type="dxa"/>
              <w:bottom w:w="0" w:type="dxa"/>
              <w:right w:w="108" w:type="dxa"/>
            </w:tcMar>
          </w:tcPr>
          <w:p w14:paraId="62418AA4" w14:textId="3046C6D1" w:rsidR="009F004F" w:rsidRPr="00EF257C" w:rsidRDefault="00EC7D6E" w:rsidP="0029434D">
            <w:pPr>
              <w:rPr>
                <w:b/>
                <w:color w:val="FF0000"/>
                <w:szCs w:val="24"/>
                <w:lang w:eastAsia="lt-LT"/>
              </w:rPr>
            </w:pPr>
            <w:r>
              <w:rPr>
                <w:color w:val="000000"/>
              </w:rPr>
              <w:t xml:space="preserve">5-10 klasių mokinių, pasirengusių ugdymo karjerai planą, dalis (proc.) </w:t>
            </w:r>
            <w:r w:rsidR="009F07CD">
              <w:rPr>
                <w:color w:val="000000"/>
              </w:rPr>
              <w:t>–</w:t>
            </w:r>
            <w:r>
              <w:rPr>
                <w:color w:val="000000"/>
              </w:rPr>
              <w:t xml:space="preserve"> 100</w:t>
            </w:r>
            <w:r w:rsidR="009F07CD">
              <w:rPr>
                <w:color w:val="000000"/>
              </w:rPr>
              <w:t>.</w:t>
            </w:r>
          </w:p>
        </w:tc>
        <w:tc>
          <w:tcPr>
            <w:tcW w:w="4224" w:type="dxa"/>
            <w:tcMar>
              <w:top w:w="0" w:type="dxa"/>
              <w:left w:w="108" w:type="dxa"/>
              <w:bottom w:w="0" w:type="dxa"/>
              <w:right w:w="108" w:type="dxa"/>
            </w:tcMar>
          </w:tcPr>
          <w:p w14:paraId="07709604" w14:textId="56B8C642" w:rsidR="009F004F" w:rsidRPr="00AA1332" w:rsidRDefault="003811CD" w:rsidP="0029434D">
            <w:pPr>
              <w:rPr>
                <w:szCs w:val="24"/>
                <w:lang w:eastAsia="lt-LT"/>
              </w:rPr>
            </w:pPr>
            <w:r>
              <w:rPr>
                <w:color w:val="000000"/>
              </w:rPr>
              <w:t xml:space="preserve">5-10 klasių mokinių, pasirengusių ugdymo karjerai planą, dalis (proc.) </w:t>
            </w:r>
            <w:r w:rsidR="009F07CD">
              <w:rPr>
                <w:color w:val="000000"/>
              </w:rPr>
              <w:t>–</w:t>
            </w:r>
            <w:r>
              <w:rPr>
                <w:color w:val="000000"/>
              </w:rPr>
              <w:t xml:space="preserve"> 100</w:t>
            </w:r>
            <w:r w:rsidR="009F07CD">
              <w:rPr>
                <w:color w:val="000000"/>
              </w:rPr>
              <w:t>.</w:t>
            </w:r>
          </w:p>
        </w:tc>
      </w:tr>
      <w:tr w:rsidR="004258F5" w:rsidRPr="00DD7DC7" w14:paraId="46D83289" w14:textId="77777777" w:rsidTr="00DD4C0F">
        <w:tc>
          <w:tcPr>
            <w:tcW w:w="9781" w:type="dxa"/>
            <w:gridSpan w:val="3"/>
            <w:tcMar>
              <w:top w:w="0" w:type="dxa"/>
              <w:left w:w="108" w:type="dxa"/>
              <w:bottom w:w="0" w:type="dxa"/>
              <w:right w:w="108" w:type="dxa"/>
            </w:tcMar>
          </w:tcPr>
          <w:p w14:paraId="47208D44" w14:textId="77777777" w:rsidR="004258F5" w:rsidRPr="00AA1332" w:rsidRDefault="004258F5" w:rsidP="0029434D">
            <w:pPr>
              <w:rPr>
                <w:szCs w:val="24"/>
                <w:lang w:eastAsia="lt-LT"/>
              </w:rPr>
            </w:pPr>
            <w:r>
              <w:rPr>
                <w:b/>
                <w:szCs w:val="24"/>
                <w:lang w:eastAsia="lt-LT"/>
              </w:rPr>
              <w:t>1.5</w:t>
            </w:r>
            <w:r w:rsidRPr="00DD7DC7">
              <w:rPr>
                <w:b/>
                <w:szCs w:val="24"/>
                <w:lang w:eastAsia="lt-LT"/>
              </w:rPr>
              <w:t>. Uždavinys.</w:t>
            </w:r>
            <w:r>
              <w:rPr>
                <w:b/>
                <w:szCs w:val="24"/>
                <w:lang w:eastAsia="lt-LT"/>
              </w:rPr>
              <w:t xml:space="preserve"> </w:t>
            </w:r>
            <w:r>
              <w:rPr>
                <w:rFonts w:cs="Tahoma"/>
                <w:b/>
                <w:iCs/>
                <w:color w:val="000000"/>
              </w:rPr>
              <w:t>Vykdyti mokinių sveikatos stiprinimą.</w:t>
            </w:r>
          </w:p>
        </w:tc>
      </w:tr>
      <w:tr w:rsidR="004258F5" w:rsidRPr="00DD7DC7" w14:paraId="5EF3B018" w14:textId="77777777" w:rsidTr="00DD4C0F">
        <w:trPr>
          <w:trHeight w:val="1032"/>
        </w:trPr>
        <w:tc>
          <w:tcPr>
            <w:tcW w:w="2722" w:type="dxa"/>
            <w:tcMar>
              <w:top w:w="0" w:type="dxa"/>
              <w:left w:w="108" w:type="dxa"/>
              <w:bottom w:w="0" w:type="dxa"/>
              <w:right w:w="108" w:type="dxa"/>
            </w:tcMar>
          </w:tcPr>
          <w:p w14:paraId="6F177A86" w14:textId="77777777" w:rsidR="004258F5" w:rsidRPr="00DD7DC7" w:rsidRDefault="004258F5" w:rsidP="004258F5">
            <w:pPr>
              <w:rPr>
                <w:b/>
                <w:szCs w:val="24"/>
                <w:lang w:eastAsia="lt-LT"/>
              </w:rPr>
            </w:pPr>
            <w:r w:rsidRPr="00DD7DC7">
              <w:rPr>
                <w:b/>
                <w:szCs w:val="24"/>
                <w:lang w:eastAsia="lt-LT"/>
              </w:rPr>
              <w:t>Priemonės:</w:t>
            </w:r>
          </w:p>
          <w:p w14:paraId="72C44ED4" w14:textId="099AC8F7" w:rsidR="004258F5" w:rsidRPr="00DD7DC7" w:rsidRDefault="004258F5" w:rsidP="004258F5">
            <w:pPr>
              <w:pStyle w:val="Text"/>
              <w:snapToGrid w:val="0"/>
              <w:rPr>
                <w:b/>
                <w:lang w:eastAsia="lt-LT"/>
              </w:rPr>
            </w:pPr>
            <w:r>
              <w:rPr>
                <w:lang w:eastAsia="lt-LT"/>
              </w:rPr>
              <w:t>1.5.1.</w:t>
            </w:r>
            <w:r>
              <w:rPr>
                <w:rFonts w:cs="Tahoma"/>
                <w:iCs/>
                <w:color w:val="000000"/>
              </w:rPr>
              <w:t xml:space="preserve"> </w:t>
            </w:r>
            <w:r>
              <w:rPr>
                <w:rFonts w:cs="Tahoma"/>
                <w:iCs/>
                <w:color w:val="000000"/>
                <w:lang w:val="lt-LT"/>
              </w:rPr>
              <w:t>Bendradarbiavimas su sporto ir sveikatos stiprinimo institucijomis</w:t>
            </w:r>
            <w:r w:rsidR="009F07CD">
              <w:rPr>
                <w:rFonts w:cs="Tahoma"/>
                <w:iCs/>
                <w:color w:val="000000"/>
                <w:lang w:val="lt-LT"/>
              </w:rPr>
              <w:t>.</w:t>
            </w:r>
          </w:p>
        </w:tc>
        <w:tc>
          <w:tcPr>
            <w:tcW w:w="2835" w:type="dxa"/>
            <w:tcMar>
              <w:top w:w="0" w:type="dxa"/>
              <w:left w:w="108" w:type="dxa"/>
              <w:bottom w:w="0" w:type="dxa"/>
              <w:right w:w="108" w:type="dxa"/>
            </w:tcMar>
          </w:tcPr>
          <w:p w14:paraId="7011076F" w14:textId="77777777" w:rsidR="004258F5" w:rsidRDefault="004258F5" w:rsidP="0029434D">
            <w:pPr>
              <w:rPr>
                <w:b/>
                <w:color w:val="FF0000"/>
                <w:szCs w:val="24"/>
                <w:lang w:eastAsia="lt-LT"/>
              </w:rPr>
            </w:pPr>
          </w:p>
          <w:p w14:paraId="5857273B" w14:textId="3FC2EDDE" w:rsidR="001E68B4" w:rsidRPr="001E68B4" w:rsidRDefault="001E68B4" w:rsidP="0029434D">
            <w:pPr>
              <w:rPr>
                <w:color w:val="FF0000"/>
                <w:szCs w:val="24"/>
                <w:lang w:eastAsia="lt-LT"/>
              </w:rPr>
            </w:pPr>
            <w:r w:rsidRPr="001E68B4">
              <w:rPr>
                <w:szCs w:val="24"/>
                <w:lang w:eastAsia="lt-LT"/>
              </w:rPr>
              <w:t>Renginių skaičius</w:t>
            </w:r>
            <w:r>
              <w:rPr>
                <w:szCs w:val="24"/>
                <w:lang w:eastAsia="lt-LT"/>
              </w:rPr>
              <w:t xml:space="preserve"> </w:t>
            </w:r>
            <w:r w:rsidR="009F07CD">
              <w:rPr>
                <w:szCs w:val="24"/>
                <w:lang w:eastAsia="lt-LT"/>
              </w:rPr>
              <w:t>–</w:t>
            </w:r>
            <w:r>
              <w:rPr>
                <w:szCs w:val="24"/>
                <w:lang w:eastAsia="lt-LT"/>
              </w:rPr>
              <w:t xml:space="preserve"> 10</w:t>
            </w:r>
            <w:r w:rsidR="009F07CD">
              <w:rPr>
                <w:szCs w:val="24"/>
                <w:lang w:eastAsia="lt-LT"/>
              </w:rPr>
              <w:t>.</w:t>
            </w:r>
          </w:p>
        </w:tc>
        <w:tc>
          <w:tcPr>
            <w:tcW w:w="4224" w:type="dxa"/>
            <w:tcMar>
              <w:top w:w="0" w:type="dxa"/>
              <w:left w:w="108" w:type="dxa"/>
              <w:bottom w:w="0" w:type="dxa"/>
              <w:right w:w="108" w:type="dxa"/>
            </w:tcMar>
          </w:tcPr>
          <w:p w14:paraId="2288F0A8" w14:textId="77777777" w:rsidR="004258F5" w:rsidRDefault="004258F5" w:rsidP="0029434D">
            <w:pPr>
              <w:rPr>
                <w:szCs w:val="24"/>
                <w:lang w:eastAsia="lt-LT"/>
              </w:rPr>
            </w:pPr>
          </w:p>
          <w:p w14:paraId="7A8517EC" w14:textId="091B5A3A" w:rsidR="001E68B4" w:rsidRPr="00AA1332" w:rsidRDefault="001E68B4" w:rsidP="0029434D">
            <w:pPr>
              <w:rPr>
                <w:szCs w:val="24"/>
                <w:lang w:eastAsia="lt-LT"/>
              </w:rPr>
            </w:pPr>
            <w:r>
              <w:rPr>
                <w:rFonts w:cs="Tahoma"/>
                <w:iCs/>
                <w:color w:val="000000"/>
              </w:rPr>
              <w:t>Bendradarbiaujant su sporto ir sveikatos stiprinimo institucijomis organizuota 12 renginių</w:t>
            </w:r>
            <w:r w:rsidR="009F07CD">
              <w:rPr>
                <w:rFonts w:cs="Tahoma"/>
                <w:iCs/>
                <w:color w:val="000000"/>
              </w:rPr>
              <w:t>.</w:t>
            </w:r>
          </w:p>
        </w:tc>
      </w:tr>
      <w:tr w:rsidR="009F004F" w:rsidRPr="00DD7DC7" w14:paraId="3FDFE54C" w14:textId="77777777" w:rsidTr="00DD4C0F">
        <w:trPr>
          <w:trHeight w:val="1176"/>
        </w:trPr>
        <w:tc>
          <w:tcPr>
            <w:tcW w:w="2722" w:type="dxa"/>
            <w:tcMar>
              <w:top w:w="0" w:type="dxa"/>
              <w:left w:w="108" w:type="dxa"/>
              <w:bottom w:w="0" w:type="dxa"/>
              <w:right w:w="108" w:type="dxa"/>
            </w:tcMar>
          </w:tcPr>
          <w:p w14:paraId="45B77032" w14:textId="121C704B" w:rsidR="009F004F" w:rsidRPr="00DD7DC7" w:rsidRDefault="009F004F" w:rsidP="009F004F">
            <w:pPr>
              <w:rPr>
                <w:b/>
                <w:szCs w:val="24"/>
                <w:lang w:eastAsia="lt-LT"/>
              </w:rPr>
            </w:pPr>
            <w:r>
              <w:rPr>
                <w:szCs w:val="24"/>
                <w:lang w:eastAsia="lt-LT"/>
              </w:rPr>
              <w:t>1.5.2.</w:t>
            </w:r>
            <w:r>
              <w:rPr>
                <w:rFonts w:cs="Tahoma"/>
                <w:iCs/>
                <w:color w:val="000000"/>
              </w:rPr>
              <w:t xml:space="preserve"> Fizinį aktyvumą skatinančių projektų įgyvendinimas, renginių organizavimas</w:t>
            </w:r>
            <w:r w:rsidR="009F07CD">
              <w:rPr>
                <w:rFonts w:cs="Tahoma"/>
                <w:iCs/>
                <w:color w:val="000000"/>
              </w:rPr>
              <w:t>.</w:t>
            </w:r>
          </w:p>
        </w:tc>
        <w:tc>
          <w:tcPr>
            <w:tcW w:w="2835" w:type="dxa"/>
            <w:tcMar>
              <w:top w:w="0" w:type="dxa"/>
              <w:left w:w="108" w:type="dxa"/>
              <w:bottom w:w="0" w:type="dxa"/>
              <w:right w:w="108" w:type="dxa"/>
            </w:tcMar>
          </w:tcPr>
          <w:p w14:paraId="29580216" w14:textId="4EF787A3" w:rsidR="009F004F" w:rsidRPr="00345BCF" w:rsidRDefault="00345BCF" w:rsidP="0029434D">
            <w:pPr>
              <w:rPr>
                <w:szCs w:val="24"/>
                <w:lang w:eastAsia="lt-LT"/>
              </w:rPr>
            </w:pPr>
            <w:r>
              <w:rPr>
                <w:szCs w:val="24"/>
                <w:lang w:eastAsia="lt-LT"/>
              </w:rPr>
              <w:t xml:space="preserve">Projektų skaičius </w:t>
            </w:r>
            <w:r w:rsidR="009F07CD">
              <w:rPr>
                <w:szCs w:val="24"/>
                <w:lang w:eastAsia="lt-LT"/>
              </w:rPr>
              <w:t>–</w:t>
            </w:r>
            <w:r>
              <w:rPr>
                <w:szCs w:val="24"/>
                <w:lang w:eastAsia="lt-LT"/>
              </w:rPr>
              <w:t xml:space="preserve"> 2</w:t>
            </w:r>
            <w:r w:rsidR="009F07CD">
              <w:rPr>
                <w:szCs w:val="24"/>
                <w:lang w:eastAsia="lt-LT"/>
              </w:rPr>
              <w:t>.</w:t>
            </w:r>
          </w:p>
        </w:tc>
        <w:tc>
          <w:tcPr>
            <w:tcW w:w="4224" w:type="dxa"/>
            <w:tcMar>
              <w:top w:w="0" w:type="dxa"/>
              <w:left w:w="108" w:type="dxa"/>
              <w:bottom w:w="0" w:type="dxa"/>
              <w:right w:w="108" w:type="dxa"/>
            </w:tcMar>
          </w:tcPr>
          <w:p w14:paraId="3054CA41" w14:textId="147B7C06" w:rsidR="009F004F" w:rsidRPr="00AA1332" w:rsidRDefault="0069367E" w:rsidP="0029434D">
            <w:pPr>
              <w:rPr>
                <w:szCs w:val="24"/>
                <w:lang w:eastAsia="lt-LT"/>
              </w:rPr>
            </w:pPr>
            <w:r>
              <w:t>Vykdyti 2 tarptautiniai, šalies projektai</w:t>
            </w:r>
            <w:r w:rsidR="005B321B">
              <w:t xml:space="preserve">: </w:t>
            </w:r>
            <w:r w:rsidRPr="5129C2EC">
              <w:rPr>
                <w:color w:val="000000" w:themeColor="text1"/>
              </w:rPr>
              <w:t>„Raidos sutrikimų turinčių vaikų integracija per sportą“ ir</w:t>
            </w:r>
            <w:r>
              <w:t xml:space="preserve"> „Aš – aktyvus“</w:t>
            </w:r>
            <w:r w:rsidR="009F07CD">
              <w:t>.</w:t>
            </w:r>
          </w:p>
        </w:tc>
      </w:tr>
      <w:tr w:rsidR="00DE6765" w:rsidRPr="00DD7DC7" w14:paraId="5968C85D" w14:textId="77777777" w:rsidTr="00DD4C0F">
        <w:tc>
          <w:tcPr>
            <w:tcW w:w="9781" w:type="dxa"/>
            <w:gridSpan w:val="3"/>
            <w:tcMar>
              <w:top w:w="0" w:type="dxa"/>
              <w:left w:w="108" w:type="dxa"/>
              <w:bottom w:w="0" w:type="dxa"/>
              <w:right w:w="108" w:type="dxa"/>
            </w:tcMar>
            <w:vAlign w:val="center"/>
          </w:tcPr>
          <w:p w14:paraId="0B6C6B9B" w14:textId="77777777" w:rsidR="00DE6765" w:rsidRPr="00DD7DC7" w:rsidRDefault="00DE6765" w:rsidP="00A1378F">
            <w:pPr>
              <w:rPr>
                <w:b/>
                <w:szCs w:val="24"/>
                <w:lang w:eastAsia="lt-LT"/>
              </w:rPr>
            </w:pPr>
            <w:r w:rsidRPr="00DD7DC7">
              <w:rPr>
                <w:b/>
                <w:szCs w:val="24"/>
                <w:lang w:eastAsia="lt-LT"/>
              </w:rPr>
              <w:t xml:space="preserve">2. Tikslas. </w:t>
            </w:r>
            <w:r w:rsidR="00A1378F" w:rsidRPr="0D3DBED5">
              <w:rPr>
                <w:b/>
                <w:bCs/>
              </w:rPr>
              <w:t>Pasidalytos lyderystės kultūros kūrimas.</w:t>
            </w:r>
          </w:p>
        </w:tc>
      </w:tr>
      <w:tr w:rsidR="00702043" w:rsidRPr="00DD7DC7" w14:paraId="350A5424" w14:textId="77777777" w:rsidTr="00DD4C0F">
        <w:tc>
          <w:tcPr>
            <w:tcW w:w="9781" w:type="dxa"/>
            <w:gridSpan w:val="3"/>
            <w:tcMar>
              <w:top w:w="0" w:type="dxa"/>
              <w:left w:w="108" w:type="dxa"/>
              <w:bottom w:w="0" w:type="dxa"/>
              <w:right w:w="108" w:type="dxa"/>
            </w:tcMar>
            <w:vAlign w:val="center"/>
          </w:tcPr>
          <w:p w14:paraId="23DB7453" w14:textId="77777777" w:rsidR="00702043" w:rsidRPr="00702043" w:rsidRDefault="00702043" w:rsidP="00702043">
            <w:pPr>
              <w:rPr>
                <w:szCs w:val="24"/>
              </w:rPr>
            </w:pPr>
            <w:r w:rsidRPr="00DD7DC7">
              <w:rPr>
                <w:b/>
                <w:szCs w:val="24"/>
                <w:lang w:eastAsia="lt-LT"/>
              </w:rPr>
              <w:t>2.1.</w:t>
            </w:r>
            <w:r w:rsidRPr="00DD7DC7">
              <w:rPr>
                <w:b/>
                <w:szCs w:val="24"/>
              </w:rPr>
              <w:t xml:space="preserve"> Uždavinys.</w:t>
            </w:r>
            <w:r w:rsidRPr="00DD7DC7">
              <w:rPr>
                <w:szCs w:val="24"/>
              </w:rPr>
              <w:t xml:space="preserve"> </w:t>
            </w:r>
            <w:r w:rsidR="00A1378F">
              <w:rPr>
                <w:b/>
                <w:color w:val="000000" w:themeColor="text1"/>
              </w:rPr>
              <w:t>Skatinti mokyklos bendruomenės narius ugdytis lyderystės gebėjimus.</w:t>
            </w:r>
          </w:p>
        </w:tc>
      </w:tr>
      <w:tr w:rsidR="007704FD" w:rsidRPr="00DD7DC7" w14:paraId="408490EB" w14:textId="77777777" w:rsidTr="00DD4C0F">
        <w:trPr>
          <w:trHeight w:val="1596"/>
        </w:trPr>
        <w:tc>
          <w:tcPr>
            <w:tcW w:w="2722" w:type="dxa"/>
            <w:tcMar>
              <w:top w:w="0" w:type="dxa"/>
              <w:left w:w="108" w:type="dxa"/>
              <w:bottom w:w="0" w:type="dxa"/>
              <w:right w:w="108" w:type="dxa"/>
            </w:tcMar>
          </w:tcPr>
          <w:p w14:paraId="684AC790" w14:textId="77777777" w:rsidR="00A1378F" w:rsidRPr="00DD7DC7" w:rsidRDefault="007704FD" w:rsidP="00A1378F">
            <w:pPr>
              <w:rPr>
                <w:b/>
                <w:szCs w:val="24"/>
                <w:lang w:eastAsia="lt-LT"/>
              </w:rPr>
            </w:pPr>
            <w:r w:rsidRPr="00DD7DC7">
              <w:rPr>
                <w:b/>
                <w:szCs w:val="24"/>
              </w:rPr>
              <w:t>Priemonės:</w:t>
            </w:r>
          </w:p>
          <w:p w14:paraId="17D6BB07" w14:textId="6051C19A" w:rsidR="00A1378F" w:rsidRPr="00DD7DC7" w:rsidRDefault="00A1378F" w:rsidP="00A1378F">
            <w:pPr>
              <w:rPr>
                <w:szCs w:val="24"/>
              </w:rPr>
            </w:pPr>
            <w:r>
              <w:rPr>
                <w:lang w:eastAsia="lt-LT"/>
              </w:rPr>
              <w:t>2.1</w:t>
            </w:r>
            <w:r>
              <w:rPr>
                <w:szCs w:val="24"/>
                <w:lang w:eastAsia="lt-LT"/>
              </w:rPr>
              <w:t>.1.</w:t>
            </w:r>
            <w:r>
              <w:rPr>
                <w:rFonts w:cs="Tahoma"/>
                <w:iCs/>
                <w:color w:val="000000"/>
              </w:rPr>
              <w:t xml:space="preserve"> </w:t>
            </w:r>
            <w:r>
              <w:rPr>
                <w:color w:val="000000" w:themeColor="text1"/>
              </w:rPr>
              <w:t>Vadovų, mokytojų, auklėtojų ir pagalbos mokiniui specialistų kompetencijų ugdymo programos vykdymas</w:t>
            </w:r>
            <w:r w:rsidR="005B321B">
              <w:rPr>
                <w:color w:val="000000" w:themeColor="text1"/>
              </w:rPr>
              <w:t>.</w:t>
            </w:r>
          </w:p>
        </w:tc>
        <w:tc>
          <w:tcPr>
            <w:tcW w:w="2835" w:type="dxa"/>
            <w:tcMar>
              <w:top w:w="0" w:type="dxa"/>
              <w:left w:w="108" w:type="dxa"/>
              <w:bottom w:w="0" w:type="dxa"/>
              <w:right w:w="108" w:type="dxa"/>
            </w:tcMar>
          </w:tcPr>
          <w:p w14:paraId="23D1BB9C" w14:textId="77777777" w:rsidR="001358E1" w:rsidRDefault="001358E1" w:rsidP="001358E1">
            <w:pPr>
              <w:rPr>
                <w:color w:val="000000"/>
              </w:rPr>
            </w:pPr>
          </w:p>
          <w:p w14:paraId="40170EC3" w14:textId="38D99384" w:rsidR="007704FD" w:rsidRPr="00DD7DC7" w:rsidRDefault="00F5790E" w:rsidP="001358E1">
            <w:pPr>
              <w:rPr>
                <w:b/>
                <w:szCs w:val="24"/>
                <w:lang w:eastAsia="lt-LT"/>
              </w:rPr>
            </w:pPr>
            <w:r>
              <w:rPr>
                <w:color w:val="000000"/>
              </w:rPr>
              <w:t xml:space="preserve">Kvalifikacijos tobulinimo renginių dalyvių skaičius </w:t>
            </w:r>
            <w:r w:rsidR="005B321B">
              <w:rPr>
                <w:color w:val="000000"/>
              </w:rPr>
              <w:t>–</w:t>
            </w:r>
            <w:r>
              <w:rPr>
                <w:color w:val="000000"/>
              </w:rPr>
              <w:t xml:space="preserve"> 30</w:t>
            </w:r>
            <w:r w:rsidR="005B321B">
              <w:rPr>
                <w:color w:val="000000"/>
              </w:rPr>
              <w:t>.</w:t>
            </w:r>
          </w:p>
        </w:tc>
        <w:tc>
          <w:tcPr>
            <w:tcW w:w="4224" w:type="dxa"/>
            <w:tcMar>
              <w:top w:w="0" w:type="dxa"/>
              <w:left w:w="108" w:type="dxa"/>
              <w:bottom w:w="0" w:type="dxa"/>
              <w:right w:w="108" w:type="dxa"/>
            </w:tcMar>
          </w:tcPr>
          <w:p w14:paraId="4F9E266E" w14:textId="77777777" w:rsidR="001358E1" w:rsidRDefault="001358E1" w:rsidP="0029434D"/>
          <w:p w14:paraId="013530C4" w14:textId="77777777" w:rsidR="007704FD" w:rsidRDefault="004363F4" w:rsidP="0029434D">
            <w:r>
              <w:t>Vykdytas Europos komisijos Erasmus+ KA1 programos finansuotas projektas ,,Inovatyvus mokytojas - sėkmingas mokinys“. 20 proc. mokytojų ir vadovų dalyvavo kvalifikacijos tobulinimo kursuose bei mobilumo vizituose Graikijoje, Ispanijoje, Italijoje, Turkijoje.</w:t>
            </w:r>
          </w:p>
          <w:p w14:paraId="709C8AC5" w14:textId="0DFCF17E" w:rsidR="004363F4" w:rsidRPr="00F54FD4" w:rsidRDefault="004363F4" w:rsidP="00E473A5">
            <w:pPr>
              <w:rPr>
                <w:color w:val="FF0000"/>
                <w:szCs w:val="24"/>
                <w:lang w:eastAsia="lt-LT"/>
              </w:rPr>
            </w:pPr>
            <w:r w:rsidRPr="13615128">
              <w:rPr>
                <w:rStyle w:val="normaltextrun"/>
                <w:lang w:eastAsia="lt-LT"/>
              </w:rPr>
              <w:lastRenderedPageBreak/>
              <w:t>Įgyvendinta</w:t>
            </w:r>
            <w:r w:rsidRPr="13615128">
              <w:rPr>
                <w:color w:val="000000" w:themeColor="text1"/>
              </w:rPr>
              <w:t xml:space="preserve"> mokyklos parengta pedagogų ilgalaikio kvalifikacijos tobulinimosi programa „Pagalbos mokiniui mokykloje tobulinimas įveikiant psichologinius ir nuotolinio mokym</w:t>
            </w:r>
            <w:r w:rsidR="001358E1">
              <w:rPr>
                <w:color w:val="000000" w:themeColor="text1"/>
              </w:rPr>
              <w:t xml:space="preserve">o iššūkius </w:t>
            </w:r>
            <w:proofErr w:type="spellStart"/>
            <w:r w:rsidR="001358E1">
              <w:rPr>
                <w:color w:val="000000" w:themeColor="text1"/>
              </w:rPr>
              <w:t>įtraukiajame</w:t>
            </w:r>
            <w:proofErr w:type="spellEnd"/>
            <w:r w:rsidR="001358E1">
              <w:rPr>
                <w:color w:val="000000" w:themeColor="text1"/>
              </w:rPr>
              <w:t xml:space="preserve"> ugdyme“</w:t>
            </w:r>
            <w:r w:rsidR="00221588">
              <w:rPr>
                <w:color w:val="000000" w:themeColor="text1"/>
              </w:rPr>
              <w:t>, kurioje dalyvavo</w:t>
            </w:r>
            <w:r w:rsidR="00221588">
              <w:rPr>
                <w:rStyle w:val="normaltextrun"/>
                <w:lang w:eastAsia="lt-LT"/>
              </w:rPr>
              <w:t xml:space="preserve"> 30 </w:t>
            </w:r>
            <w:r w:rsidR="00221588" w:rsidRPr="000031E2">
              <w:rPr>
                <w:color w:val="000000" w:themeColor="text1"/>
              </w:rPr>
              <w:t>pedagogų</w:t>
            </w:r>
            <w:r w:rsidR="005B321B">
              <w:rPr>
                <w:color w:val="000000" w:themeColor="text1"/>
              </w:rPr>
              <w:t>.</w:t>
            </w:r>
          </w:p>
        </w:tc>
      </w:tr>
      <w:tr w:rsidR="009F004F" w:rsidRPr="00DD7DC7" w14:paraId="4B31CABE" w14:textId="77777777" w:rsidTr="00DD4C0F">
        <w:trPr>
          <w:trHeight w:val="1068"/>
        </w:trPr>
        <w:tc>
          <w:tcPr>
            <w:tcW w:w="2722" w:type="dxa"/>
            <w:tcMar>
              <w:top w:w="0" w:type="dxa"/>
              <w:left w:w="108" w:type="dxa"/>
              <w:bottom w:w="0" w:type="dxa"/>
              <w:right w:w="108" w:type="dxa"/>
            </w:tcMar>
          </w:tcPr>
          <w:p w14:paraId="38B85539" w14:textId="3BC92DA4" w:rsidR="009F004F" w:rsidRPr="00DD7DC7" w:rsidRDefault="009F004F" w:rsidP="001358E1">
            <w:pPr>
              <w:rPr>
                <w:b/>
                <w:szCs w:val="24"/>
              </w:rPr>
            </w:pPr>
            <w:r>
              <w:rPr>
                <w:szCs w:val="24"/>
                <w:lang w:eastAsia="lt-LT"/>
              </w:rPr>
              <w:lastRenderedPageBreak/>
              <w:t>2.1.2.</w:t>
            </w:r>
            <w:r>
              <w:rPr>
                <w:color w:val="000000" w:themeColor="text1"/>
              </w:rPr>
              <w:t xml:space="preserve"> Kolegialus mokymasis vedant atviras pamokas, veiklas, ugdomuosius užsiėmimus</w:t>
            </w:r>
            <w:r w:rsidR="005B321B">
              <w:rPr>
                <w:color w:val="000000" w:themeColor="text1"/>
              </w:rPr>
              <w:t>.</w:t>
            </w:r>
          </w:p>
        </w:tc>
        <w:tc>
          <w:tcPr>
            <w:tcW w:w="2835" w:type="dxa"/>
            <w:tcMar>
              <w:top w:w="0" w:type="dxa"/>
              <w:left w:w="108" w:type="dxa"/>
              <w:bottom w:w="0" w:type="dxa"/>
              <w:right w:w="108" w:type="dxa"/>
            </w:tcMar>
          </w:tcPr>
          <w:p w14:paraId="12AA3AFC" w14:textId="77777777" w:rsidR="003849DB" w:rsidRDefault="00753565" w:rsidP="001358E1">
            <w:pPr>
              <w:rPr>
                <w:color w:val="000000"/>
              </w:rPr>
            </w:pPr>
            <w:r>
              <w:rPr>
                <w:color w:val="000000"/>
              </w:rPr>
              <w:t xml:space="preserve">Mokytojų, vedusių atviras pamokas, dalis (proc.) </w:t>
            </w:r>
            <w:r w:rsidR="003849DB">
              <w:rPr>
                <w:color w:val="000000"/>
              </w:rPr>
              <w:t>–</w:t>
            </w:r>
            <w:r>
              <w:rPr>
                <w:color w:val="000000"/>
              </w:rPr>
              <w:t xml:space="preserve"> 82</w:t>
            </w:r>
            <w:r w:rsidR="001358E1">
              <w:rPr>
                <w:color w:val="000000"/>
              </w:rPr>
              <w:t>.</w:t>
            </w:r>
          </w:p>
          <w:p w14:paraId="27A58FC5" w14:textId="53EC85AB" w:rsidR="003849DB" w:rsidRPr="00DD7DC7" w:rsidRDefault="003849DB" w:rsidP="001358E1">
            <w:pPr>
              <w:rPr>
                <w:b/>
                <w:szCs w:val="24"/>
                <w:lang w:eastAsia="lt-LT"/>
              </w:rPr>
            </w:pPr>
            <w:r>
              <w:rPr>
                <w:color w:val="000000"/>
              </w:rPr>
              <w:t xml:space="preserve">Pedagogų patirties sklaidos renginių skaičius </w:t>
            </w:r>
            <w:r w:rsidR="005B321B">
              <w:rPr>
                <w:color w:val="000000"/>
              </w:rPr>
              <w:t>–</w:t>
            </w:r>
            <w:r>
              <w:rPr>
                <w:color w:val="000000"/>
              </w:rPr>
              <w:t xml:space="preserve"> 2</w:t>
            </w:r>
            <w:r w:rsidR="005B321B">
              <w:rPr>
                <w:color w:val="000000"/>
              </w:rPr>
              <w:t>.</w:t>
            </w:r>
          </w:p>
        </w:tc>
        <w:tc>
          <w:tcPr>
            <w:tcW w:w="4224" w:type="dxa"/>
            <w:tcMar>
              <w:top w:w="0" w:type="dxa"/>
              <w:left w:w="108" w:type="dxa"/>
              <w:bottom w:w="0" w:type="dxa"/>
              <w:right w:w="108" w:type="dxa"/>
            </w:tcMar>
            <w:vAlign w:val="center"/>
          </w:tcPr>
          <w:p w14:paraId="15893137" w14:textId="33D0E509" w:rsidR="009F004F" w:rsidRPr="00F54FD4" w:rsidRDefault="004363F4" w:rsidP="001358E1">
            <w:pPr>
              <w:rPr>
                <w:color w:val="FF0000"/>
                <w:szCs w:val="24"/>
                <w:lang w:eastAsia="lt-LT"/>
              </w:rPr>
            </w:pPr>
            <w:r>
              <w:rPr>
                <w:color w:val="000000"/>
              </w:rPr>
              <w:t>Mokytojų, vedusių atviras pamokas,</w:t>
            </w:r>
            <w:r w:rsidR="008033CC">
              <w:rPr>
                <w:color w:val="000000"/>
              </w:rPr>
              <w:t xml:space="preserve"> veiklas, užsiėmimus,</w:t>
            </w:r>
            <w:r>
              <w:rPr>
                <w:color w:val="000000"/>
              </w:rPr>
              <w:t xml:space="preserve"> dalis (proc.) – 82.</w:t>
            </w:r>
            <w:r w:rsidR="001358E1">
              <w:rPr>
                <w:color w:val="000000"/>
              </w:rPr>
              <w:t xml:space="preserve"> </w:t>
            </w:r>
            <w:r>
              <w:t>Organizuota apskritojo stalo</w:t>
            </w:r>
            <w:r w:rsidR="001358E1">
              <w:t xml:space="preserve"> pedagogų, mokinių tėvų, asociacijos „Lietaus vaikai“ narių</w:t>
            </w:r>
            <w:r>
              <w:t xml:space="preserve"> diskusija „Autizmas – kasdienybė – iššūkiai – galimybės“</w:t>
            </w:r>
            <w:r w:rsidR="005B321B">
              <w:t>.</w:t>
            </w:r>
          </w:p>
        </w:tc>
      </w:tr>
      <w:tr w:rsidR="00932D8E" w:rsidRPr="00DD7DC7" w14:paraId="0C500FFB" w14:textId="77777777" w:rsidTr="00DD4C0F">
        <w:trPr>
          <w:trHeight w:val="1176"/>
        </w:trPr>
        <w:tc>
          <w:tcPr>
            <w:tcW w:w="2722" w:type="dxa"/>
            <w:tcMar>
              <w:top w:w="0" w:type="dxa"/>
              <w:left w:w="108" w:type="dxa"/>
              <w:bottom w:w="0" w:type="dxa"/>
              <w:right w:w="108" w:type="dxa"/>
            </w:tcMar>
          </w:tcPr>
          <w:p w14:paraId="503BCAF7" w14:textId="6FEF6408" w:rsidR="00932D8E" w:rsidRDefault="00A05748" w:rsidP="001358E1">
            <w:pPr>
              <w:rPr>
                <w:szCs w:val="24"/>
                <w:lang w:eastAsia="lt-LT"/>
              </w:rPr>
            </w:pPr>
            <w:r>
              <w:rPr>
                <w:rFonts w:cs="Tahoma"/>
                <w:iCs/>
                <w:color w:val="000000"/>
              </w:rPr>
              <w:t>2.1.3</w:t>
            </w:r>
            <w:r w:rsidR="00932D8E">
              <w:rPr>
                <w:rFonts w:cs="Tahoma"/>
                <w:iCs/>
                <w:color w:val="000000"/>
              </w:rPr>
              <w:t>.</w:t>
            </w:r>
            <w:r w:rsidR="00932D8E">
              <w:rPr>
                <w:color w:val="000000" w:themeColor="text1"/>
              </w:rPr>
              <w:t xml:space="preserve"> Mokyklos darbuotojų kvalifikacijos, skaitmeninio raštingumo kompetencijų tobulinimas</w:t>
            </w:r>
            <w:r w:rsidR="005B321B">
              <w:rPr>
                <w:color w:val="000000" w:themeColor="text1"/>
              </w:rPr>
              <w:t>.</w:t>
            </w:r>
          </w:p>
        </w:tc>
        <w:tc>
          <w:tcPr>
            <w:tcW w:w="2835" w:type="dxa"/>
            <w:tcMar>
              <w:top w:w="0" w:type="dxa"/>
              <w:left w:w="108" w:type="dxa"/>
              <w:bottom w:w="0" w:type="dxa"/>
              <w:right w:w="108" w:type="dxa"/>
            </w:tcMar>
          </w:tcPr>
          <w:p w14:paraId="20E64DCF" w14:textId="5BDA9FD0" w:rsidR="00932D8E" w:rsidRPr="00DD7DC7" w:rsidRDefault="00932D8E" w:rsidP="001358E1">
            <w:pPr>
              <w:rPr>
                <w:b/>
                <w:szCs w:val="24"/>
                <w:lang w:eastAsia="lt-LT"/>
              </w:rPr>
            </w:pPr>
            <w:r>
              <w:rPr>
                <w:color w:val="000000"/>
              </w:rPr>
              <w:t>Mokytojų, naudojančių skaitmenines aplinkas, dalis (proc.) – 100</w:t>
            </w:r>
            <w:r w:rsidR="001358E1">
              <w:rPr>
                <w:color w:val="000000"/>
              </w:rPr>
              <w:t>. M</w:t>
            </w:r>
            <w:r>
              <w:rPr>
                <w:color w:val="000000"/>
              </w:rPr>
              <w:t xml:space="preserve">okytojų, turinčių licencijas ir naudojančių </w:t>
            </w:r>
            <w:proofErr w:type="spellStart"/>
            <w:r>
              <w:rPr>
                <w:color w:val="000000"/>
              </w:rPr>
              <w:t>Eduka</w:t>
            </w:r>
            <w:proofErr w:type="spellEnd"/>
            <w:r>
              <w:rPr>
                <w:color w:val="000000"/>
              </w:rPr>
              <w:t xml:space="preserve"> aplinkoje pateiktą medžiagą, dalis</w:t>
            </w:r>
            <w:r w:rsidR="008033CC">
              <w:rPr>
                <w:color w:val="000000"/>
              </w:rPr>
              <w:t xml:space="preserve"> </w:t>
            </w:r>
            <w:r>
              <w:rPr>
                <w:color w:val="000000"/>
              </w:rPr>
              <w:t>(proc.)</w:t>
            </w:r>
            <w:r w:rsidR="008033CC">
              <w:rPr>
                <w:color w:val="000000"/>
              </w:rPr>
              <w:t xml:space="preserve"> </w:t>
            </w:r>
            <w:r w:rsidR="005B321B">
              <w:rPr>
                <w:color w:val="000000"/>
              </w:rPr>
              <w:t>–</w:t>
            </w:r>
            <w:r w:rsidR="008033CC">
              <w:rPr>
                <w:color w:val="000000"/>
              </w:rPr>
              <w:t xml:space="preserve"> 100</w:t>
            </w:r>
            <w:r w:rsidR="005B321B">
              <w:rPr>
                <w:color w:val="000000"/>
              </w:rPr>
              <w:t>.</w:t>
            </w:r>
          </w:p>
        </w:tc>
        <w:tc>
          <w:tcPr>
            <w:tcW w:w="4224" w:type="dxa"/>
            <w:tcMar>
              <w:top w:w="0" w:type="dxa"/>
              <w:left w:w="108" w:type="dxa"/>
              <w:bottom w:w="0" w:type="dxa"/>
              <w:right w:w="108" w:type="dxa"/>
            </w:tcMar>
            <w:vAlign w:val="center"/>
          </w:tcPr>
          <w:p w14:paraId="3E43BD24" w14:textId="77777777" w:rsidR="008033CC" w:rsidRPr="00CE799A" w:rsidRDefault="008033CC" w:rsidP="008033CC">
            <w:pPr>
              <w:rPr>
                <w:color w:val="000000"/>
              </w:rPr>
            </w:pPr>
            <w:r w:rsidRPr="13615128">
              <w:rPr>
                <w:color w:val="000000" w:themeColor="text1"/>
              </w:rPr>
              <w:t>Parengta ilgalaikė kvalifikacijos tobulinimo programa „Skaitmeninėmis technologijomis pa</w:t>
            </w:r>
            <w:r w:rsidR="00E31285">
              <w:rPr>
                <w:color w:val="000000" w:themeColor="text1"/>
              </w:rPr>
              <w:t>tobulintas mokymasis mokykloje“.</w:t>
            </w:r>
            <w:r w:rsidRPr="13615128">
              <w:rPr>
                <w:color w:val="000000" w:themeColor="text1"/>
              </w:rPr>
              <w:t xml:space="preserve"> </w:t>
            </w:r>
          </w:p>
          <w:p w14:paraId="47BBD7BC" w14:textId="17721CDE" w:rsidR="008033CC" w:rsidRPr="00F54FD4" w:rsidRDefault="00221588" w:rsidP="00221588">
            <w:pPr>
              <w:rPr>
                <w:color w:val="FF0000"/>
                <w:szCs w:val="24"/>
                <w:lang w:eastAsia="lt-LT"/>
              </w:rPr>
            </w:pPr>
            <w:r>
              <w:rPr>
                <w:color w:val="000000" w:themeColor="text1"/>
              </w:rPr>
              <w:t xml:space="preserve">Visi pedagogai </w:t>
            </w:r>
            <w:r w:rsidR="008033CC" w:rsidRPr="00CE799A">
              <w:rPr>
                <w:color w:val="000000" w:themeColor="text1"/>
              </w:rPr>
              <w:t>dalyvavo ilgalaik</w:t>
            </w:r>
            <w:r w:rsidR="008033CC">
              <w:rPr>
                <w:color w:val="000000" w:themeColor="text1"/>
              </w:rPr>
              <w:t>ės</w:t>
            </w:r>
            <w:r w:rsidR="008033CC" w:rsidRPr="00CE799A">
              <w:rPr>
                <w:color w:val="000000" w:themeColor="text1"/>
              </w:rPr>
              <w:t xml:space="preserve"> (40 val.) kvalifikacijos tobulinimo programos mokymuose „</w:t>
            </w:r>
            <w:proofErr w:type="spellStart"/>
            <w:r w:rsidR="008033CC" w:rsidRPr="00CE799A">
              <w:rPr>
                <w:color w:val="000000" w:themeColor="text1"/>
              </w:rPr>
              <w:t>Hello</w:t>
            </w:r>
            <w:proofErr w:type="spellEnd"/>
            <w:r w:rsidR="008033CC" w:rsidRPr="00CE799A">
              <w:rPr>
                <w:color w:val="000000" w:themeColor="text1"/>
              </w:rPr>
              <w:t xml:space="preserve"> </w:t>
            </w:r>
            <w:proofErr w:type="spellStart"/>
            <w:r w:rsidR="007F23E2">
              <w:rPr>
                <w:color w:val="000000" w:themeColor="text1"/>
              </w:rPr>
              <w:t>S</w:t>
            </w:r>
            <w:r w:rsidR="008033CC" w:rsidRPr="00CE799A">
              <w:rPr>
                <w:color w:val="000000" w:themeColor="text1"/>
              </w:rPr>
              <w:t>mart</w:t>
            </w:r>
            <w:proofErr w:type="spellEnd"/>
            <w:r w:rsidR="008033CC" w:rsidRPr="00CE799A">
              <w:rPr>
                <w:color w:val="000000" w:themeColor="text1"/>
              </w:rPr>
              <w:t xml:space="preserve"> pritaikymas organizuojant įtraukiojo ugdymo procesą“</w:t>
            </w:r>
            <w:r w:rsidR="008033CC">
              <w:rPr>
                <w:color w:val="000000" w:themeColor="text1"/>
              </w:rPr>
              <w:t>.</w:t>
            </w:r>
            <w:r>
              <w:rPr>
                <w:color w:val="000000" w:themeColor="text1"/>
              </w:rPr>
              <w:t xml:space="preserve"> </w:t>
            </w:r>
            <w:r w:rsidR="008033CC">
              <w:rPr>
                <w:color w:val="000000"/>
              </w:rPr>
              <w:t>Mokytojų, naudojančių skaitmenines aplinkas, dalis (proc.) – 100.</w:t>
            </w:r>
            <w:r>
              <w:rPr>
                <w:color w:val="000000"/>
              </w:rPr>
              <w:t xml:space="preserve"> </w:t>
            </w:r>
            <w:r w:rsidR="008033CC">
              <w:rPr>
                <w:color w:val="000000"/>
              </w:rPr>
              <w:t xml:space="preserve">Mokytojų, turinčių licencijas ir naudojančių </w:t>
            </w:r>
            <w:proofErr w:type="spellStart"/>
            <w:r w:rsidR="008033CC">
              <w:rPr>
                <w:color w:val="000000"/>
              </w:rPr>
              <w:t>Eduka</w:t>
            </w:r>
            <w:proofErr w:type="spellEnd"/>
            <w:r w:rsidR="008033CC">
              <w:rPr>
                <w:color w:val="000000"/>
              </w:rPr>
              <w:t xml:space="preserve"> aplinkoje pateiktą medžiagą, dalis (proc.) </w:t>
            </w:r>
            <w:r w:rsidR="005B321B">
              <w:rPr>
                <w:color w:val="000000"/>
              </w:rPr>
              <w:t>–</w:t>
            </w:r>
            <w:r w:rsidR="008033CC">
              <w:rPr>
                <w:color w:val="000000"/>
              </w:rPr>
              <w:t xml:space="preserve"> 100</w:t>
            </w:r>
            <w:r w:rsidR="005B321B">
              <w:rPr>
                <w:color w:val="000000"/>
              </w:rPr>
              <w:t>.</w:t>
            </w:r>
          </w:p>
        </w:tc>
      </w:tr>
      <w:tr w:rsidR="009F004F" w:rsidRPr="00DD7DC7" w14:paraId="7B13C9D8" w14:textId="77777777" w:rsidTr="00DD4C0F">
        <w:trPr>
          <w:trHeight w:val="1326"/>
        </w:trPr>
        <w:tc>
          <w:tcPr>
            <w:tcW w:w="2722" w:type="dxa"/>
            <w:tcMar>
              <w:top w:w="0" w:type="dxa"/>
              <w:left w:w="108" w:type="dxa"/>
              <w:bottom w:w="0" w:type="dxa"/>
              <w:right w:w="108" w:type="dxa"/>
            </w:tcMar>
          </w:tcPr>
          <w:p w14:paraId="7681CB00" w14:textId="6FD45D6D" w:rsidR="009F004F" w:rsidRDefault="00A05748" w:rsidP="00B9570C">
            <w:pPr>
              <w:rPr>
                <w:szCs w:val="24"/>
                <w:lang w:eastAsia="lt-LT"/>
              </w:rPr>
            </w:pPr>
            <w:r>
              <w:rPr>
                <w:rFonts w:cs="Tahoma"/>
                <w:iCs/>
                <w:color w:val="000000"/>
              </w:rPr>
              <w:t>2.1.4</w:t>
            </w:r>
            <w:r w:rsidR="009F004F">
              <w:rPr>
                <w:rFonts w:cs="Tahoma"/>
                <w:iCs/>
                <w:color w:val="000000"/>
              </w:rPr>
              <w:t>.</w:t>
            </w:r>
            <w:r w:rsidR="009F004F">
              <w:rPr>
                <w:color w:val="000000" w:themeColor="text1"/>
              </w:rPr>
              <w:t xml:space="preserve"> Bendruomenės narių dalyvavimas mokyklos veiklos kokybės įsivertinime</w:t>
            </w:r>
            <w:r w:rsidR="005B321B">
              <w:rPr>
                <w:color w:val="000000" w:themeColor="text1"/>
              </w:rPr>
              <w:t>.</w:t>
            </w:r>
          </w:p>
        </w:tc>
        <w:tc>
          <w:tcPr>
            <w:tcW w:w="2835" w:type="dxa"/>
            <w:tcMar>
              <w:top w:w="0" w:type="dxa"/>
              <w:left w:w="108" w:type="dxa"/>
              <w:bottom w:w="0" w:type="dxa"/>
              <w:right w:w="108" w:type="dxa"/>
            </w:tcMar>
          </w:tcPr>
          <w:p w14:paraId="6C55AF64" w14:textId="5174DD80" w:rsidR="009F004F" w:rsidRPr="00DD7DC7" w:rsidRDefault="00753565" w:rsidP="00B9570C">
            <w:pPr>
              <w:rPr>
                <w:b/>
                <w:szCs w:val="24"/>
                <w:lang w:eastAsia="lt-LT"/>
              </w:rPr>
            </w:pPr>
            <w:r>
              <w:rPr>
                <w:color w:val="000000"/>
              </w:rPr>
              <w:t xml:space="preserve">Bendruomenės narių, dalyvavusių mokyklos veiklos kokybės įsivertinime, dalis (proc.) </w:t>
            </w:r>
            <w:r w:rsidR="005B321B">
              <w:rPr>
                <w:color w:val="000000"/>
              </w:rPr>
              <w:t>–</w:t>
            </w:r>
            <w:r>
              <w:rPr>
                <w:color w:val="000000"/>
              </w:rPr>
              <w:t xml:space="preserve"> 90</w:t>
            </w:r>
            <w:r w:rsidR="005B321B">
              <w:rPr>
                <w:color w:val="000000"/>
              </w:rPr>
              <w:t>.</w:t>
            </w:r>
          </w:p>
        </w:tc>
        <w:tc>
          <w:tcPr>
            <w:tcW w:w="4224" w:type="dxa"/>
            <w:tcMar>
              <w:top w:w="0" w:type="dxa"/>
              <w:left w:w="108" w:type="dxa"/>
              <w:bottom w:w="0" w:type="dxa"/>
              <w:right w:w="108" w:type="dxa"/>
            </w:tcMar>
          </w:tcPr>
          <w:p w14:paraId="2E367ADA" w14:textId="57F4743A" w:rsidR="009F004F" w:rsidRPr="00F54FD4" w:rsidRDefault="00E31285" w:rsidP="00B9570C">
            <w:pPr>
              <w:rPr>
                <w:color w:val="FF0000"/>
                <w:szCs w:val="24"/>
                <w:lang w:eastAsia="lt-LT"/>
              </w:rPr>
            </w:pPr>
            <w:r>
              <w:rPr>
                <w:color w:val="000000"/>
              </w:rPr>
              <w:t xml:space="preserve">Bendruomenės narių, dalyvavusių mokyklos veiklos kokybės įsivertinime, dalis (proc.) </w:t>
            </w:r>
            <w:r w:rsidR="005B321B">
              <w:rPr>
                <w:color w:val="000000"/>
              </w:rPr>
              <w:t>–</w:t>
            </w:r>
            <w:r>
              <w:rPr>
                <w:color w:val="000000"/>
              </w:rPr>
              <w:t xml:space="preserve"> 90</w:t>
            </w:r>
            <w:r w:rsidR="005B321B">
              <w:rPr>
                <w:color w:val="000000"/>
              </w:rPr>
              <w:t>.</w:t>
            </w:r>
          </w:p>
        </w:tc>
      </w:tr>
      <w:tr w:rsidR="003E42EB" w:rsidRPr="00DD7DC7" w14:paraId="6A783B55" w14:textId="77777777" w:rsidTr="00DD4C0F">
        <w:tc>
          <w:tcPr>
            <w:tcW w:w="9781" w:type="dxa"/>
            <w:gridSpan w:val="3"/>
            <w:tcMar>
              <w:top w:w="0" w:type="dxa"/>
              <w:left w:w="108" w:type="dxa"/>
              <w:bottom w:w="0" w:type="dxa"/>
              <w:right w:w="108" w:type="dxa"/>
            </w:tcMar>
            <w:vAlign w:val="center"/>
          </w:tcPr>
          <w:p w14:paraId="41335CB4" w14:textId="77777777" w:rsidR="003E42EB" w:rsidRPr="00F54FD4" w:rsidRDefault="003E42EB" w:rsidP="0029434D">
            <w:pPr>
              <w:rPr>
                <w:color w:val="FF0000"/>
                <w:szCs w:val="24"/>
                <w:lang w:eastAsia="lt-LT"/>
              </w:rPr>
            </w:pPr>
            <w:r>
              <w:rPr>
                <w:b/>
                <w:szCs w:val="24"/>
                <w:lang w:eastAsia="lt-LT"/>
              </w:rPr>
              <w:t>2.2</w:t>
            </w:r>
            <w:r w:rsidRPr="00DD7DC7">
              <w:rPr>
                <w:b/>
                <w:szCs w:val="24"/>
                <w:lang w:eastAsia="lt-LT"/>
              </w:rPr>
              <w:t>.</w:t>
            </w:r>
            <w:r w:rsidRPr="00DD7DC7">
              <w:rPr>
                <w:b/>
                <w:szCs w:val="24"/>
              </w:rPr>
              <w:t xml:space="preserve"> Uždavinys.</w:t>
            </w:r>
            <w:r w:rsidR="00532669">
              <w:rPr>
                <w:b/>
                <w:color w:val="000000" w:themeColor="text1"/>
              </w:rPr>
              <w:t xml:space="preserve"> Plėtoti tikslinę socialinę partnerystę.</w:t>
            </w:r>
          </w:p>
        </w:tc>
      </w:tr>
      <w:tr w:rsidR="003E42EB" w:rsidRPr="00DD7DC7" w14:paraId="02A17253" w14:textId="77777777" w:rsidTr="00DD4C0F">
        <w:trPr>
          <w:trHeight w:val="2542"/>
        </w:trPr>
        <w:tc>
          <w:tcPr>
            <w:tcW w:w="2722" w:type="dxa"/>
            <w:tcMar>
              <w:top w:w="0" w:type="dxa"/>
              <w:left w:w="108" w:type="dxa"/>
              <w:bottom w:w="0" w:type="dxa"/>
              <w:right w:w="108" w:type="dxa"/>
            </w:tcMar>
          </w:tcPr>
          <w:p w14:paraId="218912D5" w14:textId="77777777" w:rsidR="003E42EB" w:rsidRPr="00DD7DC7" w:rsidRDefault="003E42EB" w:rsidP="00B9570C">
            <w:pPr>
              <w:rPr>
                <w:b/>
                <w:szCs w:val="24"/>
                <w:lang w:eastAsia="lt-LT"/>
              </w:rPr>
            </w:pPr>
            <w:r w:rsidRPr="00DD7DC7">
              <w:rPr>
                <w:b/>
                <w:szCs w:val="24"/>
                <w:lang w:eastAsia="lt-LT"/>
              </w:rPr>
              <w:t>Priemonės:</w:t>
            </w:r>
          </w:p>
          <w:p w14:paraId="22A43EE3" w14:textId="581BAED5" w:rsidR="00532669" w:rsidRPr="00DD7DC7" w:rsidRDefault="003E42EB" w:rsidP="00B9570C">
            <w:pPr>
              <w:pStyle w:val="Text"/>
              <w:snapToGrid w:val="0"/>
              <w:rPr>
                <w:b/>
              </w:rPr>
            </w:pPr>
            <w:r>
              <w:rPr>
                <w:lang w:eastAsia="lt-LT"/>
              </w:rPr>
              <w:t>2.2.1.</w:t>
            </w:r>
            <w:r w:rsidR="00532669">
              <w:rPr>
                <w:color w:val="000000" w:themeColor="text1"/>
              </w:rPr>
              <w:t xml:space="preserve"> </w:t>
            </w:r>
            <w:r w:rsidR="00532669" w:rsidRPr="005B321B">
              <w:rPr>
                <w:color w:val="000000" w:themeColor="text1"/>
                <w:lang w:val="lt-LT"/>
              </w:rPr>
              <w:t>Socialinių partnerių skaičiaus, numatant konkrečius bendradarbiavimo tikslus, didinimas</w:t>
            </w:r>
            <w:r w:rsidR="005B321B">
              <w:rPr>
                <w:color w:val="000000" w:themeColor="text1"/>
                <w:lang w:val="lt-LT"/>
              </w:rPr>
              <w:t>.</w:t>
            </w:r>
          </w:p>
        </w:tc>
        <w:tc>
          <w:tcPr>
            <w:tcW w:w="2835" w:type="dxa"/>
            <w:tcMar>
              <w:top w:w="0" w:type="dxa"/>
              <w:left w:w="108" w:type="dxa"/>
              <w:bottom w:w="0" w:type="dxa"/>
              <w:right w:w="108" w:type="dxa"/>
            </w:tcMar>
          </w:tcPr>
          <w:p w14:paraId="120D4536" w14:textId="77777777" w:rsidR="00B9570C" w:rsidRDefault="00B9570C" w:rsidP="00B9570C">
            <w:pPr>
              <w:rPr>
                <w:color w:val="000000"/>
              </w:rPr>
            </w:pPr>
          </w:p>
          <w:p w14:paraId="2224EBAE" w14:textId="421C5DF3" w:rsidR="003E42EB" w:rsidRPr="00DD7DC7" w:rsidRDefault="001420CE" w:rsidP="00B9570C">
            <w:pPr>
              <w:rPr>
                <w:b/>
                <w:szCs w:val="24"/>
                <w:lang w:eastAsia="lt-LT"/>
              </w:rPr>
            </w:pPr>
            <w:r>
              <w:rPr>
                <w:color w:val="000000"/>
              </w:rPr>
              <w:t xml:space="preserve">Naujų tikslinių sutarčių su socialiniais partneriais skaičius </w:t>
            </w:r>
            <w:r w:rsidR="005B321B">
              <w:rPr>
                <w:color w:val="000000"/>
              </w:rPr>
              <w:t>–</w:t>
            </w:r>
            <w:r>
              <w:rPr>
                <w:color w:val="000000"/>
              </w:rPr>
              <w:t xml:space="preserve"> 5</w:t>
            </w:r>
            <w:r w:rsidR="005B321B">
              <w:rPr>
                <w:color w:val="000000"/>
              </w:rPr>
              <w:t>.</w:t>
            </w:r>
          </w:p>
        </w:tc>
        <w:tc>
          <w:tcPr>
            <w:tcW w:w="4224" w:type="dxa"/>
            <w:tcMar>
              <w:top w:w="0" w:type="dxa"/>
              <w:left w:w="108" w:type="dxa"/>
              <w:bottom w:w="0" w:type="dxa"/>
              <w:right w:w="108" w:type="dxa"/>
            </w:tcMar>
          </w:tcPr>
          <w:p w14:paraId="7D723B7D" w14:textId="77777777" w:rsidR="00B9570C" w:rsidRDefault="00B9570C" w:rsidP="008F15C5"/>
          <w:p w14:paraId="22611CFA" w14:textId="199FC099" w:rsidR="003E42EB" w:rsidRPr="00F54FD4" w:rsidRDefault="00B74320" w:rsidP="008F15C5">
            <w:pPr>
              <w:rPr>
                <w:color w:val="FF0000"/>
                <w:szCs w:val="24"/>
                <w:lang w:eastAsia="lt-LT"/>
              </w:rPr>
            </w:pPr>
            <w:r>
              <w:t xml:space="preserve">Atnaujintos ir naujai </w:t>
            </w:r>
            <w:r w:rsidRPr="003E4B24">
              <w:rPr>
                <w:color w:val="000000" w:themeColor="text1"/>
              </w:rPr>
              <w:t xml:space="preserve"> pasirašytos</w:t>
            </w:r>
            <w:r>
              <w:rPr>
                <w:color w:val="000000" w:themeColor="text1"/>
              </w:rPr>
              <w:t xml:space="preserve"> 5  tikslinės partnerystės sutartys:</w:t>
            </w:r>
            <w:r w:rsidRPr="003E4B24">
              <w:rPr>
                <w:color w:val="000000" w:themeColor="text1"/>
              </w:rPr>
              <w:t xml:space="preserve">  b</w:t>
            </w:r>
            <w:r w:rsidR="008F15C5">
              <w:t>endradarbiavimo sutartys</w:t>
            </w:r>
            <w:r>
              <w:t xml:space="preserve"> su Kelmės specialiąja mokykla, Vilkaviškio raj. Kybartų „Rasos“ mokykla</w:t>
            </w:r>
            <w:r w:rsidR="008F15C5">
              <w:t>, Š</w:t>
            </w:r>
            <w:r>
              <w:t xml:space="preserve">iaulių miesto savivaldybės visuomenės sveikatos biuru </w:t>
            </w:r>
            <w:r w:rsidRPr="003E4B24">
              <w:t xml:space="preserve">, </w:t>
            </w:r>
            <w:r>
              <w:t xml:space="preserve">UAB „NP5“, paramos </w:t>
            </w:r>
            <w:r w:rsidRPr="003E4B24">
              <w:t xml:space="preserve"> sutartis su UAB “</w:t>
            </w:r>
            <w:proofErr w:type="spellStart"/>
            <w:r w:rsidRPr="003E4B24">
              <w:t>Vilmers</w:t>
            </w:r>
            <w:proofErr w:type="spellEnd"/>
            <w:r w:rsidR="005B321B">
              <w:t>“.</w:t>
            </w:r>
          </w:p>
        </w:tc>
      </w:tr>
      <w:tr w:rsidR="009F004F" w:rsidRPr="00DD7DC7" w14:paraId="31D06391" w14:textId="77777777" w:rsidTr="00DD4C0F">
        <w:trPr>
          <w:trHeight w:val="1452"/>
        </w:trPr>
        <w:tc>
          <w:tcPr>
            <w:tcW w:w="2722" w:type="dxa"/>
            <w:tcMar>
              <w:top w:w="0" w:type="dxa"/>
              <w:left w:w="108" w:type="dxa"/>
              <w:bottom w:w="0" w:type="dxa"/>
              <w:right w:w="108" w:type="dxa"/>
            </w:tcMar>
          </w:tcPr>
          <w:p w14:paraId="06AB82EB" w14:textId="136447F9" w:rsidR="009F004F" w:rsidRDefault="001C248E" w:rsidP="008F15C5">
            <w:pPr>
              <w:rPr>
                <w:szCs w:val="24"/>
                <w:lang w:eastAsia="lt-LT"/>
              </w:rPr>
            </w:pPr>
            <w:r>
              <w:rPr>
                <w:color w:val="000000" w:themeColor="text1"/>
              </w:rPr>
              <w:t>2.2.2</w:t>
            </w:r>
            <w:r w:rsidR="009F004F">
              <w:rPr>
                <w:color w:val="000000" w:themeColor="text1"/>
              </w:rPr>
              <w:t>. Dalyvavimas tarptautinių, šalies, miesto projektų, skatinančių bendradarbiavimą, vykdyme</w:t>
            </w:r>
            <w:r w:rsidR="005B321B">
              <w:rPr>
                <w:color w:val="000000" w:themeColor="text1"/>
              </w:rPr>
              <w:t>.</w:t>
            </w:r>
          </w:p>
        </w:tc>
        <w:tc>
          <w:tcPr>
            <w:tcW w:w="2835" w:type="dxa"/>
            <w:tcMar>
              <w:top w:w="0" w:type="dxa"/>
              <w:left w:w="108" w:type="dxa"/>
              <w:bottom w:w="0" w:type="dxa"/>
              <w:right w:w="108" w:type="dxa"/>
            </w:tcMar>
          </w:tcPr>
          <w:p w14:paraId="7CCA1DA7" w14:textId="5CD4C2CC" w:rsidR="009F004F" w:rsidRPr="00DD7DC7" w:rsidRDefault="003B7FCC" w:rsidP="008F15C5">
            <w:pPr>
              <w:rPr>
                <w:b/>
                <w:szCs w:val="24"/>
                <w:lang w:eastAsia="lt-LT"/>
              </w:rPr>
            </w:pPr>
            <w:r>
              <w:rPr>
                <w:color w:val="000000"/>
              </w:rPr>
              <w:t xml:space="preserve">Projektų, skatinančių bendradarbiavimą, skaičius </w:t>
            </w:r>
            <w:r w:rsidR="005B321B">
              <w:rPr>
                <w:color w:val="000000"/>
              </w:rPr>
              <w:t>–</w:t>
            </w:r>
            <w:r>
              <w:rPr>
                <w:color w:val="000000"/>
              </w:rPr>
              <w:t xml:space="preserve"> </w:t>
            </w:r>
            <w:r w:rsidR="00F35E1B">
              <w:rPr>
                <w:color w:val="000000"/>
              </w:rPr>
              <w:t>3</w:t>
            </w:r>
            <w:r w:rsidR="005B321B">
              <w:rPr>
                <w:color w:val="000000"/>
              </w:rPr>
              <w:t>.</w:t>
            </w:r>
          </w:p>
        </w:tc>
        <w:tc>
          <w:tcPr>
            <w:tcW w:w="4224" w:type="dxa"/>
            <w:tcMar>
              <w:top w:w="0" w:type="dxa"/>
              <w:left w:w="108" w:type="dxa"/>
              <w:bottom w:w="0" w:type="dxa"/>
              <w:right w:w="108" w:type="dxa"/>
            </w:tcMar>
          </w:tcPr>
          <w:p w14:paraId="70E08DE9" w14:textId="77777777" w:rsidR="00F35E1B" w:rsidRDefault="00F35E1B" w:rsidP="005B321B">
            <w:r>
              <w:t xml:space="preserve">Dalyvauta </w:t>
            </w:r>
            <w:r w:rsidR="008F15C5">
              <w:t>3 projektuose</w:t>
            </w:r>
            <w:r w:rsidR="003A5F99">
              <w:t>:</w:t>
            </w:r>
            <w:r>
              <w:t xml:space="preserve"> tarptautiniame </w:t>
            </w:r>
            <w:r w:rsidR="003A5F99">
              <w:t>-</w:t>
            </w:r>
            <w:r w:rsidR="008F15C5">
              <w:t xml:space="preserve"> </w:t>
            </w:r>
            <w:r>
              <w:t>„</w:t>
            </w:r>
            <w:proofErr w:type="spellStart"/>
            <w:r>
              <w:t>Im</w:t>
            </w:r>
            <w:proofErr w:type="spellEnd"/>
            <w:r>
              <w:t xml:space="preserve"> </w:t>
            </w:r>
            <w:proofErr w:type="spellStart"/>
            <w:r>
              <w:t>making</w:t>
            </w:r>
            <w:proofErr w:type="spellEnd"/>
            <w:r>
              <w:t xml:space="preserve"> a </w:t>
            </w:r>
            <w:proofErr w:type="spellStart"/>
            <w:r>
              <w:t>seed</w:t>
            </w:r>
            <w:proofErr w:type="spellEnd"/>
            <w:r>
              <w:t xml:space="preserve"> </w:t>
            </w:r>
            <w:proofErr w:type="spellStart"/>
            <w:r>
              <w:t>bomb</w:t>
            </w:r>
            <w:proofErr w:type="spellEnd"/>
            <w:r>
              <w:t xml:space="preserve">, I am </w:t>
            </w:r>
            <w:proofErr w:type="spellStart"/>
            <w:r>
              <w:t>having</w:t>
            </w:r>
            <w:proofErr w:type="spellEnd"/>
            <w:r>
              <w:t xml:space="preserve"> </w:t>
            </w:r>
            <w:proofErr w:type="spellStart"/>
            <w:r>
              <w:t>the</w:t>
            </w:r>
            <w:proofErr w:type="spellEnd"/>
            <w:r>
              <w:t xml:space="preserve"> </w:t>
            </w:r>
            <w:proofErr w:type="spellStart"/>
            <w:r>
              <w:t>future</w:t>
            </w:r>
            <w:proofErr w:type="spellEnd"/>
            <w:r>
              <w:t xml:space="preserve"> take </w:t>
            </w:r>
            <w:proofErr w:type="spellStart"/>
            <w:r>
              <w:t>breathe</w:t>
            </w:r>
            <w:proofErr w:type="spellEnd"/>
            <w:r>
              <w:t>“, šalies</w:t>
            </w:r>
            <w:r w:rsidR="003A5F99">
              <w:t xml:space="preserve"> - </w:t>
            </w:r>
            <w:r>
              <w:t>“Bendradarbiaujančios klasės”</w:t>
            </w:r>
            <w:r w:rsidR="003A5F99">
              <w:t>,</w:t>
            </w:r>
          </w:p>
          <w:p w14:paraId="71B1171B" w14:textId="20AC772A" w:rsidR="00F35E1B" w:rsidRPr="00F54FD4" w:rsidRDefault="00F35E1B" w:rsidP="005B321B">
            <w:pPr>
              <w:rPr>
                <w:color w:val="FF0000"/>
                <w:szCs w:val="24"/>
                <w:lang w:eastAsia="lt-LT"/>
              </w:rPr>
            </w:pPr>
            <w:r>
              <w:t>“Darni mokykla”</w:t>
            </w:r>
            <w:r w:rsidR="005B321B">
              <w:t>.</w:t>
            </w:r>
          </w:p>
        </w:tc>
      </w:tr>
      <w:tr w:rsidR="007704FD" w:rsidRPr="00DD7DC7" w14:paraId="681B7E21" w14:textId="77777777" w:rsidTr="00DD4C0F">
        <w:tc>
          <w:tcPr>
            <w:tcW w:w="9781" w:type="dxa"/>
            <w:gridSpan w:val="3"/>
            <w:tcMar>
              <w:top w:w="0" w:type="dxa"/>
              <w:left w:w="108" w:type="dxa"/>
              <w:bottom w:w="0" w:type="dxa"/>
              <w:right w:w="108" w:type="dxa"/>
            </w:tcMar>
            <w:vAlign w:val="center"/>
          </w:tcPr>
          <w:p w14:paraId="228875CA" w14:textId="77777777" w:rsidR="007704FD" w:rsidRPr="00DD7DC7" w:rsidRDefault="007704FD" w:rsidP="00702043">
            <w:pPr>
              <w:rPr>
                <w:b/>
                <w:szCs w:val="24"/>
                <w:lang w:eastAsia="lt-LT"/>
              </w:rPr>
            </w:pPr>
            <w:r w:rsidRPr="00DD7DC7">
              <w:rPr>
                <w:b/>
                <w:szCs w:val="24"/>
                <w:lang w:eastAsia="lt-LT"/>
              </w:rPr>
              <w:t>3.</w:t>
            </w:r>
            <w:r w:rsidRPr="00DD7DC7">
              <w:rPr>
                <w:b/>
                <w:szCs w:val="24"/>
              </w:rPr>
              <w:t xml:space="preserve"> Tikslas. </w:t>
            </w:r>
            <w:r w:rsidR="00CE48EF">
              <w:rPr>
                <w:b/>
                <w:bCs/>
              </w:rPr>
              <w:t>Mokyklos ugdymo aplinkos išlaikymas ir modernizavimas</w:t>
            </w:r>
            <w:r w:rsidR="00CE48EF" w:rsidRPr="0D3DBED5">
              <w:rPr>
                <w:b/>
                <w:bCs/>
              </w:rPr>
              <w:t>.</w:t>
            </w:r>
          </w:p>
        </w:tc>
      </w:tr>
      <w:tr w:rsidR="00702043" w:rsidRPr="00DD7DC7" w14:paraId="21303A61" w14:textId="77777777" w:rsidTr="00DD4C0F">
        <w:tc>
          <w:tcPr>
            <w:tcW w:w="9781" w:type="dxa"/>
            <w:gridSpan w:val="3"/>
            <w:tcMar>
              <w:top w:w="0" w:type="dxa"/>
              <w:left w:w="108" w:type="dxa"/>
              <w:bottom w:w="0" w:type="dxa"/>
              <w:right w:w="108" w:type="dxa"/>
            </w:tcMar>
            <w:vAlign w:val="center"/>
          </w:tcPr>
          <w:p w14:paraId="01C2973A" w14:textId="77777777" w:rsidR="00702043" w:rsidRPr="00DD7DC7" w:rsidRDefault="00702043" w:rsidP="00CE48EF">
            <w:pPr>
              <w:pStyle w:val="Text"/>
              <w:snapToGrid w:val="0"/>
              <w:jc w:val="both"/>
              <w:rPr>
                <w:b/>
              </w:rPr>
            </w:pPr>
            <w:r w:rsidRPr="00DD7DC7">
              <w:rPr>
                <w:b/>
                <w:lang w:eastAsia="lt-LT"/>
              </w:rPr>
              <w:t>3.1.</w:t>
            </w:r>
            <w:r w:rsidRPr="00DD7DC7">
              <w:rPr>
                <w:b/>
              </w:rPr>
              <w:t xml:space="preserve"> </w:t>
            </w:r>
            <w:proofErr w:type="spellStart"/>
            <w:r w:rsidRPr="00DD7DC7">
              <w:rPr>
                <w:b/>
              </w:rPr>
              <w:t>Uždavinys</w:t>
            </w:r>
            <w:proofErr w:type="spellEnd"/>
            <w:r w:rsidRPr="00DD7DC7">
              <w:rPr>
                <w:b/>
              </w:rPr>
              <w:t xml:space="preserve">. </w:t>
            </w:r>
            <w:r w:rsidR="00CE48EF" w:rsidRPr="00D55F11">
              <w:rPr>
                <w:rFonts w:cs="Tahoma"/>
                <w:b/>
                <w:iCs/>
                <w:color w:val="000000"/>
                <w:lang w:val="lt-LT"/>
              </w:rPr>
              <w:t>Užtikrinti mokyklos veiklos funkcionavimą.</w:t>
            </w:r>
          </w:p>
        </w:tc>
      </w:tr>
      <w:tr w:rsidR="007704FD" w:rsidRPr="00DD7DC7" w14:paraId="4688989F" w14:textId="77777777" w:rsidTr="00DD4C0F">
        <w:trPr>
          <w:trHeight w:val="1608"/>
        </w:trPr>
        <w:tc>
          <w:tcPr>
            <w:tcW w:w="2722" w:type="dxa"/>
            <w:tcMar>
              <w:top w:w="0" w:type="dxa"/>
              <w:left w:w="108" w:type="dxa"/>
              <w:bottom w:w="0" w:type="dxa"/>
              <w:right w:w="108" w:type="dxa"/>
            </w:tcMar>
          </w:tcPr>
          <w:p w14:paraId="523C5875" w14:textId="77777777" w:rsidR="007704FD" w:rsidRPr="00DD7DC7" w:rsidRDefault="007704FD" w:rsidP="0029434D">
            <w:pPr>
              <w:rPr>
                <w:b/>
                <w:szCs w:val="24"/>
              </w:rPr>
            </w:pPr>
            <w:r w:rsidRPr="00DD7DC7">
              <w:rPr>
                <w:b/>
                <w:szCs w:val="24"/>
              </w:rPr>
              <w:lastRenderedPageBreak/>
              <w:t>Priemonės:</w:t>
            </w:r>
          </w:p>
          <w:p w14:paraId="701A5A57" w14:textId="6941ED4A" w:rsidR="007704FD" w:rsidRPr="007A7F35" w:rsidRDefault="007704FD" w:rsidP="00CE48EF">
            <w:pPr>
              <w:pStyle w:val="Text"/>
              <w:snapToGrid w:val="0"/>
              <w:rPr>
                <w:lang w:eastAsia="lt-LT"/>
              </w:rPr>
            </w:pPr>
            <w:r w:rsidRPr="00DD7DC7">
              <w:rPr>
                <w:lang w:eastAsia="lt-LT"/>
              </w:rPr>
              <w:t>3.1.1.</w:t>
            </w:r>
            <w:r w:rsidRPr="00DD7DC7">
              <w:t xml:space="preserve"> </w:t>
            </w:r>
            <w:r w:rsidR="00CE48EF">
              <w:rPr>
                <w:rFonts w:cs="Tahoma"/>
                <w:color w:val="000000"/>
                <w:lang w:val="lt-LT"/>
              </w:rPr>
              <w:t>Ugdymo aplinkos pritaikymas ir išlaikymas tenkinant mokinių materialinius ir socialinius poreikius</w:t>
            </w:r>
            <w:r w:rsidR="005B321B">
              <w:rPr>
                <w:rFonts w:cs="Tahoma"/>
                <w:color w:val="000000"/>
                <w:lang w:val="lt-LT"/>
              </w:rPr>
              <w:t>.</w:t>
            </w:r>
          </w:p>
        </w:tc>
        <w:tc>
          <w:tcPr>
            <w:tcW w:w="2835" w:type="dxa"/>
            <w:tcMar>
              <w:top w:w="0" w:type="dxa"/>
              <w:left w:w="108" w:type="dxa"/>
              <w:bottom w:w="0" w:type="dxa"/>
              <w:right w:w="108" w:type="dxa"/>
            </w:tcMar>
          </w:tcPr>
          <w:p w14:paraId="3E08B3A4" w14:textId="77777777" w:rsidR="008F15C5" w:rsidRDefault="008F15C5" w:rsidP="0029434D">
            <w:pPr>
              <w:rPr>
                <w:color w:val="000000"/>
              </w:rPr>
            </w:pPr>
          </w:p>
          <w:p w14:paraId="6EE0741D" w14:textId="0E9C4538" w:rsidR="007704FD" w:rsidRPr="00EF257C" w:rsidRDefault="003B7FCC" w:rsidP="0029434D">
            <w:pPr>
              <w:rPr>
                <w:color w:val="FF0000"/>
                <w:szCs w:val="24"/>
                <w:lang w:eastAsia="lt-LT"/>
              </w:rPr>
            </w:pPr>
            <w:r>
              <w:rPr>
                <w:color w:val="000000"/>
              </w:rPr>
              <w:t xml:space="preserve">Ugdymo aplinkos pritaikymas (proc.) </w:t>
            </w:r>
            <w:r w:rsidR="005B321B">
              <w:rPr>
                <w:color w:val="000000"/>
              </w:rPr>
              <w:t>–</w:t>
            </w:r>
            <w:r>
              <w:rPr>
                <w:color w:val="000000"/>
              </w:rPr>
              <w:t xml:space="preserve"> 100</w:t>
            </w:r>
            <w:r w:rsidR="005B321B">
              <w:rPr>
                <w:color w:val="000000"/>
              </w:rPr>
              <w:t>.</w:t>
            </w:r>
          </w:p>
        </w:tc>
        <w:tc>
          <w:tcPr>
            <w:tcW w:w="4224" w:type="dxa"/>
            <w:tcMar>
              <w:top w:w="0" w:type="dxa"/>
              <w:left w:w="108" w:type="dxa"/>
              <w:bottom w:w="0" w:type="dxa"/>
              <w:right w:w="108" w:type="dxa"/>
            </w:tcMar>
          </w:tcPr>
          <w:p w14:paraId="33D37F10" w14:textId="77777777" w:rsidR="008F15C5" w:rsidRDefault="008F15C5" w:rsidP="0029434D">
            <w:pPr>
              <w:rPr>
                <w:shd w:val="clear" w:color="auto" w:fill="FFFFFF"/>
                <w:lang w:eastAsia="lt-LT"/>
              </w:rPr>
            </w:pPr>
          </w:p>
          <w:p w14:paraId="53BE4C79" w14:textId="1C184140" w:rsidR="007704FD" w:rsidRPr="00752C78" w:rsidRDefault="00C804D0" w:rsidP="00C804D0">
            <w:pPr>
              <w:rPr>
                <w:shd w:val="clear" w:color="auto" w:fill="FFFFFF"/>
                <w:lang w:eastAsia="lt-LT"/>
              </w:rPr>
            </w:pPr>
            <w:r>
              <w:rPr>
                <w:shd w:val="clear" w:color="auto" w:fill="FFFFFF"/>
                <w:lang w:eastAsia="lt-LT"/>
              </w:rPr>
              <w:t>Tikslingai panaudotos l</w:t>
            </w:r>
            <w:r w:rsidR="00752C78" w:rsidRPr="00752C78">
              <w:rPr>
                <w:shd w:val="clear" w:color="auto" w:fill="FFFFFF"/>
                <w:lang w:eastAsia="lt-LT"/>
              </w:rPr>
              <w:t>ėšos</w:t>
            </w:r>
            <w:r w:rsidR="00752C78">
              <w:rPr>
                <w:shd w:val="clear" w:color="auto" w:fill="FFFFFF"/>
                <w:lang w:eastAsia="lt-LT"/>
              </w:rPr>
              <w:t>, skir</w:t>
            </w:r>
            <w:r>
              <w:rPr>
                <w:shd w:val="clear" w:color="auto" w:fill="FFFFFF"/>
                <w:lang w:eastAsia="lt-LT"/>
              </w:rPr>
              <w:t>tos ugdymo aplinkos išlaikymui ir pritaikymui</w:t>
            </w:r>
            <w:r w:rsidR="005B321B">
              <w:rPr>
                <w:shd w:val="clear" w:color="auto" w:fill="FFFFFF"/>
                <w:lang w:eastAsia="lt-LT"/>
              </w:rPr>
              <w:t>.</w:t>
            </w:r>
          </w:p>
        </w:tc>
      </w:tr>
      <w:tr w:rsidR="009F004F" w:rsidRPr="00DD7DC7" w14:paraId="73549CCD" w14:textId="77777777" w:rsidTr="00DD4C0F">
        <w:trPr>
          <w:trHeight w:val="768"/>
        </w:trPr>
        <w:tc>
          <w:tcPr>
            <w:tcW w:w="2722" w:type="dxa"/>
            <w:tcMar>
              <w:top w:w="0" w:type="dxa"/>
              <w:left w:w="108" w:type="dxa"/>
              <w:bottom w:w="0" w:type="dxa"/>
              <w:right w:w="108" w:type="dxa"/>
            </w:tcMar>
          </w:tcPr>
          <w:p w14:paraId="0153DD5D" w14:textId="698BE7CC" w:rsidR="009F004F" w:rsidRPr="00DD7DC7" w:rsidRDefault="009F004F" w:rsidP="00752C78">
            <w:pPr>
              <w:pStyle w:val="Text"/>
              <w:tabs>
                <w:tab w:val="left" w:pos="5775"/>
              </w:tabs>
              <w:snapToGrid w:val="0"/>
              <w:rPr>
                <w:b/>
              </w:rPr>
            </w:pPr>
            <w:r w:rsidRPr="00DD7DC7">
              <w:rPr>
                <w:lang w:eastAsia="lt-LT"/>
              </w:rPr>
              <w:t xml:space="preserve">3.1.2. </w:t>
            </w:r>
            <w:r w:rsidRPr="00752C78">
              <w:rPr>
                <w:rFonts w:cs="Tahoma"/>
                <w:color w:val="000000"/>
                <w:lang w:val="lt-LT"/>
              </w:rPr>
              <w:t>Naujų klasių, kabinetų įrengimas</w:t>
            </w:r>
            <w:r w:rsidR="005B321B">
              <w:rPr>
                <w:rFonts w:cs="Tahoma"/>
                <w:color w:val="000000"/>
                <w:lang w:val="lt-LT"/>
              </w:rPr>
              <w:t>.</w:t>
            </w:r>
          </w:p>
        </w:tc>
        <w:tc>
          <w:tcPr>
            <w:tcW w:w="2835" w:type="dxa"/>
            <w:tcMar>
              <w:top w:w="0" w:type="dxa"/>
              <w:left w:w="108" w:type="dxa"/>
              <w:bottom w:w="0" w:type="dxa"/>
              <w:right w:w="108" w:type="dxa"/>
            </w:tcMar>
          </w:tcPr>
          <w:p w14:paraId="095FE4D9" w14:textId="6C8C626F" w:rsidR="009F004F" w:rsidRPr="00EF257C" w:rsidRDefault="00FD13A6" w:rsidP="0029434D">
            <w:pPr>
              <w:rPr>
                <w:color w:val="FF0000"/>
                <w:szCs w:val="24"/>
                <w:lang w:eastAsia="lt-LT"/>
              </w:rPr>
            </w:pPr>
            <w:r>
              <w:rPr>
                <w:color w:val="000000"/>
              </w:rPr>
              <w:t xml:space="preserve">Naujų klasių, kabinetų įrengimas </w:t>
            </w:r>
            <w:r w:rsidR="005B321B">
              <w:rPr>
                <w:color w:val="000000"/>
              </w:rPr>
              <w:t>–</w:t>
            </w:r>
            <w:r w:rsidR="00C804D0">
              <w:rPr>
                <w:color w:val="000000"/>
              </w:rPr>
              <w:t xml:space="preserve"> </w:t>
            </w:r>
            <w:r>
              <w:rPr>
                <w:color w:val="000000"/>
              </w:rPr>
              <w:t>3</w:t>
            </w:r>
            <w:r w:rsidR="005B321B">
              <w:rPr>
                <w:color w:val="000000"/>
              </w:rPr>
              <w:t>.</w:t>
            </w:r>
            <w:r>
              <w:rPr>
                <w:color w:val="000000"/>
              </w:rPr>
              <w:t xml:space="preserve"> </w:t>
            </w:r>
          </w:p>
        </w:tc>
        <w:tc>
          <w:tcPr>
            <w:tcW w:w="4224" w:type="dxa"/>
            <w:tcMar>
              <w:top w:w="0" w:type="dxa"/>
              <w:left w:w="108" w:type="dxa"/>
              <w:bottom w:w="0" w:type="dxa"/>
              <w:right w:w="108" w:type="dxa"/>
            </w:tcMar>
          </w:tcPr>
          <w:p w14:paraId="3EDB04D1" w14:textId="60A92AFE" w:rsidR="009F004F" w:rsidRPr="00752C78" w:rsidRDefault="00752C78" w:rsidP="0029434D">
            <w:pPr>
              <w:rPr>
                <w:shd w:val="clear" w:color="auto" w:fill="FFFFFF"/>
                <w:lang w:eastAsia="lt-LT"/>
              </w:rPr>
            </w:pPr>
            <w:r w:rsidRPr="003E4B24">
              <w:rPr>
                <w:lang w:val="lt"/>
              </w:rPr>
              <w:t>Įrengtos</w:t>
            </w:r>
            <w:r>
              <w:rPr>
                <w:lang w:val="lt"/>
              </w:rPr>
              <w:t xml:space="preserve"> savarankiškumo ugdymo, hibridinio mokymo klasės, poilsio zona vyresniųjų klasių mokiniams</w:t>
            </w:r>
            <w:r w:rsidR="005B321B">
              <w:rPr>
                <w:lang w:val="lt"/>
              </w:rPr>
              <w:t>.</w:t>
            </w:r>
          </w:p>
        </w:tc>
      </w:tr>
      <w:tr w:rsidR="009F004F" w:rsidRPr="00DD7DC7" w14:paraId="47BB3689" w14:textId="77777777" w:rsidTr="00DD4C0F">
        <w:trPr>
          <w:trHeight w:val="612"/>
        </w:trPr>
        <w:tc>
          <w:tcPr>
            <w:tcW w:w="2722" w:type="dxa"/>
            <w:tcMar>
              <w:top w:w="0" w:type="dxa"/>
              <w:left w:w="108" w:type="dxa"/>
              <w:bottom w:w="0" w:type="dxa"/>
              <w:right w:w="108" w:type="dxa"/>
            </w:tcMar>
          </w:tcPr>
          <w:p w14:paraId="101068F3" w14:textId="54E3370D" w:rsidR="009F004F" w:rsidRPr="00DD7DC7" w:rsidRDefault="009F004F" w:rsidP="009F004F">
            <w:pPr>
              <w:pStyle w:val="Text"/>
              <w:snapToGrid w:val="0"/>
              <w:rPr>
                <w:lang w:eastAsia="lt-LT"/>
              </w:rPr>
            </w:pPr>
            <w:r>
              <w:rPr>
                <w:lang w:eastAsia="lt-LT"/>
              </w:rPr>
              <w:t xml:space="preserve">3.1.3. </w:t>
            </w:r>
            <w:r>
              <w:rPr>
                <w:rFonts w:cs="Tahoma"/>
                <w:color w:val="000000"/>
                <w:lang w:val="lt-LT"/>
              </w:rPr>
              <w:t>Dirbtuvių korpuso koridoriaus remontas</w:t>
            </w:r>
            <w:r w:rsidR="005B321B">
              <w:rPr>
                <w:rFonts w:cs="Tahoma"/>
                <w:color w:val="000000"/>
                <w:lang w:val="lt-LT"/>
              </w:rPr>
              <w:t>.</w:t>
            </w:r>
          </w:p>
        </w:tc>
        <w:tc>
          <w:tcPr>
            <w:tcW w:w="2835" w:type="dxa"/>
            <w:tcMar>
              <w:top w:w="0" w:type="dxa"/>
              <w:left w:w="108" w:type="dxa"/>
              <w:bottom w:w="0" w:type="dxa"/>
              <w:right w:w="108" w:type="dxa"/>
            </w:tcMar>
          </w:tcPr>
          <w:p w14:paraId="6096EB25" w14:textId="12807DC6" w:rsidR="009F004F" w:rsidRPr="00EF257C" w:rsidRDefault="003D4BBE" w:rsidP="0029434D">
            <w:pPr>
              <w:rPr>
                <w:color w:val="FF0000"/>
                <w:szCs w:val="24"/>
                <w:lang w:eastAsia="lt-LT"/>
              </w:rPr>
            </w:pPr>
            <w:r>
              <w:rPr>
                <w:color w:val="000000"/>
              </w:rPr>
              <w:t xml:space="preserve">Dirbtuvių korpuso koridoriaus remontas(proc.) </w:t>
            </w:r>
            <w:r w:rsidR="005B321B">
              <w:rPr>
                <w:color w:val="000000"/>
              </w:rPr>
              <w:t>–</w:t>
            </w:r>
            <w:r>
              <w:rPr>
                <w:color w:val="000000"/>
              </w:rPr>
              <w:t xml:space="preserve"> 100</w:t>
            </w:r>
            <w:r w:rsidR="005B321B">
              <w:rPr>
                <w:color w:val="000000"/>
              </w:rPr>
              <w:t>.</w:t>
            </w:r>
          </w:p>
        </w:tc>
        <w:tc>
          <w:tcPr>
            <w:tcW w:w="4224" w:type="dxa"/>
            <w:tcMar>
              <w:top w:w="0" w:type="dxa"/>
              <w:left w:w="108" w:type="dxa"/>
              <w:bottom w:w="0" w:type="dxa"/>
              <w:right w:w="108" w:type="dxa"/>
            </w:tcMar>
          </w:tcPr>
          <w:p w14:paraId="18C7E57A" w14:textId="6665D13F" w:rsidR="009F004F" w:rsidRPr="00E30807" w:rsidRDefault="00E30807" w:rsidP="0029434D">
            <w:pPr>
              <w:rPr>
                <w:shd w:val="clear" w:color="auto" w:fill="FFFFFF"/>
                <w:lang w:eastAsia="lt-LT"/>
              </w:rPr>
            </w:pPr>
            <w:r>
              <w:rPr>
                <w:shd w:val="clear" w:color="auto" w:fill="FFFFFF"/>
                <w:lang w:eastAsia="lt-LT"/>
              </w:rPr>
              <w:t>Atliktas dirbtuvių korpuso koridoriaus remontas</w:t>
            </w:r>
            <w:r w:rsidR="005B321B">
              <w:rPr>
                <w:shd w:val="clear" w:color="auto" w:fill="FFFFFF"/>
                <w:lang w:eastAsia="lt-LT"/>
              </w:rPr>
              <w:t>.</w:t>
            </w:r>
          </w:p>
        </w:tc>
      </w:tr>
      <w:tr w:rsidR="00702043" w:rsidRPr="00DD7DC7" w14:paraId="3FD31AD5" w14:textId="77777777" w:rsidTr="00DD4C0F">
        <w:tc>
          <w:tcPr>
            <w:tcW w:w="9781" w:type="dxa"/>
            <w:gridSpan w:val="3"/>
            <w:tcMar>
              <w:top w:w="0" w:type="dxa"/>
              <w:left w:w="108" w:type="dxa"/>
              <w:bottom w:w="0" w:type="dxa"/>
              <w:right w:w="108" w:type="dxa"/>
            </w:tcMar>
            <w:vAlign w:val="center"/>
          </w:tcPr>
          <w:p w14:paraId="74280EF7" w14:textId="77777777" w:rsidR="00702043" w:rsidRPr="00DD7DC7" w:rsidRDefault="001707CB" w:rsidP="00702043">
            <w:pPr>
              <w:rPr>
                <w:b/>
                <w:szCs w:val="24"/>
                <w:lang w:eastAsia="lt-LT"/>
              </w:rPr>
            </w:pPr>
            <w:r>
              <w:rPr>
                <w:b/>
                <w:szCs w:val="24"/>
                <w:lang w:eastAsia="lt-LT"/>
              </w:rPr>
              <w:t>3.2</w:t>
            </w:r>
            <w:r w:rsidR="00702043" w:rsidRPr="00702043">
              <w:rPr>
                <w:b/>
                <w:szCs w:val="24"/>
                <w:lang w:eastAsia="lt-LT"/>
              </w:rPr>
              <w:t>. Uždavinys.</w:t>
            </w:r>
            <w:r w:rsidR="00300073" w:rsidRPr="00D55F11">
              <w:rPr>
                <w:rFonts w:cs="Tahoma"/>
                <w:b/>
                <w:color w:val="000000" w:themeColor="text1"/>
              </w:rPr>
              <w:t xml:space="preserve"> Modernizuoti ir </w:t>
            </w:r>
            <w:r w:rsidR="00300073">
              <w:rPr>
                <w:rFonts w:cs="Tahoma"/>
                <w:b/>
                <w:color w:val="000000" w:themeColor="text1"/>
              </w:rPr>
              <w:t>atnaujinti mokyklos ugdymo aplinką.</w:t>
            </w:r>
          </w:p>
        </w:tc>
      </w:tr>
      <w:tr w:rsidR="007704FD" w:rsidRPr="00DD7DC7" w14:paraId="7CDF3A71" w14:textId="77777777" w:rsidTr="00DD4C0F">
        <w:trPr>
          <w:trHeight w:val="1356"/>
        </w:trPr>
        <w:tc>
          <w:tcPr>
            <w:tcW w:w="2722" w:type="dxa"/>
            <w:tcMar>
              <w:top w:w="0" w:type="dxa"/>
              <w:left w:w="108" w:type="dxa"/>
              <w:bottom w:w="0" w:type="dxa"/>
              <w:right w:w="108" w:type="dxa"/>
            </w:tcMar>
          </w:tcPr>
          <w:p w14:paraId="20B93605" w14:textId="77777777" w:rsidR="007704FD" w:rsidRPr="00E50762" w:rsidRDefault="007704FD" w:rsidP="0029434D">
            <w:pPr>
              <w:rPr>
                <w:b/>
                <w:szCs w:val="24"/>
              </w:rPr>
            </w:pPr>
            <w:r w:rsidRPr="00E50762">
              <w:rPr>
                <w:b/>
                <w:szCs w:val="24"/>
              </w:rPr>
              <w:t>Priemonės:</w:t>
            </w:r>
          </w:p>
          <w:p w14:paraId="7C5A3315" w14:textId="6B194031" w:rsidR="007704FD" w:rsidRPr="00B86698" w:rsidRDefault="00336E11" w:rsidP="009F004F">
            <w:pPr>
              <w:pStyle w:val="Text"/>
              <w:snapToGrid w:val="0"/>
              <w:rPr>
                <w:color w:val="FF0000"/>
              </w:rPr>
            </w:pPr>
            <w:r>
              <w:rPr>
                <w:rFonts w:cs="Tahoma"/>
                <w:bCs/>
                <w:iCs/>
                <w:color w:val="000000"/>
                <w:lang w:val="lt-LT"/>
              </w:rPr>
              <w:t>3.</w:t>
            </w:r>
            <w:r w:rsidR="00300073">
              <w:rPr>
                <w:rFonts w:cs="Tahoma"/>
                <w:bCs/>
                <w:iCs/>
                <w:color w:val="000000"/>
                <w:lang w:val="lt-LT"/>
              </w:rPr>
              <w:t>2</w:t>
            </w:r>
            <w:r>
              <w:rPr>
                <w:rFonts w:cs="Tahoma"/>
                <w:bCs/>
                <w:iCs/>
                <w:color w:val="000000"/>
                <w:lang w:val="lt-LT"/>
              </w:rPr>
              <w:t>.</w:t>
            </w:r>
            <w:r w:rsidR="00300073">
              <w:rPr>
                <w:rFonts w:cs="Tahoma"/>
                <w:bCs/>
                <w:iCs/>
                <w:color w:val="000000"/>
                <w:lang w:val="lt-LT"/>
              </w:rPr>
              <w:t>1. Mokomosios medžiagos atnaujinimas ir turtinimas, mokymo įrangos</w:t>
            </w:r>
            <w:r w:rsidR="00076F03">
              <w:rPr>
                <w:rFonts w:cs="Tahoma"/>
                <w:bCs/>
                <w:iCs/>
                <w:color w:val="000000"/>
                <w:lang w:val="lt-LT"/>
              </w:rPr>
              <w:t xml:space="preserve"> modernizavimas</w:t>
            </w:r>
            <w:r w:rsidR="005B321B">
              <w:rPr>
                <w:rFonts w:cs="Tahoma"/>
                <w:bCs/>
                <w:iCs/>
                <w:color w:val="000000"/>
                <w:lang w:val="lt-LT"/>
              </w:rPr>
              <w:t>.</w:t>
            </w:r>
            <w:r w:rsidR="00300073" w:rsidRPr="00D55F11">
              <w:rPr>
                <w:rFonts w:cs="Tahoma"/>
                <w:bCs/>
                <w:iCs/>
                <w:color w:val="000000"/>
                <w:lang w:val="lt-LT"/>
              </w:rPr>
              <w:t xml:space="preserve"> </w:t>
            </w:r>
          </w:p>
        </w:tc>
        <w:tc>
          <w:tcPr>
            <w:tcW w:w="2835" w:type="dxa"/>
            <w:tcMar>
              <w:top w:w="0" w:type="dxa"/>
              <w:left w:w="108" w:type="dxa"/>
              <w:bottom w:w="0" w:type="dxa"/>
              <w:right w:w="108" w:type="dxa"/>
            </w:tcMar>
          </w:tcPr>
          <w:p w14:paraId="2B66A198" w14:textId="77777777" w:rsidR="001E252B" w:rsidRDefault="001E252B" w:rsidP="0029434D">
            <w:pPr>
              <w:rPr>
                <w:color w:val="000000"/>
              </w:rPr>
            </w:pPr>
          </w:p>
          <w:p w14:paraId="1B520C87" w14:textId="3C34E904" w:rsidR="007704FD" w:rsidRPr="00B86698" w:rsidRDefault="00E72FD9" w:rsidP="0029434D">
            <w:pPr>
              <w:rPr>
                <w:color w:val="FF0000"/>
                <w:szCs w:val="24"/>
                <w:lang w:eastAsia="lt-LT"/>
              </w:rPr>
            </w:pPr>
            <w:r>
              <w:rPr>
                <w:color w:val="000000"/>
              </w:rPr>
              <w:t xml:space="preserve">Mokomosios medžiagos, mokymo įrangos skaičius </w:t>
            </w:r>
            <w:r w:rsidR="005B321B">
              <w:rPr>
                <w:color w:val="000000"/>
              </w:rPr>
              <w:t>–</w:t>
            </w:r>
            <w:r>
              <w:rPr>
                <w:color w:val="000000"/>
              </w:rPr>
              <w:t xml:space="preserve"> 8</w:t>
            </w:r>
            <w:r w:rsidR="005B321B">
              <w:rPr>
                <w:color w:val="000000"/>
              </w:rPr>
              <w:t>.</w:t>
            </w:r>
          </w:p>
        </w:tc>
        <w:tc>
          <w:tcPr>
            <w:tcW w:w="4224" w:type="dxa"/>
            <w:tcMar>
              <w:top w:w="0" w:type="dxa"/>
              <w:left w:w="108" w:type="dxa"/>
              <w:bottom w:w="0" w:type="dxa"/>
              <w:right w:w="108" w:type="dxa"/>
            </w:tcMar>
          </w:tcPr>
          <w:p w14:paraId="35B75562" w14:textId="77777777" w:rsidR="00C804D0" w:rsidRDefault="00C804D0" w:rsidP="0029434D">
            <w:pPr>
              <w:rPr>
                <w:lang w:val="lt"/>
              </w:rPr>
            </w:pPr>
          </w:p>
          <w:p w14:paraId="55536F3C" w14:textId="54DC1E49" w:rsidR="007704FD" w:rsidRPr="00B86698" w:rsidRDefault="006416B8" w:rsidP="0029434D">
            <w:pPr>
              <w:rPr>
                <w:color w:val="FF0000"/>
                <w:szCs w:val="24"/>
                <w:lang w:eastAsia="lt-LT"/>
              </w:rPr>
            </w:pPr>
            <w:r>
              <w:rPr>
                <w:lang w:val="lt"/>
              </w:rPr>
              <w:t>M</w:t>
            </w:r>
            <w:r w:rsidRPr="003E4B24">
              <w:rPr>
                <w:lang w:val="lt"/>
              </w:rPr>
              <w:t>okyklos ugdymo bazė atnaujinta</w:t>
            </w:r>
            <w:r>
              <w:rPr>
                <w:lang w:val="lt"/>
              </w:rPr>
              <w:t xml:space="preserve">  planšetėmis, hibridinio mokymo klasės įranga </w:t>
            </w:r>
            <w:r w:rsidRPr="003E4B24">
              <w:rPr>
                <w:lang w:val="lt"/>
              </w:rPr>
              <w:t>ir kitomis IKT priemonėmis</w:t>
            </w:r>
            <w:r>
              <w:rPr>
                <w:lang w:val="lt"/>
              </w:rPr>
              <w:t>.</w:t>
            </w:r>
            <w:r w:rsidRPr="003E4B24">
              <w:rPr>
                <w:lang w:val="lt"/>
              </w:rPr>
              <w:t xml:space="preserve"> Skaitmeniniam ugdymo </w:t>
            </w:r>
            <w:r>
              <w:rPr>
                <w:lang w:val="lt"/>
              </w:rPr>
              <w:t>turiniui perteikti atnaujintos išmaniųjų ekranų programų licencijos</w:t>
            </w:r>
            <w:r w:rsidRPr="003E4B24">
              <w:rPr>
                <w:lang w:val="lt"/>
              </w:rPr>
              <w:t>,</w:t>
            </w:r>
            <w:r>
              <w:rPr>
                <w:lang w:val="lt"/>
              </w:rPr>
              <w:t xml:space="preserve"> įsigyta skaitmeninė programa, a</w:t>
            </w:r>
            <w:r w:rsidRPr="003E4B24">
              <w:rPr>
                <w:lang w:val="lt"/>
              </w:rPr>
              <w:t>tnaujinta</w:t>
            </w:r>
            <w:r>
              <w:rPr>
                <w:lang w:val="lt"/>
              </w:rPr>
              <w:t xml:space="preserve"> sensorinė</w:t>
            </w:r>
            <w:r w:rsidRPr="003E4B24">
              <w:rPr>
                <w:lang w:val="lt"/>
              </w:rPr>
              <w:t xml:space="preserve"> </w:t>
            </w:r>
            <w:r>
              <w:rPr>
                <w:lang w:val="lt"/>
              </w:rPr>
              <w:t>,,Penkių pojūčių”</w:t>
            </w:r>
            <w:r w:rsidRPr="003E4B24">
              <w:rPr>
                <w:lang w:val="lt"/>
              </w:rPr>
              <w:t xml:space="preserve">  programa</w:t>
            </w:r>
            <w:r w:rsidR="005B321B">
              <w:rPr>
                <w:lang w:val="lt"/>
              </w:rPr>
              <w:t>.</w:t>
            </w:r>
          </w:p>
        </w:tc>
      </w:tr>
      <w:tr w:rsidR="009F004F" w:rsidRPr="00DD7DC7" w14:paraId="2F659F86" w14:textId="77777777" w:rsidTr="00DD4C0F">
        <w:trPr>
          <w:trHeight w:val="528"/>
        </w:trPr>
        <w:tc>
          <w:tcPr>
            <w:tcW w:w="2722" w:type="dxa"/>
            <w:tcMar>
              <w:top w:w="0" w:type="dxa"/>
              <w:left w:w="108" w:type="dxa"/>
              <w:bottom w:w="0" w:type="dxa"/>
              <w:right w:w="108" w:type="dxa"/>
            </w:tcMar>
          </w:tcPr>
          <w:p w14:paraId="1AD2059A" w14:textId="1B82BC93" w:rsidR="009F004F" w:rsidRPr="004D72B3" w:rsidRDefault="009F004F" w:rsidP="009F004F">
            <w:pPr>
              <w:pStyle w:val="Text"/>
              <w:snapToGrid w:val="0"/>
              <w:rPr>
                <w:b/>
                <w:lang w:val="lt-LT"/>
              </w:rPr>
            </w:pPr>
            <w:r w:rsidRPr="00D55F11">
              <w:rPr>
                <w:rFonts w:cs="Tahoma"/>
                <w:bCs/>
                <w:iCs/>
                <w:color w:val="000000"/>
                <w:lang w:val="lt-LT"/>
              </w:rPr>
              <w:t>3</w:t>
            </w:r>
            <w:r>
              <w:rPr>
                <w:rFonts w:cs="Tahoma"/>
                <w:bCs/>
                <w:iCs/>
                <w:color w:val="000000"/>
                <w:lang w:val="lt-LT"/>
              </w:rPr>
              <w:t>.2.</w:t>
            </w:r>
            <w:r w:rsidRPr="00D55F11">
              <w:rPr>
                <w:rFonts w:cs="Tahoma"/>
                <w:bCs/>
                <w:iCs/>
                <w:color w:val="000000"/>
                <w:lang w:val="lt-LT"/>
              </w:rPr>
              <w:t xml:space="preserve">2. Klasių, kabinetų </w:t>
            </w:r>
            <w:r>
              <w:rPr>
                <w:rFonts w:cs="Tahoma"/>
                <w:bCs/>
                <w:iCs/>
                <w:color w:val="000000"/>
                <w:lang w:val="lt-LT"/>
              </w:rPr>
              <w:t>aprūpinimas ugdymo priemonėmis, skaitmen</w:t>
            </w:r>
            <w:r w:rsidR="00076F03">
              <w:rPr>
                <w:rFonts w:cs="Tahoma"/>
                <w:bCs/>
                <w:iCs/>
                <w:color w:val="000000"/>
                <w:lang w:val="lt-LT"/>
              </w:rPr>
              <w:t>inių mokymo išteklių plėtojimas</w:t>
            </w:r>
            <w:r w:rsidR="005B321B">
              <w:rPr>
                <w:rFonts w:cs="Tahoma"/>
                <w:bCs/>
                <w:iCs/>
                <w:color w:val="000000"/>
                <w:lang w:val="lt-LT"/>
              </w:rPr>
              <w:t>.</w:t>
            </w:r>
          </w:p>
        </w:tc>
        <w:tc>
          <w:tcPr>
            <w:tcW w:w="2835" w:type="dxa"/>
            <w:tcMar>
              <w:top w:w="0" w:type="dxa"/>
              <w:left w:w="108" w:type="dxa"/>
              <w:bottom w:w="0" w:type="dxa"/>
              <w:right w:w="108" w:type="dxa"/>
            </w:tcMar>
          </w:tcPr>
          <w:p w14:paraId="062DA4DD" w14:textId="3EED9E73" w:rsidR="009F004F" w:rsidRPr="00B86698" w:rsidRDefault="00E72FD9" w:rsidP="0029434D">
            <w:pPr>
              <w:rPr>
                <w:color w:val="FF0000"/>
                <w:szCs w:val="24"/>
                <w:lang w:eastAsia="lt-LT"/>
              </w:rPr>
            </w:pPr>
            <w:r>
              <w:rPr>
                <w:color w:val="000000"/>
              </w:rPr>
              <w:t>Atnaujintų ugdymo priemonėmis</w:t>
            </w:r>
            <w:r w:rsidRPr="00D55F11">
              <w:rPr>
                <w:color w:val="000000"/>
              </w:rPr>
              <w:t xml:space="preserve"> kabinetų, klasių skaičius</w:t>
            </w:r>
            <w:r>
              <w:rPr>
                <w:color w:val="000000"/>
              </w:rPr>
              <w:t xml:space="preserve"> </w:t>
            </w:r>
            <w:r w:rsidR="005B321B">
              <w:rPr>
                <w:color w:val="000000"/>
              </w:rPr>
              <w:t>–</w:t>
            </w:r>
            <w:r>
              <w:rPr>
                <w:color w:val="000000"/>
              </w:rPr>
              <w:t xml:space="preserve"> 3</w:t>
            </w:r>
            <w:r w:rsidR="005B321B">
              <w:rPr>
                <w:color w:val="000000"/>
              </w:rPr>
              <w:t>.</w:t>
            </w:r>
          </w:p>
        </w:tc>
        <w:tc>
          <w:tcPr>
            <w:tcW w:w="4224" w:type="dxa"/>
            <w:tcMar>
              <w:top w:w="0" w:type="dxa"/>
              <w:left w:w="108" w:type="dxa"/>
              <w:bottom w:w="0" w:type="dxa"/>
              <w:right w:w="108" w:type="dxa"/>
            </w:tcMar>
          </w:tcPr>
          <w:p w14:paraId="201A6371" w14:textId="5804730E" w:rsidR="009F004F" w:rsidRPr="00B86698" w:rsidRDefault="007F2957" w:rsidP="00C804D0">
            <w:pPr>
              <w:pStyle w:val="Text"/>
              <w:snapToGrid w:val="0"/>
              <w:rPr>
                <w:color w:val="FF0000"/>
                <w:lang w:eastAsia="lt-LT"/>
              </w:rPr>
            </w:pPr>
            <w:r>
              <w:rPr>
                <w:rFonts w:eastAsia="Times New Roman"/>
                <w:color w:val="000000" w:themeColor="text1"/>
                <w:lang w:val="lt-LT"/>
              </w:rPr>
              <w:t>Ugdymo priemonėmis, baldais, įranga atnaujintos 2 klasės,</w:t>
            </w:r>
            <w:r w:rsidRPr="003E4B24">
              <w:rPr>
                <w:rFonts w:eastAsia="Times New Roman"/>
                <w:color w:val="000000" w:themeColor="text1"/>
                <w:lang w:val="lt-LT"/>
              </w:rPr>
              <w:t xml:space="preserve"> </w:t>
            </w:r>
            <w:r>
              <w:rPr>
                <w:rFonts w:eastAsia="Times New Roman"/>
                <w:color w:val="000000" w:themeColor="text1"/>
                <w:lang w:val="lt-LT"/>
              </w:rPr>
              <w:t>1 mokomasis</w:t>
            </w:r>
            <w:r w:rsidRPr="003E4B24">
              <w:rPr>
                <w:rFonts w:eastAsia="Times New Roman"/>
                <w:color w:val="000000" w:themeColor="text1"/>
                <w:lang w:val="lt-LT"/>
              </w:rPr>
              <w:t xml:space="preserve"> kabin</w:t>
            </w:r>
            <w:r w:rsidR="00C804D0">
              <w:rPr>
                <w:rFonts w:eastAsia="Times New Roman"/>
                <w:color w:val="000000" w:themeColor="text1"/>
                <w:lang w:val="lt-LT"/>
              </w:rPr>
              <w:t>etas</w:t>
            </w:r>
            <w:r w:rsidR="005B321B">
              <w:rPr>
                <w:rFonts w:eastAsia="Times New Roman"/>
                <w:color w:val="000000" w:themeColor="text1"/>
                <w:lang w:val="lt-LT"/>
              </w:rPr>
              <w:t>.</w:t>
            </w:r>
          </w:p>
        </w:tc>
      </w:tr>
      <w:tr w:rsidR="009F004F" w:rsidRPr="00DD7DC7" w14:paraId="61AF446E" w14:textId="77777777" w:rsidTr="00DD4C0F">
        <w:trPr>
          <w:trHeight w:val="1124"/>
        </w:trPr>
        <w:tc>
          <w:tcPr>
            <w:tcW w:w="2722" w:type="dxa"/>
            <w:tcMar>
              <w:top w:w="0" w:type="dxa"/>
              <w:left w:w="108" w:type="dxa"/>
              <w:bottom w:w="0" w:type="dxa"/>
              <w:right w:w="108" w:type="dxa"/>
            </w:tcMar>
          </w:tcPr>
          <w:p w14:paraId="68A5975E" w14:textId="3DBEBC53" w:rsidR="009F004F" w:rsidRPr="00D55F11" w:rsidRDefault="009F004F" w:rsidP="001E252B">
            <w:pPr>
              <w:pStyle w:val="Text"/>
              <w:snapToGrid w:val="0"/>
              <w:rPr>
                <w:rFonts w:cs="Tahoma"/>
                <w:bCs/>
                <w:iCs/>
                <w:color w:val="000000"/>
                <w:lang w:val="lt-LT"/>
              </w:rPr>
            </w:pPr>
            <w:r>
              <w:rPr>
                <w:rFonts w:cs="Tahoma"/>
                <w:bCs/>
                <w:iCs/>
                <w:color w:val="000000"/>
                <w:lang w:val="lt-LT"/>
              </w:rPr>
              <w:t>3.2.</w:t>
            </w:r>
            <w:r w:rsidRPr="00D55F11">
              <w:rPr>
                <w:rFonts w:cs="Tahoma"/>
                <w:bCs/>
                <w:iCs/>
                <w:color w:val="000000"/>
                <w:lang w:val="lt-LT"/>
              </w:rPr>
              <w:t xml:space="preserve">3. </w:t>
            </w:r>
            <w:r>
              <w:rPr>
                <w:rFonts w:cs="Tahoma"/>
                <w:bCs/>
                <w:iCs/>
                <w:color w:val="000000"/>
                <w:lang w:val="lt-LT"/>
              </w:rPr>
              <w:t>Naujų edukacinių erdvių įrengi</w:t>
            </w:r>
            <w:r w:rsidR="00076F03">
              <w:rPr>
                <w:rFonts w:cs="Tahoma"/>
                <w:bCs/>
                <w:iCs/>
                <w:color w:val="000000"/>
                <w:lang w:val="lt-LT"/>
              </w:rPr>
              <w:t>mas mokyklos lauko teritorijoje</w:t>
            </w:r>
            <w:r w:rsidR="005B321B">
              <w:rPr>
                <w:rFonts w:cs="Tahoma"/>
                <w:bCs/>
                <w:iCs/>
                <w:color w:val="000000"/>
                <w:lang w:val="lt-LT"/>
              </w:rPr>
              <w:t>.</w:t>
            </w:r>
          </w:p>
        </w:tc>
        <w:tc>
          <w:tcPr>
            <w:tcW w:w="2835" w:type="dxa"/>
            <w:tcMar>
              <w:top w:w="0" w:type="dxa"/>
              <w:left w:w="108" w:type="dxa"/>
              <w:bottom w:w="0" w:type="dxa"/>
              <w:right w:w="108" w:type="dxa"/>
            </w:tcMar>
          </w:tcPr>
          <w:p w14:paraId="33ACDA20" w14:textId="50090BB8" w:rsidR="009F004F" w:rsidRPr="00B86698" w:rsidRDefault="00E72FD9" w:rsidP="0029434D">
            <w:pPr>
              <w:rPr>
                <w:color w:val="FF0000"/>
                <w:szCs w:val="24"/>
                <w:lang w:eastAsia="lt-LT"/>
              </w:rPr>
            </w:pPr>
            <w:r w:rsidRPr="00D55F11">
              <w:rPr>
                <w:color w:val="000000"/>
              </w:rPr>
              <w:t>Naujų edukacinių erdvių</w:t>
            </w:r>
            <w:r>
              <w:rPr>
                <w:color w:val="000000"/>
              </w:rPr>
              <w:t xml:space="preserve"> mokyklos lauko teritorijoje</w:t>
            </w:r>
            <w:r w:rsidRPr="00D55F11">
              <w:rPr>
                <w:color w:val="000000"/>
              </w:rPr>
              <w:t xml:space="preserve"> įrengimas</w:t>
            </w:r>
            <w:r>
              <w:rPr>
                <w:color w:val="000000"/>
              </w:rPr>
              <w:t xml:space="preserve"> </w:t>
            </w:r>
            <w:r w:rsidR="005B321B">
              <w:rPr>
                <w:color w:val="000000"/>
              </w:rPr>
              <w:t>–</w:t>
            </w:r>
            <w:r>
              <w:rPr>
                <w:color w:val="000000"/>
              </w:rPr>
              <w:t xml:space="preserve"> 2</w:t>
            </w:r>
            <w:r w:rsidR="005B321B">
              <w:rPr>
                <w:color w:val="000000"/>
              </w:rPr>
              <w:t>.</w:t>
            </w:r>
          </w:p>
        </w:tc>
        <w:tc>
          <w:tcPr>
            <w:tcW w:w="4224" w:type="dxa"/>
            <w:tcMar>
              <w:top w:w="0" w:type="dxa"/>
              <w:left w:w="108" w:type="dxa"/>
              <w:bottom w:w="0" w:type="dxa"/>
              <w:right w:w="108" w:type="dxa"/>
            </w:tcMar>
          </w:tcPr>
          <w:p w14:paraId="0938C376" w14:textId="06135FFF" w:rsidR="009F004F" w:rsidRPr="00B86698" w:rsidRDefault="00583F87" w:rsidP="0029434D">
            <w:pPr>
              <w:rPr>
                <w:color w:val="FF0000"/>
                <w:szCs w:val="24"/>
                <w:lang w:eastAsia="lt-LT"/>
              </w:rPr>
            </w:pPr>
            <w:r w:rsidRPr="000031E2">
              <w:rPr>
                <w:rStyle w:val="normaltextrun"/>
                <w:lang w:eastAsia="lt-LT"/>
              </w:rPr>
              <w:t xml:space="preserve">Įrengtos </w:t>
            </w:r>
            <w:r>
              <w:rPr>
                <w:rStyle w:val="normaltextrun"/>
                <w:lang w:eastAsia="lt-LT"/>
              </w:rPr>
              <w:t xml:space="preserve">3 </w:t>
            </w:r>
            <w:proofErr w:type="spellStart"/>
            <w:r w:rsidRPr="000031E2">
              <w:rPr>
                <w:rStyle w:val="normaltextrun"/>
                <w:lang w:eastAsia="lt-LT"/>
              </w:rPr>
              <w:t>patyriminio</w:t>
            </w:r>
            <w:proofErr w:type="spellEnd"/>
            <w:r w:rsidRPr="000031E2">
              <w:rPr>
                <w:rStyle w:val="normaltextrun"/>
                <w:lang w:eastAsia="lt-LT"/>
              </w:rPr>
              <w:t xml:space="preserve"> mokymo(</w:t>
            </w:r>
            <w:proofErr w:type="spellStart"/>
            <w:r w:rsidRPr="000031E2">
              <w:rPr>
                <w:rStyle w:val="normaltextrun"/>
                <w:lang w:eastAsia="lt-LT"/>
              </w:rPr>
              <w:t>si</w:t>
            </w:r>
            <w:proofErr w:type="spellEnd"/>
            <w:r w:rsidRPr="000031E2">
              <w:rPr>
                <w:rStyle w:val="normaltextrun"/>
                <w:lang w:eastAsia="lt-LT"/>
              </w:rPr>
              <w:t xml:space="preserve">) aplinkos mokyklos kieme: </w:t>
            </w:r>
            <w:r w:rsidRPr="000031E2">
              <w:t>„Basų kojų takas“, „Vabzdžių viešbutis“, „STEAM tyrinėjimų kampelis</w:t>
            </w:r>
            <w:r>
              <w:t>“</w:t>
            </w:r>
            <w:r w:rsidR="005B321B">
              <w:t>.</w:t>
            </w:r>
          </w:p>
        </w:tc>
      </w:tr>
      <w:tr w:rsidR="007704FD" w:rsidRPr="00510BE2" w14:paraId="271BC2CA" w14:textId="77777777" w:rsidTr="00DD4C0F">
        <w:tc>
          <w:tcPr>
            <w:tcW w:w="9781" w:type="dxa"/>
            <w:gridSpan w:val="3"/>
            <w:tcMar>
              <w:top w:w="0" w:type="dxa"/>
              <w:left w:w="108" w:type="dxa"/>
              <w:bottom w:w="0" w:type="dxa"/>
              <w:right w:w="108" w:type="dxa"/>
            </w:tcMar>
            <w:vAlign w:val="center"/>
          </w:tcPr>
          <w:p w14:paraId="1BE12381" w14:textId="77777777" w:rsidR="007704FD" w:rsidRPr="00A65640" w:rsidRDefault="00702043" w:rsidP="00732F29">
            <w:pPr>
              <w:ind w:firstLine="740"/>
              <w:jc w:val="both"/>
              <w:rPr>
                <w:szCs w:val="24"/>
                <w:lang w:eastAsia="en-GB"/>
              </w:rPr>
            </w:pPr>
            <w:r w:rsidRPr="00702043">
              <w:rPr>
                <w:szCs w:val="24"/>
                <w:lang w:eastAsia="en-GB"/>
              </w:rPr>
              <w:t xml:space="preserve">2022 m. Mokyklos strateginio ir metinio veiklos planų tikslai, uždaviniai ir priemonės planuotos ir organizuotos atsižvelgiant į Šiaulių miesto savivaldybės iškeltus prioritetus bei tarpusavyje suderintos. </w:t>
            </w:r>
            <w:r w:rsidRPr="00702043">
              <w:rPr>
                <w:szCs w:val="24"/>
              </w:rPr>
              <w:t>Strateginį planą detalizuoja Ugdymo ir Metinis veiklos planai, kuriuos papildo mėnesio veiklos planai</w:t>
            </w:r>
            <w:r w:rsidRPr="00702043">
              <w:rPr>
                <w:szCs w:val="24"/>
                <w:lang w:eastAsia="en-GB"/>
              </w:rPr>
              <w:t>, atliepiantys metinių mokyklos vadovo užduočių įgyvendinimą. Mokyklos veikla organizuojama vad</w:t>
            </w:r>
            <w:r w:rsidR="00EA1B9C">
              <w:rPr>
                <w:szCs w:val="24"/>
                <w:lang w:eastAsia="en-GB"/>
              </w:rPr>
              <w:t xml:space="preserve">ovaujantis susitartomis </w:t>
            </w:r>
            <w:r w:rsidR="00732F29">
              <w:rPr>
                <w:szCs w:val="24"/>
                <w:lang w:eastAsia="en-GB"/>
              </w:rPr>
              <w:t xml:space="preserve">vertybėmis Pagalba – Pagarba –Bendruomeniškumas. </w:t>
            </w:r>
            <w:r w:rsidRPr="00702043">
              <w:rPr>
                <w:szCs w:val="24"/>
                <w:lang w:eastAsia="en-GB"/>
              </w:rPr>
              <w:t xml:space="preserve">2022 metų vadybiniai siekiai buvo orientuoti į mokinių pasiekimų gerinimą ir mokinių individualios pažangos stebėseną, savalaikės ir efektyvios pagalbos mokiniui teikimą, mokytojų, auklėtojų, pagalbos mokiniui specialistų </w:t>
            </w:r>
            <w:r w:rsidRPr="006E0ACD">
              <w:rPr>
                <w:szCs w:val="24"/>
                <w:lang w:eastAsia="en-GB"/>
              </w:rPr>
              <w:t>kvalifikacijos kėlimą ir</w:t>
            </w:r>
            <w:r w:rsidRPr="00702043">
              <w:rPr>
                <w:szCs w:val="24"/>
                <w:lang w:eastAsia="en-GB"/>
              </w:rPr>
              <w:t xml:space="preserve"> visų mokyklos darbuotojų įtraukimą į veiklos vertinimo, įsivertinimo procesus. </w:t>
            </w:r>
          </w:p>
        </w:tc>
      </w:tr>
    </w:tbl>
    <w:p w14:paraId="4C710A27" w14:textId="51AA4A29" w:rsidR="00AA2C2F" w:rsidRDefault="00AA2C2F">
      <w:pPr>
        <w:jc w:val="center"/>
        <w:rPr>
          <w:b/>
          <w:lang w:eastAsia="lt-LT"/>
        </w:rPr>
      </w:pPr>
    </w:p>
    <w:p w14:paraId="0CEBDEDD" w14:textId="76908A63" w:rsidR="004D72B3" w:rsidRDefault="004D72B3">
      <w:pPr>
        <w:jc w:val="center"/>
        <w:rPr>
          <w:b/>
          <w:lang w:eastAsia="lt-LT"/>
        </w:rPr>
      </w:pPr>
    </w:p>
    <w:p w14:paraId="2219F6BF" w14:textId="3852D25E" w:rsidR="004D72B3" w:rsidRDefault="004D72B3">
      <w:pPr>
        <w:jc w:val="center"/>
        <w:rPr>
          <w:b/>
          <w:lang w:eastAsia="lt-LT"/>
        </w:rPr>
      </w:pPr>
    </w:p>
    <w:p w14:paraId="5C5D41DB" w14:textId="22CF7F36" w:rsidR="004D72B3" w:rsidRDefault="004D72B3">
      <w:pPr>
        <w:jc w:val="center"/>
        <w:rPr>
          <w:b/>
          <w:lang w:eastAsia="lt-LT"/>
        </w:rPr>
      </w:pPr>
    </w:p>
    <w:p w14:paraId="0D5003D3" w14:textId="4A539191" w:rsidR="004D72B3" w:rsidRDefault="004D72B3">
      <w:pPr>
        <w:jc w:val="center"/>
        <w:rPr>
          <w:b/>
          <w:lang w:eastAsia="lt-LT"/>
        </w:rPr>
      </w:pPr>
    </w:p>
    <w:p w14:paraId="030447E3" w14:textId="7A6B68A7" w:rsidR="004D72B3" w:rsidRDefault="004D72B3">
      <w:pPr>
        <w:jc w:val="center"/>
        <w:rPr>
          <w:b/>
          <w:lang w:eastAsia="lt-LT"/>
        </w:rPr>
      </w:pPr>
    </w:p>
    <w:p w14:paraId="059AD2EC" w14:textId="446111B7" w:rsidR="004D72B3" w:rsidRDefault="004D72B3">
      <w:pPr>
        <w:jc w:val="center"/>
        <w:rPr>
          <w:b/>
          <w:lang w:eastAsia="lt-LT"/>
        </w:rPr>
      </w:pPr>
    </w:p>
    <w:p w14:paraId="5AF18108" w14:textId="546CA3BE" w:rsidR="004D72B3" w:rsidRDefault="004D72B3">
      <w:pPr>
        <w:jc w:val="center"/>
        <w:rPr>
          <w:b/>
          <w:lang w:eastAsia="lt-LT"/>
        </w:rPr>
      </w:pPr>
    </w:p>
    <w:p w14:paraId="66D29147" w14:textId="4A05F0A7" w:rsidR="004D72B3" w:rsidRDefault="004D72B3">
      <w:pPr>
        <w:jc w:val="center"/>
        <w:rPr>
          <w:b/>
          <w:lang w:eastAsia="lt-LT"/>
        </w:rPr>
      </w:pPr>
    </w:p>
    <w:p w14:paraId="60EE0916" w14:textId="29051FA5" w:rsidR="004D72B3" w:rsidRDefault="004D72B3">
      <w:pPr>
        <w:jc w:val="center"/>
        <w:rPr>
          <w:b/>
          <w:lang w:eastAsia="lt-LT"/>
        </w:rPr>
      </w:pPr>
    </w:p>
    <w:p w14:paraId="449BD55B" w14:textId="6504C74C" w:rsidR="004D72B3" w:rsidRDefault="004D72B3">
      <w:pPr>
        <w:jc w:val="center"/>
        <w:rPr>
          <w:b/>
          <w:lang w:eastAsia="lt-LT"/>
        </w:rPr>
      </w:pPr>
    </w:p>
    <w:p w14:paraId="035E9FC1" w14:textId="77777777" w:rsidR="004D72B3" w:rsidRDefault="004D72B3">
      <w:pPr>
        <w:jc w:val="center"/>
        <w:rPr>
          <w:b/>
          <w:lang w:eastAsia="lt-LT"/>
        </w:rPr>
      </w:pPr>
    </w:p>
    <w:p w14:paraId="279F59B4" w14:textId="77777777" w:rsidR="00AA2C2F" w:rsidRDefault="000C1058">
      <w:pPr>
        <w:jc w:val="center"/>
        <w:rPr>
          <w:b/>
          <w:szCs w:val="24"/>
          <w:lang w:eastAsia="lt-LT"/>
        </w:rPr>
      </w:pPr>
      <w:r>
        <w:rPr>
          <w:b/>
          <w:szCs w:val="24"/>
          <w:lang w:eastAsia="lt-LT"/>
        </w:rPr>
        <w:lastRenderedPageBreak/>
        <w:t>II SKYRIUS</w:t>
      </w:r>
    </w:p>
    <w:p w14:paraId="27411892" w14:textId="0A3654FB" w:rsidR="00AA2C2F" w:rsidRDefault="00DD4C0F">
      <w:pPr>
        <w:jc w:val="center"/>
        <w:rPr>
          <w:b/>
          <w:szCs w:val="24"/>
          <w:lang w:eastAsia="lt-LT"/>
        </w:rPr>
      </w:pPr>
      <w:r w:rsidRPr="00DD4C0F">
        <w:rPr>
          <w:b/>
          <w:szCs w:val="24"/>
          <w:lang w:eastAsia="lt-LT"/>
        </w:rPr>
        <w:t>2022</w:t>
      </w:r>
      <w:r>
        <w:rPr>
          <w:b/>
          <w:szCs w:val="24"/>
          <w:lang w:eastAsia="lt-LT"/>
        </w:rPr>
        <w:t xml:space="preserve"> </w:t>
      </w:r>
      <w:r w:rsidR="000C1058">
        <w:rPr>
          <w:b/>
          <w:szCs w:val="24"/>
          <w:lang w:eastAsia="lt-LT"/>
        </w:rPr>
        <w:t>METŲ VEIKLOS UŽDUOTYS, REZULTATAI IR RODIKLIAI</w:t>
      </w:r>
    </w:p>
    <w:p w14:paraId="07586C23" w14:textId="77777777" w:rsidR="00AA2C2F" w:rsidRDefault="00AA2C2F">
      <w:pPr>
        <w:jc w:val="center"/>
        <w:rPr>
          <w:lang w:eastAsia="lt-LT"/>
        </w:rPr>
      </w:pPr>
    </w:p>
    <w:p w14:paraId="66393F0C" w14:textId="77777777" w:rsidR="00AA2C2F" w:rsidRDefault="000C1058">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2126"/>
        <w:gridCol w:w="3686"/>
      </w:tblGrid>
      <w:tr w:rsidR="00920BD2" w14:paraId="76668250" w14:textId="77777777" w:rsidTr="00DD4C0F">
        <w:tc>
          <w:tcPr>
            <w:tcW w:w="1985" w:type="dxa"/>
            <w:tcBorders>
              <w:top w:val="single" w:sz="4" w:space="0" w:color="auto"/>
              <w:left w:val="single" w:sz="4" w:space="0" w:color="auto"/>
              <w:bottom w:val="single" w:sz="4" w:space="0" w:color="auto"/>
              <w:right w:val="single" w:sz="4" w:space="0" w:color="auto"/>
            </w:tcBorders>
            <w:vAlign w:val="center"/>
            <w:hideMark/>
          </w:tcPr>
          <w:p w14:paraId="3D34A260" w14:textId="271DF006" w:rsidR="00920BD2" w:rsidRDefault="00920BD2" w:rsidP="00920BD2">
            <w:pPr>
              <w:jc w:val="center"/>
              <w:rPr>
                <w:szCs w:val="24"/>
                <w:lang w:eastAsia="lt-LT"/>
              </w:rPr>
            </w:pPr>
            <w:r>
              <w:rPr>
                <w:lang w:eastAsia="lt-LT"/>
              </w:rPr>
              <w:t>Užduotys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460FBF" w14:textId="56B44A3A" w:rsidR="00920BD2" w:rsidRDefault="00920BD2" w:rsidP="00920BD2">
            <w:pPr>
              <w:jc w:val="center"/>
              <w:rPr>
                <w:sz w:val="22"/>
                <w:szCs w:val="22"/>
                <w:lang w:eastAsia="lt-LT"/>
              </w:rPr>
            </w:pPr>
            <w:r>
              <w:rPr>
                <w:lang w:eastAsia="lt-LT"/>
              </w:rPr>
              <w:t>Siektini rezultatai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D6E82E" w14:textId="07AF23D5" w:rsidR="00920BD2" w:rsidRDefault="00920BD2" w:rsidP="00920BD2">
            <w:pPr>
              <w:jc w:val="center"/>
              <w:rPr>
                <w:szCs w:val="24"/>
                <w:lang w:eastAsia="lt-LT"/>
              </w:rPr>
            </w:pPr>
            <w:r>
              <w:rPr>
                <w:lang w:eastAsia="lt-LT"/>
              </w:rPr>
              <w:t>Rezultatų vertinimo rodikliai (kuriais vadovaujantis vertinama, ar nustatytos užduotys įvykdytos)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9605B9" w14:textId="0998821C" w:rsidR="00920BD2" w:rsidRDefault="00920BD2" w:rsidP="00920BD2">
            <w:pPr>
              <w:jc w:val="center"/>
              <w:rPr>
                <w:sz w:val="22"/>
                <w:szCs w:val="22"/>
                <w:lang w:eastAsia="lt-LT"/>
              </w:rPr>
            </w:pPr>
            <w:r w:rsidRPr="00936B1D">
              <w:rPr>
                <w:lang w:eastAsia="lt-LT"/>
              </w:rPr>
              <w:t>Pasiekti rezultatai ir jų rodikliai</w:t>
            </w:r>
          </w:p>
        </w:tc>
      </w:tr>
      <w:tr w:rsidR="00920BD2" w14:paraId="7FC19AB8" w14:textId="77777777" w:rsidTr="00DD4C0F">
        <w:tc>
          <w:tcPr>
            <w:tcW w:w="1985" w:type="dxa"/>
            <w:tcBorders>
              <w:top w:val="single" w:sz="4" w:space="0" w:color="auto"/>
              <w:left w:val="single" w:sz="4" w:space="0" w:color="auto"/>
              <w:bottom w:val="single" w:sz="4" w:space="0" w:color="auto"/>
              <w:right w:val="single" w:sz="4" w:space="0" w:color="auto"/>
            </w:tcBorders>
            <w:hideMark/>
          </w:tcPr>
          <w:p w14:paraId="0FDCA20B" w14:textId="5D7D437E" w:rsidR="00920BD2" w:rsidRDefault="006F7D07" w:rsidP="00920BD2">
            <w:r>
              <w:rPr>
                <w:lang w:val="en-US" w:eastAsia="lt-LT"/>
              </w:rPr>
              <w:t>1</w:t>
            </w:r>
            <w:r w:rsidR="00920BD2">
              <w:rPr>
                <w:lang w:eastAsia="lt-LT"/>
              </w:rPr>
              <w:t>.1.</w:t>
            </w:r>
            <w:r w:rsidR="00920BD2" w:rsidRPr="00FE176D">
              <w:rPr>
                <w:rStyle w:val="normaltextrun"/>
                <w:lang w:eastAsia="lt-LT"/>
              </w:rPr>
              <w:t xml:space="preserve"> Mokinių gebėjimų atskleidimas, individualios pažangos pamatavimas.</w:t>
            </w:r>
            <w:r w:rsidR="00920BD2" w:rsidRPr="00521BB0">
              <w:t xml:space="preserve"> </w:t>
            </w:r>
          </w:p>
          <w:p w14:paraId="55A23DC8" w14:textId="1E412D41" w:rsidR="00920BD2" w:rsidRDefault="00920BD2" w:rsidP="00920BD2">
            <w:pPr>
              <w:rPr>
                <w:szCs w:val="24"/>
                <w:lang w:eastAsia="lt-LT"/>
              </w:rPr>
            </w:pPr>
            <w:r w:rsidRPr="00521BB0">
              <w:t xml:space="preserve">(veiklos sritis - </w:t>
            </w:r>
            <w:r w:rsidRPr="00521BB0">
              <w:rPr>
                <w:i/>
              </w:rPr>
              <w:t xml:space="preserve">Asmenybės </w:t>
            </w:r>
            <w:proofErr w:type="spellStart"/>
            <w:r w:rsidRPr="00521BB0">
              <w:rPr>
                <w:i/>
              </w:rPr>
              <w:t>ūgtis</w:t>
            </w:r>
            <w:proofErr w:type="spellEnd"/>
            <w:r w:rsidRPr="00521BB0">
              <w:t>).</w:t>
            </w:r>
          </w:p>
        </w:tc>
        <w:tc>
          <w:tcPr>
            <w:tcW w:w="1985" w:type="dxa"/>
            <w:tcBorders>
              <w:top w:val="single" w:sz="4" w:space="0" w:color="auto"/>
              <w:left w:val="single" w:sz="4" w:space="0" w:color="auto"/>
              <w:bottom w:val="single" w:sz="4" w:space="0" w:color="auto"/>
              <w:right w:val="single" w:sz="4" w:space="0" w:color="auto"/>
            </w:tcBorders>
          </w:tcPr>
          <w:p w14:paraId="4C291246" w14:textId="0A2CA37D" w:rsidR="00920BD2" w:rsidRDefault="006F7D07" w:rsidP="00920BD2">
            <w:pPr>
              <w:rPr>
                <w:szCs w:val="24"/>
                <w:lang w:eastAsia="lt-LT"/>
              </w:rPr>
            </w:pPr>
            <w:r>
              <w:rPr>
                <w:rStyle w:val="normaltextrun"/>
                <w:lang w:eastAsia="lt-LT"/>
              </w:rPr>
              <w:t>1</w:t>
            </w:r>
            <w:r w:rsidR="00920BD2" w:rsidRPr="00FE176D">
              <w:rPr>
                <w:rStyle w:val="normaltextrun"/>
                <w:lang w:eastAsia="lt-LT"/>
              </w:rPr>
              <w:t>.1.1. Mokinių gebėjimų atskleidimas, individualios pažangos pamatavimas įgyvendinant individualius ugdymo planus, dalyvaujant projektinėse ir kitose edukacinėse veiklose mokykloje ir už mokyklos ribų.</w:t>
            </w:r>
          </w:p>
        </w:tc>
        <w:tc>
          <w:tcPr>
            <w:tcW w:w="2126" w:type="dxa"/>
            <w:tcBorders>
              <w:top w:val="single" w:sz="4" w:space="0" w:color="auto"/>
              <w:left w:val="single" w:sz="4" w:space="0" w:color="auto"/>
              <w:bottom w:val="single" w:sz="4" w:space="0" w:color="auto"/>
              <w:right w:val="single" w:sz="4" w:space="0" w:color="auto"/>
            </w:tcBorders>
          </w:tcPr>
          <w:p w14:paraId="3D78F6F4" w14:textId="672D47BE" w:rsidR="00920BD2" w:rsidRDefault="006F7D07" w:rsidP="00920BD2">
            <w:pPr>
              <w:rPr>
                <w:rStyle w:val="normaltextrun"/>
                <w:lang w:eastAsia="lt-LT"/>
              </w:rPr>
            </w:pPr>
            <w:r>
              <w:rPr>
                <w:rStyle w:val="normaltextrun"/>
                <w:lang w:eastAsia="lt-LT"/>
              </w:rPr>
              <w:t>1</w:t>
            </w:r>
            <w:r w:rsidR="00920BD2" w:rsidRPr="0D3DBED5">
              <w:rPr>
                <w:rStyle w:val="normaltextrun"/>
                <w:lang w:eastAsia="lt-LT"/>
              </w:rPr>
              <w:t>.1.1.1.Patobulinta mokinių individualios pažangos fiksavimo ir analizavimo sistema</w:t>
            </w:r>
            <w:r>
              <w:rPr>
                <w:rStyle w:val="normaltextrun"/>
                <w:lang w:eastAsia="lt-LT"/>
              </w:rPr>
              <w:t>.</w:t>
            </w:r>
          </w:p>
          <w:p w14:paraId="64A6C422" w14:textId="09DAB955" w:rsidR="00920BD2" w:rsidRDefault="006F7D07" w:rsidP="00920BD2">
            <w:pPr>
              <w:rPr>
                <w:rStyle w:val="normaltextrun"/>
                <w:lang w:eastAsia="lt-LT"/>
              </w:rPr>
            </w:pPr>
            <w:r>
              <w:rPr>
                <w:rStyle w:val="normaltextrun"/>
                <w:lang w:eastAsia="lt-LT"/>
              </w:rPr>
              <w:t>1</w:t>
            </w:r>
            <w:r w:rsidR="00920BD2" w:rsidRPr="0D3DBED5">
              <w:rPr>
                <w:rStyle w:val="normaltextrun"/>
                <w:lang w:eastAsia="lt-LT"/>
              </w:rPr>
              <w:t>.1.1.2. Kiekvienam mokiniui parengti individualūs ugdymo planai</w:t>
            </w:r>
            <w:r>
              <w:rPr>
                <w:rStyle w:val="normaltextrun"/>
                <w:lang w:eastAsia="lt-LT"/>
              </w:rPr>
              <w:t>.</w:t>
            </w:r>
          </w:p>
          <w:p w14:paraId="5EAEE17E" w14:textId="45BEBE71" w:rsidR="00920BD2" w:rsidRDefault="006F7D07" w:rsidP="00920BD2">
            <w:pPr>
              <w:rPr>
                <w:szCs w:val="24"/>
                <w:lang w:eastAsia="lt-LT"/>
              </w:rPr>
            </w:pPr>
            <w:r>
              <w:rPr>
                <w:rStyle w:val="normaltextrun"/>
                <w:lang w:eastAsia="lt-LT"/>
              </w:rPr>
              <w:t>1</w:t>
            </w:r>
            <w:r w:rsidR="00920BD2" w:rsidRPr="0D3DBED5">
              <w:rPr>
                <w:rStyle w:val="normaltextrun"/>
                <w:lang w:eastAsia="lt-LT"/>
              </w:rPr>
              <w:t>.1.1.3. Mokinių, padariusių individualią ugdymo(</w:t>
            </w:r>
            <w:proofErr w:type="spellStart"/>
            <w:r w:rsidR="00920BD2" w:rsidRPr="0D3DBED5">
              <w:rPr>
                <w:rStyle w:val="normaltextrun"/>
                <w:lang w:eastAsia="lt-LT"/>
              </w:rPr>
              <w:t>si</w:t>
            </w:r>
            <w:proofErr w:type="spellEnd"/>
            <w:r w:rsidR="00920BD2" w:rsidRPr="0D3DBED5">
              <w:rPr>
                <w:rStyle w:val="normaltextrun"/>
                <w:lang w:eastAsia="lt-LT"/>
              </w:rPr>
              <w:t>) pažangą, dalis (proc.) – 100.</w:t>
            </w:r>
          </w:p>
        </w:tc>
        <w:tc>
          <w:tcPr>
            <w:tcW w:w="3686" w:type="dxa"/>
            <w:tcBorders>
              <w:top w:val="single" w:sz="4" w:space="0" w:color="auto"/>
              <w:left w:val="single" w:sz="4" w:space="0" w:color="auto"/>
              <w:bottom w:val="single" w:sz="4" w:space="0" w:color="auto"/>
              <w:right w:val="single" w:sz="4" w:space="0" w:color="auto"/>
            </w:tcBorders>
          </w:tcPr>
          <w:p w14:paraId="7D9BC6C9" w14:textId="2D85AAA8" w:rsidR="00920BD2" w:rsidRPr="00B92C06" w:rsidRDefault="006F7D07" w:rsidP="00920BD2">
            <w:pPr>
              <w:rPr>
                <w:lang w:val="en-US"/>
              </w:rPr>
            </w:pPr>
            <w:r>
              <w:rPr>
                <w:rStyle w:val="normaltextrun"/>
                <w:lang w:eastAsia="lt-LT"/>
              </w:rPr>
              <w:t>1</w:t>
            </w:r>
            <w:r w:rsidR="00920BD2" w:rsidRPr="0D3DBED5">
              <w:rPr>
                <w:rStyle w:val="normaltextrun"/>
                <w:lang w:eastAsia="lt-LT"/>
              </w:rPr>
              <w:t>.1.1.1.</w:t>
            </w:r>
            <w:r w:rsidR="00920BD2">
              <w:rPr>
                <w:rStyle w:val="normaltextrun"/>
                <w:lang w:val="en-US" w:eastAsia="lt-LT"/>
              </w:rPr>
              <w:t xml:space="preserve">1. </w:t>
            </w:r>
            <w:r w:rsidR="00920BD2" w:rsidRPr="0D3DBED5">
              <w:rPr>
                <w:rStyle w:val="normaltextrun"/>
                <w:lang w:eastAsia="lt-LT"/>
              </w:rPr>
              <w:t>Patobulinta mokinių individualios pažangos fiksavimo ir analizavimo sistema</w:t>
            </w:r>
            <w:r w:rsidR="00920BD2">
              <w:rPr>
                <w:rStyle w:val="normaltextrun"/>
                <w:lang w:val="en-US" w:eastAsia="lt-LT"/>
              </w:rPr>
              <w:t xml:space="preserve">. </w:t>
            </w:r>
            <w:r w:rsidR="00920BD2">
              <w:t xml:space="preserve">25 mokiniai paskatinti klasių vadovų padėkomis, 13 – mokyklos </w:t>
            </w:r>
            <w:proofErr w:type="spellStart"/>
            <w:r w:rsidR="00920BD2">
              <w:t>direktori</w:t>
            </w:r>
            <w:proofErr w:type="spellEnd"/>
            <w:r w:rsidR="00920BD2">
              <w:rPr>
                <w:lang w:val="en-US"/>
              </w:rPr>
              <w:t>a</w:t>
            </w:r>
            <w:proofErr w:type="spellStart"/>
            <w:r w:rsidR="00920BD2">
              <w:t>us</w:t>
            </w:r>
            <w:proofErr w:type="spellEnd"/>
            <w:r w:rsidR="00920BD2">
              <w:t xml:space="preserve"> padėkomis, 10 – išvykomis, ekskursijomis</w:t>
            </w:r>
            <w:r w:rsidR="00920BD2">
              <w:rPr>
                <w:lang w:val="en-US"/>
              </w:rPr>
              <w:t>.</w:t>
            </w:r>
          </w:p>
          <w:p w14:paraId="5C261251" w14:textId="79119CAD" w:rsidR="00920BD2" w:rsidRPr="00C775CA" w:rsidRDefault="00920BD2" w:rsidP="00920BD2">
            <w:pPr>
              <w:rPr>
                <w:rStyle w:val="normaltextrun"/>
                <w:lang w:eastAsia="lt-LT"/>
              </w:rPr>
            </w:pPr>
            <w:r w:rsidRPr="00C775CA">
              <w:rPr>
                <w:rStyle w:val="normaltextrun"/>
                <w:lang w:eastAsia="lt-LT"/>
              </w:rPr>
              <w:t xml:space="preserve">2022-11-22 </w:t>
            </w:r>
            <w:r>
              <w:rPr>
                <w:rStyle w:val="normaltextrun"/>
                <w:lang w:eastAsia="lt-LT"/>
              </w:rPr>
              <w:t xml:space="preserve">mokinių skatinimo tvarka </w:t>
            </w:r>
            <w:r w:rsidRPr="00C775CA">
              <w:rPr>
                <w:rStyle w:val="normaltextrun"/>
                <w:lang w:eastAsia="lt-LT"/>
              </w:rPr>
              <w:t>aptarta su Skatinimo darbo grup</w:t>
            </w:r>
            <w:r>
              <w:rPr>
                <w:rStyle w:val="normaltextrun"/>
                <w:lang w:eastAsia="lt-LT"/>
              </w:rPr>
              <w:t>e</w:t>
            </w:r>
            <w:r w:rsidR="006F7D07">
              <w:rPr>
                <w:rStyle w:val="normaltextrun"/>
                <w:lang w:eastAsia="lt-LT"/>
              </w:rPr>
              <w:t>.</w:t>
            </w:r>
          </w:p>
          <w:p w14:paraId="3B998CA9" w14:textId="2F527CA6" w:rsidR="00920BD2" w:rsidRPr="00B92C06" w:rsidRDefault="006F7D07" w:rsidP="00920BD2">
            <w:r>
              <w:rPr>
                <w:rStyle w:val="normaltextrun"/>
                <w:lang w:eastAsia="lt-LT"/>
              </w:rPr>
              <w:t>1</w:t>
            </w:r>
            <w:r w:rsidR="00920BD2" w:rsidRPr="13615128">
              <w:rPr>
                <w:rStyle w:val="normaltextrun"/>
                <w:lang w:eastAsia="lt-LT"/>
              </w:rPr>
              <w:t>.1.1.2.</w:t>
            </w:r>
            <w:r w:rsidR="00920BD2" w:rsidRPr="13615128">
              <w:rPr>
                <w:rStyle w:val="normaltextrun"/>
                <w:lang w:val="en-US" w:eastAsia="lt-LT"/>
              </w:rPr>
              <w:t>2.</w:t>
            </w:r>
            <w:r w:rsidR="00920BD2" w:rsidRPr="13615128">
              <w:rPr>
                <w:rStyle w:val="normaltextrun"/>
                <w:lang w:eastAsia="lt-LT"/>
              </w:rPr>
              <w:t xml:space="preserve"> </w:t>
            </w:r>
            <w:r w:rsidR="00920BD2">
              <w:t>Visiems mokiniams (100 proc.) parengti individualūs ugdymo</w:t>
            </w:r>
            <w:r w:rsidR="00920BD2" w:rsidRPr="13615128">
              <w:t xml:space="preserve"> planai, </w:t>
            </w:r>
            <w:r w:rsidR="00920BD2">
              <w:t>suderinti VGK posėdžiuose, aptarti su tėvais (globėjais/ rūpintojais)</w:t>
            </w:r>
            <w:r>
              <w:t>.</w:t>
            </w:r>
          </w:p>
          <w:p w14:paraId="760D8559" w14:textId="7A87D786" w:rsidR="00920BD2" w:rsidRDefault="006F7D07" w:rsidP="00920BD2">
            <w:pPr>
              <w:rPr>
                <w:szCs w:val="24"/>
                <w:lang w:eastAsia="lt-LT"/>
              </w:rPr>
            </w:pPr>
            <w:r>
              <w:rPr>
                <w:rStyle w:val="normaltextrun"/>
                <w:lang w:eastAsia="lt-LT"/>
              </w:rPr>
              <w:t>1</w:t>
            </w:r>
            <w:r w:rsidR="00920BD2" w:rsidRPr="13615128">
              <w:rPr>
                <w:rStyle w:val="normaltextrun"/>
                <w:lang w:eastAsia="lt-LT"/>
              </w:rPr>
              <w:t>.1.1.3.</w:t>
            </w:r>
            <w:r w:rsidR="00920BD2" w:rsidRPr="13615128">
              <w:rPr>
                <w:rStyle w:val="normaltextrun"/>
                <w:lang w:val="en-US" w:eastAsia="lt-LT"/>
              </w:rPr>
              <w:t>3.</w:t>
            </w:r>
            <w:r w:rsidR="00920BD2" w:rsidRPr="13615128">
              <w:rPr>
                <w:rStyle w:val="normaltextrun"/>
                <w:lang w:eastAsia="lt-LT"/>
              </w:rPr>
              <w:t xml:space="preserve"> Mokinių, padariusių individualią ugdymo(</w:t>
            </w:r>
            <w:proofErr w:type="spellStart"/>
            <w:r w:rsidR="00920BD2" w:rsidRPr="13615128">
              <w:rPr>
                <w:rStyle w:val="normaltextrun"/>
                <w:lang w:eastAsia="lt-LT"/>
              </w:rPr>
              <w:t>si</w:t>
            </w:r>
            <w:proofErr w:type="spellEnd"/>
            <w:r w:rsidR="00920BD2" w:rsidRPr="13615128">
              <w:rPr>
                <w:rStyle w:val="normaltextrun"/>
                <w:lang w:eastAsia="lt-LT"/>
              </w:rPr>
              <w:t xml:space="preserve">) pažangą, dalis (proc.) – 100. Mokinių mokymosi pasiekimai aptarti Mokytojų tarybos posėdžiuose </w:t>
            </w:r>
            <w:r w:rsidR="00920BD2" w:rsidRPr="13615128">
              <w:rPr>
                <w:rStyle w:val="normaltextrun"/>
                <w:lang w:val="en-US" w:eastAsia="lt-LT"/>
              </w:rPr>
              <w:t>2022-03-08, 2022-06-28.</w:t>
            </w:r>
          </w:p>
        </w:tc>
      </w:tr>
      <w:tr w:rsidR="00920BD2" w14:paraId="29C84A1D" w14:textId="77777777" w:rsidTr="00DD4C0F">
        <w:tc>
          <w:tcPr>
            <w:tcW w:w="1985" w:type="dxa"/>
            <w:tcBorders>
              <w:top w:val="single" w:sz="4" w:space="0" w:color="auto"/>
              <w:left w:val="single" w:sz="4" w:space="0" w:color="auto"/>
              <w:bottom w:val="single" w:sz="4" w:space="0" w:color="auto"/>
              <w:right w:val="single" w:sz="4" w:space="0" w:color="auto"/>
            </w:tcBorders>
            <w:hideMark/>
          </w:tcPr>
          <w:p w14:paraId="0C5C8E88" w14:textId="25DAA29C" w:rsidR="00920BD2" w:rsidRDefault="006F7D07" w:rsidP="00920BD2">
            <w:pPr>
              <w:rPr>
                <w:lang w:eastAsia="lt-LT"/>
              </w:rPr>
            </w:pPr>
            <w:r>
              <w:rPr>
                <w:lang w:eastAsia="lt-LT"/>
              </w:rPr>
              <w:t>1</w:t>
            </w:r>
            <w:r w:rsidR="00920BD2">
              <w:rPr>
                <w:lang w:eastAsia="lt-LT"/>
              </w:rPr>
              <w:t>.2.</w:t>
            </w:r>
            <w:r w:rsidR="00920BD2">
              <w:rPr>
                <w:rStyle w:val="normaltextrun"/>
                <w:lang w:eastAsia="lt-LT"/>
              </w:rPr>
              <w:t xml:space="preserve"> </w:t>
            </w:r>
            <w:r w:rsidR="00920BD2" w:rsidRPr="00FE176D">
              <w:rPr>
                <w:rStyle w:val="normaltextrun"/>
                <w:lang w:eastAsia="lt-LT"/>
              </w:rPr>
              <w:t>Kompleksinė</w:t>
            </w:r>
            <w:r w:rsidR="00DD4C0F">
              <w:rPr>
                <w:rStyle w:val="normaltextrun"/>
                <w:lang w:eastAsia="lt-LT"/>
              </w:rPr>
              <w:t>s</w:t>
            </w:r>
            <w:r w:rsidR="00920BD2" w:rsidRPr="00FE176D">
              <w:rPr>
                <w:rStyle w:val="normaltextrun"/>
                <w:lang w:eastAsia="lt-LT"/>
              </w:rPr>
              <w:t xml:space="preserve"> pagalbos mokiniui ir šeimai organizavimas.</w:t>
            </w:r>
            <w:r w:rsidR="00920BD2" w:rsidRPr="00521BB0">
              <w:t xml:space="preserve"> (veiklos sritis – </w:t>
            </w:r>
            <w:r w:rsidR="00920BD2" w:rsidRPr="00521BB0">
              <w:rPr>
                <w:i/>
              </w:rPr>
              <w:t>Ugdymas</w:t>
            </w:r>
            <w:r w:rsidR="00920BD2">
              <w:rPr>
                <w:i/>
              </w:rPr>
              <w:t xml:space="preserve"> </w:t>
            </w:r>
            <w:r w:rsidR="00920BD2" w:rsidRPr="00521BB0">
              <w:t>(</w:t>
            </w:r>
            <w:proofErr w:type="spellStart"/>
            <w:r w:rsidR="00920BD2" w:rsidRPr="00521BB0">
              <w:t>is</w:t>
            </w:r>
            <w:proofErr w:type="spellEnd"/>
            <w:r w:rsidR="00920BD2" w:rsidRPr="00521BB0">
              <w:t>).</w:t>
            </w:r>
          </w:p>
          <w:p w14:paraId="55D4ABC8" w14:textId="77777777" w:rsidR="00920BD2" w:rsidRPr="00435E66" w:rsidRDefault="00920BD2" w:rsidP="00920BD2">
            <w:pPr>
              <w:rPr>
                <w:lang w:eastAsia="lt-LT"/>
              </w:rPr>
            </w:pPr>
          </w:p>
          <w:p w14:paraId="41597A8E" w14:textId="3DC6BD65" w:rsidR="00920BD2" w:rsidRDefault="00920BD2" w:rsidP="00920BD2">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tcPr>
          <w:p w14:paraId="20BF8137" w14:textId="0EDCBD3D" w:rsidR="00920BD2" w:rsidRDefault="006F7D07" w:rsidP="00920BD2">
            <w:pPr>
              <w:rPr>
                <w:szCs w:val="24"/>
                <w:lang w:eastAsia="lt-LT"/>
              </w:rPr>
            </w:pPr>
            <w:r>
              <w:rPr>
                <w:lang w:eastAsia="lt-LT"/>
              </w:rPr>
              <w:t>1</w:t>
            </w:r>
            <w:r w:rsidR="00920BD2" w:rsidRPr="00FE176D">
              <w:rPr>
                <w:lang w:eastAsia="lt-LT"/>
              </w:rPr>
              <w:t>.2.1.</w:t>
            </w:r>
            <w:r w:rsidR="00920BD2">
              <w:rPr>
                <w:lang w:eastAsia="lt-LT"/>
              </w:rPr>
              <w:t xml:space="preserve"> </w:t>
            </w:r>
            <w:r w:rsidR="00920BD2" w:rsidRPr="00FE176D">
              <w:rPr>
                <w:lang w:eastAsia="lt-LT"/>
              </w:rPr>
              <w:t>Savalaikės pagalbos mokiniui teikimas įtraukiant mokinių tėvus, globėjus, rūpintojus.</w:t>
            </w:r>
          </w:p>
        </w:tc>
        <w:tc>
          <w:tcPr>
            <w:tcW w:w="2126" w:type="dxa"/>
            <w:tcBorders>
              <w:top w:val="single" w:sz="4" w:space="0" w:color="auto"/>
              <w:left w:val="single" w:sz="4" w:space="0" w:color="auto"/>
              <w:bottom w:val="single" w:sz="4" w:space="0" w:color="auto"/>
              <w:right w:val="single" w:sz="4" w:space="0" w:color="auto"/>
            </w:tcBorders>
            <w:vAlign w:val="center"/>
          </w:tcPr>
          <w:p w14:paraId="4FE28902" w14:textId="5975553E" w:rsidR="00920BD2" w:rsidRPr="00FE176D" w:rsidRDefault="006F7D07" w:rsidP="00920BD2">
            <w:pPr>
              <w:rPr>
                <w:rStyle w:val="normaltextrun"/>
                <w:lang w:eastAsia="lt-LT"/>
              </w:rPr>
            </w:pPr>
            <w:r>
              <w:rPr>
                <w:rStyle w:val="normaltextrun"/>
                <w:lang w:eastAsia="lt-LT"/>
              </w:rPr>
              <w:t>1</w:t>
            </w:r>
            <w:r w:rsidR="00920BD2" w:rsidRPr="00FE176D">
              <w:rPr>
                <w:rStyle w:val="normaltextrun"/>
                <w:lang w:eastAsia="lt-LT"/>
              </w:rPr>
              <w:t>.2.1.1.</w:t>
            </w:r>
            <w:r w:rsidR="00920BD2">
              <w:rPr>
                <w:rStyle w:val="normaltextrun"/>
                <w:lang w:eastAsia="lt-LT"/>
              </w:rPr>
              <w:t xml:space="preserve"> </w:t>
            </w:r>
            <w:r w:rsidR="00920BD2" w:rsidRPr="00FE176D">
              <w:rPr>
                <w:rStyle w:val="normaltextrun"/>
                <w:lang w:eastAsia="lt-LT"/>
              </w:rPr>
              <w:t>Mokinių, gaunančių savalaikę pagalbą (spec. pedagogo, logopedo, </w:t>
            </w:r>
          </w:p>
          <w:p w14:paraId="40AEE473" w14:textId="77777777" w:rsidR="00920BD2" w:rsidRPr="00F52838" w:rsidRDefault="00920BD2" w:rsidP="00920BD2">
            <w:pPr>
              <w:rPr>
                <w:rStyle w:val="normaltextrun"/>
                <w:lang w:eastAsia="lt-LT"/>
              </w:rPr>
            </w:pPr>
            <w:r w:rsidRPr="00F52838">
              <w:rPr>
                <w:rStyle w:val="spellingerror"/>
                <w:lang w:eastAsia="lt-LT"/>
              </w:rPr>
              <w:t>soc</w:t>
            </w:r>
            <w:r w:rsidRPr="00F52838">
              <w:rPr>
                <w:rStyle w:val="normaltextrun"/>
              </w:rPr>
              <w:t>ialinio</w:t>
            </w:r>
            <w:r w:rsidRPr="00F52838">
              <w:rPr>
                <w:rStyle w:val="normaltextrun"/>
                <w:lang w:eastAsia="lt-LT"/>
              </w:rPr>
              <w:t> pedagogo, mokytojo </w:t>
            </w:r>
          </w:p>
          <w:p w14:paraId="107ED7A3" w14:textId="1F2E9398" w:rsidR="00920BD2" w:rsidRDefault="00920BD2" w:rsidP="00920BD2">
            <w:pPr>
              <w:rPr>
                <w:lang w:eastAsia="lt-LT"/>
              </w:rPr>
            </w:pPr>
            <w:r w:rsidRPr="00FE176D">
              <w:rPr>
                <w:rStyle w:val="normaltextrun"/>
                <w:lang w:eastAsia="lt-LT"/>
              </w:rPr>
              <w:t>padėjėjo) dalis (proc.) – 100</w:t>
            </w:r>
            <w:r w:rsidR="006F7D07">
              <w:rPr>
                <w:rStyle w:val="normaltextrun"/>
                <w:lang w:eastAsia="lt-LT"/>
              </w:rPr>
              <w:t>.</w:t>
            </w:r>
          </w:p>
          <w:p w14:paraId="6D23431B" w14:textId="7D78E7C7" w:rsidR="00920BD2" w:rsidRDefault="006F7D07" w:rsidP="00920BD2">
            <w:pPr>
              <w:rPr>
                <w:rStyle w:val="normaltextrun"/>
                <w:lang w:eastAsia="lt-LT"/>
              </w:rPr>
            </w:pPr>
            <w:r>
              <w:rPr>
                <w:rStyle w:val="normaltextrun"/>
                <w:lang w:eastAsia="lt-LT"/>
              </w:rPr>
              <w:t>1</w:t>
            </w:r>
            <w:r w:rsidR="00920BD2" w:rsidRPr="0D3DBED5">
              <w:rPr>
                <w:rStyle w:val="normaltextrun"/>
                <w:lang w:eastAsia="lt-LT"/>
              </w:rPr>
              <w:t xml:space="preserve">.2.1.2. Sistemingi individualių pagalbos mokiniui planų ir individualių ugdymo planų aptarimai </w:t>
            </w:r>
          </w:p>
          <w:p w14:paraId="6DCCD679" w14:textId="7CD25A2A" w:rsidR="00920BD2" w:rsidRDefault="00920BD2" w:rsidP="00920BD2">
            <w:pPr>
              <w:rPr>
                <w:szCs w:val="24"/>
                <w:lang w:eastAsia="lt-LT"/>
              </w:rPr>
            </w:pPr>
            <w:r w:rsidRPr="0D3DBED5">
              <w:rPr>
                <w:rStyle w:val="normaltextrun"/>
                <w:lang w:eastAsia="lt-LT"/>
              </w:rPr>
              <w:t xml:space="preserve">su mokytojais, auklėtojais, pagalbos mokiniui specialistais, </w:t>
            </w:r>
            <w:r w:rsidRPr="0D3DBED5">
              <w:rPr>
                <w:rStyle w:val="normaltextrun"/>
                <w:lang w:eastAsia="lt-LT"/>
              </w:rPr>
              <w:lastRenderedPageBreak/>
              <w:t>mokinių tėvais, globėjais, rūpintojais.</w:t>
            </w:r>
          </w:p>
        </w:tc>
        <w:tc>
          <w:tcPr>
            <w:tcW w:w="3686" w:type="dxa"/>
            <w:tcBorders>
              <w:top w:val="single" w:sz="4" w:space="0" w:color="auto"/>
              <w:left w:val="single" w:sz="4" w:space="0" w:color="auto"/>
              <w:bottom w:val="single" w:sz="4" w:space="0" w:color="auto"/>
              <w:right w:val="single" w:sz="4" w:space="0" w:color="auto"/>
            </w:tcBorders>
          </w:tcPr>
          <w:p w14:paraId="2CDA0B19" w14:textId="49C2F2DB" w:rsidR="00920BD2" w:rsidRPr="00383E4A" w:rsidRDefault="006F7D07" w:rsidP="00920BD2">
            <w:pPr>
              <w:rPr>
                <w:lang w:eastAsia="lt-LT"/>
              </w:rPr>
            </w:pPr>
            <w:r>
              <w:rPr>
                <w:rStyle w:val="normaltextrun"/>
                <w:lang w:eastAsia="lt-LT"/>
              </w:rPr>
              <w:lastRenderedPageBreak/>
              <w:t>1</w:t>
            </w:r>
            <w:r w:rsidR="00920BD2" w:rsidRPr="00FE176D">
              <w:rPr>
                <w:rStyle w:val="normaltextrun"/>
                <w:lang w:eastAsia="lt-LT"/>
              </w:rPr>
              <w:t>.2.1.1.</w:t>
            </w:r>
            <w:r w:rsidR="00920BD2" w:rsidRPr="004D72B3">
              <w:rPr>
                <w:rStyle w:val="normaltextrun"/>
                <w:lang w:eastAsia="lt-LT"/>
              </w:rPr>
              <w:t xml:space="preserve">1. </w:t>
            </w:r>
            <w:r w:rsidR="00920BD2" w:rsidRPr="00FE176D">
              <w:rPr>
                <w:rStyle w:val="normaltextrun"/>
                <w:lang w:eastAsia="lt-LT"/>
              </w:rPr>
              <w:t>100</w:t>
            </w:r>
            <w:r w:rsidR="00920BD2" w:rsidRPr="004D72B3">
              <w:rPr>
                <w:rStyle w:val="normaltextrun"/>
                <w:lang w:eastAsia="lt-LT"/>
              </w:rPr>
              <w:t xml:space="preserve"> proc. m</w:t>
            </w:r>
            <w:r w:rsidR="00920BD2" w:rsidRPr="00FE176D">
              <w:rPr>
                <w:rStyle w:val="normaltextrun"/>
                <w:lang w:eastAsia="lt-LT"/>
              </w:rPr>
              <w:t>okinių, ga</w:t>
            </w:r>
            <w:r w:rsidR="00920BD2" w:rsidRPr="004D72B3">
              <w:rPr>
                <w:rStyle w:val="normaltextrun"/>
                <w:lang w:eastAsia="lt-LT"/>
              </w:rPr>
              <w:t>vo</w:t>
            </w:r>
            <w:r w:rsidR="00920BD2" w:rsidRPr="00FE176D">
              <w:rPr>
                <w:rStyle w:val="normaltextrun"/>
                <w:lang w:eastAsia="lt-LT"/>
              </w:rPr>
              <w:t xml:space="preserve"> savalaikę pagalbą (spec. pedagogo, logopedo, </w:t>
            </w:r>
            <w:r w:rsidR="00920BD2" w:rsidRPr="00F52838">
              <w:rPr>
                <w:rStyle w:val="spellingerror"/>
                <w:lang w:eastAsia="lt-LT"/>
              </w:rPr>
              <w:t>soc</w:t>
            </w:r>
            <w:r w:rsidR="00920BD2" w:rsidRPr="00F52838">
              <w:rPr>
                <w:rStyle w:val="normaltextrun"/>
              </w:rPr>
              <w:t>ialinio</w:t>
            </w:r>
            <w:r w:rsidR="00920BD2" w:rsidRPr="00F52838">
              <w:rPr>
                <w:rStyle w:val="normaltextrun"/>
                <w:lang w:eastAsia="lt-LT"/>
              </w:rPr>
              <w:t> pedagogo, mokytojo </w:t>
            </w:r>
            <w:r w:rsidR="00920BD2" w:rsidRPr="00FE176D">
              <w:rPr>
                <w:rStyle w:val="normaltextrun"/>
                <w:lang w:eastAsia="lt-LT"/>
              </w:rPr>
              <w:t>padėjėjo)</w:t>
            </w:r>
            <w:r w:rsidR="00920BD2" w:rsidRPr="004D72B3">
              <w:rPr>
                <w:rStyle w:val="normaltextrun"/>
                <w:lang w:eastAsia="lt-LT"/>
              </w:rPr>
              <w:t xml:space="preserve">. </w:t>
            </w:r>
            <w:r w:rsidR="00920BD2">
              <w:t>Padidėjo mokytojų padėjėjų skaičius</w:t>
            </w:r>
            <w:r w:rsidR="00920BD2" w:rsidRPr="004D72B3">
              <w:t>. M</w:t>
            </w:r>
            <w:r w:rsidR="00920BD2">
              <w:t>okykloje dirb</w:t>
            </w:r>
            <w:r w:rsidR="00920BD2" w:rsidRPr="004D72B3">
              <w:t>o</w:t>
            </w:r>
            <w:r w:rsidR="00920BD2">
              <w:t xml:space="preserve"> 12 mokytojų padėjėjų. 3 klasėse, kuriose mokosi labai didelių specialiųjų ugdymosi poreikių mokiniai, turintys kompleksinę negalią, </w:t>
            </w:r>
            <w:r w:rsidR="00920BD2" w:rsidRPr="00936B1D">
              <w:t xml:space="preserve">pagalbą </w:t>
            </w:r>
            <w:r w:rsidR="00920BD2">
              <w:t>mokiniams teikia po 2 mokytojo padėjėjus</w:t>
            </w:r>
            <w:r>
              <w:t>.</w:t>
            </w:r>
          </w:p>
          <w:p w14:paraId="43E89214" w14:textId="73C88917" w:rsidR="00920BD2" w:rsidRDefault="006F7D07" w:rsidP="00920BD2">
            <w:pPr>
              <w:rPr>
                <w:rStyle w:val="normaltextrun"/>
                <w:lang w:eastAsia="lt-LT"/>
              </w:rPr>
            </w:pPr>
            <w:r>
              <w:rPr>
                <w:rStyle w:val="normaltextrun"/>
                <w:lang w:eastAsia="lt-LT"/>
              </w:rPr>
              <w:t>1</w:t>
            </w:r>
            <w:r w:rsidR="00920BD2" w:rsidRPr="13615128">
              <w:rPr>
                <w:rStyle w:val="normaltextrun"/>
                <w:lang w:eastAsia="lt-LT"/>
              </w:rPr>
              <w:t>.2.1.2.</w:t>
            </w:r>
            <w:r w:rsidR="00920BD2" w:rsidRPr="13615128">
              <w:rPr>
                <w:rStyle w:val="normaltextrun"/>
                <w:lang w:val="en-US" w:eastAsia="lt-LT"/>
              </w:rPr>
              <w:t>2.</w:t>
            </w:r>
            <w:r w:rsidR="00920BD2" w:rsidRPr="13615128">
              <w:rPr>
                <w:rStyle w:val="normaltextrun"/>
                <w:lang w:eastAsia="lt-LT"/>
              </w:rPr>
              <w:t xml:space="preserve"> Sistemingai vyko   individualių ugdymo ir pagalbos mokiniui planų aptarimai </w:t>
            </w:r>
          </w:p>
          <w:p w14:paraId="664CC256" w14:textId="4C38D47E" w:rsidR="00920BD2" w:rsidRDefault="00920BD2" w:rsidP="00920BD2">
            <w:pPr>
              <w:rPr>
                <w:szCs w:val="24"/>
                <w:lang w:eastAsia="lt-LT"/>
              </w:rPr>
            </w:pPr>
            <w:r w:rsidRPr="13615128">
              <w:rPr>
                <w:rStyle w:val="normaltextrun"/>
                <w:lang w:eastAsia="lt-LT"/>
              </w:rPr>
              <w:t>su mokytojais, auklėtojais, pagalbos mokiniui specialistais, mokinių tėvais (globėjais/ rūpintojais).</w:t>
            </w:r>
          </w:p>
        </w:tc>
      </w:tr>
      <w:tr w:rsidR="00920BD2" w14:paraId="2EE6C1AF" w14:textId="77777777" w:rsidTr="00DD4C0F">
        <w:tc>
          <w:tcPr>
            <w:tcW w:w="1985" w:type="dxa"/>
            <w:tcBorders>
              <w:top w:val="single" w:sz="4" w:space="0" w:color="auto"/>
              <w:left w:val="single" w:sz="4" w:space="0" w:color="auto"/>
              <w:bottom w:val="single" w:sz="4" w:space="0" w:color="auto"/>
              <w:right w:val="single" w:sz="4" w:space="0" w:color="auto"/>
            </w:tcBorders>
            <w:hideMark/>
          </w:tcPr>
          <w:p w14:paraId="03D01175" w14:textId="77777777" w:rsidR="00920BD2" w:rsidRDefault="00920BD2" w:rsidP="00920BD2">
            <w:pPr>
              <w:rPr>
                <w:szCs w:val="24"/>
                <w:lang w:eastAsia="lt-LT"/>
              </w:rPr>
            </w:pPr>
            <w:r>
              <w:rPr>
                <w:szCs w:val="24"/>
                <w:lang w:eastAsia="lt-LT"/>
              </w:rPr>
              <w:t>1.3.</w:t>
            </w:r>
          </w:p>
        </w:tc>
        <w:tc>
          <w:tcPr>
            <w:tcW w:w="1985" w:type="dxa"/>
            <w:tcBorders>
              <w:top w:val="single" w:sz="4" w:space="0" w:color="auto"/>
              <w:left w:val="single" w:sz="4" w:space="0" w:color="auto"/>
              <w:bottom w:val="single" w:sz="4" w:space="0" w:color="auto"/>
              <w:right w:val="single" w:sz="4" w:space="0" w:color="auto"/>
            </w:tcBorders>
          </w:tcPr>
          <w:p w14:paraId="603A5D97" w14:textId="09C08764" w:rsidR="00920BD2" w:rsidRDefault="006F7D07" w:rsidP="00920BD2">
            <w:pPr>
              <w:rPr>
                <w:szCs w:val="24"/>
                <w:lang w:eastAsia="lt-LT"/>
              </w:rPr>
            </w:pPr>
            <w:r>
              <w:rPr>
                <w:lang w:eastAsia="lt-LT"/>
              </w:rPr>
              <w:t>1</w:t>
            </w:r>
            <w:r w:rsidR="00920BD2" w:rsidRPr="00FE176D">
              <w:rPr>
                <w:lang w:eastAsia="lt-LT"/>
              </w:rPr>
              <w:t>.</w:t>
            </w:r>
            <w:r w:rsidR="00920BD2" w:rsidRPr="0084231D">
              <w:rPr>
                <w:lang w:eastAsia="lt-LT"/>
              </w:rPr>
              <w:t>2</w:t>
            </w:r>
            <w:r w:rsidR="00920BD2" w:rsidRPr="00FE176D">
              <w:rPr>
                <w:lang w:eastAsia="lt-LT"/>
              </w:rPr>
              <w:t>.</w:t>
            </w:r>
            <w:r w:rsidR="00920BD2" w:rsidRPr="0084231D">
              <w:rPr>
                <w:lang w:eastAsia="lt-LT"/>
              </w:rPr>
              <w:t>2</w:t>
            </w:r>
            <w:r w:rsidR="00920BD2" w:rsidRPr="00FE176D">
              <w:rPr>
                <w:lang w:eastAsia="lt-LT"/>
              </w:rPr>
              <w:t xml:space="preserve">. </w:t>
            </w:r>
            <w:r w:rsidR="00920BD2" w:rsidRPr="00FE176D">
              <w:rPr>
                <w:rStyle w:val="normaltextrun"/>
                <w:lang w:eastAsia="lt-LT"/>
              </w:rPr>
              <w:t>Plėtoti mokinių saviraiškos galimybes, padėti atsiskleisti jų gebėjimams</w:t>
            </w:r>
            <w:r w:rsidR="00920BD2">
              <w:rPr>
                <w:rStyle w:val="normaltextrun"/>
                <w:lang w:eastAsia="lt-LT"/>
              </w:rPr>
              <w:t>.</w:t>
            </w:r>
          </w:p>
        </w:tc>
        <w:tc>
          <w:tcPr>
            <w:tcW w:w="2126" w:type="dxa"/>
            <w:tcBorders>
              <w:top w:val="single" w:sz="4" w:space="0" w:color="auto"/>
              <w:left w:val="single" w:sz="4" w:space="0" w:color="auto"/>
              <w:bottom w:val="single" w:sz="4" w:space="0" w:color="auto"/>
              <w:right w:val="single" w:sz="4" w:space="0" w:color="auto"/>
            </w:tcBorders>
          </w:tcPr>
          <w:p w14:paraId="26AC2365" w14:textId="28E8C38B" w:rsidR="00920BD2" w:rsidRDefault="006F7D07" w:rsidP="00920BD2">
            <w:pPr>
              <w:rPr>
                <w:rStyle w:val="eop"/>
                <w:highlight w:val="yellow"/>
                <w:lang w:eastAsia="lt-LT"/>
              </w:rPr>
            </w:pPr>
            <w:r>
              <w:rPr>
                <w:rStyle w:val="normaltextrun"/>
                <w:lang w:eastAsia="lt-LT"/>
              </w:rPr>
              <w:t>1</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.1. Sudaryta galimybė mokiniams pasirinkti neformaliojo švietimo programą</w:t>
            </w:r>
            <w:r>
              <w:rPr>
                <w:rStyle w:val="normaltextrun"/>
                <w:lang w:eastAsia="lt-LT"/>
              </w:rPr>
              <w:t>.</w:t>
            </w:r>
          </w:p>
          <w:p w14:paraId="34D6AB97" w14:textId="694F6C82" w:rsidR="00920BD2" w:rsidRPr="00FE176D" w:rsidRDefault="006F7D07" w:rsidP="00920BD2">
            <w:pPr>
              <w:rPr>
                <w:lang w:eastAsia="lt-LT"/>
              </w:rPr>
            </w:pPr>
            <w:r>
              <w:rPr>
                <w:rStyle w:val="normaltextrun"/>
                <w:lang w:eastAsia="lt-LT"/>
              </w:rPr>
              <w:t>1</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.2. Mokinių, dalyvaujančių neformaliojo švietimo programose, dalis (proc.) – 96</w:t>
            </w:r>
            <w:r>
              <w:rPr>
                <w:rStyle w:val="normaltextrun"/>
                <w:lang w:eastAsia="lt-LT"/>
              </w:rPr>
              <w:t>.</w:t>
            </w:r>
          </w:p>
          <w:p w14:paraId="2A8187CA" w14:textId="2B330BF1" w:rsidR="00920BD2" w:rsidRPr="00936B1D" w:rsidRDefault="006F7D07" w:rsidP="00920BD2">
            <w:pPr>
              <w:rPr>
                <w:rStyle w:val="normaltextrun"/>
                <w:lang w:val="en-US" w:eastAsia="lt-LT"/>
              </w:rPr>
            </w:pPr>
            <w:r>
              <w:rPr>
                <w:rStyle w:val="normaltextrun"/>
                <w:lang w:eastAsia="lt-LT"/>
              </w:rPr>
              <w:t>1</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.3. Susitarta dėl savarankiškumo ugdymo klasės kūrimo</w:t>
            </w:r>
            <w:r>
              <w:rPr>
                <w:rStyle w:val="normaltextrun"/>
                <w:lang w:val="en-US" w:eastAsia="lt-LT"/>
              </w:rPr>
              <w:t>.</w:t>
            </w:r>
          </w:p>
          <w:p w14:paraId="3A254A83" w14:textId="3B81300D" w:rsidR="00920BD2" w:rsidRDefault="006F7D07" w:rsidP="00920BD2">
            <w:pPr>
              <w:rPr>
                <w:szCs w:val="24"/>
                <w:lang w:eastAsia="lt-LT"/>
              </w:rPr>
            </w:pPr>
            <w:r>
              <w:rPr>
                <w:rStyle w:val="normaltextrun"/>
                <w:lang w:eastAsia="lt-LT"/>
              </w:rPr>
              <w:t>1</w:t>
            </w:r>
            <w:r w:rsidR="00920BD2" w:rsidRPr="0D3DBED5">
              <w:rPr>
                <w:rStyle w:val="normaltextrun"/>
                <w:lang w:eastAsia="lt-LT"/>
              </w:rPr>
              <w:t>.2.2.4. Sudarytas savarankiškumo ugdymo klasės įrangos planas.</w:t>
            </w:r>
          </w:p>
        </w:tc>
        <w:tc>
          <w:tcPr>
            <w:tcW w:w="3686" w:type="dxa"/>
            <w:tcBorders>
              <w:top w:val="single" w:sz="4" w:space="0" w:color="auto"/>
              <w:left w:val="single" w:sz="4" w:space="0" w:color="auto"/>
              <w:bottom w:val="single" w:sz="4" w:space="0" w:color="auto"/>
              <w:right w:val="single" w:sz="4" w:space="0" w:color="auto"/>
            </w:tcBorders>
            <w:vAlign w:val="center"/>
          </w:tcPr>
          <w:p w14:paraId="161FC7C4" w14:textId="0BD13966" w:rsidR="00920BD2" w:rsidRPr="004D72B3" w:rsidRDefault="006F7D07" w:rsidP="00920BD2">
            <w:pPr>
              <w:rPr>
                <w:lang w:eastAsia="lt-LT"/>
              </w:rPr>
            </w:pPr>
            <w:r>
              <w:rPr>
                <w:rStyle w:val="normaltextrun"/>
                <w:lang w:eastAsia="lt-LT"/>
              </w:rPr>
              <w:t>1</w:t>
            </w:r>
            <w:r w:rsidR="00920BD2" w:rsidRPr="0D3DBED5">
              <w:rPr>
                <w:rStyle w:val="normaltextrun"/>
                <w:lang w:eastAsia="lt-LT"/>
              </w:rPr>
              <w:t>.</w:t>
            </w:r>
            <w:r w:rsidR="00920BD2" w:rsidRPr="004D72B3">
              <w:rPr>
                <w:rStyle w:val="normaltextrun"/>
                <w:lang w:eastAsia="lt-LT"/>
              </w:rPr>
              <w:t>2</w:t>
            </w:r>
            <w:r w:rsidR="00920BD2" w:rsidRPr="0D3DBED5">
              <w:rPr>
                <w:rStyle w:val="normaltextrun"/>
                <w:lang w:eastAsia="lt-LT"/>
              </w:rPr>
              <w:t>.</w:t>
            </w:r>
            <w:r w:rsidR="00920BD2" w:rsidRPr="004D72B3">
              <w:rPr>
                <w:rStyle w:val="normaltextrun"/>
                <w:lang w:eastAsia="lt-LT"/>
              </w:rPr>
              <w:t>2</w:t>
            </w:r>
            <w:r w:rsidR="00920BD2" w:rsidRPr="0D3DBED5">
              <w:rPr>
                <w:rStyle w:val="normaltextrun"/>
                <w:lang w:eastAsia="lt-LT"/>
              </w:rPr>
              <w:t>.1</w:t>
            </w:r>
            <w:r w:rsidR="00920BD2" w:rsidRPr="004D72B3">
              <w:rPr>
                <w:rStyle w:val="normaltextrun"/>
                <w:lang w:eastAsia="lt-LT"/>
              </w:rPr>
              <w:t>.1.</w:t>
            </w:r>
            <w:r w:rsidR="00920BD2" w:rsidRPr="0D3DBED5">
              <w:rPr>
                <w:rStyle w:val="normaltextrun"/>
                <w:lang w:eastAsia="lt-LT"/>
              </w:rPr>
              <w:t xml:space="preserve"> </w:t>
            </w:r>
            <w:r w:rsidR="00920BD2" w:rsidRPr="00D87570">
              <w:t xml:space="preserve">Atlikta mokinių, tėvų (globėjų/ rūpintojų) apklausa dėl neformaliojo vaikų švietimo programų poreikio. </w:t>
            </w:r>
            <w:r w:rsidR="00920BD2" w:rsidRPr="00D87570">
              <w:rPr>
                <w:rStyle w:val="normaltextrun"/>
                <w:lang w:eastAsia="lt-LT"/>
              </w:rPr>
              <w:t xml:space="preserve">Sudaryta galimybė mokiniams pasirinkti neformaliojo švietimo programą. Pasiūlytų neformaliojo švietimo programų </w:t>
            </w:r>
            <w:r w:rsidR="00920BD2" w:rsidRPr="00936B1D">
              <w:rPr>
                <w:rStyle w:val="normaltextrun"/>
                <w:lang w:eastAsia="lt-LT"/>
              </w:rPr>
              <w:t>skaičius – 1</w:t>
            </w:r>
            <w:r w:rsidR="00920BD2" w:rsidRPr="00936B1D">
              <w:rPr>
                <w:rStyle w:val="normaltextrun"/>
                <w:lang w:val="en-US" w:eastAsia="lt-LT"/>
              </w:rPr>
              <w:t xml:space="preserve">7. </w:t>
            </w:r>
            <w:r w:rsidR="00920BD2" w:rsidRPr="00936B1D">
              <w:rPr>
                <w:rFonts w:cs="Tahoma"/>
                <w:bCs/>
                <w:color w:val="000000" w:themeColor="text1"/>
              </w:rPr>
              <w:t>Mokiniai</w:t>
            </w:r>
            <w:r w:rsidR="00920BD2">
              <w:rPr>
                <w:rFonts w:cs="Tahoma"/>
                <w:bCs/>
                <w:color w:val="000000" w:themeColor="text1"/>
              </w:rPr>
              <w:t xml:space="preserve"> </w:t>
            </w:r>
            <w:r w:rsidR="00920BD2" w:rsidRPr="00410E57">
              <w:rPr>
                <w:rFonts w:cs="Tahoma"/>
                <w:bCs/>
                <w:color w:val="000000" w:themeColor="text1"/>
              </w:rPr>
              <w:t xml:space="preserve"> galėjo rinktis</w:t>
            </w:r>
            <w:r w:rsidR="00920BD2">
              <w:rPr>
                <w:rFonts w:cs="Tahoma"/>
                <w:bCs/>
                <w:color w:val="000000" w:themeColor="text1"/>
              </w:rPr>
              <w:t xml:space="preserve"> sporto, krepšinio, </w:t>
            </w:r>
            <w:r w:rsidR="00920BD2" w:rsidRPr="0D3DBED5">
              <w:rPr>
                <w:color w:val="000000" w:themeColor="text1"/>
              </w:rPr>
              <w:t>išmaniųjų t</w:t>
            </w:r>
            <w:r w:rsidR="00920BD2">
              <w:rPr>
                <w:color w:val="000000" w:themeColor="text1"/>
              </w:rPr>
              <w:t>echnologijų, sensorinio ugdymo</w:t>
            </w:r>
            <w:r w:rsidR="00920BD2" w:rsidRPr="0D3DBED5">
              <w:rPr>
                <w:color w:val="000000" w:themeColor="text1"/>
              </w:rPr>
              <w:t xml:space="preserve">, </w:t>
            </w:r>
            <w:r w:rsidR="00920BD2">
              <w:rPr>
                <w:color w:val="000000" w:themeColor="text1"/>
              </w:rPr>
              <w:t xml:space="preserve">gamtos pažinimo, </w:t>
            </w:r>
            <w:r w:rsidR="00920BD2" w:rsidRPr="0D3DBED5">
              <w:rPr>
                <w:color w:val="000000" w:themeColor="text1"/>
              </w:rPr>
              <w:t xml:space="preserve">STEAM, </w:t>
            </w:r>
            <w:r w:rsidR="00920BD2">
              <w:rPr>
                <w:color w:val="000000" w:themeColor="text1"/>
              </w:rPr>
              <w:t>muzikos, teatro</w:t>
            </w:r>
            <w:r w:rsidR="00920BD2" w:rsidRPr="0D3DBED5">
              <w:rPr>
                <w:color w:val="000000" w:themeColor="text1"/>
              </w:rPr>
              <w:t xml:space="preserve"> būrelius, kūrybines dirbtuves.</w:t>
            </w:r>
            <w:r w:rsidR="00920BD2">
              <w:rPr>
                <w:color w:val="000000" w:themeColor="text1"/>
              </w:rPr>
              <w:t xml:space="preserve"> Būrelių veikla orientuota į individualius kiekvieno mokinio saviraiškos poreikius, atsižvelgiant į tėvų/globėjų/rūpintojų pageidavimus</w:t>
            </w:r>
            <w:r w:rsidRPr="004D72B3">
              <w:rPr>
                <w:color w:val="000000" w:themeColor="text1"/>
              </w:rPr>
              <w:t>.</w:t>
            </w:r>
          </w:p>
          <w:p w14:paraId="5C3F6B9D" w14:textId="5F4B3461" w:rsidR="00920BD2" w:rsidRPr="00FE176D" w:rsidRDefault="006F7D07" w:rsidP="00920BD2">
            <w:pPr>
              <w:rPr>
                <w:lang w:eastAsia="lt-LT"/>
              </w:rPr>
            </w:pPr>
            <w:r>
              <w:rPr>
                <w:rStyle w:val="normaltextrun"/>
                <w:lang w:eastAsia="lt-LT"/>
              </w:rPr>
              <w:t>1</w:t>
            </w:r>
            <w:r w:rsidR="00920BD2" w:rsidRPr="13615128">
              <w:rPr>
                <w:rStyle w:val="normaltextrun"/>
                <w:lang w:eastAsia="lt-LT"/>
              </w:rPr>
              <w:t>.</w:t>
            </w:r>
            <w:r w:rsidR="00920BD2" w:rsidRPr="004D72B3">
              <w:rPr>
                <w:rStyle w:val="normaltextrun"/>
                <w:lang w:eastAsia="lt-LT"/>
              </w:rPr>
              <w:t>2</w:t>
            </w:r>
            <w:r w:rsidR="00920BD2" w:rsidRPr="13615128">
              <w:rPr>
                <w:rStyle w:val="normaltextrun"/>
                <w:lang w:eastAsia="lt-LT"/>
              </w:rPr>
              <w:t>.</w:t>
            </w:r>
            <w:r w:rsidR="00920BD2" w:rsidRPr="004D72B3">
              <w:rPr>
                <w:rStyle w:val="normaltextrun"/>
                <w:lang w:eastAsia="lt-LT"/>
              </w:rPr>
              <w:t>2</w:t>
            </w:r>
            <w:r w:rsidR="00920BD2" w:rsidRPr="13615128">
              <w:rPr>
                <w:rStyle w:val="normaltextrun"/>
                <w:lang w:eastAsia="lt-LT"/>
              </w:rPr>
              <w:t>.2.</w:t>
            </w:r>
            <w:r w:rsidR="00920BD2" w:rsidRPr="004D72B3">
              <w:rPr>
                <w:rStyle w:val="normaltextrun"/>
                <w:lang w:eastAsia="lt-LT"/>
              </w:rPr>
              <w:t>2.</w:t>
            </w:r>
            <w:r w:rsidR="00920BD2" w:rsidRPr="13615128">
              <w:rPr>
                <w:rStyle w:val="normaltextrun"/>
                <w:lang w:eastAsia="lt-LT"/>
              </w:rPr>
              <w:t xml:space="preserve"> </w:t>
            </w:r>
            <w:r w:rsidR="00920BD2" w:rsidRPr="004D72B3">
              <w:rPr>
                <w:rStyle w:val="normaltextrun"/>
                <w:lang w:eastAsia="lt-LT"/>
              </w:rPr>
              <w:t>100 proc. į</w:t>
            </w:r>
            <w:r w:rsidR="00920BD2" w:rsidRPr="13615128">
              <w:rPr>
                <w:rStyle w:val="normaltextrun"/>
                <w:lang w:eastAsia="lt-LT"/>
              </w:rPr>
              <w:t xml:space="preserve"> mokyklą atvykstančių </w:t>
            </w:r>
            <w:r w:rsidR="00920BD2" w:rsidRPr="004D72B3">
              <w:rPr>
                <w:rStyle w:val="normaltextrun"/>
                <w:lang w:eastAsia="lt-LT"/>
              </w:rPr>
              <w:t>m</w:t>
            </w:r>
            <w:r w:rsidR="00920BD2" w:rsidRPr="13615128">
              <w:rPr>
                <w:rStyle w:val="normaltextrun"/>
                <w:lang w:eastAsia="lt-LT"/>
              </w:rPr>
              <w:t>okinių, dalyvavo</w:t>
            </w:r>
            <w:r w:rsidR="00920BD2" w:rsidRPr="004D72B3">
              <w:rPr>
                <w:rStyle w:val="normaltextrun"/>
                <w:lang w:eastAsia="lt-LT"/>
              </w:rPr>
              <w:t xml:space="preserve"> </w:t>
            </w:r>
            <w:r w:rsidR="00920BD2" w:rsidRPr="13615128">
              <w:rPr>
                <w:rStyle w:val="normaltextrun"/>
                <w:lang w:eastAsia="lt-LT"/>
              </w:rPr>
              <w:t>neformaliojo švietimo veiklose</w:t>
            </w:r>
            <w:r>
              <w:rPr>
                <w:rStyle w:val="normaltextrun"/>
                <w:lang w:eastAsia="lt-LT"/>
              </w:rPr>
              <w:t>.</w:t>
            </w:r>
          </w:p>
          <w:p w14:paraId="081055D5" w14:textId="2D0FA34B" w:rsidR="00920BD2" w:rsidRPr="00B92C06" w:rsidRDefault="006F7D07" w:rsidP="00920BD2">
            <w:pPr>
              <w:rPr>
                <w:rStyle w:val="normaltextrun"/>
                <w:lang w:eastAsia="lt-LT"/>
              </w:rPr>
            </w:pPr>
            <w:r>
              <w:rPr>
                <w:rStyle w:val="normaltextrun"/>
                <w:lang w:eastAsia="lt-LT"/>
              </w:rPr>
              <w:t>1</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w:t>
            </w:r>
            <w:r w:rsidR="00920BD2" w:rsidRPr="0D3DBED5">
              <w:rPr>
                <w:rStyle w:val="normaltextrun"/>
                <w:lang w:val="en-US" w:eastAsia="lt-LT"/>
              </w:rPr>
              <w:t>2</w:t>
            </w:r>
            <w:r w:rsidR="00920BD2" w:rsidRPr="0D3DBED5">
              <w:rPr>
                <w:rStyle w:val="normaltextrun"/>
                <w:lang w:eastAsia="lt-LT"/>
              </w:rPr>
              <w:t>.3.</w:t>
            </w:r>
            <w:r w:rsidR="00920BD2">
              <w:rPr>
                <w:rStyle w:val="normaltextrun"/>
                <w:lang w:val="en-US" w:eastAsia="lt-LT"/>
              </w:rPr>
              <w:t>3.</w:t>
            </w:r>
            <w:r w:rsidR="00920BD2" w:rsidRPr="0D3DBED5">
              <w:rPr>
                <w:rStyle w:val="normaltextrun"/>
                <w:lang w:eastAsia="lt-LT"/>
              </w:rPr>
              <w:t xml:space="preserve"> Susitarta dėl savarankiškumo ugdymo klasės kūrimo</w:t>
            </w:r>
            <w:r w:rsidR="00920BD2">
              <w:rPr>
                <w:rStyle w:val="normaltextrun"/>
                <w:lang w:eastAsia="lt-LT"/>
              </w:rPr>
              <w:t>. Sudaryta Savarankiškumo ugdymo programa</w:t>
            </w:r>
            <w:r>
              <w:rPr>
                <w:rStyle w:val="normaltextrun"/>
                <w:lang w:eastAsia="lt-LT"/>
              </w:rPr>
              <w:t>.</w:t>
            </w:r>
          </w:p>
          <w:p w14:paraId="43A86991" w14:textId="5E855835" w:rsidR="00920BD2" w:rsidRDefault="006F7D07" w:rsidP="00920BD2">
            <w:pPr>
              <w:rPr>
                <w:szCs w:val="24"/>
                <w:lang w:eastAsia="lt-LT"/>
              </w:rPr>
            </w:pPr>
            <w:r>
              <w:rPr>
                <w:rStyle w:val="normaltextrun"/>
                <w:lang w:eastAsia="lt-LT"/>
              </w:rPr>
              <w:t>1</w:t>
            </w:r>
            <w:r w:rsidR="00920BD2" w:rsidRPr="0D3DBED5">
              <w:rPr>
                <w:rStyle w:val="normaltextrun"/>
                <w:lang w:eastAsia="lt-LT"/>
              </w:rPr>
              <w:t>.2.2.4.</w:t>
            </w:r>
            <w:r w:rsidR="00920BD2">
              <w:rPr>
                <w:rStyle w:val="normaltextrun"/>
                <w:lang w:val="en-US" w:eastAsia="lt-LT"/>
              </w:rPr>
              <w:t>4.</w:t>
            </w:r>
            <w:r w:rsidR="00920BD2" w:rsidRPr="0D3DBED5">
              <w:rPr>
                <w:rStyle w:val="normaltextrun"/>
                <w:lang w:eastAsia="lt-LT"/>
              </w:rPr>
              <w:t xml:space="preserve"> Sudarytas </w:t>
            </w:r>
            <w:r w:rsidR="00920BD2" w:rsidRPr="00936B1D">
              <w:rPr>
                <w:rStyle w:val="normaltextrun"/>
                <w:lang w:eastAsia="lt-LT"/>
              </w:rPr>
              <w:t>savarankiškumo ugdymo klasės įrengimo planas.  Nuo 2022-09-01 klasė įkurta, įgyvendinta 50 proc. klasės įrengimo darbų.</w:t>
            </w:r>
          </w:p>
        </w:tc>
      </w:tr>
      <w:tr w:rsidR="00920BD2" w14:paraId="287800E2" w14:textId="77777777" w:rsidTr="00DD4C0F">
        <w:tc>
          <w:tcPr>
            <w:tcW w:w="1985" w:type="dxa"/>
            <w:tcBorders>
              <w:top w:val="single" w:sz="4" w:space="0" w:color="auto"/>
              <w:left w:val="single" w:sz="4" w:space="0" w:color="auto"/>
              <w:bottom w:val="single" w:sz="4" w:space="0" w:color="auto"/>
              <w:right w:val="single" w:sz="4" w:space="0" w:color="auto"/>
            </w:tcBorders>
            <w:hideMark/>
          </w:tcPr>
          <w:p w14:paraId="1C5D468A" w14:textId="582DE41B" w:rsidR="00920BD2" w:rsidRPr="007F3C32" w:rsidRDefault="006F7D07" w:rsidP="00920BD2">
            <w:pPr>
              <w:rPr>
                <w:lang w:eastAsia="lt-LT"/>
              </w:rPr>
            </w:pPr>
            <w:r>
              <w:rPr>
                <w:lang w:eastAsia="lt-LT"/>
              </w:rPr>
              <w:t>1</w:t>
            </w:r>
            <w:r w:rsidR="00920BD2">
              <w:rPr>
                <w:lang w:eastAsia="lt-LT"/>
              </w:rPr>
              <w:t>.</w:t>
            </w:r>
            <w:r w:rsidR="00920BD2">
              <w:rPr>
                <w:lang w:val="en-US" w:eastAsia="lt-LT"/>
              </w:rPr>
              <w:t>3</w:t>
            </w:r>
            <w:r w:rsidR="00920BD2">
              <w:rPr>
                <w:lang w:eastAsia="lt-LT"/>
              </w:rPr>
              <w:t>.</w:t>
            </w:r>
            <w:r w:rsidR="00920BD2">
              <w:rPr>
                <w:rStyle w:val="normaltextrun"/>
                <w:lang w:eastAsia="lt-LT"/>
              </w:rPr>
              <w:t xml:space="preserve"> </w:t>
            </w:r>
            <w:r w:rsidR="00920BD2" w:rsidRPr="007F3C32">
              <w:rPr>
                <w:lang w:eastAsia="lt-LT"/>
              </w:rPr>
              <w:t>Modernizuoti ugdymo</w:t>
            </w:r>
            <w:r w:rsidR="00920BD2">
              <w:rPr>
                <w:lang w:eastAsia="lt-LT"/>
              </w:rPr>
              <w:t xml:space="preserve"> </w:t>
            </w:r>
            <w:r w:rsidR="00920BD2" w:rsidRPr="007F3C32">
              <w:rPr>
                <w:lang w:eastAsia="lt-LT"/>
              </w:rPr>
              <w:t>(</w:t>
            </w:r>
            <w:proofErr w:type="spellStart"/>
            <w:r w:rsidR="00920BD2" w:rsidRPr="007F3C32">
              <w:rPr>
                <w:lang w:eastAsia="lt-LT"/>
              </w:rPr>
              <w:t>si</w:t>
            </w:r>
            <w:proofErr w:type="spellEnd"/>
            <w:r w:rsidR="00920BD2" w:rsidRPr="007F3C32">
              <w:rPr>
                <w:lang w:eastAsia="lt-LT"/>
              </w:rPr>
              <w:t xml:space="preserve">) aplinkas. </w:t>
            </w:r>
          </w:p>
          <w:p w14:paraId="65A12087" w14:textId="4167D36E" w:rsidR="00920BD2" w:rsidRDefault="00920BD2" w:rsidP="00920BD2">
            <w:pPr>
              <w:rPr>
                <w:szCs w:val="24"/>
                <w:lang w:eastAsia="lt-LT"/>
              </w:rPr>
            </w:pPr>
            <w:r w:rsidRPr="007F3C32">
              <w:rPr>
                <w:i/>
                <w:iCs/>
                <w:lang w:eastAsia="lt-LT"/>
              </w:rPr>
              <w:t>(veiklos sritis – Ugdymo(</w:t>
            </w:r>
            <w:proofErr w:type="spellStart"/>
            <w:r w:rsidRPr="007F3C32">
              <w:rPr>
                <w:i/>
                <w:iCs/>
                <w:lang w:eastAsia="lt-LT"/>
              </w:rPr>
              <w:t>si</w:t>
            </w:r>
            <w:proofErr w:type="spellEnd"/>
            <w:r w:rsidRPr="007F3C32">
              <w:rPr>
                <w:i/>
                <w:iCs/>
                <w:lang w:eastAsia="lt-LT"/>
              </w:rPr>
              <w:t>) aplinka).</w:t>
            </w:r>
          </w:p>
        </w:tc>
        <w:tc>
          <w:tcPr>
            <w:tcW w:w="1985" w:type="dxa"/>
            <w:tcBorders>
              <w:top w:val="single" w:sz="4" w:space="0" w:color="auto"/>
              <w:left w:val="single" w:sz="4" w:space="0" w:color="auto"/>
              <w:bottom w:val="single" w:sz="4" w:space="0" w:color="auto"/>
              <w:right w:val="single" w:sz="4" w:space="0" w:color="auto"/>
            </w:tcBorders>
          </w:tcPr>
          <w:p w14:paraId="7169BF98" w14:textId="2D0A36D0" w:rsidR="00920BD2" w:rsidRDefault="006F7D07" w:rsidP="00920BD2">
            <w:pPr>
              <w:rPr>
                <w:szCs w:val="24"/>
                <w:lang w:eastAsia="lt-LT"/>
              </w:rPr>
            </w:pPr>
            <w:r>
              <w:rPr>
                <w:lang w:eastAsia="lt-LT"/>
              </w:rPr>
              <w:t>1</w:t>
            </w:r>
            <w:r w:rsidR="00920BD2" w:rsidRPr="00FE176D">
              <w:rPr>
                <w:lang w:eastAsia="lt-LT"/>
              </w:rPr>
              <w:t>.</w:t>
            </w:r>
            <w:r w:rsidR="00920BD2">
              <w:rPr>
                <w:lang w:val="en-US" w:eastAsia="lt-LT"/>
              </w:rPr>
              <w:t>3</w:t>
            </w:r>
            <w:r w:rsidR="00920BD2" w:rsidRPr="00FE176D">
              <w:rPr>
                <w:lang w:eastAsia="lt-LT"/>
              </w:rPr>
              <w:t xml:space="preserve">.1. </w:t>
            </w:r>
            <w:r w:rsidR="00920BD2" w:rsidRPr="00103BF8">
              <w:rPr>
                <w:lang w:eastAsia="lt-LT"/>
              </w:rPr>
              <w:t>Mokinių mokymą(sis) už mokyklos ribų.</w:t>
            </w:r>
          </w:p>
        </w:tc>
        <w:tc>
          <w:tcPr>
            <w:tcW w:w="2126" w:type="dxa"/>
            <w:tcBorders>
              <w:top w:val="single" w:sz="4" w:space="0" w:color="auto"/>
              <w:left w:val="single" w:sz="4" w:space="0" w:color="auto"/>
              <w:bottom w:val="single" w:sz="4" w:space="0" w:color="auto"/>
              <w:right w:val="single" w:sz="4" w:space="0" w:color="auto"/>
            </w:tcBorders>
          </w:tcPr>
          <w:p w14:paraId="3E07D2C8" w14:textId="0F7C77CE" w:rsidR="00920BD2" w:rsidRPr="00103BF8" w:rsidRDefault="006F7D07" w:rsidP="00920BD2">
            <w:pPr>
              <w:rPr>
                <w:rStyle w:val="eop"/>
                <w:highlight w:val="yellow"/>
                <w:lang w:eastAsia="lt-LT"/>
              </w:rPr>
            </w:pPr>
            <w:r>
              <w:rPr>
                <w:rStyle w:val="normaltextrun"/>
                <w:lang w:eastAsia="lt-LT"/>
              </w:rPr>
              <w:t>1</w:t>
            </w:r>
            <w:r w:rsidR="00920BD2" w:rsidRPr="0D3DBED5">
              <w:rPr>
                <w:rStyle w:val="normaltextrun"/>
                <w:lang w:eastAsia="lt-LT"/>
              </w:rPr>
              <w:t>.3.1.1. Mokinių, dalyvaujančių mokymosi veiklose už mokyklos ribų, dalis (proc.) – 95</w:t>
            </w:r>
            <w:r>
              <w:rPr>
                <w:rStyle w:val="eop"/>
                <w:lang w:eastAsia="lt-LT"/>
              </w:rPr>
              <w:t>.</w:t>
            </w:r>
          </w:p>
          <w:p w14:paraId="00E82149" w14:textId="487676EF" w:rsidR="00920BD2" w:rsidRDefault="006F7D07" w:rsidP="00920BD2">
            <w:pPr>
              <w:rPr>
                <w:szCs w:val="24"/>
                <w:lang w:eastAsia="lt-LT"/>
              </w:rPr>
            </w:pPr>
            <w:r>
              <w:rPr>
                <w:rStyle w:val="normaltextrun"/>
                <w:lang w:eastAsia="lt-LT"/>
              </w:rPr>
              <w:t>1</w:t>
            </w:r>
            <w:r w:rsidR="00920BD2" w:rsidRPr="0D3DBED5">
              <w:rPr>
                <w:rStyle w:val="normaltextrun"/>
                <w:lang w:eastAsia="lt-LT"/>
              </w:rPr>
              <w:t>.3.1.2. Mokinių, dalyvaujančių šalies, miesto organizuotuose meno, sporto ir</w:t>
            </w:r>
            <w:r w:rsidR="00920BD2">
              <w:rPr>
                <w:rStyle w:val="normaltextrun"/>
                <w:lang w:eastAsia="lt-LT"/>
              </w:rPr>
              <w:t xml:space="preserve"> </w:t>
            </w:r>
            <w:r w:rsidR="00920BD2" w:rsidRPr="0D3DBED5">
              <w:rPr>
                <w:rStyle w:val="normaltextrun"/>
                <w:lang w:eastAsia="lt-LT"/>
              </w:rPr>
              <w:t>kt. renginiuose, dalis (proc.) – 70.</w:t>
            </w:r>
          </w:p>
        </w:tc>
        <w:tc>
          <w:tcPr>
            <w:tcW w:w="3686" w:type="dxa"/>
            <w:tcBorders>
              <w:top w:val="single" w:sz="4" w:space="0" w:color="auto"/>
              <w:left w:val="single" w:sz="4" w:space="0" w:color="auto"/>
              <w:bottom w:val="single" w:sz="4" w:space="0" w:color="auto"/>
              <w:right w:val="single" w:sz="4" w:space="0" w:color="auto"/>
            </w:tcBorders>
          </w:tcPr>
          <w:p w14:paraId="7E2778DF" w14:textId="499FEB8B" w:rsidR="00920BD2" w:rsidRDefault="006F7D07" w:rsidP="00920BD2">
            <w:r>
              <w:rPr>
                <w:rStyle w:val="normaltextrun"/>
                <w:lang w:eastAsia="lt-LT"/>
              </w:rPr>
              <w:t>1</w:t>
            </w:r>
            <w:r w:rsidR="00920BD2" w:rsidRPr="0D3DBED5">
              <w:rPr>
                <w:rStyle w:val="normaltextrun"/>
                <w:lang w:eastAsia="lt-LT"/>
              </w:rPr>
              <w:t>.3.1.1.</w:t>
            </w:r>
            <w:r w:rsidR="00920BD2" w:rsidRPr="004D72B3">
              <w:rPr>
                <w:rStyle w:val="normaltextrun"/>
                <w:lang w:eastAsia="lt-LT"/>
              </w:rPr>
              <w:t>1.</w:t>
            </w:r>
            <w:r w:rsidR="00920BD2" w:rsidRPr="0D3DBED5">
              <w:rPr>
                <w:rStyle w:val="normaltextrun"/>
                <w:lang w:eastAsia="lt-LT"/>
              </w:rPr>
              <w:t xml:space="preserve"> 9</w:t>
            </w:r>
            <w:r w:rsidR="00920BD2" w:rsidRPr="004D72B3">
              <w:rPr>
                <w:rStyle w:val="normaltextrun"/>
                <w:lang w:eastAsia="lt-LT"/>
              </w:rPr>
              <w:t>6</w:t>
            </w:r>
            <w:r w:rsidR="00920BD2" w:rsidRPr="0D3DBED5">
              <w:rPr>
                <w:rStyle w:val="normaltextrun"/>
                <w:lang w:eastAsia="lt-LT"/>
              </w:rPr>
              <w:t xml:space="preserve"> proc.</w:t>
            </w:r>
            <w:r w:rsidR="00920BD2">
              <w:rPr>
                <w:rStyle w:val="normaltextrun"/>
                <w:lang w:eastAsia="lt-LT"/>
              </w:rPr>
              <w:t xml:space="preserve"> m</w:t>
            </w:r>
            <w:r w:rsidR="00920BD2" w:rsidRPr="0D3DBED5">
              <w:rPr>
                <w:rStyle w:val="normaltextrun"/>
                <w:lang w:eastAsia="lt-LT"/>
              </w:rPr>
              <w:t xml:space="preserve">okinių, </w:t>
            </w:r>
            <w:r w:rsidR="00920BD2" w:rsidRPr="00936B1D">
              <w:rPr>
                <w:rStyle w:val="normaltextrun"/>
                <w:lang w:eastAsia="lt-LT"/>
              </w:rPr>
              <w:t xml:space="preserve">dalyvavo mokymosi veiklose už mokyklos ribų: </w:t>
            </w:r>
            <w:r w:rsidR="00920BD2" w:rsidRPr="00936B1D">
              <w:t>gamtoje</w:t>
            </w:r>
            <w:r w:rsidR="00920BD2">
              <w:t xml:space="preserve">, muziejuose, bibliotekose, ugdymo </w:t>
            </w:r>
            <w:r w:rsidR="00920BD2" w:rsidRPr="00936B1D">
              <w:t>turinys buvo</w:t>
            </w:r>
            <w:r w:rsidR="00920BD2">
              <w:t xml:space="preserve"> </w:t>
            </w:r>
            <w:r w:rsidR="00920BD2" w:rsidRPr="00936B1D">
              <w:t>siejamas su mokinių patirtimi, interesais</w:t>
            </w:r>
            <w:r>
              <w:t>.</w:t>
            </w:r>
          </w:p>
          <w:p w14:paraId="645192C2" w14:textId="76C894E4" w:rsidR="00920BD2" w:rsidRDefault="006F7D07" w:rsidP="00920BD2">
            <w:pPr>
              <w:rPr>
                <w:szCs w:val="24"/>
                <w:lang w:eastAsia="lt-LT"/>
              </w:rPr>
            </w:pPr>
            <w:r>
              <w:rPr>
                <w:rStyle w:val="normaltextrun"/>
                <w:lang w:eastAsia="lt-LT"/>
              </w:rPr>
              <w:t>1</w:t>
            </w:r>
            <w:r w:rsidR="00920BD2" w:rsidRPr="0D3DBED5">
              <w:rPr>
                <w:rStyle w:val="normaltextrun"/>
                <w:lang w:eastAsia="lt-LT"/>
              </w:rPr>
              <w:t>.3.1.2.</w:t>
            </w:r>
            <w:r w:rsidR="00920BD2">
              <w:rPr>
                <w:rStyle w:val="normaltextrun"/>
                <w:lang w:val="en-US" w:eastAsia="lt-LT"/>
              </w:rPr>
              <w:t>2.</w:t>
            </w:r>
            <w:r w:rsidR="00920BD2" w:rsidRPr="0D3DBED5">
              <w:rPr>
                <w:rStyle w:val="normaltextrun"/>
                <w:lang w:eastAsia="lt-LT"/>
              </w:rPr>
              <w:t xml:space="preserve"> Mokinių, dalyvaujančių šalies, miesto organizuotuose meno, sporto ir</w:t>
            </w:r>
            <w:r w:rsidR="00920BD2">
              <w:rPr>
                <w:rStyle w:val="normaltextrun"/>
                <w:lang w:eastAsia="lt-LT"/>
              </w:rPr>
              <w:t xml:space="preserve"> </w:t>
            </w:r>
            <w:r w:rsidR="00920BD2" w:rsidRPr="0D3DBED5">
              <w:rPr>
                <w:rStyle w:val="normaltextrun"/>
                <w:lang w:eastAsia="lt-LT"/>
              </w:rPr>
              <w:t>kt. renginiuose, dalis (proc.) – 70.</w:t>
            </w:r>
          </w:p>
        </w:tc>
      </w:tr>
      <w:tr w:rsidR="00920BD2" w14:paraId="3FD00B42" w14:textId="77777777" w:rsidTr="00DD4C0F">
        <w:tc>
          <w:tcPr>
            <w:tcW w:w="1985" w:type="dxa"/>
            <w:tcBorders>
              <w:top w:val="single" w:sz="4" w:space="0" w:color="auto"/>
              <w:left w:val="single" w:sz="4" w:space="0" w:color="auto"/>
              <w:bottom w:val="single" w:sz="4" w:space="0" w:color="auto"/>
              <w:right w:val="single" w:sz="4" w:space="0" w:color="auto"/>
            </w:tcBorders>
            <w:hideMark/>
          </w:tcPr>
          <w:p w14:paraId="1EC6AC54" w14:textId="77777777" w:rsidR="00920BD2" w:rsidRDefault="00920BD2" w:rsidP="00920BD2">
            <w:pPr>
              <w:rPr>
                <w:szCs w:val="24"/>
                <w:lang w:eastAsia="lt-LT"/>
              </w:rPr>
            </w:pPr>
            <w:r>
              <w:rPr>
                <w:szCs w:val="24"/>
                <w:lang w:eastAsia="lt-LT"/>
              </w:rPr>
              <w:t>1.5.</w:t>
            </w:r>
          </w:p>
        </w:tc>
        <w:tc>
          <w:tcPr>
            <w:tcW w:w="1985" w:type="dxa"/>
            <w:tcBorders>
              <w:top w:val="single" w:sz="4" w:space="0" w:color="auto"/>
              <w:left w:val="single" w:sz="4" w:space="0" w:color="auto"/>
              <w:bottom w:val="single" w:sz="4" w:space="0" w:color="auto"/>
              <w:right w:val="single" w:sz="4" w:space="0" w:color="auto"/>
            </w:tcBorders>
          </w:tcPr>
          <w:p w14:paraId="46CDDE45" w14:textId="3DBDB566" w:rsidR="00920BD2" w:rsidRDefault="006F7D07" w:rsidP="00920BD2">
            <w:pPr>
              <w:rPr>
                <w:szCs w:val="24"/>
                <w:lang w:eastAsia="lt-LT"/>
              </w:rPr>
            </w:pPr>
            <w:r>
              <w:rPr>
                <w:lang w:eastAsia="lt-LT"/>
              </w:rPr>
              <w:t>1</w:t>
            </w:r>
            <w:r w:rsidR="00920BD2">
              <w:rPr>
                <w:lang w:eastAsia="lt-LT"/>
              </w:rPr>
              <w:t xml:space="preserve">.3.2. </w:t>
            </w:r>
            <w:r w:rsidR="00920BD2" w:rsidRPr="00103BF8">
              <w:rPr>
                <w:lang w:eastAsia="lt-LT"/>
              </w:rPr>
              <w:t>Atnaujintos mokyklos ugdymo aplinkos.</w:t>
            </w:r>
          </w:p>
        </w:tc>
        <w:tc>
          <w:tcPr>
            <w:tcW w:w="2126" w:type="dxa"/>
            <w:tcBorders>
              <w:top w:val="single" w:sz="4" w:space="0" w:color="auto"/>
              <w:left w:val="single" w:sz="4" w:space="0" w:color="auto"/>
              <w:bottom w:val="single" w:sz="4" w:space="0" w:color="auto"/>
              <w:right w:val="single" w:sz="4" w:space="0" w:color="auto"/>
            </w:tcBorders>
          </w:tcPr>
          <w:p w14:paraId="7EA7AC26" w14:textId="27C00A5E" w:rsidR="00920BD2" w:rsidRPr="00936B1D" w:rsidRDefault="006F7D07" w:rsidP="00920BD2">
            <w:pPr>
              <w:rPr>
                <w:rStyle w:val="normaltextrun"/>
                <w:lang w:eastAsia="lt-LT"/>
              </w:rPr>
            </w:pPr>
            <w:r>
              <w:rPr>
                <w:rStyle w:val="normaltextrun"/>
                <w:lang w:eastAsia="lt-LT"/>
              </w:rPr>
              <w:t>1</w:t>
            </w:r>
            <w:r w:rsidR="00920BD2" w:rsidRPr="00936B1D">
              <w:rPr>
                <w:rStyle w:val="normaltextrun"/>
                <w:lang w:eastAsia="lt-LT"/>
              </w:rPr>
              <w:t>.3.2.1. Atnaujinti susitarimai dėl specializuotų kabinetų naudojimosi</w:t>
            </w:r>
            <w:r>
              <w:rPr>
                <w:rStyle w:val="normaltextrun"/>
                <w:lang w:eastAsia="lt-LT"/>
              </w:rPr>
              <w:t>.</w:t>
            </w:r>
          </w:p>
          <w:p w14:paraId="62D4C90B" w14:textId="5F1AA4E7" w:rsidR="00920BD2" w:rsidRDefault="006F7D07" w:rsidP="00920BD2">
            <w:pPr>
              <w:rPr>
                <w:szCs w:val="24"/>
                <w:lang w:eastAsia="lt-LT"/>
              </w:rPr>
            </w:pPr>
            <w:r>
              <w:rPr>
                <w:rStyle w:val="normaltextrun"/>
                <w:lang w:eastAsia="lt-LT"/>
              </w:rPr>
              <w:t>1</w:t>
            </w:r>
            <w:r w:rsidR="00920BD2" w:rsidRPr="00936B1D">
              <w:rPr>
                <w:rStyle w:val="normaltextrun"/>
                <w:lang w:eastAsia="lt-LT"/>
              </w:rPr>
              <w:t xml:space="preserve">.3.2.2. Įrengta </w:t>
            </w:r>
            <w:proofErr w:type="spellStart"/>
            <w:r w:rsidR="00920BD2" w:rsidRPr="00936B1D">
              <w:rPr>
                <w:rStyle w:val="normaltextrun"/>
                <w:lang w:eastAsia="lt-LT"/>
              </w:rPr>
              <w:t>patyriminio</w:t>
            </w:r>
            <w:proofErr w:type="spellEnd"/>
            <w:r w:rsidR="00920BD2" w:rsidRPr="00936B1D">
              <w:rPr>
                <w:rStyle w:val="normaltextrun"/>
                <w:lang w:eastAsia="lt-LT"/>
              </w:rPr>
              <w:t xml:space="preserve"> </w:t>
            </w:r>
            <w:r w:rsidR="00920BD2" w:rsidRPr="00936B1D">
              <w:rPr>
                <w:rStyle w:val="normaltextrun"/>
                <w:lang w:eastAsia="lt-LT"/>
              </w:rPr>
              <w:lastRenderedPageBreak/>
              <w:t>mokymo(</w:t>
            </w:r>
            <w:proofErr w:type="spellStart"/>
            <w:r w:rsidR="00920BD2" w:rsidRPr="00936B1D">
              <w:rPr>
                <w:rStyle w:val="normaltextrun"/>
                <w:lang w:eastAsia="lt-LT"/>
              </w:rPr>
              <w:t>si</w:t>
            </w:r>
            <w:proofErr w:type="spellEnd"/>
            <w:r w:rsidR="00920BD2" w:rsidRPr="00936B1D">
              <w:rPr>
                <w:rStyle w:val="normaltextrun"/>
                <w:lang w:eastAsia="lt-LT"/>
              </w:rPr>
              <w:t>) aplinka mokyklos kieme (vabzdžių viešbutis ir kt.).</w:t>
            </w:r>
          </w:p>
        </w:tc>
        <w:tc>
          <w:tcPr>
            <w:tcW w:w="3686" w:type="dxa"/>
            <w:tcBorders>
              <w:top w:val="single" w:sz="4" w:space="0" w:color="auto"/>
              <w:left w:val="single" w:sz="4" w:space="0" w:color="auto"/>
              <w:bottom w:val="single" w:sz="4" w:space="0" w:color="auto"/>
              <w:right w:val="single" w:sz="4" w:space="0" w:color="auto"/>
            </w:tcBorders>
          </w:tcPr>
          <w:p w14:paraId="45DD605F" w14:textId="6471C1AB" w:rsidR="00920BD2" w:rsidRPr="00F52838" w:rsidRDefault="006F7D07" w:rsidP="00920BD2">
            <w:pPr>
              <w:rPr>
                <w:rStyle w:val="normaltextrun"/>
                <w:lang w:eastAsia="lt-LT"/>
              </w:rPr>
            </w:pPr>
            <w:r>
              <w:rPr>
                <w:rStyle w:val="normaltextrun"/>
                <w:lang w:eastAsia="lt-LT"/>
              </w:rPr>
              <w:lastRenderedPageBreak/>
              <w:t>1</w:t>
            </w:r>
            <w:r w:rsidR="00920BD2" w:rsidRPr="13615128">
              <w:rPr>
                <w:rStyle w:val="normaltextrun"/>
                <w:lang w:eastAsia="lt-LT"/>
              </w:rPr>
              <w:t>.3.2.1.</w:t>
            </w:r>
            <w:r w:rsidR="00920BD2" w:rsidRPr="004D72B3">
              <w:rPr>
                <w:rStyle w:val="normaltextrun"/>
                <w:lang w:eastAsia="lt-LT"/>
              </w:rPr>
              <w:t>1.</w:t>
            </w:r>
            <w:r w:rsidR="00920BD2" w:rsidRPr="13615128">
              <w:rPr>
                <w:rStyle w:val="normaltextrun"/>
                <w:lang w:eastAsia="lt-LT"/>
              </w:rPr>
              <w:t xml:space="preserve"> Įrengtas poilsio kambarys vyresniųjų klasių mokiniams, hibridinio mokymo klasė, atnaujinti susitarimai dėl specializuotų kabinetų naudojimosi registracijos</w:t>
            </w:r>
            <w:r>
              <w:rPr>
                <w:rStyle w:val="normaltextrun"/>
                <w:lang w:eastAsia="lt-LT"/>
              </w:rPr>
              <w:t>.</w:t>
            </w:r>
          </w:p>
          <w:p w14:paraId="18318BE2" w14:textId="3AAEFC09" w:rsidR="00920BD2" w:rsidRDefault="006F7D07" w:rsidP="00920BD2">
            <w:pPr>
              <w:rPr>
                <w:szCs w:val="24"/>
                <w:lang w:eastAsia="lt-LT"/>
              </w:rPr>
            </w:pPr>
            <w:r>
              <w:rPr>
                <w:rStyle w:val="normaltextrun"/>
                <w:lang w:eastAsia="lt-LT"/>
              </w:rPr>
              <w:t>1</w:t>
            </w:r>
            <w:r w:rsidR="00920BD2" w:rsidRPr="00F52838">
              <w:rPr>
                <w:rStyle w:val="normaltextrun"/>
                <w:lang w:eastAsia="lt-LT"/>
              </w:rPr>
              <w:t>.</w:t>
            </w:r>
            <w:r w:rsidR="00920BD2" w:rsidRPr="000031E2">
              <w:rPr>
                <w:rStyle w:val="normaltextrun"/>
                <w:lang w:eastAsia="lt-LT"/>
              </w:rPr>
              <w:t xml:space="preserve">3.2.2.2. Įrengtos </w:t>
            </w:r>
            <w:proofErr w:type="spellStart"/>
            <w:r w:rsidR="00920BD2" w:rsidRPr="000031E2">
              <w:rPr>
                <w:rStyle w:val="normaltextrun"/>
                <w:lang w:eastAsia="lt-LT"/>
              </w:rPr>
              <w:t>patyriminio</w:t>
            </w:r>
            <w:proofErr w:type="spellEnd"/>
            <w:r w:rsidR="00920BD2" w:rsidRPr="000031E2">
              <w:rPr>
                <w:rStyle w:val="normaltextrun"/>
                <w:lang w:eastAsia="lt-LT"/>
              </w:rPr>
              <w:t xml:space="preserve"> mokymo(</w:t>
            </w:r>
            <w:proofErr w:type="spellStart"/>
            <w:r w:rsidR="00920BD2" w:rsidRPr="000031E2">
              <w:rPr>
                <w:rStyle w:val="normaltextrun"/>
                <w:lang w:eastAsia="lt-LT"/>
              </w:rPr>
              <w:t>si</w:t>
            </w:r>
            <w:proofErr w:type="spellEnd"/>
            <w:r w:rsidR="00920BD2" w:rsidRPr="000031E2">
              <w:rPr>
                <w:rStyle w:val="normaltextrun"/>
                <w:lang w:eastAsia="lt-LT"/>
              </w:rPr>
              <w:t xml:space="preserve">) aplinkos mokyklos </w:t>
            </w:r>
            <w:r w:rsidR="00920BD2" w:rsidRPr="000031E2">
              <w:rPr>
                <w:rStyle w:val="normaltextrun"/>
                <w:lang w:eastAsia="lt-LT"/>
              </w:rPr>
              <w:lastRenderedPageBreak/>
              <w:t xml:space="preserve">kieme: </w:t>
            </w:r>
            <w:r w:rsidR="00920BD2" w:rsidRPr="000031E2">
              <w:t>„Basų kojų takas“, „Vabzdžių viešbutis“, „STEAM tyrinėjimų kampelis</w:t>
            </w:r>
            <w:r w:rsidR="00920BD2">
              <w:t>“</w:t>
            </w:r>
            <w:r w:rsidR="00920BD2" w:rsidRPr="004D72B3">
              <w:t xml:space="preserve">. </w:t>
            </w:r>
          </w:p>
        </w:tc>
      </w:tr>
    </w:tbl>
    <w:p w14:paraId="2B4CB89F" w14:textId="77777777" w:rsidR="00AA2C2F" w:rsidRDefault="00AA2C2F">
      <w:pPr>
        <w:jc w:val="center"/>
        <w:rPr>
          <w:lang w:eastAsia="lt-LT"/>
        </w:rPr>
      </w:pPr>
    </w:p>
    <w:p w14:paraId="395376D7" w14:textId="77777777" w:rsidR="00AA2C2F" w:rsidRDefault="000C1058">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AA2C2F" w14:paraId="01636FAB"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5202F018" w14:textId="77777777" w:rsidR="00AA2C2F" w:rsidRDefault="000C1058">
            <w:pPr>
              <w:jc w:val="center"/>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5C1A854" w14:textId="77777777" w:rsidR="00AA2C2F" w:rsidRDefault="000C1058">
            <w:pPr>
              <w:jc w:val="center"/>
              <w:rPr>
                <w:szCs w:val="24"/>
                <w:lang w:eastAsia="lt-LT"/>
              </w:rPr>
            </w:pPr>
            <w:r>
              <w:rPr>
                <w:szCs w:val="24"/>
                <w:lang w:eastAsia="lt-LT"/>
              </w:rPr>
              <w:t xml:space="preserve">Priežastys, rizikos </w:t>
            </w:r>
          </w:p>
        </w:tc>
      </w:tr>
      <w:tr w:rsidR="00AA2C2F" w14:paraId="0B926153" w14:textId="77777777">
        <w:tc>
          <w:tcPr>
            <w:tcW w:w="4423" w:type="dxa"/>
            <w:tcBorders>
              <w:top w:val="single" w:sz="4" w:space="0" w:color="auto"/>
              <w:left w:val="single" w:sz="4" w:space="0" w:color="auto"/>
              <w:bottom w:val="single" w:sz="4" w:space="0" w:color="auto"/>
              <w:right w:val="single" w:sz="4" w:space="0" w:color="auto"/>
            </w:tcBorders>
            <w:hideMark/>
          </w:tcPr>
          <w:p w14:paraId="5EBF9BBB" w14:textId="3BFE6B36" w:rsidR="00AA2C2F" w:rsidRDefault="005B321B" w:rsidP="004D72B3">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77C64001" w14:textId="7C28A4D0" w:rsidR="00AA2C2F" w:rsidRDefault="005B321B">
            <w:pPr>
              <w:jc w:val="center"/>
              <w:rPr>
                <w:szCs w:val="24"/>
                <w:lang w:eastAsia="lt-LT"/>
              </w:rPr>
            </w:pPr>
            <w:r>
              <w:rPr>
                <w:szCs w:val="24"/>
                <w:lang w:eastAsia="lt-LT"/>
              </w:rPr>
              <w:t>-</w:t>
            </w:r>
          </w:p>
        </w:tc>
      </w:tr>
    </w:tbl>
    <w:p w14:paraId="72721682" w14:textId="77777777" w:rsidR="00AA2C2F" w:rsidRDefault="00AA2C2F"/>
    <w:p w14:paraId="1DD66F3E" w14:textId="77777777" w:rsidR="00AA2C2F" w:rsidRDefault="000C1058">
      <w:pPr>
        <w:tabs>
          <w:tab w:val="left" w:pos="284"/>
        </w:tabs>
        <w:rPr>
          <w:b/>
          <w:szCs w:val="24"/>
          <w:lang w:eastAsia="lt-LT"/>
        </w:rPr>
      </w:pPr>
      <w:r>
        <w:rPr>
          <w:b/>
          <w:szCs w:val="24"/>
          <w:lang w:eastAsia="lt-LT"/>
        </w:rPr>
        <w:t>3.</w:t>
      </w:r>
      <w:r>
        <w:rPr>
          <w:b/>
          <w:szCs w:val="24"/>
          <w:lang w:eastAsia="lt-LT"/>
        </w:rPr>
        <w:tab/>
        <w:t>Veiklos, kurios nebuvo planuotos ir nustatytos, bet įvykdytos</w:t>
      </w:r>
    </w:p>
    <w:p w14:paraId="4676544C" w14:textId="370AA346" w:rsidR="00AA2C2F" w:rsidRDefault="00AA2C2F">
      <w:pPr>
        <w:tabs>
          <w:tab w:val="left" w:pos="284"/>
        </w:tabs>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096"/>
      </w:tblGrid>
      <w:tr w:rsidR="00920BD2" w:rsidRPr="000A2AA2" w14:paraId="6882319F" w14:textId="77777777" w:rsidTr="005B321B">
        <w:tc>
          <w:tcPr>
            <w:tcW w:w="3289" w:type="dxa"/>
            <w:tcBorders>
              <w:top w:val="single" w:sz="4" w:space="0" w:color="auto"/>
              <w:left w:val="single" w:sz="4" w:space="0" w:color="auto"/>
              <w:bottom w:val="single" w:sz="4" w:space="0" w:color="auto"/>
              <w:right w:val="single" w:sz="4" w:space="0" w:color="auto"/>
            </w:tcBorders>
            <w:vAlign w:val="center"/>
            <w:hideMark/>
          </w:tcPr>
          <w:p w14:paraId="2590AA40" w14:textId="77777777" w:rsidR="00920BD2" w:rsidRPr="000A2AA2" w:rsidRDefault="00920BD2" w:rsidP="00CE64F1">
            <w:pPr>
              <w:jc w:val="center"/>
              <w:rPr>
                <w:lang w:eastAsia="lt-LT"/>
              </w:rPr>
            </w:pPr>
            <w:r w:rsidRPr="000A2AA2">
              <w:rPr>
                <w:lang w:eastAsia="lt-LT"/>
              </w:rPr>
              <w:t>Užduotys / veiklos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9E02F45" w14:textId="77777777" w:rsidR="00920BD2" w:rsidRPr="000A2AA2" w:rsidRDefault="00920BD2" w:rsidP="00CE64F1">
            <w:pPr>
              <w:jc w:val="center"/>
              <w:rPr>
                <w:lang w:eastAsia="lt-LT"/>
              </w:rPr>
            </w:pPr>
            <w:r w:rsidRPr="000A2AA2">
              <w:rPr>
                <w:lang w:eastAsia="lt-LT"/>
              </w:rPr>
              <w:t>Poveikis švietimo įstaigos veiklai</w:t>
            </w:r>
          </w:p>
        </w:tc>
      </w:tr>
      <w:tr w:rsidR="00920BD2" w:rsidRPr="00FA1771" w14:paraId="59415DA8" w14:textId="77777777" w:rsidTr="005B321B">
        <w:tc>
          <w:tcPr>
            <w:tcW w:w="3289" w:type="dxa"/>
            <w:tcBorders>
              <w:top w:val="single" w:sz="4" w:space="0" w:color="auto"/>
              <w:left w:val="single" w:sz="4" w:space="0" w:color="auto"/>
              <w:bottom w:val="single" w:sz="4" w:space="0" w:color="auto"/>
              <w:right w:val="single" w:sz="4" w:space="0" w:color="auto"/>
            </w:tcBorders>
            <w:hideMark/>
          </w:tcPr>
          <w:p w14:paraId="65B68C82" w14:textId="77777777" w:rsidR="00920BD2" w:rsidRPr="004D72B3" w:rsidRDefault="00920BD2" w:rsidP="00CE64F1">
            <w:pPr>
              <w:jc w:val="both"/>
              <w:rPr>
                <w:color w:val="000000" w:themeColor="text1"/>
              </w:rPr>
            </w:pPr>
            <w:r w:rsidRPr="0096627C">
              <w:rPr>
                <w:color w:val="000000" w:themeColor="text1"/>
                <w:lang w:eastAsia="lt-LT"/>
              </w:rPr>
              <w:t xml:space="preserve">3.1. </w:t>
            </w:r>
            <w:r>
              <w:rPr>
                <w:color w:val="000000" w:themeColor="text1"/>
              </w:rPr>
              <w:t>A</w:t>
            </w:r>
            <w:r w:rsidRPr="0096627C">
              <w:rPr>
                <w:color w:val="000000" w:themeColor="text1"/>
              </w:rPr>
              <w:t>pskritojo stalo diskusij</w:t>
            </w:r>
            <w:r>
              <w:rPr>
                <w:color w:val="000000" w:themeColor="text1"/>
              </w:rPr>
              <w:t xml:space="preserve">a </w:t>
            </w:r>
            <w:r w:rsidRPr="00CF5B95">
              <w:t>,,Autizmas: kasdienybė, iššūkiai ir galimybės“</w:t>
            </w:r>
            <w:r>
              <w:t xml:space="preserve"> (</w:t>
            </w:r>
            <w:r w:rsidRPr="004D72B3">
              <w:t>2022-04-12).</w:t>
            </w:r>
          </w:p>
        </w:tc>
        <w:tc>
          <w:tcPr>
            <w:tcW w:w="6096" w:type="dxa"/>
            <w:tcBorders>
              <w:top w:val="single" w:sz="4" w:space="0" w:color="auto"/>
              <w:left w:val="single" w:sz="4" w:space="0" w:color="auto"/>
              <w:bottom w:val="single" w:sz="4" w:space="0" w:color="auto"/>
              <w:right w:val="single" w:sz="4" w:space="0" w:color="auto"/>
            </w:tcBorders>
          </w:tcPr>
          <w:p w14:paraId="273938B6" w14:textId="77777777" w:rsidR="00920BD2" w:rsidRPr="00FA1771" w:rsidRDefault="00920BD2" w:rsidP="00CE64F1">
            <w:pPr>
              <w:jc w:val="both"/>
            </w:pPr>
            <w:r w:rsidRPr="5129C2EC">
              <w:rPr>
                <w:color w:val="000000" w:themeColor="text1"/>
              </w:rPr>
              <w:t xml:space="preserve">Palaikiau iniciatyvą ir prisidėjau prie apskritojo stalo diskusijos </w:t>
            </w:r>
            <w:r>
              <w:t>,,Autizmas: kasdienybė, iššūkiai ir galimybės“</w:t>
            </w:r>
            <w:r w:rsidRPr="004D72B3">
              <w:t xml:space="preserve"> </w:t>
            </w:r>
            <w:r w:rsidRPr="5129C2EC">
              <w:rPr>
                <w:color w:val="000000" w:themeColor="text1"/>
              </w:rPr>
              <w:t>organizavimo mokykloje. Mokyklos bendruomenė pasidalino turimomis žiniomis ir patirtimi su Vilniaus universiteto Šiaulių akademijos Edukologijos institutu, Lietuvos autizmo asociacijos „Lietaus vaikai“, asociacija „Šiaulių lietaus vaikai“, Šiaulių sanatorinės mokyklos bendruomene, išklausė Vilniaus universiteto Šiaulių akademijos Edukologijos instituto, Lietuvos autizmo asociacijos „Lietaus vaikai“, asociacijos „Šiaulių lietaus vaikai“, Šiaulių sanatorinės mokyklos, Šiaulių „</w:t>
            </w:r>
            <w:r w:rsidRPr="00C778E3">
              <w:t xml:space="preserve">Ringuvos“ mokyklos mokytojų, mokytojų padėjėjų, </w:t>
            </w:r>
            <w:r w:rsidRPr="5129C2EC">
              <w:rPr>
                <w:color w:val="000000" w:themeColor="text1"/>
              </w:rPr>
              <w:t xml:space="preserve">mokinių tėvų pranešimus. </w:t>
            </w:r>
            <w:r>
              <w:t>Skaityta 13 pranešimų: 5 mokyklos mokytojų, 2 mokytojų padėjėjų, 3 tėvų, 1 svečių, 2 socialinių partnerių.</w:t>
            </w:r>
            <w:r w:rsidRPr="5129C2EC">
              <w:t xml:space="preserve"> </w:t>
            </w:r>
            <w:r w:rsidRPr="5129C2EC">
              <w:rPr>
                <w:color w:val="000000" w:themeColor="text1"/>
              </w:rPr>
              <w:t>Buvo skatinamas mokytojų, pagalbos mokiniui specialistų, mokytojų padėjėjų, tėvų bendradarbiavimas, konstruojant į sėkmę orientuoto mokinių, turinčių autizmo spektro sutrikimą, ugdymą(</w:t>
            </w:r>
            <w:proofErr w:type="spellStart"/>
            <w:r w:rsidRPr="5129C2EC">
              <w:rPr>
                <w:color w:val="000000" w:themeColor="text1"/>
              </w:rPr>
              <w:t>si</w:t>
            </w:r>
            <w:proofErr w:type="spellEnd"/>
            <w:r w:rsidRPr="5129C2EC">
              <w:rPr>
                <w:color w:val="000000" w:themeColor="text1"/>
              </w:rPr>
              <w:t xml:space="preserve">). </w:t>
            </w:r>
          </w:p>
        </w:tc>
      </w:tr>
      <w:tr w:rsidR="00920BD2" w:rsidRPr="0096627C" w14:paraId="0F790438" w14:textId="77777777" w:rsidTr="005B321B">
        <w:tc>
          <w:tcPr>
            <w:tcW w:w="3289" w:type="dxa"/>
            <w:tcBorders>
              <w:top w:val="single" w:sz="4" w:space="0" w:color="auto"/>
              <w:left w:val="single" w:sz="4" w:space="0" w:color="auto"/>
              <w:bottom w:val="single" w:sz="4" w:space="0" w:color="auto"/>
              <w:right w:val="single" w:sz="4" w:space="0" w:color="auto"/>
            </w:tcBorders>
          </w:tcPr>
          <w:p w14:paraId="3BB2D112" w14:textId="77777777" w:rsidR="00920BD2" w:rsidRPr="0096627C" w:rsidRDefault="00920BD2" w:rsidP="00CE64F1">
            <w:pPr>
              <w:rPr>
                <w:lang w:eastAsia="lt-LT"/>
              </w:rPr>
            </w:pPr>
            <w:r w:rsidRPr="13615128">
              <w:rPr>
                <w:lang w:eastAsia="lt-LT"/>
              </w:rPr>
              <w:t>3.2. Mokyklos darbuotojų edukacinė išvyka į Kražius (</w:t>
            </w:r>
            <w:r w:rsidRPr="13615128">
              <w:t>2022-04-22)</w:t>
            </w:r>
            <w:r w:rsidRPr="13615128">
              <w:rPr>
                <w:lang w:eastAsia="lt-LT"/>
              </w:rPr>
              <w:t xml:space="preserve">. </w:t>
            </w:r>
          </w:p>
        </w:tc>
        <w:tc>
          <w:tcPr>
            <w:tcW w:w="6096" w:type="dxa"/>
            <w:tcBorders>
              <w:top w:val="single" w:sz="4" w:space="0" w:color="auto"/>
              <w:left w:val="single" w:sz="4" w:space="0" w:color="auto"/>
              <w:bottom w:val="single" w:sz="4" w:space="0" w:color="auto"/>
              <w:right w:val="single" w:sz="4" w:space="0" w:color="auto"/>
            </w:tcBorders>
          </w:tcPr>
          <w:p w14:paraId="560B6D9D" w14:textId="77777777" w:rsidR="00920BD2" w:rsidRPr="0096627C" w:rsidRDefault="00920BD2" w:rsidP="00CE64F1">
            <w:pPr>
              <w:jc w:val="both"/>
            </w:pPr>
            <w:r w:rsidRPr="13615128">
              <w:t>Organizavau darbuotojų edukacinę išvyką į Kražius. Pagerėjo mokyklos bendruomenės mikroklimatas, buvo sudarytos galimybės geriau pažinti vieniems kitus, bendrauti ir bendradarbiauti neformalioje aplinkoje.</w:t>
            </w:r>
          </w:p>
        </w:tc>
      </w:tr>
      <w:tr w:rsidR="00920BD2" w:rsidRPr="0096627C" w14:paraId="618458F5" w14:textId="77777777" w:rsidTr="005B321B">
        <w:tc>
          <w:tcPr>
            <w:tcW w:w="3289" w:type="dxa"/>
            <w:tcBorders>
              <w:top w:val="single" w:sz="4" w:space="0" w:color="auto"/>
              <w:left w:val="single" w:sz="4" w:space="0" w:color="auto"/>
              <w:bottom w:val="single" w:sz="4" w:space="0" w:color="auto"/>
              <w:right w:val="single" w:sz="4" w:space="0" w:color="auto"/>
            </w:tcBorders>
            <w:hideMark/>
          </w:tcPr>
          <w:p w14:paraId="30A38633" w14:textId="77777777" w:rsidR="00920BD2" w:rsidRPr="00FA7FC2" w:rsidRDefault="00920BD2" w:rsidP="00CE64F1">
            <w:r w:rsidRPr="13615128">
              <w:rPr>
                <w:color w:val="000000" w:themeColor="text1"/>
              </w:rPr>
              <w:t xml:space="preserve">3.3. </w:t>
            </w:r>
            <w:r w:rsidRPr="13615128">
              <w:t>M</w:t>
            </w:r>
            <w:r>
              <w:t xml:space="preserve">okinių </w:t>
            </w:r>
            <w:r w:rsidRPr="13615128">
              <w:t xml:space="preserve">užimtumas pailgintos  dienos grupėse. </w:t>
            </w:r>
            <w:r w:rsidRPr="13615128">
              <w:rPr>
                <w:color w:val="000000" w:themeColor="text1"/>
              </w:rPr>
              <w:t xml:space="preserve">Mokinių priežiūra mokinių atostogų metu. Mokinių priežiūra vasarą. </w:t>
            </w:r>
          </w:p>
        </w:tc>
        <w:tc>
          <w:tcPr>
            <w:tcW w:w="6096" w:type="dxa"/>
            <w:tcBorders>
              <w:top w:val="single" w:sz="4" w:space="0" w:color="auto"/>
              <w:left w:val="single" w:sz="4" w:space="0" w:color="auto"/>
              <w:bottom w:val="single" w:sz="4" w:space="0" w:color="auto"/>
              <w:right w:val="single" w:sz="4" w:space="0" w:color="auto"/>
            </w:tcBorders>
          </w:tcPr>
          <w:p w14:paraId="0C6032AA" w14:textId="77777777" w:rsidR="00920BD2" w:rsidRPr="0096627C" w:rsidRDefault="00920BD2" w:rsidP="00CE64F1">
            <w:pPr>
              <w:jc w:val="both"/>
            </w:pPr>
            <w:r w:rsidRPr="13615128">
              <w:t xml:space="preserve">Mokykloje buvo organizuojamas mokinių užimtumas pailgintos dienos grupėse (lankė 30 mokinių), užimtumas mokinių atostogų (rudens,  Kalėdų, žiemos, Velykų)  metu. Vadovaujantis Šiaulių miesto savivaldybės administracijos direktoriaus </w:t>
            </w:r>
            <w:r w:rsidRPr="004D72B3">
              <w:t xml:space="preserve">2020-04-23 </w:t>
            </w:r>
            <w:r w:rsidRPr="13615128">
              <w:t>įsakymu Nr. A-</w:t>
            </w:r>
            <w:r w:rsidRPr="004D72B3">
              <w:t xml:space="preserve">533 </w:t>
            </w:r>
            <w:r w:rsidRPr="13615128">
              <w:t>buvo vykdoma mokyklos vaikų vasaros priežiūra. Mokinių tėvams (globėjams/ rūpintojams) buvo sudarytos sąlygos neiškristi iš darbo rinkos.</w:t>
            </w:r>
          </w:p>
        </w:tc>
      </w:tr>
      <w:tr w:rsidR="00920BD2" w:rsidRPr="0096627C" w14:paraId="24390470" w14:textId="77777777" w:rsidTr="005B321B">
        <w:tc>
          <w:tcPr>
            <w:tcW w:w="3289" w:type="dxa"/>
            <w:tcBorders>
              <w:top w:val="single" w:sz="4" w:space="0" w:color="auto"/>
              <w:left w:val="single" w:sz="4" w:space="0" w:color="auto"/>
              <w:bottom w:val="single" w:sz="4" w:space="0" w:color="auto"/>
              <w:right w:val="single" w:sz="4" w:space="0" w:color="auto"/>
            </w:tcBorders>
          </w:tcPr>
          <w:p w14:paraId="2D55877F" w14:textId="77777777" w:rsidR="00920BD2" w:rsidRPr="0096627C" w:rsidRDefault="00920BD2" w:rsidP="00CE64F1">
            <w:pPr>
              <w:rPr>
                <w:color w:val="000000" w:themeColor="text1"/>
              </w:rPr>
            </w:pPr>
            <w:r>
              <w:rPr>
                <w:color w:val="000000" w:themeColor="text1"/>
              </w:rPr>
              <w:t xml:space="preserve">3.4. </w:t>
            </w:r>
            <w:r w:rsidRPr="0096627C">
              <w:rPr>
                <w:color w:val="000000" w:themeColor="text1"/>
              </w:rPr>
              <w:t>Atnaujintos Asmens duomenų tvarkymo taisyklės</w:t>
            </w:r>
            <w:r>
              <w:rPr>
                <w:color w:val="000000" w:themeColor="text1"/>
              </w:rPr>
              <w:t xml:space="preserve"> (</w:t>
            </w:r>
            <w:r w:rsidRPr="0096627C">
              <w:t>2022-08-29</w:t>
            </w:r>
            <w:r>
              <w:t>)</w:t>
            </w:r>
            <w:r w:rsidRPr="0096627C">
              <w:rPr>
                <w:color w:val="000000" w:themeColor="text1"/>
              </w:rPr>
              <w:t>.</w:t>
            </w:r>
          </w:p>
        </w:tc>
        <w:tc>
          <w:tcPr>
            <w:tcW w:w="6096" w:type="dxa"/>
            <w:tcBorders>
              <w:top w:val="single" w:sz="4" w:space="0" w:color="auto"/>
              <w:left w:val="single" w:sz="4" w:space="0" w:color="auto"/>
              <w:bottom w:val="single" w:sz="4" w:space="0" w:color="auto"/>
              <w:right w:val="single" w:sz="4" w:space="0" w:color="auto"/>
            </w:tcBorders>
          </w:tcPr>
          <w:p w14:paraId="453BDA78" w14:textId="77777777" w:rsidR="00920BD2" w:rsidRPr="0096627C" w:rsidRDefault="00920BD2" w:rsidP="00CE64F1">
            <w:pPr>
              <w:jc w:val="both"/>
            </w:pPr>
            <w:r>
              <w:t>A</w:t>
            </w:r>
            <w:r w:rsidRPr="0096627C">
              <w:t>tnaujintos Asmens duomenų tvarkymo taisyklės. Darbuotojai supažindinti su taisyklėmis 2022-08-31, 2022-10-18</w:t>
            </w:r>
            <w:r>
              <w:t xml:space="preserve"> vykusių </w:t>
            </w:r>
            <w:r w:rsidRPr="0096627C">
              <w:t>susirinkimų metu</w:t>
            </w:r>
            <w:r>
              <w:t>. Aiškiai reglamentuota tvarka dėl asmens duomenų naudojimo, bendruomenė informuota apie asmens duomenų tvarkymą.</w:t>
            </w:r>
          </w:p>
        </w:tc>
      </w:tr>
      <w:tr w:rsidR="00920BD2" w:rsidRPr="0096627C" w14:paraId="69A990A8" w14:textId="77777777" w:rsidTr="005B321B">
        <w:tc>
          <w:tcPr>
            <w:tcW w:w="3289" w:type="dxa"/>
            <w:tcBorders>
              <w:top w:val="single" w:sz="4" w:space="0" w:color="auto"/>
              <w:left w:val="single" w:sz="4" w:space="0" w:color="auto"/>
              <w:bottom w:val="single" w:sz="4" w:space="0" w:color="auto"/>
              <w:right w:val="single" w:sz="4" w:space="0" w:color="auto"/>
            </w:tcBorders>
          </w:tcPr>
          <w:p w14:paraId="3A6C042B" w14:textId="77777777" w:rsidR="00920BD2" w:rsidRPr="0096627C" w:rsidRDefault="00920BD2" w:rsidP="00CE64F1">
            <w:pPr>
              <w:rPr>
                <w:color w:val="000000" w:themeColor="text1"/>
              </w:rPr>
            </w:pPr>
            <w:r w:rsidRPr="13615128">
              <w:rPr>
                <w:color w:val="000000" w:themeColor="text1"/>
              </w:rPr>
              <w:t>3.5. Susitarimai su mokyklos darbo taryba. Profesinės sąjungos. Skatinimo darbo grupių vadovais (</w:t>
            </w:r>
            <w:r w:rsidRPr="13615128">
              <w:t>2022-11-29)</w:t>
            </w:r>
            <w:r w:rsidRPr="13615128">
              <w:rPr>
                <w:color w:val="000000" w:themeColor="text1"/>
              </w:rPr>
              <w:t>.</w:t>
            </w:r>
          </w:p>
        </w:tc>
        <w:tc>
          <w:tcPr>
            <w:tcW w:w="6096" w:type="dxa"/>
            <w:tcBorders>
              <w:top w:val="single" w:sz="4" w:space="0" w:color="auto"/>
              <w:left w:val="single" w:sz="4" w:space="0" w:color="auto"/>
              <w:bottom w:val="single" w:sz="4" w:space="0" w:color="auto"/>
              <w:right w:val="single" w:sz="4" w:space="0" w:color="auto"/>
            </w:tcBorders>
          </w:tcPr>
          <w:p w14:paraId="5CE8CA66" w14:textId="77777777" w:rsidR="00920BD2" w:rsidRPr="0096627C" w:rsidRDefault="00920BD2" w:rsidP="00CE64F1">
            <w:pPr>
              <w:contextualSpacing/>
              <w:jc w:val="both"/>
            </w:pPr>
            <w:r w:rsidRPr="0096627C">
              <w:t xml:space="preserve">Susitarta dėl pedagoginių darbuotojų skatinimo kriterijų. </w:t>
            </w:r>
            <w:r>
              <w:t>Paskatinti pedagoginiai darbuotojai.</w:t>
            </w:r>
          </w:p>
        </w:tc>
      </w:tr>
      <w:tr w:rsidR="00920BD2" w:rsidRPr="0096627C" w14:paraId="20DBEBE9" w14:textId="77777777" w:rsidTr="005B321B">
        <w:tc>
          <w:tcPr>
            <w:tcW w:w="3289" w:type="dxa"/>
            <w:tcBorders>
              <w:top w:val="single" w:sz="4" w:space="0" w:color="auto"/>
              <w:left w:val="single" w:sz="4" w:space="0" w:color="auto"/>
              <w:bottom w:val="single" w:sz="4" w:space="0" w:color="auto"/>
              <w:right w:val="single" w:sz="4" w:space="0" w:color="auto"/>
            </w:tcBorders>
          </w:tcPr>
          <w:p w14:paraId="291F6290" w14:textId="77777777" w:rsidR="00920BD2" w:rsidRDefault="00920BD2" w:rsidP="00CE64F1">
            <w:pPr>
              <w:rPr>
                <w:color w:val="000000" w:themeColor="text1"/>
              </w:rPr>
            </w:pPr>
            <w:r>
              <w:rPr>
                <w:lang w:val="en-US" w:eastAsia="lt-LT"/>
              </w:rPr>
              <w:lastRenderedPageBreak/>
              <w:t xml:space="preserve">3.6. </w:t>
            </w:r>
            <w:r w:rsidRPr="00B57490">
              <w:rPr>
                <w:lang w:eastAsia="lt-LT"/>
              </w:rPr>
              <w:t>Parengtas Energijos išteklių taupymo planas (</w:t>
            </w:r>
            <w:r w:rsidRPr="00B57490">
              <w:t>2022-10-06).</w:t>
            </w:r>
            <w:r>
              <w:t xml:space="preserve"> </w:t>
            </w:r>
          </w:p>
        </w:tc>
        <w:tc>
          <w:tcPr>
            <w:tcW w:w="6096" w:type="dxa"/>
            <w:tcBorders>
              <w:top w:val="single" w:sz="4" w:space="0" w:color="auto"/>
              <w:left w:val="single" w:sz="4" w:space="0" w:color="auto"/>
              <w:bottom w:val="single" w:sz="4" w:space="0" w:color="auto"/>
              <w:right w:val="single" w:sz="4" w:space="0" w:color="auto"/>
            </w:tcBorders>
          </w:tcPr>
          <w:p w14:paraId="3414E683" w14:textId="77777777" w:rsidR="00920BD2" w:rsidRPr="0096627C" w:rsidRDefault="00920BD2" w:rsidP="00CE64F1">
            <w:pPr>
              <w:contextualSpacing/>
              <w:jc w:val="both"/>
            </w:pPr>
            <w:r>
              <w:t>Direktoriaus įsakymu parengtas energijos taupymo priemonių planas. Susitarta dėl darbuotojų, mokinių veiksmų plano įgyvendinimui.</w:t>
            </w:r>
          </w:p>
        </w:tc>
      </w:tr>
      <w:tr w:rsidR="00920BD2" w:rsidRPr="00D92BC0" w14:paraId="3C0DEADC" w14:textId="77777777" w:rsidTr="005B321B">
        <w:tc>
          <w:tcPr>
            <w:tcW w:w="3289" w:type="dxa"/>
            <w:tcBorders>
              <w:top w:val="single" w:sz="4" w:space="0" w:color="auto"/>
              <w:left w:val="single" w:sz="4" w:space="0" w:color="auto"/>
              <w:bottom w:val="single" w:sz="4" w:space="0" w:color="auto"/>
              <w:right w:val="single" w:sz="4" w:space="0" w:color="auto"/>
            </w:tcBorders>
          </w:tcPr>
          <w:p w14:paraId="2FF60597" w14:textId="77777777" w:rsidR="00920BD2" w:rsidRDefault="00920BD2" w:rsidP="00CE64F1">
            <w:pPr>
              <w:rPr>
                <w:color w:val="000000" w:themeColor="text1"/>
              </w:rPr>
            </w:pPr>
            <w:r>
              <w:rPr>
                <w:color w:val="000000" w:themeColor="text1"/>
              </w:rPr>
              <w:t xml:space="preserve">3.7. Pasirengimas diegti atnaujintas ugdymo programas, </w:t>
            </w:r>
            <w:r>
              <w:t>veikla Šiaulių miesto savivaldybės atnaujinto ugdymo turinio įgyvendinimo koordinavimo komandoje.</w:t>
            </w:r>
          </w:p>
        </w:tc>
        <w:tc>
          <w:tcPr>
            <w:tcW w:w="6096" w:type="dxa"/>
            <w:tcBorders>
              <w:top w:val="single" w:sz="4" w:space="0" w:color="auto"/>
              <w:left w:val="single" w:sz="4" w:space="0" w:color="auto"/>
              <w:bottom w:val="single" w:sz="4" w:space="0" w:color="auto"/>
              <w:right w:val="single" w:sz="4" w:space="0" w:color="auto"/>
            </w:tcBorders>
          </w:tcPr>
          <w:p w14:paraId="0C413153" w14:textId="77777777" w:rsidR="00920BD2" w:rsidRPr="00D92BC0" w:rsidRDefault="00920BD2" w:rsidP="00CE64F1">
            <w:pPr>
              <w:jc w:val="both"/>
              <w:rPr>
                <w:lang w:eastAsia="lt-LT"/>
              </w:rPr>
            </w:pPr>
            <w:r w:rsidRPr="004D72B3">
              <w:rPr>
                <w:lang w:eastAsia="lt-LT"/>
              </w:rPr>
              <w:t xml:space="preserve">2022-01-13 </w:t>
            </w:r>
            <w:r>
              <w:rPr>
                <w:lang w:eastAsia="lt-LT"/>
              </w:rPr>
              <w:t>b</w:t>
            </w:r>
            <w:r w:rsidRPr="00D92BC0">
              <w:rPr>
                <w:lang w:eastAsia="lt-LT"/>
              </w:rPr>
              <w:t>endrojo ugdymo mokyklų direktorių, pavaduotojų ugdymui ir skyrių vedėjų, atsakingų už ugdymą pasitarimo metu, skaičiau pranešimą „Mokinių individualios pažangos stebėjimas, pasiekimų vertinimas ir pasiekimų gerinimas“</w:t>
            </w:r>
            <w:r>
              <w:rPr>
                <w:lang w:eastAsia="lt-LT"/>
              </w:rPr>
              <w:t xml:space="preserve">. </w:t>
            </w:r>
            <w:r w:rsidRPr="00D92BC0">
              <w:rPr>
                <w:lang w:eastAsia="lt-LT"/>
              </w:rPr>
              <w:t>2022-11-15 apskritojo stalo diskusijoje “Atnaujintas ugdymo turinys: esminiai darbai ir  įžvalgos pristačiau pranešimą „Pasiruošimas UTA diegimui Šiaulių</w:t>
            </w:r>
            <w:r>
              <w:rPr>
                <w:lang w:eastAsia="lt-LT"/>
              </w:rPr>
              <w:t xml:space="preserve"> „Ringuvos“ ir Sanatorinės mokyklos patirtys“. Šiaulių miesto švietimo bendruomenė informuota apie mokyklos veiklas, kuriama tinklaveika.</w:t>
            </w:r>
          </w:p>
        </w:tc>
      </w:tr>
      <w:tr w:rsidR="00920BD2" w:rsidRPr="0096627C" w14:paraId="492F9722" w14:textId="77777777" w:rsidTr="005B321B">
        <w:tc>
          <w:tcPr>
            <w:tcW w:w="3289" w:type="dxa"/>
            <w:tcBorders>
              <w:top w:val="single" w:sz="4" w:space="0" w:color="auto"/>
              <w:left w:val="single" w:sz="4" w:space="0" w:color="auto"/>
              <w:bottom w:val="single" w:sz="4" w:space="0" w:color="auto"/>
              <w:right w:val="single" w:sz="4" w:space="0" w:color="auto"/>
            </w:tcBorders>
          </w:tcPr>
          <w:p w14:paraId="7CF7CC1D" w14:textId="77777777" w:rsidR="00920BD2" w:rsidRDefault="00920BD2" w:rsidP="00CE64F1">
            <w:pPr>
              <w:rPr>
                <w:color w:val="000000" w:themeColor="text1"/>
              </w:rPr>
            </w:pPr>
            <w:r w:rsidRPr="004D72B3">
              <w:t xml:space="preserve">3.8. </w:t>
            </w:r>
            <w:r w:rsidRPr="00D57806">
              <w:t>Esu Šiaulių miesto bendrojo ugdymo mokyklų vadovų asociacijos tarybos narė.</w:t>
            </w:r>
          </w:p>
        </w:tc>
        <w:tc>
          <w:tcPr>
            <w:tcW w:w="6096" w:type="dxa"/>
            <w:tcBorders>
              <w:top w:val="single" w:sz="4" w:space="0" w:color="auto"/>
              <w:left w:val="single" w:sz="4" w:space="0" w:color="auto"/>
              <w:bottom w:val="single" w:sz="4" w:space="0" w:color="auto"/>
              <w:right w:val="single" w:sz="4" w:space="0" w:color="auto"/>
            </w:tcBorders>
          </w:tcPr>
          <w:p w14:paraId="495E7EB4" w14:textId="77777777" w:rsidR="00920BD2" w:rsidRPr="0096627C" w:rsidRDefault="00920BD2" w:rsidP="00CE64F1">
            <w:pPr>
              <w:contextualSpacing/>
              <w:jc w:val="both"/>
            </w:pPr>
            <w:r w:rsidRPr="00D57806">
              <w:t xml:space="preserve">Atstovauju Šiaulių miesto Bendrojo ugdymo mokykloms, kuriose mokosi </w:t>
            </w:r>
            <w:r w:rsidRPr="004D72B3">
              <w:t xml:space="preserve">100 </w:t>
            </w:r>
            <w:r w:rsidRPr="00D57806">
              <w:t xml:space="preserve">proc. mokinių turinčių didelius ir labai didelius specialiuosius poreikius. </w:t>
            </w:r>
            <w:r w:rsidRPr="00D57806">
              <w:rPr>
                <w:lang w:eastAsia="lt-LT"/>
              </w:rPr>
              <w:t>Dalyvavau aptariant aktualius klausimus Šiaulių miesto mokykloms. Turimi duomenys padėjo tobulinti mokyklos veiklos organizavimą.</w:t>
            </w:r>
          </w:p>
        </w:tc>
      </w:tr>
    </w:tbl>
    <w:p w14:paraId="737DCA77" w14:textId="77777777" w:rsidR="00AA2C2F" w:rsidRDefault="00AA2C2F"/>
    <w:p w14:paraId="3BCD254D" w14:textId="77777777" w:rsidR="00AA2C2F" w:rsidRDefault="000C1058">
      <w:pPr>
        <w:tabs>
          <w:tab w:val="left" w:pos="284"/>
        </w:tabs>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AA2C2F" w14:paraId="617562C6"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481CCE5E" w14:textId="77777777" w:rsidR="00AA2C2F" w:rsidRDefault="000C1058">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425CC5C" w14:textId="77777777" w:rsidR="00AA2C2F" w:rsidRDefault="000C1058">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91DA198" w14:textId="77777777" w:rsidR="00AA2C2F" w:rsidRDefault="000C1058">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CCF239" w14:textId="77777777" w:rsidR="00AA2C2F" w:rsidRDefault="000C1058">
            <w:pPr>
              <w:jc w:val="center"/>
              <w:rPr>
                <w:sz w:val="22"/>
                <w:szCs w:val="22"/>
                <w:lang w:eastAsia="lt-LT"/>
              </w:rPr>
            </w:pPr>
            <w:r>
              <w:rPr>
                <w:sz w:val="22"/>
                <w:szCs w:val="22"/>
                <w:lang w:eastAsia="lt-LT"/>
              </w:rPr>
              <w:t>Pasiekti rezultatai ir jų rodikliai</w:t>
            </w:r>
          </w:p>
        </w:tc>
      </w:tr>
      <w:tr w:rsidR="00AA2C2F" w14:paraId="75ED773E"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6F5B3F9C" w14:textId="37F5B9FE" w:rsidR="00AA2C2F" w:rsidRDefault="005B321B" w:rsidP="004D72B3">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AA44347" w14:textId="72A6ED5D" w:rsidR="00AA2C2F" w:rsidRDefault="005B321B" w:rsidP="005B321B">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2AB5BB28" w14:textId="2944AC7C" w:rsidR="00AA2C2F" w:rsidRDefault="005B321B" w:rsidP="005B321B">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18D9C87F" w14:textId="1496F441" w:rsidR="00AA2C2F" w:rsidRDefault="005B321B" w:rsidP="005B321B">
            <w:pPr>
              <w:jc w:val="center"/>
              <w:rPr>
                <w:szCs w:val="24"/>
                <w:lang w:eastAsia="lt-LT"/>
              </w:rPr>
            </w:pPr>
            <w:r>
              <w:rPr>
                <w:szCs w:val="24"/>
                <w:lang w:eastAsia="lt-LT"/>
              </w:rPr>
              <w:t>-</w:t>
            </w:r>
          </w:p>
        </w:tc>
      </w:tr>
    </w:tbl>
    <w:p w14:paraId="221D0588" w14:textId="77777777" w:rsidR="00AA2C2F" w:rsidRDefault="00AA2C2F">
      <w:pPr>
        <w:jc w:val="center"/>
        <w:rPr>
          <w:sz w:val="22"/>
          <w:szCs w:val="22"/>
          <w:lang w:eastAsia="lt-LT"/>
        </w:rPr>
      </w:pPr>
    </w:p>
    <w:p w14:paraId="4E69F46B" w14:textId="77777777" w:rsidR="00AA2C2F" w:rsidRDefault="000C1058">
      <w:pPr>
        <w:jc w:val="center"/>
        <w:rPr>
          <w:b/>
        </w:rPr>
      </w:pPr>
      <w:r>
        <w:rPr>
          <w:b/>
        </w:rPr>
        <w:t>III SKYRIUS</w:t>
      </w:r>
    </w:p>
    <w:p w14:paraId="51D287AF" w14:textId="77777777" w:rsidR="00AA2C2F" w:rsidRDefault="000C1058">
      <w:pPr>
        <w:jc w:val="center"/>
        <w:rPr>
          <w:b/>
        </w:rPr>
      </w:pPr>
      <w:r>
        <w:rPr>
          <w:b/>
        </w:rPr>
        <w:t>GEBĖJIMŲ ATLIKTI PAREIGYBĖS APRAŠYME NUSTATYTAS FUNKCIJAS VERTINIMAS</w:t>
      </w:r>
    </w:p>
    <w:p w14:paraId="14AC241C" w14:textId="77777777" w:rsidR="00AA2C2F" w:rsidRDefault="00AA2C2F">
      <w:pPr>
        <w:jc w:val="center"/>
        <w:rPr>
          <w:sz w:val="22"/>
          <w:szCs w:val="22"/>
        </w:rPr>
      </w:pPr>
    </w:p>
    <w:p w14:paraId="2AF2105A" w14:textId="77777777" w:rsidR="00AA2C2F" w:rsidRDefault="000C1058">
      <w:pPr>
        <w:rPr>
          <w:b/>
        </w:rPr>
      </w:pPr>
      <w:r>
        <w:rPr>
          <w:b/>
        </w:rPr>
        <w:t>5. Gebėjimų atlikti pareigybės aprašyme nustatytas funkcijas vertinimas</w:t>
      </w:r>
    </w:p>
    <w:p w14:paraId="236A1FCB" w14:textId="2E2681AF" w:rsidR="00AA2C2F" w:rsidRDefault="00AA2C2F">
      <w:pPr>
        <w:tabs>
          <w:tab w:val="left" w:pos="284"/>
        </w:tabs>
        <w:jc w:val="both"/>
        <w:rPr>
          <w:sz w:val="20"/>
          <w:lang w:eastAsia="lt-LT"/>
        </w:rPr>
      </w:pP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AA2C2F" w14:paraId="43CD3C75"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527315" w14:textId="77777777" w:rsidR="00AA2C2F" w:rsidRDefault="000C1058">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5B948" w14:textId="77777777" w:rsidR="00AA2C2F" w:rsidRDefault="000C1058">
            <w:pPr>
              <w:jc w:val="center"/>
              <w:rPr>
                <w:sz w:val="22"/>
                <w:szCs w:val="22"/>
              </w:rPr>
            </w:pPr>
            <w:r>
              <w:rPr>
                <w:sz w:val="22"/>
                <w:szCs w:val="22"/>
              </w:rPr>
              <w:t>Pažymimas atitinkamas langelis:</w:t>
            </w:r>
          </w:p>
          <w:p w14:paraId="7B71D206" w14:textId="77777777" w:rsidR="00AA2C2F" w:rsidRDefault="000C1058">
            <w:pPr>
              <w:jc w:val="center"/>
              <w:rPr>
                <w:b/>
                <w:sz w:val="22"/>
                <w:szCs w:val="22"/>
              </w:rPr>
            </w:pPr>
            <w:r>
              <w:rPr>
                <w:sz w:val="22"/>
                <w:szCs w:val="22"/>
              </w:rPr>
              <w:t>1 – nepatenkinamai;</w:t>
            </w:r>
          </w:p>
          <w:p w14:paraId="58932C56" w14:textId="77777777" w:rsidR="00AA2C2F" w:rsidRDefault="000C1058">
            <w:pPr>
              <w:jc w:val="center"/>
              <w:rPr>
                <w:sz w:val="22"/>
                <w:szCs w:val="22"/>
              </w:rPr>
            </w:pPr>
            <w:r>
              <w:rPr>
                <w:sz w:val="22"/>
                <w:szCs w:val="22"/>
              </w:rPr>
              <w:t>2 – patenkinamai;</w:t>
            </w:r>
          </w:p>
          <w:p w14:paraId="2118B856" w14:textId="77777777" w:rsidR="00AA2C2F" w:rsidRDefault="000C1058">
            <w:pPr>
              <w:jc w:val="center"/>
              <w:rPr>
                <w:b/>
                <w:sz w:val="22"/>
                <w:szCs w:val="22"/>
              </w:rPr>
            </w:pPr>
            <w:r>
              <w:rPr>
                <w:sz w:val="22"/>
                <w:szCs w:val="22"/>
              </w:rPr>
              <w:t>3 – gerai;</w:t>
            </w:r>
          </w:p>
          <w:p w14:paraId="4C646D98" w14:textId="77777777" w:rsidR="00AA2C2F" w:rsidRDefault="000C1058">
            <w:pPr>
              <w:jc w:val="center"/>
              <w:rPr>
                <w:sz w:val="22"/>
                <w:szCs w:val="22"/>
              </w:rPr>
            </w:pPr>
            <w:r>
              <w:rPr>
                <w:sz w:val="22"/>
                <w:szCs w:val="22"/>
              </w:rPr>
              <w:t>4 – labai gerai</w:t>
            </w:r>
          </w:p>
        </w:tc>
      </w:tr>
      <w:tr w:rsidR="00AA2C2F" w14:paraId="76721C61"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951EFC" w14:textId="77777777" w:rsidR="00AA2C2F" w:rsidRDefault="000C1058">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27226" w14:textId="0EF80BDB" w:rsidR="00AA2C2F" w:rsidRDefault="000C1058">
            <w:pPr>
              <w:rPr>
                <w:sz w:val="22"/>
                <w:szCs w:val="22"/>
              </w:rPr>
            </w:pPr>
            <w:r>
              <w:rPr>
                <w:sz w:val="22"/>
                <w:szCs w:val="22"/>
              </w:rPr>
              <w:t>1□      2□       3□       4</w:t>
            </w:r>
            <w:r w:rsidR="004D72B3">
              <w:rPr>
                <w:sz w:val="22"/>
                <w:szCs w:val="22"/>
              </w:rPr>
              <w:t>x</w:t>
            </w:r>
          </w:p>
        </w:tc>
      </w:tr>
      <w:tr w:rsidR="00AA2C2F" w14:paraId="0A6FC887"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7A9C1" w14:textId="77777777" w:rsidR="00AA2C2F" w:rsidRDefault="000C1058">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F815F9" w14:textId="3194790F" w:rsidR="00AA2C2F" w:rsidRDefault="000C1058">
            <w:pPr>
              <w:tabs>
                <w:tab w:val="left" w:pos="690"/>
              </w:tabs>
              <w:ind w:hanging="19"/>
              <w:rPr>
                <w:sz w:val="22"/>
                <w:szCs w:val="22"/>
              </w:rPr>
            </w:pPr>
            <w:r>
              <w:rPr>
                <w:sz w:val="22"/>
                <w:szCs w:val="22"/>
              </w:rPr>
              <w:t>1□      2□       3□       4</w:t>
            </w:r>
            <w:r w:rsidR="004D72B3">
              <w:rPr>
                <w:sz w:val="22"/>
                <w:szCs w:val="22"/>
              </w:rPr>
              <w:t>x</w:t>
            </w:r>
          </w:p>
        </w:tc>
      </w:tr>
      <w:tr w:rsidR="00AA2C2F" w14:paraId="06CBFC96"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6C9910" w14:textId="77777777" w:rsidR="00AA2C2F" w:rsidRDefault="000C1058">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38F997" w14:textId="6571E706" w:rsidR="00AA2C2F" w:rsidRDefault="000C1058">
            <w:pPr>
              <w:rPr>
                <w:sz w:val="22"/>
                <w:szCs w:val="22"/>
              </w:rPr>
            </w:pPr>
            <w:r>
              <w:rPr>
                <w:sz w:val="22"/>
                <w:szCs w:val="22"/>
              </w:rPr>
              <w:t>1□      2□       3□       4</w:t>
            </w:r>
            <w:r w:rsidR="004D72B3">
              <w:rPr>
                <w:sz w:val="22"/>
                <w:szCs w:val="22"/>
              </w:rPr>
              <w:t>x</w:t>
            </w:r>
          </w:p>
        </w:tc>
      </w:tr>
      <w:tr w:rsidR="00AA2C2F" w14:paraId="6A67DCF3"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A5BB17" w14:textId="77777777" w:rsidR="00AA2C2F" w:rsidRDefault="000C1058">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074ED4" w14:textId="0C3149F5" w:rsidR="00AA2C2F" w:rsidRDefault="000C1058">
            <w:pPr>
              <w:rPr>
                <w:sz w:val="22"/>
                <w:szCs w:val="22"/>
              </w:rPr>
            </w:pPr>
            <w:r>
              <w:rPr>
                <w:sz w:val="22"/>
                <w:szCs w:val="22"/>
              </w:rPr>
              <w:t>1□      2□       3□       4</w:t>
            </w:r>
            <w:r w:rsidR="004D72B3">
              <w:rPr>
                <w:sz w:val="22"/>
                <w:szCs w:val="22"/>
              </w:rPr>
              <w:t>x</w:t>
            </w:r>
          </w:p>
        </w:tc>
      </w:tr>
      <w:tr w:rsidR="00AA2C2F" w14:paraId="19E92B33"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4507D" w14:textId="77777777" w:rsidR="00AA2C2F" w:rsidRDefault="000C1058">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E088B4" w14:textId="66BAE92B" w:rsidR="00AA2C2F" w:rsidRDefault="000C1058">
            <w:pPr>
              <w:rPr>
                <w:sz w:val="22"/>
                <w:szCs w:val="22"/>
              </w:rPr>
            </w:pPr>
            <w:r>
              <w:rPr>
                <w:sz w:val="22"/>
                <w:szCs w:val="22"/>
              </w:rPr>
              <w:t>1□      2□       3□       4</w:t>
            </w:r>
            <w:r w:rsidR="004D72B3">
              <w:rPr>
                <w:sz w:val="22"/>
                <w:szCs w:val="22"/>
              </w:rPr>
              <w:t>x</w:t>
            </w:r>
          </w:p>
        </w:tc>
      </w:tr>
    </w:tbl>
    <w:p w14:paraId="212AF3C9" w14:textId="77777777" w:rsidR="00AA2C2F" w:rsidRDefault="00AA2C2F">
      <w:pPr>
        <w:jc w:val="center"/>
        <w:rPr>
          <w:sz w:val="22"/>
          <w:szCs w:val="22"/>
          <w:lang w:eastAsia="lt-LT"/>
        </w:rPr>
      </w:pPr>
    </w:p>
    <w:p w14:paraId="62CD5CEA" w14:textId="77777777" w:rsidR="004D72B3" w:rsidRDefault="004D72B3">
      <w:pPr>
        <w:jc w:val="center"/>
        <w:rPr>
          <w:b/>
          <w:szCs w:val="24"/>
          <w:lang w:eastAsia="lt-LT"/>
        </w:rPr>
      </w:pPr>
    </w:p>
    <w:p w14:paraId="7BDA3513" w14:textId="77777777" w:rsidR="004D72B3" w:rsidRDefault="004D72B3">
      <w:pPr>
        <w:jc w:val="center"/>
        <w:rPr>
          <w:b/>
          <w:szCs w:val="24"/>
          <w:lang w:eastAsia="lt-LT"/>
        </w:rPr>
      </w:pPr>
    </w:p>
    <w:p w14:paraId="5F38E48C" w14:textId="77777777" w:rsidR="004D72B3" w:rsidRDefault="004D72B3">
      <w:pPr>
        <w:jc w:val="center"/>
        <w:rPr>
          <w:b/>
          <w:szCs w:val="24"/>
          <w:lang w:eastAsia="lt-LT"/>
        </w:rPr>
      </w:pPr>
    </w:p>
    <w:p w14:paraId="03B13768" w14:textId="77777777" w:rsidR="004D72B3" w:rsidRDefault="004D72B3">
      <w:pPr>
        <w:jc w:val="center"/>
        <w:rPr>
          <w:b/>
          <w:szCs w:val="24"/>
          <w:lang w:eastAsia="lt-LT"/>
        </w:rPr>
      </w:pPr>
    </w:p>
    <w:p w14:paraId="30FD4797" w14:textId="77777777" w:rsidR="004D72B3" w:rsidRDefault="004D72B3">
      <w:pPr>
        <w:jc w:val="center"/>
        <w:rPr>
          <w:b/>
          <w:szCs w:val="24"/>
          <w:lang w:eastAsia="lt-LT"/>
        </w:rPr>
      </w:pPr>
    </w:p>
    <w:p w14:paraId="513226FF" w14:textId="77777777" w:rsidR="004D72B3" w:rsidRDefault="004D72B3">
      <w:pPr>
        <w:jc w:val="center"/>
        <w:rPr>
          <w:b/>
          <w:szCs w:val="24"/>
          <w:lang w:eastAsia="lt-LT"/>
        </w:rPr>
      </w:pPr>
    </w:p>
    <w:p w14:paraId="116D0CC3" w14:textId="77777777" w:rsidR="004D72B3" w:rsidRDefault="004D72B3">
      <w:pPr>
        <w:jc w:val="center"/>
        <w:rPr>
          <w:b/>
          <w:szCs w:val="24"/>
          <w:lang w:eastAsia="lt-LT"/>
        </w:rPr>
      </w:pPr>
    </w:p>
    <w:p w14:paraId="58634BE7" w14:textId="77777777" w:rsidR="004D72B3" w:rsidRDefault="004D72B3">
      <w:pPr>
        <w:jc w:val="center"/>
        <w:rPr>
          <w:b/>
          <w:szCs w:val="24"/>
          <w:lang w:eastAsia="lt-LT"/>
        </w:rPr>
      </w:pPr>
    </w:p>
    <w:p w14:paraId="4EABB257" w14:textId="77777777" w:rsidR="004D72B3" w:rsidRDefault="004D72B3">
      <w:pPr>
        <w:jc w:val="center"/>
        <w:rPr>
          <w:b/>
          <w:szCs w:val="24"/>
          <w:lang w:eastAsia="lt-LT"/>
        </w:rPr>
      </w:pPr>
    </w:p>
    <w:p w14:paraId="07D7189A" w14:textId="7366ED54" w:rsidR="00AA2C2F" w:rsidRDefault="000C1058">
      <w:pPr>
        <w:jc w:val="center"/>
        <w:rPr>
          <w:b/>
          <w:szCs w:val="24"/>
          <w:lang w:eastAsia="lt-LT"/>
        </w:rPr>
      </w:pPr>
      <w:r>
        <w:rPr>
          <w:b/>
          <w:szCs w:val="24"/>
          <w:lang w:eastAsia="lt-LT"/>
        </w:rPr>
        <w:lastRenderedPageBreak/>
        <w:t>IV SKYRIUS</w:t>
      </w:r>
    </w:p>
    <w:p w14:paraId="61D7705C" w14:textId="77777777" w:rsidR="00AA2C2F" w:rsidRDefault="000C1058">
      <w:pPr>
        <w:jc w:val="center"/>
        <w:rPr>
          <w:b/>
          <w:szCs w:val="24"/>
          <w:lang w:eastAsia="lt-LT"/>
        </w:rPr>
      </w:pPr>
      <w:r>
        <w:rPr>
          <w:b/>
          <w:szCs w:val="24"/>
          <w:lang w:eastAsia="lt-LT"/>
        </w:rPr>
        <w:t>PASIEKTŲ REZULTATŲ VYKDANT UŽDUOTIS ĮSIVERTINIMAS IR KOMPETENCIJŲ TOBULINIMAS</w:t>
      </w:r>
    </w:p>
    <w:p w14:paraId="20FE5DE7" w14:textId="77777777" w:rsidR="00AA2C2F" w:rsidRDefault="00AA2C2F">
      <w:pPr>
        <w:jc w:val="center"/>
        <w:rPr>
          <w:b/>
          <w:sz w:val="22"/>
          <w:szCs w:val="22"/>
          <w:lang w:eastAsia="lt-LT"/>
        </w:rPr>
      </w:pPr>
    </w:p>
    <w:p w14:paraId="596530A5" w14:textId="77777777" w:rsidR="00AA2C2F" w:rsidRDefault="000C1058">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AA2C2F" w14:paraId="628DB3CB"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A081FF5" w14:textId="77777777" w:rsidR="00AA2C2F" w:rsidRDefault="000C1058">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BEB0B4" w14:textId="77777777" w:rsidR="00AA2C2F" w:rsidRDefault="000C1058">
            <w:pPr>
              <w:jc w:val="center"/>
              <w:rPr>
                <w:sz w:val="22"/>
                <w:szCs w:val="22"/>
                <w:lang w:eastAsia="lt-LT"/>
              </w:rPr>
            </w:pPr>
            <w:r>
              <w:rPr>
                <w:sz w:val="22"/>
                <w:szCs w:val="22"/>
                <w:lang w:eastAsia="lt-LT"/>
              </w:rPr>
              <w:t>Pažymimas atitinkamas langelis</w:t>
            </w:r>
          </w:p>
        </w:tc>
      </w:tr>
      <w:tr w:rsidR="00AA2C2F" w14:paraId="09B09A10"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1375ABE" w14:textId="77777777" w:rsidR="00AA2C2F" w:rsidRDefault="000C1058">
            <w:pPr>
              <w:rPr>
                <w:sz w:val="22"/>
                <w:szCs w:val="22"/>
                <w:lang w:eastAsia="lt-LT"/>
              </w:rPr>
            </w:pPr>
            <w:r>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A12FB8" w14:textId="4DF60784" w:rsidR="00AA2C2F" w:rsidRDefault="000C1058">
            <w:pPr>
              <w:ind w:right="340"/>
              <w:jc w:val="right"/>
              <w:rPr>
                <w:sz w:val="22"/>
                <w:szCs w:val="22"/>
                <w:lang w:eastAsia="lt-LT"/>
              </w:rPr>
            </w:pPr>
            <w:r>
              <w:rPr>
                <w:sz w:val="22"/>
                <w:szCs w:val="22"/>
                <w:lang w:eastAsia="lt-LT"/>
              </w:rPr>
              <w:t xml:space="preserve">Labai gerai </w:t>
            </w:r>
            <w:r w:rsidR="005B321B">
              <w:rPr>
                <w:rFonts w:ascii="Segoe UI Symbol" w:eastAsia="MS Gothic" w:hAnsi="Segoe UI Symbol" w:cs="Segoe UI Symbol"/>
                <w:sz w:val="22"/>
                <w:szCs w:val="22"/>
                <w:lang w:eastAsia="lt-LT"/>
              </w:rPr>
              <w:t>V</w:t>
            </w:r>
          </w:p>
        </w:tc>
      </w:tr>
      <w:tr w:rsidR="00AA2C2F" w14:paraId="52D22348"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71300CC" w14:textId="77777777" w:rsidR="00AA2C2F" w:rsidRDefault="000C1058">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1279AA" w14:textId="77777777" w:rsidR="00AA2C2F" w:rsidRDefault="000C1058">
            <w:pPr>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AA2C2F" w14:paraId="54A7299C"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2A067A8" w14:textId="77777777" w:rsidR="00AA2C2F" w:rsidRDefault="000C1058">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B58474" w14:textId="77777777" w:rsidR="00AA2C2F" w:rsidRDefault="000C1058">
            <w:pPr>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AA2C2F" w14:paraId="5277A244"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BF42CDA" w14:textId="77777777" w:rsidR="00AA2C2F" w:rsidRDefault="000C1058">
            <w:pPr>
              <w:rPr>
                <w:sz w:val="22"/>
                <w:szCs w:val="22"/>
                <w:lang w:eastAsia="lt-LT"/>
              </w:rPr>
            </w:pPr>
            <w:r>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695F3E" w14:textId="77777777" w:rsidR="00AA2C2F" w:rsidRDefault="000C1058">
            <w:pPr>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5298F540" w14:textId="77777777" w:rsidR="00AA2C2F" w:rsidRDefault="00AA2C2F">
      <w:pPr>
        <w:jc w:val="center"/>
        <w:rPr>
          <w:sz w:val="22"/>
          <w:szCs w:val="22"/>
          <w:lang w:eastAsia="lt-LT"/>
        </w:rPr>
      </w:pPr>
    </w:p>
    <w:p w14:paraId="51057D54" w14:textId="77777777" w:rsidR="00AA2C2F" w:rsidRDefault="000C1058">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A2C2F" w14:paraId="27C12789" w14:textId="77777777">
        <w:tc>
          <w:tcPr>
            <w:tcW w:w="9385" w:type="dxa"/>
            <w:tcBorders>
              <w:top w:val="single" w:sz="4" w:space="0" w:color="auto"/>
              <w:left w:val="single" w:sz="4" w:space="0" w:color="auto"/>
              <w:bottom w:val="single" w:sz="4" w:space="0" w:color="auto"/>
              <w:right w:val="single" w:sz="4" w:space="0" w:color="auto"/>
            </w:tcBorders>
            <w:hideMark/>
          </w:tcPr>
          <w:p w14:paraId="5AA5DAA1" w14:textId="75F94057" w:rsidR="00AA2C2F" w:rsidRDefault="000C1058">
            <w:pPr>
              <w:jc w:val="both"/>
              <w:rPr>
                <w:szCs w:val="24"/>
                <w:lang w:eastAsia="lt-LT"/>
              </w:rPr>
            </w:pPr>
            <w:r>
              <w:rPr>
                <w:szCs w:val="24"/>
                <w:lang w:eastAsia="lt-LT"/>
              </w:rPr>
              <w:t>7.1.</w:t>
            </w:r>
            <w:r w:rsidR="006F7D07">
              <w:rPr>
                <w:szCs w:val="24"/>
                <w:lang w:eastAsia="lt-LT"/>
              </w:rPr>
              <w:t xml:space="preserve"> Vadovavimo žmonėms kompetencija.</w:t>
            </w:r>
          </w:p>
        </w:tc>
      </w:tr>
      <w:tr w:rsidR="00AA2C2F" w14:paraId="4F4BE5D3" w14:textId="77777777">
        <w:tc>
          <w:tcPr>
            <w:tcW w:w="9385" w:type="dxa"/>
            <w:tcBorders>
              <w:top w:val="single" w:sz="4" w:space="0" w:color="auto"/>
              <w:left w:val="single" w:sz="4" w:space="0" w:color="auto"/>
              <w:bottom w:val="single" w:sz="4" w:space="0" w:color="auto"/>
              <w:right w:val="single" w:sz="4" w:space="0" w:color="auto"/>
            </w:tcBorders>
            <w:hideMark/>
          </w:tcPr>
          <w:p w14:paraId="38166C77" w14:textId="7EAE0B6D" w:rsidR="00AA2C2F" w:rsidRDefault="000C1058">
            <w:pPr>
              <w:jc w:val="both"/>
              <w:rPr>
                <w:szCs w:val="24"/>
                <w:lang w:eastAsia="lt-LT"/>
              </w:rPr>
            </w:pPr>
            <w:r>
              <w:rPr>
                <w:szCs w:val="24"/>
                <w:lang w:eastAsia="lt-LT"/>
              </w:rPr>
              <w:t>7.2.</w:t>
            </w:r>
            <w:r w:rsidR="006F7D07">
              <w:rPr>
                <w:szCs w:val="24"/>
                <w:lang w:eastAsia="lt-LT"/>
              </w:rPr>
              <w:t xml:space="preserve"> Strateginio švietimo įstaigos valdymo kompetencija.</w:t>
            </w:r>
          </w:p>
        </w:tc>
      </w:tr>
    </w:tbl>
    <w:p w14:paraId="2DBCAC44" w14:textId="77777777" w:rsidR="00AA2C2F" w:rsidRDefault="00AA2C2F"/>
    <w:p w14:paraId="3A2973A9" w14:textId="77777777" w:rsidR="00AA2C2F" w:rsidRDefault="000C1058">
      <w:pPr>
        <w:jc w:val="center"/>
        <w:rPr>
          <w:b/>
          <w:szCs w:val="24"/>
          <w:lang w:eastAsia="lt-LT"/>
        </w:rPr>
      </w:pPr>
      <w:r>
        <w:rPr>
          <w:b/>
          <w:szCs w:val="24"/>
          <w:lang w:eastAsia="lt-LT"/>
        </w:rPr>
        <w:t>V SKYRIUS</w:t>
      </w:r>
    </w:p>
    <w:p w14:paraId="6346F4C2" w14:textId="77777777" w:rsidR="00AA2C2F" w:rsidRDefault="000C1058">
      <w:pPr>
        <w:jc w:val="center"/>
        <w:rPr>
          <w:b/>
          <w:szCs w:val="24"/>
          <w:lang w:eastAsia="lt-LT"/>
        </w:rPr>
      </w:pPr>
      <w:r>
        <w:rPr>
          <w:b/>
          <w:szCs w:val="24"/>
          <w:lang w:eastAsia="lt-LT"/>
        </w:rPr>
        <w:t>KITŲ METŲ VEIKLOS UŽDUOTYS, REZULTATAI IR RODIKLIAI</w:t>
      </w:r>
    </w:p>
    <w:p w14:paraId="34289291" w14:textId="77777777" w:rsidR="00AA2C2F" w:rsidRDefault="00AA2C2F">
      <w:pPr>
        <w:tabs>
          <w:tab w:val="left" w:pos="6237"/>
          <w:tab w:val="right" w:pos="8306"/>
        </w:tabs>
        <w:jc w:val="center"/>
        <w:rPr>
          <w:color w:val="000000"/>
          <w:sz w:val="22"/>
          <w:szCs w:val="22"/>
        </w:rPr>
      </w:pPr>
    </w:p>
    <w:p w14:paraId="138B8139" w14:textId="2EE2D395" w:rsidR="00AA2C2F" w:rsidRDefault="000C1058">
      <w:pPr>
        <w:tabs>
          <w:tab w:val="left" w:pos="284"/>
          <w:tab w:val="left" w:pos="567"/>
        </w:tabs>
        <w:rPr>
          <w:b/>
          <w:szCs w:val="24"/>
          <w:lang w:eastAsia="lt-LT"/>
        </w:rPr>
      </w:pPr>
      <w:r>
        <w:rPr>
          <w:b/>
          <w:szCs w:val="24"/>
          <w:lang w:eastAsia="lt-LT"/>
        </w:rPr>
        <w:t>8.</w:t>
      </w:r>
      <w:r>
        <w:rPr>
          <w:b/>
          <w:szCs w:val="24"/>
          <w:lang w:eastAsia="lt-LT"/>
        </w:rPr>
        <w:tab/>
      </w:r>
      <w:r w:rsidR="00C55609" w:rsidRPr="00C55609">
        <w:rPr>
          <w:b/>
          <w:szCs w:val="24"/>
          <w:lang w:eastAsia="lt-LT"/>
        </w:rPr>
        <w:t>2023</w:t>
      </w:r>
      <w:r>
        <w:rPr>
          <w:b/>
          <w:szCs w:val="24"/>
          <w:lang w:eastAsia="lt-LT"/>
        </w:rPr>
        <w:t xml:space="preserve"> metų užduotys</w:t>
      </w:r>
    </w:p>
    <w:p w14:paraId="69E91230" w14:textId="512FED79" w:rsidR="00AA2C2F" w:rsidRDefault="00AA2C2F">
      <w:pPr>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4820"/>
      </w:tblGrid>
      <w:tr w:rsidR="00920BD2" w:rsidRPr="00AC539E" w14:paraId="61220A6B" w14:textId="77777777" w:rsidTr="005B321B">
        <w:tc>
          <w:tcPr>
            <w:tcW w:w="1872" w:type="dxa"/>
            <w:tcBorders>
              <w:top w:val="single" w:sz="4" w:space="0" w:color="auto"/>
              <w:left w:val="single" w:sz="4" w:space="0" w:color="auto"/>
              <w:bottom w:val="single" w:sz="4" w:space="0" w:color="auto"/>
              <w:right w:val="single" w:sz="4" w:space="0" w:color="auto"/>
            </w:tcBorders>
            <w:vAlign w:val="center"/>
            <w:hideMark/>
          </w:tcPr>
          <w:p w14:paraId="38462039" w14:textId="77777777" w:rsidR="00920BD2" w:rsidRPr="00AC539E" w:rsidRDefault="00920BD2" w:rsidP="00CE64F1">
            <w:pPr>
              <w:jc w:val="center"/>
              <w:rPr>
                <w:sz w:val="22"/>
                <w:szCs w:val="22"/>
                <w:lang w:eastAsia="lt-LT"/>
              </w:rPr>
            </w:pPr>
            <w:r w:rsidRPr="00AC539E">
              <w:rPr>
                <w:sz w:val="22"/>
                <w:szCs w:val="22"/>
                <w:lang w:eastAsia="lt-LT"/>
              </w:rPr>
              <w:t>Užduotys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4F0A8A" w14:textId="77777777" w:rsidR="00920BD2" w:rsidRPr="00AC539E" w:rsidRDefault="00920BD2" w:rsidP="00CE64F1">
            <w:pPr>
              <w:jc w:val="center"/>
              <w:rPr>
                <w:sz w:val="22"/>
                <w:szCs w:val="22"/>
                <w:lang w:eastAsia="lt-LT"/>
              </w:rPr>
            </w:pPr>
            <w:r w:rsidRPr="00AC539E">
              <w:rPr>
                <w:sz w:val="22"/>
                <w:szCs w:val="22"/>
                <w:lang w:eastAsia="lt-LT"/>
              </w:rPr>
              <w:t>Siektini rezultatai</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4544D2F" w14:textId="77777777" w:rsidR="00920BD2" w:rsidRPr="00AC539E" w:rsidRDefault="00920BD2" w:rsidP="00CE64F1">
            <w:pPr>
              <w:jc w:val="center"/>
              <w:rPr>
                <w:sz w:val="22"/>
                <w:szCs w:val="22"/>
                <w:lang w:eastAsia="lt-LT"/>
              </w:rPr>
            </w:pPr>
            <w:r w:rsidRPr="00AC539E">
              <w:rPr>
                <w:sz w:val="22"/>
                <w:szCs w:val="22"/>
                <w:lang w:eastAsia="lt-LT"/>
              </w:rPr>
              <w:t>Rezultatų vertinimo rodikliai (kuriais vadovaujantis vertinama, ar nustatytos užduotys įvykdytos)</w:t>
            </w:r>
          </w:p>
        </w:tc>
      </w:tr>
      <w:tr w:rsidR="00920BD2" w14:paraId="668BA56B" w14:textId="77777777" w:rsidTr="005B321B">
        <w:tc>
          <w:tcPr>
            <w:tcW w:w="1872" w:type="dxa"/>
            <w:tcBorders>
              <w:top w:val="single" w:sz="4" w:space="0" w:color="auto"/>
              <w:left w:val="single" w:sz="4" w:space="0" w:color="auto"/>
              <w:bottom w:val="single" w:sz="4" w:space="0" w:color="auto"/>
              <w:right w:val="single" w:sz="4" w:space="0" w:color="auto"/>
            </w:tcBorders>
          </w:tcPr>
          <w:p w14:paraId="71F69EEF" w14:textId="77777777" w:rsidR="00920BD2" w:rsidRDefault="00920BD2" w:rsidP="00CE64F1">
            <w:r>
              <w:rPr>
                <w:lang w:eastAsia="lt-LT"/>
              </w:rPr>
              <w:t>8.1.</w:t>
            </w:r>
            <w:r w:rsidRPr="00FE176D">
              <w:rPr>
                <w:rStyle w:val="normaltextrun"/>
                <w:lang w:eastAsia="lt-LT"/>
              </w:rPr>
              <w:t xml:space="preserve"> </w:t>
            </w:r>
            <w:r w:rsidRPr="004B792A">
              <w:rPr>
                <w:rStyle w:val="normaltextrun"/>
                <w:lang w:eastAsia="lt-LT"/>
              </w:rPr>
              <w:t>Mokinių gebėjimų identifikavimas ir  individualios pažangos pamatavimas.</w:t>
            </w:r>
            <w:r w:rsidRPr="00521BB0">
              <w:t xml:space="preserve"> </w:t>
            </w:r>
          </w:p>
          <w:p w14:paraId="1D3C1E87" w14:textId="309AEF71" w:rsidR="00920BD2" w:rsidRDefault="00920BD2" w:rsidP="00CE64F1">
            <w:pPr>
              <w:rPr>
                <w:lang w:eastAsia="lt-LT"/>
              </w:rPr>
            </w:pPr>
            <w:r>
              <w:t xml:space="preserve">(veiklos sritis </w:t>
            </w:r>
            <w:r w:rsidRPr="00521BB0">
              <w:t xml:space="preserve">– </w:t>
            </w:r>
            <w:r w:rsidRPr="00521BB0">
              <w:rPr>
                <w:i/>
              </w:rPr>
              <w:t xml:space="preserve">Asmenybės </w:t>
            </w:r>
            <w:proofErr w:type="spellStart"/>
            <w:r w:rsidRPr="00521BB0">
              <w:rPr>
                <w:i/>
              </w:rPr>
              <w:t>ūgtis</w:t>
            </w:r>
            <w:proofErr w:type="spellEnd"/>
            <w:r w:rsidRPr="00521BB0">
              <w:t>).</w:t>
            </w:r>
            <w:r w:rsidR="00C55609">
              <w:t xml:space="preserve"> </w:t>
            </w:r>
          </w:p>
        </w:tc>
        <w:tc>
          <w:tcPr>
            <w:tcW w:w="2693" w:type="dxa"/>
            <w:tcBorders>
              <w:top w:val="single" w:sz="4" w:space="0" w:color="auto"/>
              <w:left w:val="single" w:sz="4" w:space="0" w:color="auto"/>
              <w:bottom w:val="single" w:sz="4" w:space="0" w:color="auto"/>
              <w:right w:val="single" w:sz="4" w:space="0" w:color="auto"/>
            </w:tcBorders>
          </w:tcPr>
          <w:p w14:paraId="266BE382" w14:textId="77777777" w:rsidR="00920BD2" w:rsidRDefault="00920BD2" w:rsidP="00CE64F1">
            <w:pPr>
              <w:rPr>
                <w:lang w:eastAsia="lt-LT"/>
              </w:rPr>
            </w:pPr>
            <w:r w:rsidRPr="00FE176D">
              <w:rPr>
                <w:rStyle w:val="normaltextrun"/>
                <w:lang w:eastAsia="lt-LT"/>
              </w:rPr>
              <w:t>8.1.1. Mokinių gebėjimų atskleidimas, individualios pažangos pamatavimas įgyvendinant individualius ugdymo planus,</w:t>
            </w:r>
            <w:r>
              <w:rPr>
                <w:rStyle w:val="normaltextrun"/>
                <w:lang w:eastAsia="lt-LT"/>
              </w:rPr>
              <w:t xml:space="preserve"> </w:t>
            </w:r>
            <w:r w:rsidRPr="00EB190D">
              <w:rPr>
                <w:rStyle w:val="normaltextrun"/>
                <w:lang w:eastAsia="lt-LT"/>
              </w:rPr>
              <w:t>individualizuotas programas,</w:t>
            </w:r>
            <w:r w:rsidRPr="00FE176D">
              <w:rPr>
                <w:rStyle w:val="normaltextrun"/>
                <w:lang w:eastAsia="lt-LT"/>
              </w:rPr>
              <w:t xml:space="preserve"> dalyvaujant projektinėse ir kitose edukacinėse veiklose mokykloje ir už mokyklos ribų.</w:t>
            </w:r>
          </w:p>
        </w:tc>
        <w:tc>
          <w:tcPr>
            <w:tcW w:w="4820" w:type="dxa"/>
            <w:tcBorders>
              <w:top w:val="single" w:sz="4" w:space="0" w:color="auto"/>
              <w:left w:val="single" w:sz="4" w:space="0" w:color="auto"/>
              <w:bottom w:val="single" w:sz="4" w:space="0" w:color="auto"/>
              <w:right w:val="single" w:sz="4" w:space="0" w:color="auto"/>
            </w:tcBorders>
          </w:tcPr>
          <w:p w14:paraId="1403AA20" w14:textId="77777777" w:rsidR="00920BD2" w:rsidRPr="00B510AF" w:rsidRDefault="00920BD2" w:rsidP="005B321B">
            <w:pPr>
              <w:rPr>
                <w:rStyle w:val="normaltextrun"/>
                <w:lang w:eastAsia="lt-LT"/>
              </w:rPr>
            </w:pPr>
            <w:r w:rsidRPr="0D3DBED5">
              <w:rPr>
                <w:rStyle w:val="normaltextrun"/>
                <w:lang w:eastAsia="lt-LT"/>
              </w:rPr>
              <w:t>8.1.1.1.</w:t>
            </w:r>
            <w:r>
              <w:rPr>
                <w:rStyle w:val="normaltextrun"/>
                <w:lang w:eastAsia="lt-LT"/>
              </w:rPr>
              <w:t xml:space="preserve"> Sukurta mokinių skatinimo </w:t>
            </w:r>
            <w:r w:rsidRPr="00EB190D">
              <w:rPr>
                <w:rStyle w:val="normaltextrun"/>
                <w:lang w:eastAsia="lt-LT"/>
              </w:rPr>
              <w:t>sistema.</w:t>
            </w:r>
          </w:p>
          <w:p w14:paraId="6BA2546E" w14:textId="77777777" w:rsidR="00920BD2" w:rsidRPr="00C0176E" w:rsidRDefault="00920BD2" w:rsidP="005B321B">
            <w:pPr>
              <w:rPr>
                <w:rStyle w:val="normaltextrun"/>
                <w:lang w:eastAsia="lt-LT"/>
              </w:rPr>
            </w:pPr>
            <w:r w:rsidRPr="0D3DBED5">
              <w:rPr>
                <w:rStyle w:val="normaltextrun"/>
                <w:lang w:eastAsia="lt-LT"/>
              </w:rPr>
              <w:t xml:space="preserve">8.1.1.2. </w:t>
            </w:r>
            <w:r w:rsidRPr="00C0176E">
              <w:rPr>
                <w:rStyle w:val="normaltextrun"/>
                <w:lang w:eastAsia="lt-LT"/>
              </w:rPr>
              <w:t>Kiekvienam mokiniui parengti individualūs ugdymo planai</w:t>
            </w:r>
            <w:r w:rsidRPr="00C0176E">
              <w:rPr>
                <w:lang w:eastAsia="lt-LT"/>
              </w:rPr>
              <w:t xml:space="preserve"> ir individualizuotos programos atitinka mokinių individualius gebėjimus,</w:t>
            </w:r>
            <w:r w:rsidRPr="00197536">
              <w:rPr>
                <w:lang w:eastAsia="lt-LT"/>
              </w:rPr>
              <w:t xml:space="preserve"> </w:t>
            </w:r>
            <w:r w:rsidRPr="00C0176E">
              <w:rPr>
                <w:lang w:eastAsia="lt-LT"/>
              </w:rPr>
              <w:t>poreikius ir mokyklos galimybes</w:t>
            </w:r>
            <w:r>
              <w:rPr>
                <w:lang w:eastAsia="lt-LT"/>
              </w:rPr>
              <w:t>.</w:t>
            </w:r>
          </w:p>
          <w:p w14:paraId="4D8DF2C0" w14:textId="77777777" w:rsidR="00920BD2" w:rsidRDefault="00920BD2" w:rsidP="005B321B">
            <w:pPr>
              <w:rPr>
                <w:rStyle w:val="normaltextrun"/>
                <w:lang w:eastAsia="lt-LT"/>
              </w:rPr>
            </w:pPr>
            <w:r w:rsidRPr="0D3DBED5">
              <w:rPr>
                <w:rStyle w:val="normaltextrun"/>
                <w:lang w:eastAsia="lt-LT"/>
              </w:rPr>
              <w:t>8.1.1.3. Mokinių, padariusių individualią ugdymo(</w:t>
            </w:r>
            <w:proofErr w:type="spellStart"/>
            <w:r w:rsidRPr="0D3DBED5">
              <w:rPr>
                <w:rStyle w:val="normaltextrun"/>
                <w:lang w:eastAsia="lt-LT"/>
              </w:rPr>
              <w:t>si</w:t>
            </w:r>
            <w:proofErr w:type="spellEnd"/>
            <w:r w:rsidRPr="0D3DBED5">
              <w:rPr>
                <w:rStyle w:val="normaltextrun"/>
                <w:lang w:eastAsia="lt-LT"/>
              </w:rPr>
              <w:t>) pažangą, dalis (proc.) – 100.</w:t>
            </w:r>
          </w:p>
          <w:p w14:paraId="59A69414" w14:textId="77777777" w:rsidR="00920BD2" w:rsidRDefault="00920BD2" w:rsidP="005B321B">
            <w:pPr>
              <w:rPr>
                <w:lang w:eastAsia="lt-LT"/>
              </w:rPr>
            </w:pPr>
            <w:r>
              <w:rPr>
                <w:rStyle w:val="normaltextrun"/>
                <w:lang w:eastAsia="lt-LT"/>
              </w:rPr>
              <w:t>8.1.1.4. Mokinių, dalyvaujančių projektinėje veikloje, dalis (proc.) – 85.</w:t>
            </w:r>
          </w:p>
        </w:tc>
      </w:tr>
      <w:tr w:rsidR="00920BD2" w14:paraId="32B2D555" w14:textId="77777777" w:rsidTr="005B321B">
        <w:tc>
          <w:tcPr>
            <w:tcW w:w="1872" w:type="dxa"/>
            <w:vMerge w:val="restart"/>
            <w:tcBorders>
              <w:top w:val="single" w:sz="4" w:space="0" w:color="auto"/>
              <w:left w:val="single" w:sz="4" w:space="0" w:color="auto"/>
              <w:right w:val="single" w:sz="4" w:space="0" w:color="auto"/>
            </w:tcBorders>
          </w:tcPr>
          <w:p w14:paraId="1655F821" w14:textId="77777777" w:rsidR="00920BD2" w:rsidRDefault="00920BD2" w:rsidP="00CE64F1">
            <w:pPr>
              <w:rPr>
                <w:lang w:eastAsia="lt-LT"/>
              </w:rPr>
            </w:pPr>
            <w:r>
              <w:rPr>
                <w:lang w:eastAsia="lt-LT"/>
              </w:rPr>
              <w:t>8.2.</w:t>
            </w:r>
            <w:r>
              <w:rPr>
                <w:rStyle w:val="normaltextrun"/>
                <w:lang w:eastAsia="lt-LT"/>
              </w:rPr>
              <w:t xml:space="preserve"> </w:t>
            </w:r>
            <w:r w:rsidRPr="00FE176D">
              <w:rPr>
                <w:rStyle w:val="normaltextrun"/>
                <w:lang w:eastAsia="lt-LT"/>
              </w:rPr>
              <w:t xml:space="preserve">Kompleksinės pagalbos mokiniui ir šeimai </w:t>
            </w:r>
            <w:r w:rsidRPr="00251EFF">
              <w:rPr>
                <w:rStyle w:val="normaltextrun"/>
                <w:lang w:eastAsia="lt-LT"/>
              </w:rPr>
              <w:t>teikimas</w:t>
            </w:r>
            <w:r w:rsidRPr="00FE176D">
              <w:rPr>
                <w:rStyle w:val="normaltextrun"/>
                <w:lang w:eastAsia="lt-LT"/>
              </w:rPr>
              <w:t>.</w:t>
            </w:r>
            <w:r w:rsidRPr="00521BB0">
              <w:t xml:space="preserve"> (veiklos sritis – </w:t>
            </w:r>
            <w:r w:rsidRPr="00521BB0">
              <w:rPr>
                <w:i/>
              </w:rPr>
              <w:t>Ugdymas</w:t>
            </w:r>
            <w:r>
              <w:rPr>
                <w:i/>
              </w:rPr>
              <w:t xml:space="preserve"> </w:t>
            </w:r>
            <w:r w:rsidRPr="00521BB0">
              <w:t>(</w:t>
            </w:r>
            <w:proofErr w:type="spellStart"/>
            <w:r w:rsidRPr="00521BB0">
              <w:t>is</w:t>
            </w:r>
            <w:proofErr w:type="spellEnd"/>
            <w:r w:rsidRPr="00521BB0">
              <w:t>).</w:t>
            </w:r>
          </w:p>
          <w:p w14:paraId="7B1CBFEF" w14:textId="77777777" w:rsidR="00920BD2" w:rsidRPr="00435E66" w:rsidRDefault="00920BD2" w:rsidP="00CE64F1">
            <w:pPr>
              <w:rPr>
                <w:lang w:eastAsia="lt-LT"/>
              </w:rPr>
            </w:pPr>
          </w:p>
          <w:p w14:paraId="18FC2BA3" w14:textId="77777777" w:rsidR="00920BD2" w:rsidRDefault="00920BD2" w:rsidP="00CE64F1">
            <w:pPr>
              <w:jc w:val="center"/>
              <w:rPr>
                <w:lang w:eastAsia="lt-LT"/>
              </w:rPr>
            </w:pPr>
          </w:p>
        </w:tc>
        <w:tc>
          <w:tcPr>
            <w:tcW w:w="2693" w:type="dxa"/>
            <w:tcBorders>
              <w:top w:val="single" w:sz="4" w:space="0" w:color="auto"/>
              <w:left w:val="single" w:sz="4" w:space="0" w:color="auto"/>
              <w:bottom w:val="single" w:sz="4" w:space="0" w:color="auto"/>
              <w:right w:val="single" w:sz="4" w:space="0" w:color="auto"/>
            </w:tcBorders>
          </w:tcPr>
          <w:p w14:paraId="1D22D0C7" w14:textId="77777777" w:rsidR="00920BD2" w:rsidRPr="00C0176E" w:rsidRDefault="00920BD2" w:rsidP="00CE64F1">
            <w:pPr>
              <w:rPr>
                <w:lang w:eastAsia="lt-LT"/>
              </w:rPr>
            </w:pPr>
            <w:r w:rsidRPr="00FE176D">
              <w:rPr>
                <w:lang w:eastAsia="lt-LT"/>
              </w:rPr>
              <w:t>8.2.1.</w:t>
            </w:r>
            <w:r>
              <w:rPr>
                <w:lang w:eastAsia="lt-LT"/>
              </w:rPr>
              <w:t xml:space="preserve"> M</w:t>
            </w:r>
            <w:r w:rsidRPr="00FE176D">
              <w:rPr>
                <w:lang w:eastAsia="lt-LT"/>
              </w:rPr>
              <w:t>okinių tėv</w:t>
            </w:r>
            <w:r>
              <w:rPr>
                <w:lang w:eastAsia="lt-LT"/>
              </w:rPr>
              <w:t>ų/</w:t>
            </w:r>
            <w:r w:rsidRPr="00FE176D">
              <w:rPr>
                <w:lang w:eastAsia="lt-LT"/>
              </w:rPr>
              <w:t xml:space="preserve"> globėj</w:t>
            </w:r>
            <w:r>
              <w:rPr>
                <w:lang w:eastAsia="lt-LT"/>
              </w:rPr>
              <w:t>ų/</w:t>
            </w:r>
            <w:r w:rsidRPr="00FE176D">
              <w:rPr>
                <w:lang w:eastAsia="lt-LT"/>
              </w:rPr>
              <w:t>rūpintoj</w:t>
            </w:r>
            <w:r>
              <w:rPr>
                <w:lang w:eastAsia="lt-LT"/>
              </w:rPr>
              <w:t>ų ir mokyklos darbuotojų bendradarbiavimas,</w:t>
            </w:r>
            <w:r w:rsidRPr="00FE176D">
              <w:rPr>
                <w:lang w:eastAsia="lt-LT"/>
              </w:rPr>
              <w:t xml:space="preserve"> teiki</w:t>
            </w:r>
            <w:r>
              <w:rPr>
                <w:lang w:eastAsia="lt-LT"/>
              </w:rPr>
              <w:t>ant s</w:t>
            </w:r>
            <w:r w:rsidRPr="00FE176D">
              <w:rPr>
                <w:lang w:eastAsia="lt-LT"/>
              </w:rPr>
              <w:t>avalaik</w:t>
            </w:r>
            <w:r>
              <w:rPr>
                <w:lang w:eastAsia="lt-LT"/>
              </w:rPr>
              <w:t xml:space="preserve">ę </w:t>
            </w:r>
            <w:r w:rsidRPr="00FE176D">
              <w:rPr>
                <w:lang w:eastAsia="lt-LT"/>
              </w:rPr>
              <w:t>pagal</w:t>
            </w:r>
            <w:r>
              <w:rPr>
                <w:lang w:eastAsia="lt-LT"/>
              </w:rPr>
              <w:t>bą</w:t>
            </w:r>
            <w:r w:rsidRPr="00FE176D">
              <w:rPr>
                <w:lang w:eastAsia="lt-LT"/>
              </w:rPr>
              <w:t xml:space="preserve"> mokiniui</w:t>
            </w:r>
            <w:r>
              <w:rPr>
                <w:lang w:eastAsia="lt-LT"/>
              </w:rPr>
              <w:t>.</w:t>
            </w:r>
          </w:p>
        </w:tc>
        <w:tc>
          <w:tcPr>
            <w:tcW w:w="4820" w:type="dxa"/>
            <w:tcBorders>
              <w:top w:val="single" w:sz="4" w:space="0" w:color="auto"/>
              <w:left w:val="single" w:sz="4" w:space="0" w:color="auto"/>
              <w:bottom w:val="single" w:sz="4" w:space="0" w:color="auto"/>
              <w:right w:val="single" w:sz="4" w:space="0" w:color="auto"/>
            </w:tcBorders>
            <w:vAlign w:val="center"/>
          </w:tcPr>
          <w:p w14:paraId="5BB01D7C" w14:textId="77777777" w:rsidR="00920BD2" w:rsidRDefault="00920BD2" w:rsidP="00CE64F1">
            <w:pPr>
              <w:rPr>
                <w:rStyle w:val="normaltextrun"/>
                <w:lang w:eastAsia="lt-LT"/>
              </w:rPr>
            </w:pPr>
            <w:r w:rsidRPr="00FE176D">
              <w:rPr>
                <w:rStyle w:val="normaltextrun"/>
                <w:lang w:eastAsia="lt-LT"/>
              </w:rPr>
              <w:t>8.2.1.1.</w:t>
            </w:r>
            <w:r>
              <w:rPr>
                <w:rStyle w:val="normaltextrun"/>
                <w:lang w:eastAsia="lt-LT"/>
              </w:rPr>
              <w:t xml:space="preserve"> </w:t>
            </w:r>
            <w:r w:rsidRPr="00FE176D">
              <w:rPr>
                <w:rStyle w:val="normaltextrun"/>
                <w:lang w:eastAsia="lt-LT"/>
              </w:rPr>
              <w:t>Mokinių, ga</w:t>
            </w:r>
            <w:r>
              <w:rPr>
                <w:rStyle w:val="normaltextrun"/>
                <w:lang w:eastAsia="lt-LT"/>
              </w:rPr>
              <w:t>unančių savalaikę pagalbą (specialiojo</w:t>
            </w:r>
            <w:r w:rsidRPr="00FE176D">
              <w:rPr>
                <w:rStyle w:val="normaltextrun"/>
                <w:lang w:eastAsia="lt-LT"/>
              </w:rPr>
              <w:t xml:space="preserve"> pedagogo, logopedo, </w:t>
            </w:r>
            <w:r w:rsidRPr="00F52838">
              <w:rPr>
                <w:rStyle w:val="spellingerror"/>
                <w:lang w:eastAsia="lt-LT"/>
              </w:rPr>
              <w:t>soc</w:t>
            </w:r>
            <w:r w:rsidRPr="00F52838">
              <w:rPr>
                <w:rStyle w:val="normaltextrun"/>
              </w:rPr>
              <w:t>ialinio</w:t>
            </w:r>
            <w:r w:rsidRPr="00F52838">
              <w:rPr>
                <w:rStyle w:val="normaltextrun"/>
                <w:lang w:eastAsia="lt-LT"/>
              </w:rPr>
              <w:t> pedagogo, </w:t>
            </w:r>
          </w:p>
          <w:p w14:paraId="0E680AEC" w14:textId="77777777" w:rsidR="00920BD2" w:rsidRPr="00EB190D" w:rsidRDefault="00920BD2" w:rsidP="00CE64F1">
            <w:pPr>
              <w:rPr>
                <w:lang w:eastAsia="lt-LT"/>
              </w:rPr>
            </w:pPr>
            <w:r>
              <w:rPr>
                <w:rStyle w:val="normaltextrun"/>
                <w:lang w:eastAsia="lt-LT"/>
              </w:rPr>
              <w:t>m</w:t>
            </w:r>
            <w:r w:rsidRPr="00F52838">
              <w:rPr>
                <w:rStyle w:val="normaltextrun"/>
                <w:lang w:eastAsia="lt-LT"/>
              </w:rPr>
              <w:t>okytojo</w:t>
            </w:r>
            <w:r>
              <w:rPr>
                <w:rStyle w:val="normaltextrun"/>
                <w:lang w:eastAsia="lt-LT"/>
              </w:rPr>
              <w:t xml:space="preserve"> </w:t>
            </w:r>
            <w:r w:rsidRPr="00FE176D">
              <w:rPr>
                <w:rStyle w:val="normaltextrun"/>
                <w:lang w:eastAsia="lt-LT"/>
              </w:rPr>
              <w:t>padėjėjo) dalis (proc.) – 100</w:t>
            </w:r>
            <w:r w:rsidRPr="00EB190D">
              <w:rPr>
                <w:rStyle w:val="normaltextrun"/>
                <w:lang w:eastAsia="lt-LT"/>
              </w:rPr>
              <w:t>.</w:t>
            </w:r>
          </w:p>
          <w:p w14:paraId="4877B04A" w14:textId="77777777" w:rsidR="00920BD2" w:rsidRDefault="00920BD2" w:rsidP="00CE64F1">
            <w:pPr>
              <w:rPr>
                <w:lang w:eastAsia="lt-LT"/>
              </w:rPr>
            </w:pPr>
            <w:r w:rsidRPr="0D3DBED5">
              <w:rPr>
                <w:rStyle w:val="normaltextrun"/>
                <w:lang w:eastAsia="lt-LT"/>
              </w:rPr>
              <w:t>8.2.1.2. Sistemingi i</w:t>
            </w:r>
            <w:r>
              <w:rPr>
                <w:rStyle w:val="normaltextrun"/>
                <w:lang w:eastAsia="lt-LT"/>
              </w:rPr>
              <w:t xml:space="preserve">ndividualių </w:t>
            </w:r>
            <w:r w:rsidRPr="0D3DBED5">
              <w:rPr>
                <w:rStyle w:val="normaltextrun"/>
                <w:lang w:eastAsia="lt-LT"/>
              </w:rPr>
              <w:t>ugdymo planų</w:t>
            </w:r>
            <w:r>
              <w:rPr>
                <w:rStyle w:val="normaltextrun"/>
                <w:lang w:eastAsia="lt-LT"/>
              </w:rPr>
              <w:t>, pagalbos mokiniui planų</w:t>
            </w:r>
            <w:r w:rsidRPr="0D3DBED5">
              <w:rPr>
                <w:rStyle w:val="normaltextrun"/>
                <w:lang w:eastAsia="lt-LT"/>
              </w:rPr>
              <w:t xml:space="preserve"> aptarimai</w:t>
            </w:r>
            <w:r>
              <w:rPr>
                <w:rStyle w:val="normaltextrun"/>
                <w:lang w:eastAsia="lt-LT"/>
              </w:rPr>
              <w:t xml:space="preserve"> </w:t>
            </w:r>
            <w:r w:rsidRPr="0D3DBED5">
              <w:rPr>
                <w:rStyle w:val="normaltextrun"/>
                <w:lang w:eastAsia="lt-LT"/>
              </w:rPr>
              <w:t>su mokytojais, auklėtojais, pagalbos mokiniu</w:t>
            </w:r>
            <w:r>
              <w:rPr>
                <w:rStyle w:val="normaltextrun"/>
                <w:lang w:eastAsia="lt-LT"/>
              </w:rPr>
              <w:t>i specialistais, mokinių tėvais/globėjais/</w:t>
            </w:r>
            <w:r w:rsidRPr="0D3DBED5">
              <w:rPr>
                <w:rStyle w:val="normaltextrun"/>
                <w:lang w:eastAsia="lt-LT"/>
              </w:rPr>
              <w:t>rūpintojais.</w:t>
            </w:r>
          </w:p>
        </w:tc>
      </w:tr>
      <w:tr w:rsidR="00920BD2" w:rsidRPr="004B792A" w14:paraId="64042DFE" w14:textId="77777777" w:rsidTr="005B321B">
        <w:tc>
          <w:tcPr>
            <w:tcW w:w="1872" w:type="dxa"/>
            <w:vMerge/>
            <w:tcBorders>
              <w:left w:val="single" w:sz="4" w:space="0" w:color="auto"/>
              <w:bottom w:val="single" w:sz="4" w:space="0" w:color="auto"/>
              <w:right w:val="single" w:sz="4" w:space="0" w:color="auto"/>
            </w:tcBorders>
          </w:tcPr>
          <w:p w14:paraId="11AEFE8A" w14:textId="77777777" w:rsidR="00920BD2" w:rsidRDefault="00920BD2" w:rsidP="00CE64F1">
            <w:pPr>
              <w:jc w:val="center"/>
              <w:rPr>
                <w:lang w:eastAsia="lt-LT"/>
              </w:rPr>
            </w:pPr>
          </w:p>
        </w:tc>
        <w:tc>
          <w:tcPr>
            <w:tcW w:w="2693" w:type="dxa"/>
            <w:tcBorders>
              <w:top w:val="single" w:sz="4" w:space="0" w:color="auto"/>
              <w:left w:val="single" w:sz="4" w:space="0" w:color="auto"/>
              <w:bottom w:val="single" w:sz="4" w:space="0" w:color="auto"/>
              <w:right w:val="single" w:sz="4" w:space="0" w:color="auto"/>
            </w:tcBorders>
          </w:tcPr>
          <w:p w14:paraId="0167B3C0" w14:textId="77777777" w:rsidR="00920BD2" w:rsidRDefault="00920BD2" w:rsidP="00CE64F1">
            <w:pPr>
              <w:rPr>
                <w:lang w:eastAsia="lt-LT"/>
              </w:rPr>
            </w:pPr>
            <w:r w:rsidRPr="00FE176D">
              <w:rPr>
                <w:lang w:eastAsia="lt-LT"/>
              </w:rPr>
              <w:t>8.</w:t>
            </w:r>
            <w:r w:rsidRPr="00155D8F">
              <w:rPr>
                <w:lang w:eastAsia="lt-LT"/>
              </w:rPr>
              <w:t>2</w:t>
            </w:r>
            <w:r w:rsidRPr="00FE176D">
              <w:rPr>
                <w:lang w:eastAsia="lt-LT"/>
              </w:rPr>
              <w:t>.</w:t>
            </w:r>
            <w:r w:rsidRPr="00155D8F">
              <w:rPr>
                <w:lang w:eastAsia="lt-LT"/>
              </w:rPr>
              <w:t>2</w:t>
            </w:r>
            <w:r w:rsidRPr="00FE176D">
              <w:rPr>
                <w:lang w:eastAsia="lt-LT"/>
              </w:rPr>
              <w:t xml:space="preserve">. </w:t>
            </w:r>
            <w:r w:rsidRPr="00FE176D">
              <w:rPr>
                <w:rStyle w:val="normaltextrun"/>
                <w:lang w:eastAsia="lt-LT"/>
              </w:rPr>
              <w:t>Plėtoti mokinių saviraiškos galimybes, padėti atsiskleisti jų gebėjimams</w:t>
            </w:r>
            <w:r>
              <w:rPr>
                <w:rStyle w:val="normaltextrun"/>
                <w:lang w:eastAsia="lt-LT"/>
              </w:rPr>
              <w:t>.</w:t>
            </w:r>
          </w:p>
        </w:tc>
        <w:tc>
          <w:tcPr>
            <w:tcW w:w="4820" w:type="dxa"/>
            <w:tcBorders>
              <w:top w:val="single" w:sz="4" w:space="0" w:color="auto"/>
              <w:left w:val="single" w:sz="4" w:space="0" w:color="auto"/>
              <w:bottom w:val="single" w:sz="4" w:space="0" w:color="auto"/>
              <w:right w:val="single" w:sz="4" w:space="0" w:color="auto"/>
            </w:tcBorders>
            <w:vAlign w:val="center"/>
          </w:tcPr>
          <w:p w14:paraId="02678866" w14:textId="77777777" w:rsidR="00920BD2" w:rsidRPr="004B792A" w:rsidRDefault="00920BD2" w:rsidP="00CE64F1">
            <w:pPr>
              <w:rPr>
                <w:rStyle w:val="eop"/>
                <w:highlight w:val="yellow"/>
                <w:lang w:val="en-US" w:eastAsia="lt-LT"/>
              </w:rPr>
            </w:pPr>
            <w:r w:rsidRPr="0D3DBED5">
              <w:rPr>
                <w:rStyle w:val="normaltextrun"/>
                <w:lang w:eastAsia="lt-LT"/>
              </w:rPr>
              <w:t>8.</w:t>
            </w:r>
            <w:r w:rsidRPr="0D3DBED5">
              <w:rPr>
                <w:rStyle w:val="normaltextrun"/>
                <w:lang w:val="en-US" w:eastAsia="lt-LT"/>
              </w:rPr>
              <w:t>2</w:t>
            </w:r>
            <w:r w:rsidRPr="0D3DBED5">
              <w:rPr>
                <w:rStyle w:val="normaltextrun"/>
                <w:lang w:eastAsia="lt-LT"/>
              </w:rPr>
              <w:t>.</w:t>
            </w:r>
            <w:r w:rsidRPr="0D3DBED5">
              <w:rPr>
                <w:rStyle w:val="normaltextrun"/>
                <w:lang w:val="en-US" w:eastAsia="lt-LT"/>
              </w:rPr>
              <w:t>2</w:t>
            </w:r>
            <w:r w:rsidRPr="0D3DBED5">
              <w:rPr>
                <w:rStyle w:val="normaltextrun"/>
                <w:lang w:eastAsia="lt-LT"/>
              </w:rPr>
              <w:t>.1. Mokinių, dalyvaujančių neformaliojo švietim</w:t>
            </w:r>
            <w:r>
              <w:rPr>
                <w:rStyle w:val="normaltextrun"/>
                <w:lang w:eastAsia="lt-LT"/>
              </w:rPr>
              <w:t>o programose, dalis (proc.) – 97</w:t>
            </w:r>
            <w:r>
              <w:rPr>
                <w:rStyle w:val="normaltextrun"/>
                <w:lang w:val="en-US" w:eastAsia="lt-LT"/>
              </w:rPr>
              <w:t>.</w:t>
            </w:r>
          </w:p>
          <w:p w14:paraId="58E854A5" w14:textId="77777777" w:rsidR="00920BD2" w:rsidRPr="004B792A" w:rsidRDefault="00920BD2" w:rsidP="00CE64F1">
            <w:pPr>
              <w:rPr>
                <w:lang w:eastAsia="lt-LT"/>
              </w:rPr>
            </w:pPr>
            <w:r w:rsidRPr="0D3DBED5">
              <w:rPr>
                <w:rStyle w:val="normaltextrun"/>
                <w:lang w:eastAsia="lt-LT"/>
              </w:rPr>
              <w:t>8.</w:t>
            </w:r>
            <w:r w:rsidRPr="0D3DBED5">
              <w:rPr>
                <w:rStyle w:val="normaltextrun"/>
                <w:lang w:val="en-US" w:eastAsia="lt-LT"/>
              </w:rPr>
              <w:t>2</w:t>
            </w:r>
            <w:r w:rsidRPr="0D3DBED5">
              <w:rPr>
                <w:rStyle w:val="normaltextrun"/>
                <w:lang w:eastAsia="lt-LT"/>
              </w:rPr>
              <w:t>.</w:t>
            </w:r>
            <w:r w:rsidRPr="0D3DBED5">
              <w:rPr>
                <w:rStyle w:val="normaltextrun"/>
                <w:lang w:val="en-US" w:eastAsia="lt-LT"/>
              </w:rPr>
              <w:t>2</w:t>
            </w:r>
            <w:r w:rsidRPr="0D3DBED5">
              <w:rPr>
                <w:rStyle w:val="normaltextrun"/>
                <w:lang w:eastAsia="lt-LT"/>
              </w:rPr>
              <w:t>.2. Mokinių, dalyvaujančių šalies, miesto organizuotuose meno, sporto ir</w:t>
            </w:r>
            <w:r>
              <w:rPr>
                <w:rStyle w:val="normaltextrun"/>
                <w:lang w:eastAsia="lt-LT"/>
              </w:rPr>
              <w:t xml:space="preserve"> </w:t>
            </w:r>
            <w:r w:rsidRPr="0D3DBED5">
              <w:rPr>
                <w:rStyle w:val="normaltextrun"/>
                <w:lang w:eastAsia="lt-LT"/>
              </w:rPr>
              <w:t xml:space="preserve">kt. renginiuose, dalis (proc.) – 70. </w:t>
            </w:r>
          </w:p>
        </w:tc>
      </w:tr>
      <w:tr w:rsidR="00920BD2" w:rsidRPr="00155D8F" w14:paraId="5D8D593F" w14:textId="77777777" w:rsidTr="005B321B">
        <w:tc>
          <w:tcPr>
            <w:tcW w:w="1872" w:type="dxa"/>
            <w:vMerge w:val="restart"/>
            <w:tcBorders>
              <w:top w:val="single" w:sz="4" w:space="0" w:color="auto"/>
              <w:left w:val="single" w:sz="4" w:space="0" w:color="auto"/>
              <w:right w:val="single" w:sz="4" w:space="0" w:color="auto"/>
            </w:tcBorders>
          </w:tcPr>
          <w:p w14:paraId="0F655805" w14:textId="77777777" w:rsidR="00920BD2" w:rsidRPr="007F3C32" w:rsidRDefault="00920BD2" w:rsidP="00CE64F1">
            <w:pPr>
              <w:rPr>
                <w:lang w:eastAsia="lt-LT"/>
              </w:rPr>
            </w:pPr>
            <w:r>
              <w:rPr>
                <w:lang w:eastAsia="lt-LT"/>
              </w:rPr>
              <w:lastRenderedPageBreak/>
              <w:t>8.</w:t>
            </w:r>
            <w:r>
              <w:rPr>
                <w:lang w:val="en-US" w:eastAsia="lt-LT"/>
              </w:rPr>
              <w:t>3</w:t>
            </w:r>
            <w:r>
              <w:rPr>
                <w:lang w:eastAsia="lt-LT"/>
              </w:rPr>
              <w:t>.</w:t>
            </w:r>
            <w:r>
              <w:rPr>
                <w:rStyle w:val="normaltextrun"/>
                <w:lang w:eastAsia="lt-LT"/>
              </w:rPr>
              <w:t xml:space="preserve"> </w:t>
            </w:r>
            <w:r>
              <w:rPr>
                <w:lang w:eastAsia="lt-LT"/>
              </w:rPr>
              <w:t>Tobulinti</w:t>
            </w:r>
            <w:r w:rsidRPr="007F3C32">
              <w:rPr>
                <w:lang w:eastAsia="lt-LT"/>
              </w:rPr>
              <w:t xml:space="preserve"> ugdymo</w:t>
            </w:r>
            <w:r>
              <w:rPr>
                <w:lang w:eastAsia="lt-LT"/>
              </w:rPr>
              <w:t xml:space="preserve"> </w:t>
            </w:r>
            <w:r w:rsidRPr="007F3C32">
              <w:rPr>
                <w:lang w:eastAsia="lt-LT"/>
              </w:rPr>
              <w:t>(</w:t>
            </w:r>
            <w:proofErr w:type="spellStart"/>
            <w:r w:rsidRPr="007F3C32">
              <w:rPr>
                <w:lang w:eastAsia="lt-LT"/>
              </w:rPr>
              <w:t>si</w:t>
            </w:r>
            <w:proofErr w:type="spellEnd"/>
            <w:r w:rsidRPr="007F3C32">
              <w:rPr>
                <w:lang w:eastAsia="lt-LT"/>
              </w:rPr>
              <w:t xml:space="preserve">) aplinkas. </w:t>
            </w:r>
          </w:p>
          <w:p w14:paraId="3DEE7D20" w14:textId="77777777" w:rsidR="00920BD2" w:rsidRDefault="00920BD2" w:rsidP="00CE64F1">
            <w:pPr>
              <w:rPr>
                <w:lang w:eastAsia="lt-LT"/>
              </w:rPr>
            </w:pPr>
            <w:r w:rsidRPr="007F3C32">
              <w:rPr>
                <w:i/>
                <w:iCs/>
                <w:lang w:eastAsia="lt-LT"/>
              </w:rPr>
              <w:t>(veiklos sritis – Ugdymo(</w:t>
            </w:r>
            <w:proofErr w:type="spellStart"/>
            <w:r w:rsidRPr="007F3C32">
              <w:rPr>
                <w:i/>
                <w:iCs/>
                <w:lang w:eastAsia="lt-LT"/>
              </w:rPr>
              <w:t>si</w:t>
            </w:r>
            <w:proofErr w:type="spellEnd"/>
            <w:r w:rsidRPr="007F3C32">
              <w:rPr>
                <w:i/>
                <w:iCs/>
                <w:lang w:eastAsia="lt-LT"/>
              </w:rPr>
              <w:t>) aplinka).</w:t>
            </w:r>
          </w:p>
        </w:tc>
        <w:tc>
          <w:tcPr>
            <w:tcW w:w="2693" w:type="dxa"/>
            <w:tcBorders>
              <w:top w:val="single" w:sz="4" w:space="0" w:color="auto"/>
              <w:left w:val="single" w:sz="4" w:space="0" w:color="auto"/>
              <w:bottom w:val="single" w:sz="4" w:space="0" w:color="auto"/>
              <w:right w:val="single" w:sz="4" w:space="0" w:color="auto"/>
            </w:tcBorders>
          </w:tcPr>
          <w:p w14:paraId="01430F24" w14:textId="77777777" w:rsidR="00920BD2" w:rsidRDefault="00920BD2" w:rsidP="00CE64F1">
            <w:pPr>
              <w:rPr>
                <w:lang w:eastAsia="lt-LT"/>
              </w:rPr>
            </w:pPr>
            <w:r w:rsidRPr="00FE176D">
              <w:rPr>
                <w:lang w:eastAsia="lt-LT"/>
              </w:rPr>
              <w:t>8.</w:t>
            </w:r>
            <w:r w:rsidRPr="00155D8F">
              <w:rPr>
                <w:lang w:eastAsia="lt-LT"/>
              </w:rPr>
              <w:t>3</w:t>
            </w:r>
            <w:r w:rsidRPr="00FE176D">
              <w:rPr>
                <w:lang w:eastAsia="lt-LT"/>
              </w:rPr>
              <w:t xml:space="preserve">.1. </w:t>
            </w:r>
            <w:r>
              <w:rPr>
                <w:lang w:eastAsia="lt-LT"/>
              </w:rPr>
              <w:t>Mokinių mokymas(</w:t>
            </w:r>
            <w:proofErr w:type="spellStart"/>
            <w:r w:rsidRPr="00103BF8">
              <w:rPr>
                <w:lang w:eastAsia="lt-LT"/>
              </w:rPr>
              <w:t>is</w:t>
            </w:r>
            <w:proofErr w:type="spellEnd"/>
            <w:r w:rsidRPr="00103BF8">
              <w:rPr>
                <w:lang w:eastAsia="lt-LT"/>
              </w:rPr>
              <w:t>) už mokyklos ribų</w:t>
            </w:r>
            <w:r>
              <w:rPr>
                <w:lang w:eastAsia="lt-LT"/>
              </w:rPr>
              <w:t xml:space="preserve"> ir ugdymas mokyklos gyvenimu</w:t>
            </w:r>
            <w:r w:rsidRPr="00103BF8">
              <w:rPr>
                <w:lang w:eastAsia="lt-LT"/>
              </w:rPr>
              <w:t>.</w:t>
            </w:r>
          </w:p>
        </w:tc>
        <w:tc>
          <w:tcPr>
            <w:tcW w:w="4820" w:type="dxa"/>
            <w:tcBorders>
              <w:top w:val="single" w:sz="4" w:space="0" w:color="auto"/>
              <w:left w:val="single" w:sz="4" w:space="0" w:color="auto"/>
              <w:bottom w:val="single" w:sz="4" w:space="0" w:color="auto"/>
              <w:right w:val="single" w:sz="4" w:space="0" w:color="auto"/>
            </w:tcBorders>
            <w:vAlign w:val="center"/>
          </w:tcPr>
          <w:p w14:paraId="04A89BBE" w14:textId="31146451" w:rsidR="00920BD2" w:rsidRPr="00B510AF" w:rsidRDefault="00920BD2" w:rsidP="00CE64F1">
            <w:pPr>
              <w:rPr>
                <w:szCs w:val="22"/>
                <w:lang w:eastAsia="lt-LT"/>
              </w:rPr>
            </w:pPr>
            <w:r w:rsidRPr="0D3DBED5">
              <w:rPr>
                <w:rStyle w:val="normaltextrun"/>
                <w:lang w:eastAsia="lt-LT"/>
              </w:rPr>
              <w:t xml:space="preserve">8.3.1.1. </w:t>
            </w:r>
            <w:r>
              <w:rPr>
                <w:rStyle w:val="normaltextrun"/>
                <w:lang w:eastAsia="lt-LT"/>
              </w:rPr>
              <w:t xml:space="preserve">Mokinių, lankančių socialinių įgūdžių, savarankiškumo ugdymo pamokas, dalis (proc.) </w:t>
            </w:r>
            <w:r w:rsidR="005B321B">
              <w:rPr>
                <w:rStyle w:val="normaltextrun"/>
                <w:lang w:eastAsia="lt-LT"/>
              </w:rPr>
              <w:t>–</w:t>
            </w:r>
            <w:r>
              <w:rPr>
                <w:rStyle w:val="normaltextrun"/>
                <w:lang w:eastAsia="lt-LT"/>
              </w:rPr>
              <w:t xml:space="preserve"> 52</w:t>
            </w:r>
            <w:r w:rsidR="005B321B">
              <w:rPr>
                <w:rStyle w:val="normaltextrun"/>
                <w:lang w:eastAsia="lt-LT"/>
              </w:rPr>
              <w:t>.</w:t>
            </w:r>
          </w:p>
          <w:p w14:paraId="536B7C53" w14:textId="76594A4B" w:rsidR="00920BD2" w:rsidRPr="00155D8F" w:rsidRDefault="00920BD2" w:rsidP="00CE64F1">
            <w:pPr>
              <w:rPr>
                <w:lang w:eastAsia="lt-LT"/>
              </w:rPr>
            </w:pPr>
            <w:r>
              <w:rPr>
                <w:rStyle w:val="normaltextrun"/>
                <w:lang w:eastAsia="lt-LT"/>
              </w:rPr>
              <w:t>8.3.1.2</w:t>
            </w:r>
            <w:r w:rsidRPr="0D3DBED5">
              <w:rPr>
                <w:rStyle w:val="normaltextrun"/>
                <w:lang w:eastAsia="lt-LT"/>
              </w:rPr>
              <w:t xml:space="preserve">. </w:t>
            </w:r>
            <w:r>
              <w:rPr>
                <w:rStyle w:val="normaltextrun"/>
                <w:lang w:eastAsia="lt-LT"/>
              </w:rPr>
              <w:t xml:space="preserve">Mokinių, dalyvaujančių mokyklos </w:t>
            </w:r>
            <w:r>
              <w:rPr>
                <w:szCs w:val="22"/>
                <w:lang w:eastAsia="lt-LT"/>
              </w:rPr>
              <w:t>o</w:t>
            </w:r>
            <w:r w:rsidRPr="001A0C6B">
              <w:rPr>
                <w:szCs w:val="22"/>
                <w:lang w:eastAsia="lt-LT"/>
              </w:rPr>
              <w:t>rganizuojamos</w:t>
            </w:r>
            <w:r>
              <w:rPr>
                <w:szCs w:val="22"/>
                <w:lang w:eastAsia="lt-LT"/>
              </w:rPr>
              <w:t>e</w:t>
            </w:r>
            <w:r w:rsidRPr="001A0C6B">
              <w:rPr>
                <w:szCs w:val="22"/>
                <w:lang w:eastAsia="lt-LT"/>
              </w:rPr>
              <w:t xml:space="preserve"> edukacinės</w:t>
            </w:r>
            <w:r>
              <w:rPr>
                <w:szCs w:val="22"/>
                <w:lang w:eastAsia="lt-LT"/>
              </w:rPr>
              <w:t>e</w:t>
            </w:r>
            <w:r w:rsidRPr="001A0C6B">
              <w:rPr>
                <w:szCs w:val="22"/>
                <w:lang w:eastAsia="lt-LT"/>
              </w:rPr>
              <w:t xml:space="preserve"> išvykos</w:t>
            </w:r>
            <w:r>
              <w:rPr>
                <w:szCs w:val="22"/>
                <w:lang w:eastAsia="lt-LT"/>
              </w:rPr>
              <w:t xml:space="preserve">e </w:t>
            </w:r>
            <w:r w:rsidRPr="001A0C6B">
              <w:rPr>
                <w:szCs w:val="22"/>
                <w:lang w:eastAsia="lt-LT"/>
              </w:rPr>
              <w:t>už mokyklos ribų</w:t>
            </w:r>
            <w:r>
              <w:rPr>
                <w:szCs w:val="22"/>
                <w:lang w:eastAsia="lt-LT"/>
              </w:rPr>
              <w:t xml:space="preserve">, dalis </w:t>
            </w:r>
            <w:r>
              <w:rPr>
                <w:rStyle w:val="normaltextrun"/>
                <w:lang w:eastAsia="lt-LT"/>
              </w:rPr>
              <w:t>(proc.) – 97</w:t>
            </w:r>
            <w:r w:rsidR="005B321B">
              <w:rPr>
                <w:rStyle w:val="normaltextrun"/>
                <w:lang w:eastAsia="lt-LT"/>
              </w:rPr>
              <w:t>.</w:t>
            </w:r>
          </w:p>
        </w:tc>
      </w:tr>
      <w:tr w:rsidR="00920BD2" w:rsidRPr="00F52838" w14:paraId="1FEB56B5" w14:textId="77777777" w:rsidTr="005B321B">
        <w:tc>
          <w:tcPr>
            <w:tcW w:w="1872" w:type="dxa"/>
            <w:vMerge/>
            <w:tcBorders>
              <w:left w:val="single" w:sz="4" w:space="0" w:color="auto"/>
              <w:bottom w:val="single" w:sz="4" w:space="0" w:color="auto"/>
              <w:right w:val="single" w:sz="4" w:space="0" w:color="auto"/>
            </w:tcBorders>
          </w:tcPr>
          <w:p w14:paraId="12A59F5B" w14:textId="77777777" w:rsidR="00920BD2" w:rsidRDefault="00920BD2" w:rsidP="00CE64F1">
            <w:pPr>
              <w:jc w:val="center"/>
              <w:rPr>
                <w:lang w:eastAsia="lt-LT"/>
              </w:rPr>
            </w:pPr>
          </w:p>
        </w:tc>
        <w:tc>
          <w:tcPr>
            <w:tcW w:w="2693" w:type="dxa"/>
            <w:tcBorders>
              <w:top w:val="single" w:sz="4" w:space="0" w:color="auto"/>
              <w:left w:val="single" w:sz="4" w:space="0" w:color="auto"/>
              <w:bottom w:val="single" w:sz="4" w:space="0" w:color="auto"/>
              <w:right w:val="single" w:sz="4" w:space="0" w:color="auto"/>
            </w:tcBorders>
          </w:tcPr>
          <w:p w14:paraId="76DF14E3" w14:textId="77777777" w:rsidR="00920BD2" w:rsidRDefault="00920BD2" w:rsidP="00CE64F1">
            <w:pPr>
              <w:rPr>
                <w:lang w:eastAsia="lt-LT"/>
              </w:rPr>
            </w:pPr>
            <w:r>
              <w:rPr>
                <w:lang w:eastAsia="lt-LT"/>
              </w:rPr>
              <w:t>8.3.2. Mokymasis virtualioje aplinkoje.</w:t>
            </w:r>
          </w:p>
        </w:tc>
        <w:tc>
          <w:tcPr>
            <w:tcW w:w="4820" w:type="dxa"/>
            <w:tcBorders>
              <w:top w:val="single" w:sz="4" w:space="0" w:color="auto"/>
              <w:left w:val="single" w:sz="4" w:space="0" w:color="auto"/>
              <w:bottom w:val="single" w:sz="4" w:space="0" w:color="auto"/>
              <w:right w:val="single" w:sz="4" w:space="0" w:color="auto"/>
            </w:tcBorders>
            <w:vAlign w:val="center"/>
          </w:tcPr>
          <w:p w14:paraId="67313675" w14:textId="65BEAEF1" w:rsidR="00920BD2" w:rsidRDefault="00920BD2" w:rsidP="00CE64F1">
            <w:pPr>
              <w:rPr>
                <w:rStyle w:val="normaltextrun"/>
                <w:lang w:eastAsia="lt-LT"/>
              </w:rPr>
            </w:pPr>
            <w:r w:rsidRPr="00F52838">
              <w:rPr>
                <w:rStyle w:val="normaltextrun"/>
                <w:lang w:eastAsia="lt-LT"/>
              </w:rPr>
              <w:t>8.3.2.1.</w:t>
            </w:r>
            <w:r>
              <w:rPr>
                <w:rStyle w:val="normaltextrun"/>
                <w:lang w:eastAsia="lt-LT"/>
              </w:rPr>
              <w:t xml:space="preserve">Mokytojų, sistemingai naudojančių pamokose skaitmeninį ugdymo turinį ir IKT, dalis (proc.) </w:t>
            </w:r>
            <w:r w:rsidR="005B321B">
              <w:rPr>
                <w:rStyle w:val="normaltextrun"/>
                <w:lang w:eastAsia="lt-LT"/>
              </w:rPr>
              <w:t>–</w:t>
            </w:r>
            <w:r>
              <w:rPr>
                <w:rStyle w:val="normaltextrun"/>
                <w:lang w:eastAsia="lt-LT"/>
              </w:rPr>
              <w:t xml:space="preserve"> 100</w:t>
            </w:r>
            <w:r w:rsidR="005B321B">
              <w:rPr>
                <w:rStyle w:val="normaltextrun"/>
                <w:lang w:eastAsia="lt-LT"/>
              </w:rPr>
              <w:t>.</w:t>
            </w:r>
          </w:p>
          <w:p w14:paraId="66031938" w14:textId="77777777" w:rsidR="00920BD2" w:rsidRPr="00F52838" w:rsidRDefault="00920BD2" w:rsidP="00CE64F1">
            <w:pPr>
              <w:rPr>
                <w:lang w:eastAsia="lt-LT"/>
              </w:rPr>
            </w:pPr>
            <w:r w:rsidRPr="00F52838">
              <w:rPr>
                <w:rStyle w:val="normaltextrun"/>
                <w:lang w:eastAsia="lt-LT"/>
              </w:rPr>
              <w:t>8.3.2.2</w:t>
            </w:r>
            <w:r w:rsidRPr="00EB190D">
              <w:rPr>
                <w:rStyle w:val="normaltextrun"/>
                <w:lang w:eastAsia="lt-LT"/>
              </w:rPr>
              <w:t>. 80 proc. mokinių geba atlikti mokytojo parengtas uždu</w:t>
            </w:r>
            <w:r>
              <w:rPr>
                <w:rStyle w:val="normaltextrun"/>
                <w:lang w:eastAsia="lt-LT"/>
              </w:rPr>
              <w:t>otis naudodamiesi IKT ugdymo priemonėmis.</w:t>
            </w:r>
          </w:p>
        </w:tc>
      </w:tr>
      <w:tr w:rsidR="00920BD2" w:rsidRPr="003B6BC4" w14:paraId="12E8373F" w14:textId="77777777" w:rsidTr="005B321B">
        <w:tc>
          <w:tcPr>
            <w:tcW w:w="1872" w:type="dxa"/>
            <w:vMerge w:val="restart"/>
            <w:tcBorders>
              <w:top w:val="single" w:sz="4" w:space="0" w:color="auto"/>
              <w:left w:val="single" w:sz="4" w:space="0" w:color="auto"/>
              <w:right w:val="single" w:sz="4" w:space="0" w:color="auto"/>
            </w:tcBorders>
          </w:tcPr>
          <w:p w14:paraId="226A1DAB" w14:textId="77777777" w:rsidR="00920BD2" w:rsidRDefault="00920BD2" w:rsidP="00CE64F1">
            <w:pPr>
              <w:rPr>
                <w:i/>
                <w:iCs/>
              </w:rPr>
            </w:pPr>
            <w:r w:rsidRPr="00916581">
              <w:rPr>
                <w:rStyle w:val="normaltextrun"/>
                <w:lang w:eastAsia="lt-LT"/>
              </w:rPr>
              <w:t xml:space="preserve">8.4. </w:t>
            </w:r>
            <w:r w:rsidRPr="0D3DBED5">
              <w:rPr>
                <w:lang w:val="lt"/>
              </w:rPr>
              <w:t>Pasirengti ugdymo turinio atnaujinimui.</w:t>
            </w:r>
          </w:p>
          <w:p w14:paraId="5C0100A3" w14:textId="77777777" w:rsidR="00920BD2" w:rsidRDefault="00920BD2" w:rsidP="00CE64F1">
            <w:r w:rsidRPr="00916581">
              <w:t>(</w:t>
            </w:r>
            <w:r w:rsidRPr="00446EE1">
              <w:t xml:space="preserve">veiklos sritis – </w:t>
            </w:r>
            <w:r w:rsidRPr="00446EE1">
              <w:rPr>
                <w:i/>
                <w:iCs/>
              </w:rPr>
              <w:t>Lyderystė ir vadyba</w:t>
            </w:r>
            <w:r w:rsidRPr="00446EE1">
              <w:t>).</w:t>
            </w:r>
          </w:p>
          <w:p w14:paraId="2D824D0D" w14:textId="77777777" w:rsidR="00920BD2" w:rsidRPr="00916581" w:rsidRDefault="00920BD2" w:rsidP="00CE64F1">
            <w:pPr>
              <w:rPr>
                <w:rStyle w:val="normaltextrun"/>
                <w:lang w:eastAsia="lt-LT"/>
              </w:rPr>
            </w:pPr>
          </w:p>
          <w:p w14:paraId="7AD2AB69" w14:textId="77777777" w:rsidR="00920BD2" w:rsidRDefault="00920BD2" w:rsidP="00CE64F1">
            <w:pPr>
              <w:jc w:val="center"/>
              <w:rPr>
                <w:lang w:eastAsia="lt-LT"/>
              </w:rPr>
            </w:pPr>
          </w:p>
        </w:tc>
        <w:tc>
          <w:tcPr>
            <w:tcW w:w="2693" w:type="dxa"/>
            <w:tcBorders>
              <w:top w:val="single" w:sz="4" w:space="0" w:color="auto"/>
              <w:left w:val="single" w:sz="4" w:space="0" w:color="auto"/>
              <w:bottom w:val="single" w:sz="4" w:space="0" w:color="auto"/>
              <w:right w:val="single" w:sz="4" w:space="0" w:color="auto"/>
            </w:tcBorders>
          </w:tcPr>
          <w:p w14:paraId="7F06C41E" w14:textId="77777777" w:rsidR="00920BD2" w:rsidRPr="003B6BC4" w:rsidRDefault="00920BD2" w:rsidP="00CE64F1">
            <w:pPr>
              <w:rPr>
                <w:lang w:eastAsia="lt-LT"/>
              </w:rPr>
            </w:pPr>
            <w:r w:rsidRPr="003B6BC4">
              <w:rPr>
                <w:lang w:eastAsia="lt-LT"/>
              </w:rPr>
              <w:t>8.4.1. Lyderystės kultūros plėtojimas.</w:t>
            </w:r>
          </w:p>
        </w:tc>
        <w:tc>
          <w:tcPr>
            <w:tcW w:w="4820" w:type="dxa"/>
            <w:tcBorders>
              <w:top w:val="single" w:sz="4" w:space="0" w:color="auto"/>
              <w:left w:val="single" w:sz="4" w:space="0" w:color="auto"/>
              <w:bottom w:val="single" w:sz="4" w:space="0" w:color="auto"/>
              <w:right w:val="single" w:sz="4" w:space="0" w:color="auto"/>
            </w:tcBorders>
          </w:tcPr>
          <w:p w14:paraId="419E9F2C" w14:textId="77777777" w:rsidR="00920BD2" w:rsidRPr="003B6BC4" w:rsidRDefault="00920BD2" w:rsidP="00CE64F1">
            <w:pPr>
              <w:rPr>
                <w:color w:val="000000" w:themeColor="text1"/>
              </w:rPr>
            </w:pPr>
            <w:r w:rsidRPr="003B6BC4">
              <w:rPr>
                <w:rStyle w:val="normaltextrun"/>
                <w:lang w:eastAsia="lt-LT"/>
              </w:rPr>
              <w:t>8.4.1.1.</w:t>
            </w:r>
            <w:r>
              <w:rPr>
                <w:rStyle w:val="normaltextrun"/>
                <w:lang w:eastAsia="lt-LT"/>
              </w:rPr>
              <w:t xml:space="preserve"> 100 proc. mokytojų, auklėtojų, pagalbos mokiniui specialistų</w:t>
            </w:r>
            <w:r w:rsidRPr="003B6BC4">
              <w:rPr>
                <w:rStyle w:val="normaltextrun"/>
                <w:lang w:eastAsia="lt-LT"/>
              </w:rPr>
              <w:t xml:space="preserve"> mokosi ir tobulina mokyklos veiklas, d</w:t>
            </w:r>
            <w:r>
              <w:rPr>
                <w:rStyle w:val="normaltextrun"/>
                <w:lang w:eastAsia="lt-LT"/>
              </w:rPr>
              <w:t>irbdami darbo grupėse. Visi pedagogai įsivertina savo ir vertina kitų darbo grupių</w:t>
            </w:r>
            <w:r w:rsidRPr="003B6BC4">
              <w:rPr>
                <w:rStyle w:val="normaltextrun"/>
                <w:lang w:eastAsia="lt-LT"/>
              </w:rPr>
              <w:t xml:space="preserve"> veiklą</w:t>
            </w:r>
            <w:r>
              <w:rPr>
                <w:rStyle w:val="normaltextrun"/>
                <w:lang w:eastAsia="lt-LT"/>
              </w:rPr>
              <w:t>.</w:t>
            </w:r>
          </w:p>
          <w:p w14:paraId="7D4D2097" w14:textId="77777777" w:rsidR="00920BD2" w:rsidRPr="003B6BC4" w:rsidRDefault="00920BD2" w:rsidP="00CE64F1">
            <w:pPr>
              <w:rPr>
                <w:rStyle w:val="normaltextrun"/>
              </w:rPr>
            </w:pPr>
            <w:r>
              <w:rPr>
                <w:rStyle w:val="normaltextrun"/>
                <w:lang w:eastAsia="lt-LT"/>
              </w:rPr>
              <w:t>8.4.1.2 Mokytojai</w:t>
            </w:r>
            <w:r w:rsidRPr="003B6BC4">
              <w:rPr>
                <w:rStyle w:val="normaltextrun"/>
                <w:lang w:eastAsia="lt-LT"/>
              </w:rPr>
              <w:t xml:space="preserve"> tikslingai dalinasi žiniomis ir informacija</w:t>
            </w:r>
            <w:r>
              <w:rPr>
                <w:rStyle w:val="normaltextrun"/>
                <w:lang w:eastAsia="lt-LT"/>
              </w:rPr>
              <w:t xml:space="preserve"> dėl ugdymo turinio atnaujinimo metodinės grupės veikloje.</w:t>
            </w:r>
            <w:r w:rsidRPr="003B6BC4">
              <w:rPr>
                <w:rStyle w:val="normaltextrun"/>
                <w:lang w:eastAsia="lt-LT"/>
              </w:rPr>
              <w:t xml:space="preserve"> Įgyvendinta 75 proc. suplanuotų veiklų.</w:t>
            </w:r>
          </w:p>
        </w:tc>
      </w:tr>
      <w:tr w:rsidR="00920BD2" w:rsidRPr="003B6BC4" w14:paraId="0522DEE3" w14:textId="77777777" w:rsidTr="005B321B">
        <w:tc>
          <w:tcPr>
            <w:tcW w:w="1872" w:type="dxa"/>
            <w:vMerge/>
            <w:tcBorders>
              <w:left w:val="single" w:sz="4" w:space="0" w:color="auto"/>
              <w:bottom w:val="single" w:sz="4" w:space="0" w:color="auto"/>
              <w:right w:val="single" w:sz="4" w:space="0" w:color="auto"/>
            </w:tcBorders>
          </w:tcPr>
          <w:p w14:paraId="719C1F0F" w14:textId="77777777" w:rsidR="00920BD2" w:rsidRPr="00625D81" w:rsidRDefault="00920BD2" w:rsidP="00CE64F1">
            <w:pPr>
              <w:rPr>
                <w:rStyle w:val="normaltextrun"/>
                <w:lang w:eastAsia="lt-LT"/>
              </w:rPr>
            </w:pPr>
          </w:p>
        </w:tc>
        <w:tc>
          <w:tcPr>
            <w:tcW w:w="2693" w:type="dxa"/>
            <w:tcBorders>
              <w:top w:val="single" w:sz="4" w:space="0" w:color="auto"/>
              <w:left w:val="single" w:sz="4" w:space="0" w:color="auto"/>
              <w:bottom w:val="single" w:sz="4" w:space="0" w:color="auto"/>
              <w:right w:val="single" w:sz="4" w:space="0" w:color="auto"/>
            </w:tcBorders>
          </w:tcPr>
          <w:p w14:paraId="0D6084FA" w14:textId="77777777" w:rsidR="00920BD2" w:rsidRPr="003B6BC4" w:rsidRDefault="00920BD2" w:rsidP="00CE64F1">
            <w:pPr>
              <w:rPr>
                <w:lang w:eastAsia="lt-LT"/>
              </w:rPr>
            </w:pPr>
            <w:r w:rsidRPr="003B6BC4">
              <w:rPr>
                <w:lang w:eastAsia="lt-LT"/>
              </w:rPr>
              <w:t>8.4.2. Nuolatinis profesinis tobulėjimas.</w:t>
            </w:r>
          </w:p>
        </w:tc>
        <w:tc>
          <w:tcPr>
            <w:tcW w:w="4820" w:type="dxa"/>
            <w:tcBorders>
              <w:top w:val="single" w:sz="4" w:space="0" w:color="auto"/>
              <w:left w:val="single" w:sz="4" w:space="0" w:color="auto"/>
              <w:bottom w:val="single" w:sz="4" w:space="0" w:color="auto"/>
              <w:right w:val="single" w:sz="4" w:space="0" w:color="auto"/>
            </w:tcBorders>
          </w:tcPr>
          <w:p w14:paraId="4ADA2E7B" w14:textId="77777777" w:rsidR="00920BD2" w:rsidRPr="003B6BC4" w:rsidRDefault="00920BD2" w:rsidP="00CE64F1">
            <w:pPr>
              <w:rPr>
                <w:rStyle w:val="normaltextrun"/>
                <w:lang w:eastAsia="lt-LT"/>
              </w:rPr>
            </w:pPr>
            <w:r w:rsidRPr="003B6BC4">
              <w:rPr>
                <w:rStyle w:val="normaltextrun"/>
                <w:lang w:eastAsia="lt-LT"/>
              </w:rPr>
              <w:t>8.4.2.1. 99 proc. mokytojų</w:t>
            </w:r>
            <w:r>
              <w:rPr>
                <w:rStyle w:val="normaltextrun"/>
                <w:lang w:eastAsia="lt-LT"/>
              </w:rPr>
              <w:t>, pagalbos mokiniui specialistų</w:t>
            </w:r>
            <w:r w:rsidRPr="003B6BC4">
              <w:rPr>
                <w:rStyle w:val="normaltextrun"/>
                <w:lang w:eastAsia="lt-LT"/>
              </w:rPr>
              <w:t xml:space="preserve"> mokslo metų pabaigoje įsivertina savo veiklą ir pasiruošimą dirbti pagal atnaujintas ugdymo programas</w:t>
            </w:r>
            <w:r>
              <w:rPr>
                <w:rStyle w:val="normaltextrun"/>
                <w:lang w:eastAsia="lt-LT"/>
              </w:rPr>
              <w:t>.</w:t>
            </w:r>
          </w:p>
          <w:p w14:paraId="2F35FF59" w14:textId="77777777" w:rsidR="00920BD2" w:rsidRPr="003B6BC4" w:rsidRDefault="00920BD2" w:rsidP="00CE64F1">
            <w:pPr>
              <w:rPr>
                <w:rStyle w:val="eop"/>
                <w:lang w:eastAsia="lt-LT"/>
              </w:rPr>
            </w:pPr>
            <w:r w:rsidRPr="003B6BC4">
              <w:rPr>
                <w:rStyle w:val="normaltextrun"/>
                <w:lang w:eastAsia="lt-LT"/>
              </w:rPr>
              <w:t>8.4.</w:t>
            </w:r>
            <w:r>
              <w:rPr>
                <w:rStyle w:val="normaltextrun"/>
                <w:lang w:eastAsia="lt-LT"/>
              </w:rPr>
              <w:t>2</w:t>
            </w:r>
            <w:r w:rsidRPr="003B6BC4">
              <w:rPr>
                <w:rStyle w:val="normaltextrun"/>
                <w:lang w:eastAsia="lt-LT"/>
              </w:rPr>
              <w:t>.</w:t>
            </w:r>
            <w:r>
              <w:rPr>
                <w:rStyle w:val="normaltextrun"/>
                <w:lang w:eastAsia="lt-LT"/>
              </w:rPr>
              <w:t>2</w:t>
            </w:r>
            <w:r w:rsidRPr="003B6BC4">
              <w:rPr>
                <w:rStyle w:val="normaltextrun"/>
                <w:lang w:eastAsia="lt-LT"/>
              </w:rPr>
              <w:t xml:space="preserve">. </w:t>
            </w:r>
            <w:r w:rsidRPr="003B6BC4">
              <w:rPr>
                <w:color w:val="000000" w:themeColor="text1"/>
              </w:rPr>
              <w:t>Parengta mokyklos pedagogų ilgalaikio kvalifikacijos tobulinimosi programa, skirta pasiruošti dirbti pagal atnaujintas ugdymo programas.</w:t>
            </w:r>
          </w:p>
          <w:p w14:paraId="4591CAEE" w14:textId="77777777" w:rsidR="00920BD2" w:rsidRPr="003B6BC4" w:rsidRDefault="00920BD2" w:rsidP="00CE64F1">
            <w:pPr>
              <w:rPr>
                <w:rStyle w:val="normaltextrun"/>
                <w:lang w:eastAsia="lt-LT"/>
              </w:rPr>
            </w:pPr>
            <w:r w:rsidRPr="003B6BC4">
              <w:rPr>
                <w:rStyle w:val="normaltextrun"/>
                <w:lang w:eastAsia="lt-LT"/>
              </w:rPr>
              <w:t>8.4.</w:t>
            </w:r>
            <w:r>
              <w:rPr>
                <w:rStyle w:val="normaltextrun"/>
                <w:lang w:eastAsia="lt-LT"/>
              </w:rPr>
              <w:t>2</w:t>
            </w:r>
            <w:r w:rsidRPr="003B6BC4">
              <w:rPr>
                <w:rStyle w:val="normaltextrun"/>
                <w:lang w:eastAsia="lt-LT"/>
              </w:rPr>
              <w:t>.</w:t>
            </w:r>
            <w:r>
              <w:rPr>
                <w:rStyle w:val="normaltextrun"/>
                <w:lang w:eastAsia="lt-LT"/>
              </w:rPr>
              <w:t>3. 100 proc.</w:t>
            </w:r>
            <w:r>
              <w:rPr>
                <w:color w:val="000000" w:themeColor="text1"/>
              </w:rPr>
              <w:t xml:space="preserve"> pedagogų dalyvavo ilgalaikės</w:t>
            </w:r>
            <w:r w:rsidRPr="003B6BC4">
              <w:rPr>
                <w:color w:val="000000" w:themeColor="text1"/>
              </w:rPr>
              <w:t xml:space="preserve"> (40 val.) kvalifikacijos tobulinimo programos mokymuose.</w:t>
            </w:r>
          </w:p>
        </w:tc>
      </w:tr>
    </w:tbl>
    <w:p w14:paraId="16CD32D2" w14:textId="77777777" w:rsidR="00AA2C2F" w:rsidRDefault="00AA2C2F">
      <w:pPr>
        <w:rPr>
          <w:szCs w:val="24"/>
        </w:rPr>
      </w:pPr>
    </w:p>
    <w:p w14:paraId="41E9BA83" w14:textId="77777777" w:rsidR="004D72B3" w:rsidRDefault="000C1058" w:rsidP="004D72B3">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 xml:space="preserve">(aplinkybės, kurios gali </w:t>
      </w:r>
    </w:p>
    <w:p w14:paraId="3D9ADAFC" w14:textId="0B25BDA9" w:rsidR="00AA2C2F" w:rsidRDefault="000C1058" w:rsidP="004D72B3">
      <w:pPr>
        <w:tabs>
          <w:tab w:val="left" w:pos="426"/>
        </w:tabs>
        <w:jc w:val="both"/>
        <w:rPr>
          <w:b/>
          <w:szCs w:val="24"/>
          <w:lang w:eastAsia="lt-LT"/>
        </w:rPr>
      </w:pPr>
      <w:r>
        <w:rPr>
          <w:b/>
          <w:szCs w:val="24"/>
          <w:lang w:eastAsia="lt-LT"/>
        </w:rPr>
        <w:t>turėti neigiamos įtakos įvykdyti šias užduotis)</w:t>
      </w:r>
    </w:p>
    <w:p w14:paraId="4588A80E" w14:textId="77777777" w:rsidR="004D72B3" w:rsidRPr="004D72B3" w:rsidRDefault="004D72B3" w:rsidP="004D72B3">
      <w:pPr>
        <w:tabs>
          <w:tab w:val="left" w:pos="426"/>
        </w:tabs>
        <w:jc w:val="both"/>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A2C2F" w14:paraId="572E7C51" w14:textId="77777777">
        <w:tc>
          <w:tcPr>
            <w:tcW w:w="9493" w:type="dxa"/>
            <w:tcBorders>
              <w:top w:val="single" w:sz="4" w:space="0" w:color="auto"/>
              <w:left w:val="single" w:sz="4" w:space="0" w:color="auto"/>
              <w:bottom w:val="single" w:sz="4" w:space="0" w:color="auto"/>
              <w:right w:val="single" w:sz="4" w:space="0" w:color="auto"/>
            </w:tcBorders>
            <w:hideMark/>
          </w:tcPr>
          <w:p w14:paraId="78CFCE69" w14:textId="49B691B9" w:rsidR="00AA2C2F" w:rsidRDefault="000C1058">
            <w:pPr>
              <w:jc w:val="both"/>
              <w:rPr>
                <w:szCs w:val="24"/>
                <w:lang w:eastAsia="lt-LT"/>
              </w:rPr>
            </w:pPr>
            <w:r>
              <w:rPr>
                <w:szCs w:val="24"/>
                <w:lang w:eastAsia="lt-LT"/>
              </w:rPr>
              <w:t>9.1.</w:t>
            </w:r>
            <w:r w:rsidR="00920BD2" w:rsidRPr="000E3096">
              <w:rPr>
                <w:lang w:eastAsia="lt-LT"/>
              </w:rPr>
              <w:t xml:space="preserve"> Nedarbingumas, trečiųjų</w:t>
            </w:r>
            <w:r w:rsidR="00920BD2">
              <w:rPr>
                <w:lang w:eastAsia="lt-LT"/>
              </w:rPr>
              <w:t xml:space="preserve"> šalių įsipareigojimų nevykdymas.</w:t>
            </w:r>
          </w:p>
        </w:tc>
      </w:tr>
      <w:tr w:rsidR="00AA2C2F" w14:paraId="73FD6DC4" w14:textId="77777777">
        <w:tc>
          <w:tcPr>
            <w:tcW w:w="9493" w:type="dxa"/>
            <w:tcBorders>
              <w:top w:val="single" w:sz="4" w:space="0" w:color="auto"/>
              <w:left w:val="single" w:sz="4" w:space="0" w:color="auto"/>
              <w:bottom w:val="single" w:sz="4" w:space="0" w:color="auto"/>
              <w:right w:val="single" w:sz="4" w:space="0" w:color="auto"/>
            </w:tcBorders>
            <w:hideMark/>
          </w:tcPr>
          <w:p w14:paraId="2D64181A" w14:textId="75228E36" w:rsidR="00AA2C2F" w:rsidRDefault="000C1058">
            <w:pPr>
              <w:jc w:val="both"/>
              <w:rPr>
                <w:szCs w:val="24"/>
                <w:lang w:eastAsia="lt-LT"/>
              </w:rPr>
            </w:pPr>
            <w:r>
              <w:rPr>
                <w:szCs w:val="24"/>
                <w:lang w:eastAsia="lt-LT"/>
              </w:rPr>
              <w:t>9.2.</w:t>
            </w:r>
            <w:r w:rsidR="00920BD2">
              <w:rPr>
                <w:lang w:eastAsia="lt-LT"/>
              </w:rPr>
              <w:t xml:space="preserve"> Darbuotojų kaita, trūkumas, teisės aktų kaita.</w:t>
            </w:r>
          </w:p>
        </w:tc>
      </w:tr>
      <w:tr w:rsidR="00AA2C2F" w14:paraId="40709227" w14:textId="77777777">
        <w:tc>
          <w:tcPr>
            <w:tcW w:w="9493" w:type="dxa"/>
            <w:tcBorders>
              <w:top w:val="single" w:sz="4" w:space="0" w:color="auto"/>
              <w:left w:val="single" w:sz="4" w:space="0" w:color="auto"/>
              <w:bottom w:val="single" w:sz="4" w:space="0" w:color="auto"/>
              <w:right w:val="single" w:sz="4" w:space="0" w:color="auto"/>
            </w:tcBorders>
            <w:hideMark/>
          </w:tcPr>
          <w:p w14:paraId="5C68ED9D" w14:textId="6D031FCB" w:rsidR="00AA2C2F" w:rsidRDefault="000C1058">
            <w:pPr>
              <w:jc w:val="both"/>
              <w:rPr>
                <w:szCs w:val="24"/>
                <w:lang w:eastAsia="lt-LT"/>
              </w:rPr>
            </w:pPr>
            <w:r>
              <w:rPr>
                <w:szCs w:val="24"/>
                <w:lang w:eastAsia="lt-LT"/>
              </w:rPr>
              <w:t>9.3.</w:t>
            </w:r>
            <w:r w:rsidR="00920BD2">
              <w:rPr>
                <w:lang w:eastAsia="lt-LT"/>
              </w:rPr>
              <w:t xml:space="preserve"> Ekstremali situacija šalyje, pasaulyje.</w:t>
            </w:r>
          </w:p>
        </w:tc>
      </w:tr>
    </w:tbl>
    <w:p w14:paraId="39A3AE25" w14:textId="00A34594" w:rsidR="00AA2C2F" w:rsidRDefault="00AA2C2F">
      <w:pPr>
        <w:jc w:val="center"/>
        <w:rPr>
          <w:b/>
          <w:lang w:eastAsia="lt-LT"/>
        </w:rPr>
      </w:pPr>
    </w:p>
    <w:p w14:paraId="5E185A65" w14:textId="2DEA2E9E" w:rsidR="004D72B3" w:rsidRPr="00505B27" w:rsidRDefault="004D72B3" w:rsidP="004D72B3">
      <w:pPr>
        <w:tabs>
          <w:tab w:val="left" w:pos="1276"/>
          <w:tab w:val="left" w:pos="5954"/>
          <w:tab w:val="left" w:pos="8364"/>
        </w:tabs>
        <w:spacing w:line="276" w:lineRule="auto"/>
        <w:ind w:hanging="2"/>
        <w:jc w:val="both"/>
      </w:pPr>
      <w:r w:rsidRPr="00505B27">
        <w:t xml:space="preserve">Savivaldybės administracijos  Švietimo skyriaus siūlymas: </w:t>
      </w:r>
    </w:p>
    <w:p w14:paraId="6750CC33" w14:textId="77777777" w:rsidR="004D72B3" w:rsidRPr="00505B27" w:rsidRDefault="004D72B3" w:rsidP="004D72B3">
      <w:pPr>
        <w:tabs>
          <w:tab w:val="left" w:pos="1276"/>
          <w:tab w:val="left" w:pos="5954"/>
          <w:tab w:val="left" w:pos="8364"/>
        </w:tabs>
        <w:spacing w:line="276" w:lineRule="auto"/>
        <w:ind w:hanging="2"/>
        <w:jc w:val="both"/>
        <w:rPr>
          <w:b/>
          <w:lang w:eastAsia="lt-LT"/>
        </w:rPr>
      </w:pPr>
      <w:r w:rsidRPr="00505B27">
        <w:rPr>
          <w:b/>
          <w:lang w:eastAsia="lt-LT"/>
        </w:rPr>
        <w:t xml:space="preserve">Pritarti 2023 metų veiklos užduotims. </w:t>
      </w:r>
    </w:p>
    <w:p w14:paraId="4E852B00" w14:textId="66A6442C" w:rsidR="004D72B3" w:rsidRDefault="004D72B3">
      <w:pPr>
        <w:jc w:val="center"/>
        <w:rPr>
          <w:b/>
          <w:lang w:eastAsia="lt-LT"/>
        </w:rPr>
      </w:pPr>
    </w:p>
    <w:p w14:paraId="575CA253" w14:textId="77777777" w:rsidR="00AA2C2F" w:rsidRDefault="000C1058">
      <w:pPr>
        <w:jc w:val="center"/>
        <w:rPr>
          <w:b/>
          <w:szCs w:val="24"/>
          <w:lang w:eastAsia="lt-LT"/>
        </w:rPr>
      </w:pPr>
      <w:r>
        <w:rPr>
          <w:b/>
          <w:szCs w:val="24"/>
          <w:lang w:eastAsia="lt-LT"/>
        </w:rPr>
        <w:t>VI SKYRIUS</w:t>
      </w:r>
    </w:p>
    <w:p w14:paraId="17CC1EAD" w14:textId="77777777" w:rsidR="00AA2C2F" w:rsidRDefault="000C1058">
      <w:pPr>
        <w:jc w:val="center"/>
        <w:rPr>
          <w:b/>
          <w:szCs w:val="24"/>
          <w:lang w:eastAsia="lt-LT"/>
        </w:rPr>
      </w:pPr>
      <w:r>
        <w:rPr>
          <w:b/>
          <w:szCs w:val="24"/>
          <w:lang w:eastAsia="lt-LT"/>
        </w:rPr>
        <w:t>VERTINIMO PAGRINDIMAS IR SIŪLYMAI</w:t>
      </w:r>
    </w:p>
    <w:p w14:paraId="0CC18222" w14:textId="77777777" w:rsidR="00AA2C2F" w:rsidRDefault="00AA2C2F">
      <w:pPr>
        <w:jc w:val="center"/>
        <w:rPr>
          <w:lang w:eastAsia="lt-LT"/>
        </w:rPr>
      </w:pPr>
    </w:p>
    <w:p w14:paraId="76A9F710" w14:textId="070F3409" w:rsidR="00AA2C2F" w:rsidRDefault="000C1058">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p>
    <w:p w14:paraId="3256F96D" w14:textId="4F7533A7" w:rsidR="009F07CD" w:rsidRPr="004D72B3" w:rsidRDefault="004D72B3">
      <w:pPr>
        <w:tabs>
          <w:tab w:val="right" w:leader="underscore" w:pos="9071"/>
        </w:tabs>
        <w:jc w:val="both"/>
        <w:rPr>
          <w:szCs w:val="24"/>
          <w:lang w:eastAsia="lt-LT"/>
        </w:rPr>
      </w:pPr>
      <w:r>
        <w:rPr>
          <w:szCs w:val="24"/>
          <w:lang w:eastAsia="lt-LT"/>
        </w:rPr>
        <w:t xml:space="preserve">     </w:t>
      </w:r>
      <w:r w:rsidR="009F07CD" w:rsidRPr="004D72B3">
        <w:rPr>
          <w:szCs w:val="24"/>
          <w:lang w:eastAsia="lt-LT"/>
        </w:rPr>
        <w:t>Vadovo veiklą vertiname labai gerai, nes įvykdytos metų veiklos užduotys.</w:t>
      </w:r>
    </w:p>
    <w:p w14:paraId="289D27F1" w14:textId="79FD4300" w:rsidR="00AA2C2F" w:rsidRPr="004D72B3" w:rsidRDefault="00AA2C2F">
      <w:pPr>
        <w:tabs>
          <w:tab w:val="right" w:leader="underscore" w:pos="9071"/>
        </w:tabs>
        <w:jc w:val="both"/>
        <w:rPr>
          <w:szCs w:val="24"/>
          <w:lang w:eastAsia="lt-LT"/>
        </w:rPr>
      </w:pPr>
    </w:p>
    <w:p w14:paraId="3A957BA4" w14:textId="4AEF507E" w:rsidR="00AA2C2F" w:rsidRPr="004D72B3" w:rsidRDefault="004D72B3" w:rsidP="009F07CD">
      <w:pPr>
        <w:tabs>
          <w:tab w:val="left" w:pos="4253"/>
          <w:tab w:val="left" w:pos="6946"/>
        </w:tabs>
        <w:jc w:val="both"/>
        <w:rPr>
          <w:szCs w:val="24"/>
          <w:lang w:val="en-US" w:eastAsia="lt-LT"/>
        </w:rPr>
      </w:pPr>
      <w:r w:rsidRPr="004D72B3">
        <w:rPr>
          <w:szCs w:val="24"/>
          <w:lang w:eastAsia="lt-LT"/>
        </w:rPr>
        <w:t>Šiaulių „Ringuvos“ m</w:t>
      </w:r>
      <w:r w:rsidR="009F07CD" w:rsidRPr="004D72B3">
        <w:rPr>
          <w:szCs w:val="24"/>
          <w:lang w:eastAsia="lt-LT"/>
        </w:rPr>
        <w:t xml:space="preserve">okyklos </w:t>
      </w:r>
      <w:r>
        <w:rPr>
          <w:szCs w:val="24"/>
          <w:lang w:eastAsia="lt-LT"/>
        </w:rPr>
        <w:t xml:space="preserve">                      _________        </w:t>
      </w:r>
      <w:r w:rsidR="009F07CD" w:rsidRPr="004D72B3">
        <w:rPr>
          <w:szCs w:val="24"/>
          <w:lang w:eastAsia="lt-LT"/>
        </w:rPr>
        <w:t>Raimonda Vait</w:t>
      </w:r>
      <w:r w:rsidR="008938A3" w:rsidRPr="004D72B3">
        <w:rPr>
          <w:szCs w:val="24"/>
          <w:lang w:eastAsia="lt-LT"/>
        </w:rPr>
        <w:t>i</w:t>
      </w:r>
      <w:r w:rsidR="009F07CD" w:rsidRPr="004D72B3">
        <w:rPr>
          <w:szCs w:val="24"/>
          <w:lang w:eastAsia="lt-LT"/>
        </w:rPr>
        <w:t xml:space="preserve">ekūnaitė     </w:t>
      </w:r>
      <w:r w:rsidR="009F07CD" w:rsidRPr="004D72B3">
        <w:rPr>
          <w:szCs w:val="24"/>
          <w:lang w:val="en-US" w:eastAsia="lt-LT"/>
        </w:rPr>
        <w:t>2023-01-31</w:t>
      </w:r>
    </w:p>
    <w:p w14:paraId="0A8DB8F5" w14:textId="7B12052D" w:rsidR="009F07CD" w:rsidRPr="004D72B3" w:rsidRDefault="004D72B3" w:rsidP="009F07CD">
      <w:pPr>
        <w:tabs>
          <w:tab w:val="left" w:pos="4253"/>
          <w:tab w:val="left" w:pos="6946"/>
        </w:tabs>
        <w:jc w:val="both"/>
        <w:rPr>
          <w:szCs w:val="24"/>
          <w:lang w:val="en-US" w:eastAsia="lt-LT"/>
        </w:rPr>
      </w:pPr>
      <w:r w:rsidRPr="004D72B3">
        <w:rPr>
          <w:szCs w:val="24"/>
          <w:lang w:eastAsia="lt-LT"/>
        </w:rPr>
        <w:t>tarybos pirminin</w:t>
      </w:r>
      <w:r>
        <w:rPr>
          <w:szCs w:val="24"/>
          <w:lang w:eastAsia="lt-LT"/>
        </w:rPr>
        <w:t xml:space="preserve">kė                                          </w:t>
      </w:r>
      <w:r w:rsidRPr="00505B27">
        <w:rPr>
          <w:lang w:eastAsia="lt-LT"/>
        </w:rPr>
        <w:t>(parašas)</w:t>
      </w:r>
    </w:p>
    <w:p w14:paraId="13B5209E" w14:textId="77777777" w:rsidR="00AA2C2F" w:rsidRDefault="00AA2C2F">
      <w:pPr>
        <w:tabs>
          <w:tab w:val="left" w:pos="5529"/>
          <w:tab w:val="left" w:pos="8364"/>
        </w:tabs>
        <w:jc w:val="both"/>
        <w:rPr>
          <w:sz w:val="20"/>
          <w:lang w:eastAsia="lt-LT"/>
        </w:rPr>
      </w:pPr>
    </w:p>
    <w:p w14:paraId="666D135E" w14:textId="77777777" w:rsidR="004D72B3" w:rsidRDefault="000C1058" w:rsidP="003233F9">
      <w:pPr>
        <w:tabs>
          <w:tab w:val="right" w:leader="underscore" w:pos="9071"/>
        </w:tabs>
        <w:jc w:val="both"/>
        <w:rPr>
          <w:szCs w:val="24"/>
          <w:lang w:eastAsia="lt-LT"/>
        </w:rPr>
      </w:pPr>
      <w:r>
        <w:rPr>
          <w:b/>
          <w:szCs w:val="24"/>
          <w:lang w:eastAsia="lt-LT"/>
        </w:rPr>
        <w:t>11. Įvertinimas, jo pagrindimas ir siūlymai:</w:t>
      </w:r>
      <w:r>
        <w:rPr>
          <w:szCs w:val="24"/>
          <w:lang w:eastAsia="lt-LT"/>
        </w:rPr>
        <w:t xml:space="preserve"> </w:t>
      </w:r>
    </w:p>
    <w:p w14:paraId="2556371C" w14:textId="3B5FECAE" w:rsidR="003233F9" w:rsidRPr="003233F9" w:rsidRDefault="004D72B3" w:rsidP="003233F9">
      <w:pPr>
        <w:tabs>
          <w:tab w:val="right" w:leader="underscore" w:pos="9071"/>
        </w:tabs>
        <w:jc w:val="both"/>
        <w:rPr>
          <w:szCs w:val="24"/>
          <w:lang w:eastAsia="lt-LT"/>
        </w:rPr>
      </w:pPr>
      <w:r>
        <w:rPr>
          <w:szCs w:val="24"/>
          <w:lang w:eastAsia="lt-LT"/>
        </w:rPr>
        <w:t xml:space="preserve">      </w:t>
      </w:r>
      <w:r w:rsidR="003233F9" w:rsidRPr="003233F9">
        <w:rPr>
          <w:szCs w:val="24"/>
          <w:lang w:eastAsia="lt-LT"/>
        </w:rPr>
        <w:t>Šiaulių „Ringuvos“ mokyklos direktorės Lijanos Giedraitienės</w:t>
      </w:r>
      <w:r>
        <w:rPr>
          <w:szCs w:val="24"/>
          <w:lang w:eastAsia="lt-LT"/>
        </w:rPr>
        <w:t xml:space="preserve">  </w:t>
      </w:r>
      <w:r w:rsidRPr="00884FEA">
        <w:rPr>
          <w:szCs w:val="24"/>
          <w:lang w:eastAsia="lt-LT"/>
        </w:rPr>
        <w:t xml:space="preserve">2022 metų veiklos užduotys </w:t>
      </w:r>
      <w:r w:rsidRPr="00121A2E">
        <w:rPr>
          <w:bCs/>
          <w:szCs w:val="24"/>
        </w:rPr>
        <w:t>įvykdytos laiku ir viršyti kai kurie sutartiniai vertinimo rodikliai, įstaigos veiklos administravimo veikloje pasiekta geresnių rezultatų</w:t>
      </w:r>
      <w:r>
        <w:rPr>
          <w:bCs/>
          <w:szCs w:val="24"/>
        </w:rPr>
        <w:t xml:space="preserve">, </w:t>
      </w:r>
      <w:r w:rsidRPr="00121A2E">
        <w:rPr>
          <w:bCs/>
          <w:szCs w:val="24"/>
        </w:rPr>
        <w:t>pagerinta įs</w:t>
      </w:r>
      <w:r>
        <w:rPr>
          <w:bCs/>
          <w:szCs w:val="24"/>
        </w:rPr>
        <w:t>taigos veikla, labai gerai atliktos pareigybės aprašyme nustatyto</w:t>
      </w:r>
      <w:r w:rsidRPr="00121A2E">
        <w:rPr>
          <w:bCs/>
          <w:szCs w:val="24"/>
        </w:rPr>
        <w:t>s f</w:t>
      </w:r>
      <w:r>
        <w:rPr>
          <w:bCs/>
          <w:szCs w:val="24"/>
        </w:rPr>
        <w:t>unkcijo</w:t>
      </w:r>
      <w:r w:rsidRPr="00121A2E">
        <w:rPr>
          <w:bCs/>
          <w:szCs w:val="24"/>
        </w:rPr>
        <w:t>s</w:t>
      </w:r>
      <w:r w:rsidR="003233F9" w:rsidRPr="003233F9">
        <w:rPr>
          <w:szCs w:val="24"/>
          <w:lang w:eastAsia="lt-LT"/>
        </w:rPr>
        <w:t>:</w:t>
      </w:r>
      <w:r>
        <w:rPr>
          <w:szCs w:val="24"/>
          <w:lang w:eastAsia="lt-LT"/>
        </w:rPr>
        <w:t xml:space="preserve"> visi mokiniai padarė</w:t>
      </w:r>
      <w:r w:rsidR="003233F9" w:rsidRPr="003233F9">
        <w:rPr>
          <w:szCs w:val="24"/>
          <w:lang w:eastAsia="lt-LT"/>
        </w:rPr>
        <w:t xml:space="preserve"> individualią ugdymo(</w:t>
      </w:r>
      <w:proofErr w:type="spellStart"/>
      <w:r w:rsidR="003233F9" w:rsidRPr="003233F9">
        <w:rPr>
          <w:szCs w:val="24"/>
          <w:lang w:eastAsia="lt-LT"/>
        </w:rPr>
        <w:t>si</w:t>
      </w:r>
      <w:proofErr w:type="spellEnd"/>
      <w:r>
        <w:rPr>
          <w:szCs w:val="24"/>
          <w:lang w:eastAsia="lt-LT"/>
        </w:rPr>
        <w:t xml:space="preserve">) pažangą; </w:t>
      </w:r>
      <w:r w:rsidR="003233F9" w:rsidRPr="003233F9">
        <w:rPr>
          <w:szCs w:val="24"/>
          <w:lang w:eastAsia="lt-LT"/>
        </w:rPr>
        <w:t xml:space="preserve">veiksmingai taikoma pagalbos mokiniui ir šeimai sistema; išplėtota socialinio emocinio intelekto ugdymo, neformaliojo vaikų švietimo, STEAM </w:t>
      </w:r>
      <w:proofErr w:type="spellStart"/>
      <w:r w:rsidR="003233F9" w:rsidRPr="003233F9">
        <w:rPr>
          <w:szCs w:val="24"/>
          <w:lang w:eastAsia="lt-LT"/>
        </w:rPr>
        <w:t>patyriminio</w:t>
      </w:r>
      <w:proofErr w:type="spellEnd"/>
      <w:r w:rsidR="003233F9" w:rsidRPr="003233F9">
        <w:rPr>
          <w:szCs w:val="24"/>
          <w:lang w:eastAsia="lt-LT"/>
        </w:rPr>
        <w:t xml:space="preserve"> mokymo(</w:t>
      </w:r>
      <w:proofErr w:type="spellStart"/>
      <w:r w:rsidR="003233F9" w:rsidRPr="003233F9">
        <w:rPr>
          <w:szCs w:val="24"/>
          <w:lang w:eastAsia="lt-LT"/>
        </w:rPr>
        <w:t>si</w:t>
      </w:r>
      <w:proofErr w:type="spellEnd"/>
      <w:r w:rsidR="003233F9" w:rsidRPr="003233F9">
        <w:rPr>
          <w:szCs w:val="24"/>
          <w:lang w:eastAsia="lt-LT"/>
        </w:rPr>
        <w:t>) veikla; sutelkta ir įtraukta bendruomenė  į sveikos gyvensenos ugdymą; įgyvendinta mokyklos parengta pedagogų ilgalaikio kvalifikacijos tobulinimosi programa „Pagalbos mokiniui mokykloje tobulinimas įveikiant psichologinius ir nuo</w:t>
      </w:r>
      <w:r>
        <w:rPr>
          <w:szCs w:val="24"/>
          <w:lang w:eastAsia="lt-LT"/>
        </w:rPr>
        <w:t xml:space="preserve">tolinio mokymo iššūkius </w:t>
      </w:r>
      <w:proofErr w:type="spellStart"/>
      <w:r>
        <w:rPr>
          <w:szCs w:val="24"/>
          <w:lang w:eastAsia="lt-LT"/>
        </w:rPr>
        <w:t>įtraukia</w:t>
      </w:r>
      <w:r w:rsidR="003233F9" w:rsidRPr="003233F9">
        <w:rPr>
          <w:szCs w:val="24"/>
          <w:lang w:eastAsia="lt-LT"/>
        </w:rPr>
        <w:t>jame</w:t>
      </w:r>
      <w:proofErr w:type="spellEnd"/>
      <w:r w:rsidR="003233F9" w:rsidRPr="003233F9">
        <w:rPr>
          <w:szCs w:val="24"/>
          <w:lang w:eastAsia="lt-LT"/>
        </w:rPr>
        <w:t xml:space="preserve"> ugdyme“; modernizuota ugdymo(</w:t>
      </w:r>
      <w:proofErr w:type="spellStart"/>
      <w:r w:rsidR="003233F9" w:rsidRPr="003233F9">
        <w:rPr>
          <w:szCs w:val="24"/>
          <w:lang w:eastAsia="lt-LT"/>
        </w:rPr>
        <w:t>si</w:t>
      </w:r>
      <w:proofErr w:type="spellEnd"/>
      <w:r w:rsidR="003233F9" w:rsidRPr="003233F9">
        <w:rPr>
          <w:szCs w:val="24"/>
          <w:lang w:eastAsia="lt-LT"/>
        </w:rPr>
        <w:t xml:space="preserve">) aplinka, sukurtos naujos edukacinės erdvės.   </w:t>
      </w:r>
    </w:p>
    <w:p w14:paraId="7202A26E" w14:textId="77777777" w:rsidR="004D72B3" w:rsidRDefault="004D72B3" w:rsidP="004D72B3">
      <w:pPr>
        <w:tabs>
          <w:tab w:val="left" w:pos="1276"/>
          <w:tab w:val="left" w:pos="5954"/>
          <w:tab w:val="left" w:pos="8364"/>
        </w:tabs>
        <w:jc w:val="both"/>
        <w:rPr>
          <w:lang w:eastAsia="lt-LT"/>
        </w:rPr>
      </w:pPr>
    </w:p>
    <w:p w14:paraId="6A5E99B9" w14:textId="77777777" w:rsidR="004D72B3" w:rsidRDefault="004D72B3" w:rsidP="004D72B3">
      <w:pPr>
        <w:tabs>
          <w:tab w:val="left" w:pos="1276"/>
          <w:tab w:val="left" w:pos="5954"/>
          <w:tab w:val="left" w:pos="8364"/>
        </w:tabs>
        <w:jc w:val="both"/>
        <w:rPr>
          <w:lang w:eastAsia="lt-LT"/>
        </w:rPr>
      </w:pPr>
    </w:p>
    <w:p w14:paraId="6015F5FC" w14:textId="75416F7A" w:rsidR="004D72B3" w:rsidRPr="00505B27" w:rsidRDefault="004D72B3" w:rsidP="004D72B3">
      <w:pPr>
        <w:tabs>
          <w:tab w:val="left" w:pos="1276"/>
          <w:tab w:val="left" w:pos="5954"/>
          <w:tab w:val="left" w:pos="8364"/>
        </w:tabs>
        <w:jc w:val="both"/>
        <w:rPr>
          <w:lang w:eastAsia="lt-LT"/>
        </w:rPr>
      </w:pPr>
      <w:r w:rsidRPr="00505B27">
        <w:rPr>
          <w:lang w:eastAsia="lt-LT"/>
        </w:rPr>
        <w:t>Šiaulių miesto savivaldybės administra</w:t>
      </w:r>
      <w:r>
        <w:rPr>
          <w:lang w:eastAsia="lt-LT"/>
        </w:rPr>
        <w:t xml:space="preserve">cijos      ______________     </w:t>
      </w:r>
      <w:r w:rsidRPr="00505B27">
        <w:rPr>
          <w:lang w:eastAsia="lt-LT"/>
        </w:rPr>
        <w:t xml:space="preserve"> Edita Minkuvienė   2023-02-15 Švietimo skyriaus vedėja                                           (parašas)</w:t>
      </w:r>
      <w:r w:rsidRPr="00505B27">
        <w:rPr>
          <w:lang w:eastAsia="lt-LT"/>
        </w:rPr>
        <w:tab/>
        <w:t xml:space="preserve">    </w:t>
      </w:r>
    </w:p>
    <w:p w14:paraId="458AB5EA" w14:textId="77777777" w:rsidR="004D72B3" w:rsidRPr="00505B27" w:rsidRDefault="004D72B3" w:rsidP="004D72B3">
      <w:pPr>
        <w:tabs>
          <w:tab w:val="left" w:pos="4253"/>
          <w:tab w:val="left" w:pos="6946"/>
        </w:tabs>
        <w:jc w:val="both"/>
        <w:rPr>
          <w:lang w:eastAsia="lt-LT"/>
        </w:rPr>
      </w:pPr>
    </w:p>
    <w:p w14:paraId="7571A507" w14:textId="77777777" w:rsidR="004D72B3" w:rsidRPr="00505B27" w:rsidRDefault="004D72B3" w:rsidP="004D72B3">
      <w:pPr>
        <w:tabs>
          <w:tab w:val="left" w:pos="4253"/>
          <w:tab w:val="left" w:pos="6946"/>
        </w:tabs>
        <w:jc w:val="both"/>
        <w:rPr>
          <w:lang w:eastAsia="lt-LT"/>
        </w:rPr>
      </w:pPr>
      <w:r w:rsidRPr="00505B27">
        <w:rPr>
          <w:lang w:eastAsia="lt-LT"/>
        </w:rPr>
        <w:t>Savivaldybės meras                                             ____</w:t>
      </w:r>
      <w:r>
        <w:rPr>
          <w:lang w:eastAsia="lt-LT"/>
        </w:rPr>
        <w:t xml:space="preserve">_________       </w:t>
      </w:r>
      <w:r w:rsidRPr="00505B27">
        <w:rPr>
          <w:lang w:eastAsia="lt-LT"/>
        </w:rPr>
        <w:t xml:space="preserve">Artūras Visockas     2023-02-15        </w:t>
      </w:r>
    </w:p>
    <w:p w14:paraId="23D4E146" w14:textId="77777777" w:rsidR="004D72B3" w:rsidRDefault="004D72B3" w:rsidP="004D72B3">
      <w:pPr>
        <w:tabs>
          <w:tab w:val="left" w:pos="6237"/>
          <w:tab w:val="right" w:pos="8306"/>
        </w:tabs>
        <w:rPr>
          <w:color w:val="000000"/>
        </w:rPr>
      </w:pPr>
      <w:r w:rsidRPr="00505B27">
        <w:rPr>
          <w:lang w:eastAsia="lt-LT"/>
        </w:rPr>
        <w:t xml:space="preserve">                      </w:t>
      </w:r>
      <w:r>
        <w:rPr>
          <w:lang w:eastAsia="lt-LT"/>
        </w:rPr>
        <w:t xml:space="preserve">                         </w:t>
      </w:r>
      <w:r w:rsidRPr="00505B27">
        <w:rPr>
          <w:lang w:eastAsia="lt-LT"/>
        </w:rPr>
        <w:t xml:space="preserve">                                   (parašas)</w:t>
      </w:r>
      <w:r w:rsidRPr="00A83A24">
        <w:rPr>
          <w:color w:val="000000"/>
        </w:rPr>
        <w:t xml:space="preserve"> </w:t>
      </w:r>
    </w:p>
    <w:p w14:paraId="38D30B47" w14:textId="77777777" w:rsidR="004D72B3" w:rsidRDefault="004D72B3" w:rsidP="004D72B3">
      <w:pPr>
        <w:tabs>
          <w:tab w:val="left" w:pos="6237"/>
          <w:tab w:val="right" w:pos="8306"/>
        </w:tabs>
        <w:rPr>
          <w:color w:val="000000"/>
        </w:rPr>
      </w:pPr>
    </w:p>
    <w:p w14:paraId="13647C43" w14:textId="77777777" w:rsidR="004D72B3" w:rsidRDefault="004D72B3" w:rsidP="004D72B3">
      <w:pPr>
        <w:tabs>
          <w:tab w:val="left" w:pos="6237"/>
          <w:tab w:val="right" w:pos="8306"/>
        </w:tabs>
        <w:rPr>
          <w:color w:val="000000"/>
        </w:rPr>
      </w:pPr>
    </w:p>
    <w:p w14:paraId="10FFC52C" w14:textId="77777777" w:rsidR="004D72B3" w:rsidRPr="00505B27" w:rsidRDefault="004D72B3" w:rsidP="004D72B3">
      <w:pPr>
        <w:tabs>
          <w:tab w:val="left" w:pos="6237"/>
          <w:tab w:val="right" w:pos="8306"/>
        </w:tabs>
        <w:rPr>
          <w:b/>
          <w:color w:val="000000"/>
        </w:rPr>
      </w:pPr>
      <w:r w:rsidRPr="00505B27">
        <w:rPr>
          <w:color w:val="000000"/>
        </w:rPr>
        <w:t xml:space="preserve">Galutinis metų veiklos ataskaitos įvertinimas    </w:t>
      </w:r>
      <w:r w:rsidRPr="00505B27">
        <w:rPr>
          <w:b/>
          <w:color w:val="000000"/>
        </w:rPr>
        <w:t>labai gerai</w:t>
      </w:r>
    </w:p>
    <w:p w14:paraId="3F3BF09E" w14:textId="77777777" w:rsidR="004D72B3" w:rsidRPr="00505B27" w:rsidRDefault="004D72B3" w:rsidP="004D72B3">
      <w:pPr>
        <w:tabs>
          <w:tab w:val="left" w:pos="1276"/>
          <w:tab w:val="left" w:pos="5954"/>
          <w:tab w:val="left" w:pos="8364"/>
        </w:tabs>
        <w:jc w:val="both"/>
        <w:rPr>
          <w:lang w:eastAsia="lt-LT"/>
        </w:rPr>
      </w:pPr>
    </w:p>
    <w:p w14:paraId="798AA9BF" w14:textId="77777777" w:rsidR="004D72B3" w:rsidRPr="00505B27" w:rsidRDefault="004D72B3" w:rsidP="004D72B3">
      <w:pPr>
        <w:tabs>
          <w:tab w:val="left" w:pos="1276"/>
          <w:tab w:val="left" w:pos="5954"/>
          <w:tab w:val="left" w:pos="8364"/>
        </w:tabs>
        <w:jc w:val="both"/>
        <w:rPr>
          <w:lang w:eastAsia="lt-LT"/>
        </w:rPr>
      </w:pPr>
    </w:p>
    <w:p w14:paraId="579F081C" w14:textId="77777777" w:rsidR="004D72B3" w:rsidRPr="00505B27" w:rsidRDefault="004D72B3" w:rsidP="004D72B3">
      <w:pPr>
        <w:tabs>
          <w:tab w:val="left" w:pos="1276"/>
          <w:tab w:val="left" w:pos="5954"/>
          <w:tab w:val="left" w:pos="8364"/>
        </w:tabs>
        <w:jc w:val="both"/>
        <w:rPr>
          <w:lang w:eastAsia="lt-LT"/>
        </w:rPr>
      </w:pPr>
      <w:r w:rsidRPr="00505B27">
        <w:rPr>
          <w:lang w:eastAsia="lt-LT"/>
        </w:rPr>
        <w:t>Susipažinau.</w:t>
      </w:r>
    </w:p>
    <w:p w14:paraId="0B07009A" w14:textId="0D886DAC" w:rsidR="004D72B3" w:rsidRDefault="004D72B3" w:rsidP="004D72B3">
      <w:pPr>
        <w:tabs>
          <w:tab w:val="left" w:pos="1276"/>
          <w:tab w:val="left" w:pos="5672"/>
        </w:tabs>
        <w:jc w:val="both"/>
        <w:rPr>
          <w:b/>
        </w:rPr>
      </w:pPr>
      <w:r>
        <w:rPr>
          <w:lang w:eastAsia="lt-LT"/>
        </w:rPr>
        <w:t>Šiaulių „Ringuvos“ mokyklos</w:t>
      </w:r>
      <w:r w:rsidRPr="00505B27">
        <w:rPr>
          <w:lang w:eastAsia="lt-LT"/>
        </w:rPr>
        <w:t xml:space="preserve"> direktorė</w:t>
      </w:r>
      <w:r>
        <w:rPr>
          <w:lang w:eastAsia="lt-LT"/>
        </w:rPr>
        <w:t xml:space="preserve">     ____________           Lijana Giedraitienė</w:t>
      </w:r>
      <w:r w:rsidRPr="00505B27">
        <w:rPr>
          <w:lang w:eastAsia="lt-LT"/>
        </w:rPr>
        <w:t xml:space="preserve">  2023-02-15                                        </w:t>
      </w:r>
      <w:r w:rsidRPr="00505B27">
        <w:rPr>
          <w:lang w:eastAsia="lt-LT"/>
        </w:rPr>
        <w:tab/>
        <w:t xml:space="preserve">                                     </w:t>
      </w:r>
      <w:r>
        <w:rPr>
          <w:lang w:eastAsia="lt-LT"/>
        </w:rPr>
        <w:t xml:space="preserve">                 (parašas)</w:t>
      </w:r>
    </w:p>
    <w:p w14:paraId="4B98C7FC" w14:textId="41739287" w:rsidR="0098240F" w:rsidRDefault="0098240F" w:rsidP="001A7493">
      <w:pPr>
        <w:tabs>
          <w:tab w:val="left" w:pos="3072"/>
          <w:tab w:val="left" w:pos="5402"/>
          <w:tab w:val="left" w:pos="8364"/>
        </w:tabs>
        <w:jc w:val="both"/>
        <w:rPr>
          <w:rFonts w:ascii="HelveticaLT" w:hAnsi="HelveticaLT"/>
        </w:rPr>
      </w:pPr>
    </w:p>
    <w:sectPr w:rsidR="0098240F">
      <w:headerReference w:type="even" r:id="rId10"/>
      <w:headerReference w:type="default" r:id="rId11"/>
      <w:footerReference w:type="even" r:id="rId12"/>
      <w:headerReference w:type="first" r:id="rId13"/>
      <w:footerReference w:type="first" r:id="rId14"/>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89BB" w14:textId="77777777" w:rsidR="000F4EF8" w:rsidRDefault="000F4EF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068083D" w14:textId="77777777" w:rsidR="000F4EF8" w:rsidRDefault="000F4EF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elveticaLT">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A394" w14:textId="77777777" w:rsidR="00AA2C2F" w:rsidRDefault="000C105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38451F0" w14:textId="77777777" w:rsidR="00AA2C2F" w:rsidRDefault="00AA2C2F">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BD3B" w14:textId="77777777" w:rsidR="00AA2C2F" w:rsidRDefault="00AA2C2F">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E51E" w14:textId="77777777" w:rsidR="000F4EF8" w:rsidRDefault="000F4EF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D3C5A47" w14:textId="77777777" w:rsidR="000F4EF8" w:rsidRDefault="000F4EF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ED1" w14:textId="77777777" w:rsidR="00AA2C2F" w:rsidRDefault="00AA2C2F">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E2D4" w14:textId="00B7C5E4" w:rsidR="00AA2C2F" w:rsidRDefault="000C1058">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4D72B3">
      <w:rPr>
        <w:noProof/>
        <w:sz w:val="22"/>
        <w:szCs w:val="22"/>
        <w:lang w:eastAsia="lt-LT"/>
      </w:rPr>
      <w:t>1</w:t>
    </w:r>
    <w:r w:rsidR="004D72B3">
      <w:rPr>
        <w:noProof/>
        <w:sz w:val="22"/>
        <w:szCs w:val="22"/>
        <w:lang w:eastAsia="lt-LT"/>
      </w:rPr>
      <w:t>2</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D571" w14:textId="77777777" w:rsidR="00AA2C2F" w:rsidRDefault="00AA2C2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5169"/>
    <w:rsid w:val="00010C13"/>
    <w:rsid w:val="00023B95"/>
    <w:rsid w:val="00076F03"/>
    <w:rsid w:val="000C1058"/>
    <w:rsid w:val="000F4EF8"/>
    <w:rsid w:val="001046B9"/>
    <w:rsid w:val="001071F7"/>
    <w:rsid w:val="00127484"/>
    <w:rsid w:val="001358E1"/>
    <w:rsid w:val="001420CE"/>
    <w:rsid w:val="001707CB"/>
    <w:rsid w:val="00174702"/>
    <w:rsid w:val="00187CCE"/>
    <w:rsid w:val="00192706"/>
    <w:rsid w:val="001930BE"/>
    <w:rsid w:val="001A7493"/>
    <w:rsid w:val="001C248E"/>
    <w:rsid w:val="001E252B"/>
    <w:rsid w:val="001E48B9"/>
    <w:rsid w:val="001E68B4"/>
    <w:rsid w:val="001F4EA2"/>
    <w:rsid w:val="00221588"/>
    <w:rsid w:val="00226E37"/>
    <w:rsid w:val="00251CA2"/>
    <w:rsid w:val="002B495B"/>
    <w:rsid w:val="00300073"/>
    <w:rsid w:val="003233F9"/>
    <w:rsid w:val="00324BC7"/>
    <w:rsid w:val="00336E11"/>
    <w:rsid w:val="00343045"/>
    <w:rsid w:val="00345BCF"/>
    <w:rsid w:val="00352515"/>
    <w:rsid w:val="00375221"/>
    <w:rsid w:val="003811CD"/>
    <w:rsid w:val="003849DB"/>
    <w:rsid w:val="003A5F99"/>
    <w:rsid w:val="003B7FCC"/>
    <w:rsid w:val="003D4BBE"/>
    <w:rsid w:val="003E42EB"/>
    <w:rsid w:val="004063F1"/>
    <w:rsid w:val="004258F5"/>
    <w:rsid w:val="004363F4"/>
    <w:rsid w:val="0046767D"/>
    <w:rsid w:val="00476CF2"/>
    <w:rsid w:val="004D72B3"/>
    <w:rsid w:val="00522169"/>
    <w:rsid w:val="00532669"/>
    <w:rsid w:val="00583F87"/>
    <w:rsid w:val="005928A6"/>
    <w:rsid w:val="00595AED"/>
    <w:rsid w:val="00597D64"/>
    <w:rsid w:val="005B321B"/>
    <w:rsid w:val="00600223"/>
    <w:rsid w:val="006135AA"/>
    <w:rsid w:val="006416B8"/>
    <w:rsid w:val="0069367E"/>
    <w:rsid w:val="006D5770"/>
    <w:rsid w:val="006E0ACD"/>
    <w:rsid w:val="006F7D07"/>
    <w:rsid w:val="00702043"/>
    <w:rsid w:val="00711DCB"/>
    <w:rsid w:val="00721A11"/>
    <w:rsid w:val="007226F2"/>
    <w:rsid w:val="00732F29"/>
    <w:rsid w:val="00735085"/>
    <w:rsid w:val="0074792D"/>
    <w:rsid w:val="00752C78"/>
    <w:rsid w:val="00753565"/>
    <w:rsid w:val="00754C6D"/>
    <w:rsid w:val="007704FD"/>
    <w:rsid w:val="00791EA0"/>
    <w:rsid w:val="007F23E2"/>
    <w:rsid w:val="007F2957"/>
    <w:rsid w:val="008033CC"/>
    <w:rsid w:val="00820624"/>
    <w:rsid w:val="008319CA"/>
    <w:rsid w:val="00844DAA"/>
    <w:rsid w:val="0086255F"/>
    <w:rsid w:val="008938A3"/>
    <w:rsid w:val="008B39DE"/>
    <w:rsid w:val="008B4FAC"/>
    <w:rsid w:val="008C0DA2"/>
    <w:rsid w:val="008D1BED"/>
    <w:rsid w:val="008F07CF"/>
    <w:rsid w:val="008F15C5"/>
    <w:rsid w:val="009007A8"/>
    <w:rsid w:val="00902106"/>
    <w:rsid w:val="00911C6F"/>
    <w:rsid w:val="00913155"/>
    <w:rsid w:val="00920BD2"/>
    <w:rsid w:val="00922FB8"/>
    <w:rsid w:val="00932D8E"/>
    <w:rsid w:val="00966B7F"/>
    <w:rsid w:val="0097289F"/>
    <w:rsid w:val="0097292A"/>
    <w:rsid w:val="0098240F"/>
    <w:rsid w:val="009D7B45"/>
    <w:rsid w:val="009F004F"/>
    <w:rsid w:val="009F07CD"/>
    <w:rsid w:val="009F3854"/>
    <w:rsid w:val="00A05748"/>
    <w:rsid w:val="00A1378F"/>
    <w:rsid w:val="00A2763B"/>
    <w:rsid w:val="00A50EC9"/>
    <w:rsid w:val="00A93B5B"/>
    <w:rsid w:val="00AA2C2F"/>
    <w:rsid w:val="00AA437F"/>
    <w:rsid w:val="00B23C14"/>
    <w:rsid w:val="00B25393"/>
    <w:rsid w:val="00B25FB0"/>
    <w:rsid w:val="00B73F71"/>
    <w:rsid w:val="00B74320"/>
    <w:rsid w:val="00B86BAF"/>
    <w:rsid w:val="00B9570C"/>
    <w:rsid w:val="00BD66DE"/>
    <w:rsid w:val="00C30BC8"/>
    <w:rsid w:val="00C55609"/>
    <w:rsid w:val="00C804D0"/>
    <w:rsid w:val="00CC3C54"/>
    <w:rsid w:val="00CE48EF"/>
    <w:rsid w:val="00D04C73"/>
    <w:rsid w:val="00D36806"/>
    <w:rsid w:val="00D52A49"/>
    <w:rsid w:val="00D65C26"/>
    <w:rsid w:val="00DD4C0F"/>
    <w:rsid w:val="00DE6765"/>
    <w:rsid w:val="00E30807"/>
    <w:rsid w:val="00E31285"/>
    <w:rsid w:val="00E362E9"/>
    <w:rsid w:val="00E473A5"/>
    <w:rsid w:val="00E64023"/>
    <w:rsid w:val="00E72FD9"/>
    <w:rsid w:val="00EA0945"/>
    <w:rsid w:val="00EA1B9C"/>
    <w:rsid w:val="00EC7D6E"/>
    <w:rsid w:val="00EF284F"/>
    <w:rsid w:val="00F00977"/>
    <w:rsid w:val="00F35E1B"/>
    <w:rsid w:val="00F43B26"/>
    <w:rsid w:val="00F5790E"/>
    <w:rsid w:val="00FD13A6"/>
    <w:rsid w:val="00FD55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ACDF"/>
  <w15:docId w15:val="{FBF6BAFA-E694-4C48-90BE-44FC4E95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B39D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F07CF"/>
    <w:rPr>
      <w:color w:val="808080"/>
    </w:rPr>
  </w:style>
  <w:style w:type="character" w:customStyle="1" w:styleId="il">
    <w:name w:val="il"/>
    <w:basedOn w:val="Numatytasispastraiposriftas"/>
    <w:rsid w:val="007704FD"/>
  </w:style>
  <w:style w:type="paragraph" w:styleId="Betarp">
    <w:name w:val="No Spacing"/>
    <w:uiPriority w:val="1"/>
    <w:qFormat/>
    <w:rsid w:val="007704FD"/>
    <w:pPr>
      <w:suppressAutoHyphens/>
    </w:pPr>
    <w:rPr>
      <w:szCs w:val="24"/>
      <w:lang w:eastAsia="ar-SA"/>
    </w:rPr>
  </w:style>
  <w:style w:type="paragraph" w:styleId="Sraopastraipa">
    <w:name w:val="List Paragraph"/>
    <w:basedOn w:val="prastasis"/>
    <w:rsid w:val="007704FD"/>
    <w:pPr>
      <w:ind w:left="720"/>
      <w:contextualSpacing/>
    </w:pPr>
  </w:style>
  <w:style w:type="paragraph" w:customStyle="1" w:styleId="Text">
    <w:name w:val="Text"/>
    <w:basedOn w:val="prastasis"/>
    <w:rsid w:val="001930BE"/>
    <w:pPr>
      <w:suppressAutoHyphens/>
    </w:pPr>
    <w:rPr>
      <w:rFonts w:eastAsia="Lucida Sans Unicode"/>
      <w:szCs w:val="24"/>
      <w:lang w:val="en-GB" w:eastAsia="ar-SA"/>
    </w:rPr>
  </w:style>
  <w:style w:type="character" w:customStyle="1" w:styleId="normaltextrun">
    <w:name w:val="normaltextrun"/>
    <w:basedOn w:val="Numatytasispastraiposriftas"/>
    <w:rsid w:val="004363F4"/>
  </w:style>
  <w:style w:type="character" w:customStyle="1" w:styleId="spellingerror">
    <w:name w:val="spellingerror"/>
    <w:basedOn w:val="Numatytasispastraiposriftas"/>
    <w:rsid w:val="00920BD2"/>
  </w:style>
  <w:style w:type="character" w:customStyle="1" w:styleId="eop">
    <w:name w:val="eop"/>
    <w:basedOn w:val="Numatytasispastraiposriftas"/>
    <w:rsid w:val="0092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B293C-C98F-46E9-91C5-E8568F29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0ECA4CAE-F339-4490-9D86-A7E66839CB34}">
  <ds:schemaRefs>
    <ds:schemaRef ds:uri="http://schemas.openxmlformats.org/officeDocument/2006/bibliography"/>
  </ds:schemaRefs>
</ds:datastoreItem>
</file>

<file path=customXml/itemProps4.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18193</Words>
  <Characters>10371</Characters>
  <Application>Microsoft Office Word</Application>
  <DocSecurity>0</DocSecurity>
  <Lines>86</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48a6b9f1-2e5f-480b-a782-605e22af0649</vt:lpstr>
      <vt:lpstr>48a6b9f1-2e5f-480b-a782-605e22af0649</vt:lpstr>
    </vt:vector>
  </TitlesOfParts>
  <Company>VKS</Company>
  <LinksUpToDate>false</LinksUpToDate>
  <CharactersWithSpaces>28507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48a6b9f1-2e5f-480b-a782-605e22af0649</dc:title>
  <dc:creator>Razmantienė Audronė</dc:creator>
  <cp:lastModifiedBy>Edita Minkuvienė</cp:lastModifiedBy>
  <cp:revision>2</cp:revision>
  <cp:lastPrinted>2010-02-18T07:54:00Z</cp:lastPrinted>
  <dcterms:created xsi:type="dcterms:W3CDTF">2023-03-21T13:24:00Z</dcterms:created>
  <dcterms:modified xsi:type="dcterms:W3CDTF">2023-03-21T13:24:00Z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